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04" w:rsidRPr="00072C2C" w:rsidRDefault="00741004" w:rsidP="00072C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6816" w:rsidRPr="00072C2C" w:rsidRDefault="00D06816" w:rsidP="00072C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 xml:space="preserve">COMO É FEITA A RECICLAGEM </w:t>
      </w:r>
    </w:p>
    <w:p w:rsidR="00D06816" w:rsidRPr="00072C2C" w:rsidRDefault="00D06816" w:rsidP="00072C2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2C2C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hyperlink r:id="rId6" w:tgtFrame="_blank" w:history="1">
        <w:r w:rsidRPr="00072C2C">
          <w:rPr>
            <w:rStyle w:val="Forte"/>
            <w:rFonts w:ascii="Times New Roman" w:hAnsi="Times New Roman" w:cs="Times New Roman"/>
            <w:sz w:val="28"/>
            <w:szCs w:val="28"/>
            <w:shd w:val="clear" w:color="auto" w:fill="FFFFFF"/>
          </w:rPr>
          <w:t> </w:t>
        </w:r>
        <w:r w:rsidRPr="00072C2C">
          <w:rPr>
            <w:rStyle w:val="Forte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reciclagem</w:t>
        </w:r>
      </w:hyperlink>
      <w:r w:rsidRPr="00072C2C">
        <w:rPr>
          <w:rFonts w:ascii="Times New Roman" w:hAnsi="Times New Roman" w:cs="Times New Roman"/>
          <w:sz w:val="28"/>
          <w:szCs w:val="28"/>
          <w:shd w:val="clear" w:color="auto" w:fill="FFFFFF"/>
        </w:rPr>
        <w:t> é um processo onde há uma transformação de algum resíduo sólido que não possui mais serventia, mudando seu estado físico, físico-químico ou biológico, atribuindo novas características, gerando uma nova matéria-prima ou produto. Para quem acha que este assunto é algo recente, não se engane. Formas de reciclagem já existem na história desde tempos como a Idade Média, de acordo com as necessidades e aprendizados dos povos.</w:t>
      </w:r>
    </w:p>
    <w:p w:rsidR="00D06816" w:rsidRPr="00072C2C" w:rsidRDefault="00D06816" w:rsidP="00072C2C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72C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COSTUMES SOBRE A RECICLAGEM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375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 xml:space="preserve">Você já parou para pensar a respeito dos seus costumes? Cada costume foi ensinado desde criança e, portanto, até hoje algumas coisas que você faz tem todo sentido e é parte da sua vida mesmo sem entender a origem delas. Porém, conhecer a origem da prática, eleva o nosso entendimento a um novo patamar. 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375" w:afterAutospacing="0"/>
        <w:jc w:val="both"/>
        <w:rPr>
          <w:b/>
          <w:sz w:val="28"/>
          <w:szCs w:val="28"/>
        </w:rPr>
      </w:pPr>
      <w:r w:rsidRPr="00072C2C">
        <w:rPr>
          <w:b/>
          <w:sz w:val="28"/>
          <w:szCs w:val="28"/>
        </w:rPr>
        <w:t xml:space="preserve">PRODUÇÃO DE LIXO NO MUNDO 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444444"/>
          <w:sz w:val="28"/>
          <w:szCs w:val="28"/>
        </w:rPr>
      </w:pPr>
      <w:r w:rsidRPr="00072C2C">
        <w:rPr>
          <w:sz w:val="28"/>
          <w:szCs w:val="28"/>
        </w:rPr>
        <w:t>A produção de lixo no mundo deve ter um aumento de 1,3 bilhão de toneladas para 2,2 bilhões de toneladas até o ano de 2025, segundo as estimativas do </w:t>
      </w:r>
      <w:hyperlink r:id="rId7" w:tgtFrame="_blank" w:history="1">
        <w:r w:rsidRPr="00072C2C">
          <w:rPr>
            <w:rStyle w:val="Hyperlink"/>
            <w:color w:val="auto"/>
            <w:sz w:val="28"/>
            <w:szCs w:val="28"/>
            <w:u w:val="none"/>
          </w:rPr>
          <w:t>Programa das Nações Unidas para o Meio Ambiente (</w:t>
        </w:r>
        <w:proofErr w:type="spellStart"/>
        <w:r w:rsidRPr="00072C2C">
          <w:rPr>
            <w:rStyle w:val="Hyperlink"/>
            <w:color w:val="auto"/>
            <w:sz w:val="28"/>
            <w:szCs w:val="28"/>
            <w:u w:val="none"/>
          </w:rPr>
          <w:t>Pnuma</w:t>
        </w:r>
        <w:proofErr w:type="spellEnd"/>
        <w:r w:rsidRPr="00072C2C">
          <w:rPr>
            <w:rStyle w:val="Hyperlink"/>
            <w:color w:val="auto"/>
            <w:sz w:val="28"/>
            <w:szCs w:val="28"/>
            <w:u w:val="none"/>
          </w:rPr>
          <w:t>)</w:t>
        </w:r>
      </w:hyperlink>
      <w:r w:rsidRPr="00072C2C">
        <w:rPr>
          <w:sz w:val="28"/>
          <w:szCs w:val="28"/>
        </w:rPr>
        <w:t>. Para os especialistas da entidade, a gestão dos resíduos e o descarte correto de materiais se torna cada dia mais imprescindível para que o mundo caminhe para um desenvolvimento sustentável.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Forte"/>
          <w:sz w:val="28"/>
          <w:szCs w:val="28"/>
        </w:rPr>
      </w:pPr>
      <w:r w:rsidRPr="00072C2C">
        <w:rPr>
          <w:rStyle w:val="Forte"/>
          <w:sz w:val="28"/>
          <w:szCs w:val="28"/>
        </w:rPr>
        <w:t>DESCARTE CORRETO DO LIXO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Além do lixo comum no dia a dia, muitas vezes nos perguntamos qual a forma correta de descartar materiais específicos como, celulares, lâmpadas, medicamentos e pilhas. A parte mais grave é que eles incluem metais pesados como chumbo, cádmio e mercúrio, além de outros elementos tóxicos que podem prejudicar o solo e a água.</w:t>
      </w:r>
    </w:p>
    <w:p w:rsidR="00D06816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rStyle w:val="Forte"/>
          <w:sz w:val="28"/>
          <w:szCs w:val="28"/>
        </w:rPr>
        <w:t>CELULARES E BATERIAS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Podem ser levados para lojas que vendem esse tipo de produto, pois já existe lei que as obrigam a receber. Com relação aos aparelhos eletrônicos, já existem empresas especializadas em recolher esses aparelhos, é possível encontrá-las através de pesquisas na internet.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Forte"/>
          <w:sz w:val="28"/>
          <w:szCs w:val="28"/>
        </w:rPr>
      </w:pP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Forte"/>
          <w:sz w:val="28"/>
          <w:szCs w:val="28"/>
        </w:rPr>
      </w:pPr>
    </w:p>
    <w:p w:rsidR="00D06816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rStyle w:val="Forte"/>
          <w:sz w:val="28"/>
          <w:szCs w:val="28"/>
        </w:rPr>
        <w:t>LÂMPADAS FLUORESCENTES</w:t>
      </w:r>
    </w:p>
    <w:p w:rsidR="00D06816" w:rsidRP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 xml:space="preserve">Procure as grandes redes de loja de construção, ou a loja onde </w:t>
      </w:r>
      <w:proofErr w:type="gramStart"/>
      <w:r w:rsidRPr="00072C2C">
        <w:rPr>
          <w:sz w:val="28"/>
          <w:szCs w:val="28"/>
        </w:rPr>
        <w:t>comprou,</w:t>
      </w:r>
      <w:proofErr w:type="gramEnd"/>
      <w:r w:rsidRPr="00072C2C">
        <w:rPr>
          <w:sz w:val="28"/>
          <w:szCs w:val="28"/>
        </w:rPr>
        <w:t xml:space="preserve"> que em geral, possuem nichos especiais para essas peças.</w:t>
      </w:r>
    </w:p>
    <w:p w:rsidR="00D06816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rStyle w:val="Forte"/>
          <w:sz w:val="28"/>
          <w:szCs w:val="28"/>
        </w:rPr>
        <w:t>MEDICAMENTOS</w:t>
      </w:r>
    </w:p>
    <w:p w:rsidR="00072C2C" w:rsidRDefault="00D06816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072C2C">
        <w:rPr>
          <w:sz w:val="28"/>
          <w:szCs w:val="28"/>
        </w:rPr>
        <w:t>As substâncias presentes nos remédios podem contaminar água e o solo. Procure farmácias ou a Unidade Básica de Saúde próxima, as caixas de papel e bulas, por não terem contato direto com o remédio, podem ser descartadas no reciclável.</w:t>
      </w:r>
    </w:p>
    <w:p w:rsidR="00072C2C" w:rsidRPr="00072C2C" w:rsidRDefault="00072C2C" w:rsidP="00072C2C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 QUE É RECICLÁVEL X NÃO RECICLÁVEL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PAPÉIS NÃO RECICLÁVEIS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Adesivos, etiquetas, fita crepe, papel carbono, fotografias, papel toalha, papel higiênico, papéis e guardanapos engordurados, papéis metalizados, parafinados ou plastificados.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METAIS NÃO RECICLÁVEIS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Clipes, grampos, esponjas de aço, latas de tintas, latas de combustível e pilhas.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PLÁSTICOS NÃO RECICLÁVEIS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Cabos de panela, tomada, isopor, adesivos, espuma, teclados de computador, acrílicos.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VIDROS NÃO RECICLÁVEIS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Espelhos, cristal, ampolas de medicamentos, cerâmicas e louças, lâmpadas, vidros temperados planos.</w:t>
      </w:r>
    </w:p>
    <w:p w:rsidR="00072C2C" w:rsidRP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DICA</w:t>
      </w:r>
    </w:p>
    <w:p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Para separar corretamente o lixo reciclável é interessante e higiênico retirar somente o excesso de resíduos dos recipientes, principalmente se </w:t>
      </w:r>
      <w:proofErr w:type="gramStart"/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>estiverem</w:t>
      </w:r>
      <w:proofErr w:type="gramEnd"/>
      <w:r w:rsidRPr="00072C2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armazenados há algum tempo. Uma ideia para não gastar água somente para isso é deixar as peças na pia durante a lavagem da louça.</w:t>
      </w:r>
    </w:p>
    <w:p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072C2C" w:rsidRDefault="00072C2C" w:rsidP="00072C2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72C2C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BANCO DE PERGUNTAS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:</w:t>
      </w:r>
    </w:p>
    <w:p w:rsidR="00D06816" w:rsidRPr="00072C2C" w:rsidRDefault="00D06816">
      <w:pP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gramStart"/>
      <w:r w:rsidRPr="00072C2C">
        <w:rPr>
          <w:rFonts w:ascii="Times New Roman" w:hAnsi="Times New Roman" w:cs="Times New Roman"/>
          <w:b/>
          <w:sz w:val="28"/>
          <w:szCs w:val="28"/>
        </w:rPr>
        <w:t>-</w:t>
      </w:r>
      <w:r w:rsidRPr="00072C2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72C2C">
        <w:rPr>
          <w:rFonts w:ascii="Times New Roman" w:hAnsi="Times New Roman" w:cs="Times New Roman"/>
          <w:sz w:val="28"/>
          <w:szCs w:val="28"/>
        </w:rPr>
        <w:t xml:space="preserve"> alternativa que pareia corretamente o material com a cor do cesto é:</w:t>
      </w:r>
    </w:p>
    <w:p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A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Verde; Metal - Amarelo; Papel - Vermelho; Vidro - Azul; Orgânico - Marrom.</w:t>
      </w:r>
    </w:p>
    <w:p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B-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Azul; Metal - Amarelo; Papel - Vermelho; Vidro - Verde; Orgânico - Marrom.</w:t>
      </w:r>
    </w:p>
    <w:p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C-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Amarelo; Metal - Marrom; Papel - Verde; Vidro - Vermelho; Orgânico - Azul.</w:t>
      </w:r>
    </w:p>
    <w:p w:rsidR="00072C2C" w:rsidRP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D-</w:t>
      </w:r>
      <w:r w:rsidRPr="00072C2C">
        <w:rPr>
          <w:rFonts w:ascii="Times New Roman" w:hAnsi="Times New Roman" w:cs="Times New Roman"/>
          <w:sz w:val="28"/>
          <w:szCs w:val="28"/>
        </w:rPr>
        <w:t xml:space="preserve"> Plástico - Marrom; Metal - Verde; Papel - Azul; Vidro - Amarelo; Orgânico - Vermelho.</w:t>
      </w:r>
    </w:p>
    <w:p w:rsid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E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Nenhuma das anteriores.</w:t>
      </w:r>
    </w:p>
    <w:p w:rsidR="00072C2C" w:rsidRDefault="00072C2C" w:rsidP="00072C2C">
      <w:pPr>
        <w:rPr>
          <w:rFonts w:ascii="Times New Roman" w:hAnsi="Times New Roman" w:cs="Times New Roman"/>
          <w:sz w:val="28"/>
          <w:szCs w:val="28"/>
        </w:rPr>
      </w:pPr>
    </w:p>
    <w:p w:rsidR="00072C2C" w:rsidRDefault="00072C2C" w:rsidP="00072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</w:t>
      </w:r>
      <w:r w:rsidR="00265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Quanto tempo o vidro leva para se decompor na natureza?</w:t>
      </w:r>
    </w:p>
    <w:p w:rsidR="00072C2C" w:rsidRDefault="00072C2C" w:rsidP="00072C2C">
      <w:r w:rsidRPr="00072C2C">
        <w:rPr>
          <w:rFonts w:ascii="Times New Roman" w:hAnsi="Times New Roman" w:cs="Times New Roman"/>
          <w:b/>
          <w:sz w:val="28"/>
          <w:szCs w:val="28"/>
        </w:rPr>
        <w:t>A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300 anos.</w:t>
      </w:r>
    </w:p>
    <w:p w:rsidR="00072C2C" w:rsidRDefault="00072C2C" w:rsidP="00265B5C">
      <w:r w:rsidRPr="00072C2C">
        <w:rPr>
          <w:rFonts w:ascii="Times New Roman" w:hAnsi="Times New Roman" w:cs="Times New Roman"/>
          <w:b/>
          <w:sz w:val="28"/>
          <w:szCs w:val="28"/>
        </w:rPr>
        <w:t>B-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1000 anos.</w:t>
      </w:r>
    </w:p>
    <w:p w:rsidR="00072C2C" w:rsidRDefault="00072C2C" w:rsidP="00072C2C">
      <w:r w:rsidRPr="00072C2C">
        <w:rPr>
          <w:rFonts w:ascii="Times New Roman" w:hAnsi="Times New Roman" w:cs="Times New Roman"/>
          <w:b/>
          <w:sz w:val="28"/>
          <w:szCs w:val="28"/>
        </w:rPr>
        <w:t>C-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100 anos.</w:t>
      </w:r>
    </w:p>
    <w:p w:rsidR="00072C2C" w:rsidRDefault="00072C2C" w:rsidP="00072C2C">
      <w:r w:rsidRPr="00072C2C">
        <w:rPr>
          <w:rFonts w:ascii="Times New Roman" w:hAnsi="Times New Roman" w:cs="Times New Roman"/>
          <w:b/>
          <w:sz w:val="28"/>
          <w:szCs w:val="28"/>
        </w:rPr>
        <w:t>D-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100 anos.</w:t>
      </w:r>
    </w:p>
    <w:p w:rsidR="00072C2C" w:rsidRDefault="00072C2C" w:rsidP="00265B5C">
      <w:pPr>
        <w:rPr>
          <w:rFonts w:ascii="Times New Roman" w:hAnsi="Times New Roman" w:cs="Times New Roman"/>
          <w:sz w:val="28"/>
          <w:szCs w:val="28"/>
        </w:rPr>
      </w:pPr>
      <w:r w:rsidRPr="00072C2C">
        <w:rPr>
          <w:rFonts w:ascii="Times New Roman" w:hAnsi="Times New Roman" w:cs="Times New Roman"/>
          <w:b/>
          <w:sz w:val="28"/>
          <w:szCs w:val="28"/>
        </w:rPr>
        <w:t>E -</w:t>
      </w:r>
      <w:r w:rsidRPr="00072C2C">
        <w:rPr>
          <w:rFonts w:ascii="Times New Roman" w:hAnsi="Times New Roman" w:cs="Times New Roman"/>
          <w:sz w:val="28"/>
          <w:szCs w:val="28"/>
        </w:rPr>
        <w:t xml:space="preserve"> </w:t>
      </w:r>
      <w:r w:rsidR="00265B5C" w:rsidRPr="00265B5C">
        <w:rPr>
          <w:rFonts w:ascii="Times New Roman" w:hAnsi="Times New Roman" w:cs="Times New Roman"/>
          <w:sz w:val="28"/>
          <w:szCs w:val="28"/>
        </w:rPr>
        <w:t>O vidro não é biodegradável.</w:t>
      </w: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3-</w:t>
      </w:r>
      <w:r w:rsidRPr="00265B5C"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Assinale a alternativa que aponta corretamente os objetos que NÃO podem ser reciclados.</w:t>
      </w:r>
    </w:p>
    <w:p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 xml:space="preserve">Embalagem de salgadinho (plástico); papel celofane; prato </w:t>
      </w:r>
      <w:proofErr w:type="spellStart"/>
      <w:r w:rsidRPr="00265B5C">
        <w:rPr>
          <w:rFonts w:ascii="Times New Roman" w:hAnsi="Times New Roman" w:cs="Times New Roman"/>
          <w:sz w:val="28"/>
          <w:szCs w:val="28"/>
        </w:rPr>
        <w:t>Duralex</w:t>
      </w:r>
      <w:proofErr w:type="spellEnd"/>
      <w:r w:rsidRPr="00265B5C">
        <w:rPr>
          <w:rFonts w:ascii="Times New Roman" w:hAnsi="Times New Roman" w:cs="Times New Roman"/>
          <w:sz w:val="28"/>
          <w:szCs w:val="28"/>
        </w:rPr>
        <w:t xml:space="preserve"> (vidro); esponja de aço.</w:t>
      </w:r>
    </w:p>
    <w:p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Garrafa PET; papel sulfite; cacos de vidro; lata de refrigerante.</w:t>
      </w:r>
    </w:p>
    <w:p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Prato de isopor (plástico); papelão; frasco de perfume; papel alumínio.</w:t>
      </w:r>
    </w:p>
    <w:p w:rsidR="00265B5C" w:rsidRPr="00265B5C" w:rsidRDefault="00265B5C" w:rsidP="00265B5C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Embalagem de xampu; jornal; copo de requeijão (vidro); lacre.</w:t>
      </w:r>
    </w:p>
    <w:p w:rsidR="00265B5C" w:rsidRPr="00265B5C" w:rsidRDefault="00265B5C" w:rsidP="00265B5C">
      <w:r w:rsidRPr="00265B5C">
        <w:rPr>
          <w:rFonts w:ascii="Times New Roman" w:hAnsi="Times New Roman" w:cs="Times New Roman"/>
          <w:b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Todos acima são recicláveis.</w:t>
      </w:r>
    </w:p>
    <w:p w:rsid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b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4-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Qual é o cuidado a ser tomado antes de enviar um determinado material para a reciclagem?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- </w:t>
      </w:r>
      <w:r w:rsidRPr="00265B5C">
        <w:rPr>
          <w:rFonts w:ascii="Times New Roman" w:hAnsi="Times New Roman" w:cs="Times New Roman"/>
          <w:sz w:val="28"/>
          <w:szCs w:val="28"/>
        </w:rPr>
        <w:t>Cortá-lo em pedaços pequenos.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B-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Misturá-lo com materiais do mesmo gênero.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C-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Limpá-lo.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D-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Colocá-lo numa sacola.</w:t>
      </w:r>
    </w:p>
    <w:p w:rsidR="00072C2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Não deve haver cuidados especiais.</w:t>
      </w:r>
      <w:r w:rsidRPr="00265B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Quais são as consequências mais diretas do despejo inadequado do lixo?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A- </w:t>
      </w:r>
      <w:r w:rsidRPr="00265B5C">
        <w:rPr>
          <w:rFonts w:ascii="Times New Roman" w:hAnsi="Times New Roman" w:cs="Times New Roman"/>
          <w:sz w:val="28"/>
          <w:szCs w:val="28"/>
        </w:rPr>
        <w:t>Enchentes e doenças.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B-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Chuvas ácidas e o buraco na camada de ozônio.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C-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Extinção de algumas espécies de animais, plantas e bactérias.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D-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Esgotamento dos reservatórios de água no planeta e estiagem.</w:t>
      </w: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E-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Não há consequências.</w:t>
      </w: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lastRenderedPageBreak/>
        <w:t>6-</w:t>
      </w:r>
      <w:r w:rsidRPr="00265B5C">
        <w:rPr>
          <w:rFonts w:ascii="Times New Roman" w:hAnsi="Times New Roman" w:cs="Times New Roman"/>
          <w:sz w:val="28"/>
          <w:szCs w:val="28"/>
        </w:rPr>
        <w:t>Qual é a porcentagem do lixo que é reciclado no Brasil?</w:t>
      </w:r>
    </w:p>
    <w:p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4%</w:t>
      </w:r>
    </w:p>
    <w:p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17%</w:t>
      </w:r>
    </w:p>
    <w:p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40%</w:t>
      </w:r>
    </w:p>
    <w:p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22%</w:t>
      </w:r>
    </w:p>
    <w:p w:rsidR="00265B5C" w:rsidRPr="00265B5C" w:rsidRDefault="00265B5C" w:rsidP="00265B5C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2%</w:t>
      </w: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7-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Qual é a cidade que mais produz lixo diariamente no Brasil?</w:t>
      </w:r>
    </w:p>
    <w:p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Santos.</w:t>
      </w:r>
    </w:p>
    <w:p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São Paulo.</w:t>
      </w:r>
    </w:p>
    <w:p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Rio de Janeiro.</w:t>
      </w:r>
    </w:p>
    <w:p w:rsidR="00265B5C" w:rsidRP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Salvador.</w:t>
      </w:r>
    </w:p>
    <w:p w:rsidR="00265B5C" w:rsidRDefault="00265B5C" w:rsidP="00265B5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Vitória.</w:t>
      </w:r>
    </w:p>
    <w:p w:rsid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8-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Qual é o país número 1 em reciclagem de alumínio?</w:t>
      </w:r>
    </w:p>
    <w:p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Alemanha.</w:t>
      </w:r>
    </w:p>
    <w:p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Estados Unidos.</w:t>
      </w:r>
    </w:p>
    <w:p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Itália.</w:t>
      </w:r>
    </w:p>
    <w:p w:rsidR="00265B5C" w:rsidRP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Brasil.</w:t>
      </w:r>
    </w:p>
    <w:p w:rsidR="00265B5C" w:rsidRDefault="00265B5C" w:rsidP="00265B5C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Japão.</w:t>
      </w: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t>9-</w:t>
      </w:r>
      <w:r w:rsidRPr="00265B5C"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Que tipo de material gera mais resíduos no Brasil, com 52%?</w:t>
      </w:r>
    </w:p>
    <w:p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Matéria orgânica.</w:t>
      </w:r>
    </w:p>
    <w:p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Vidro.</w:t>
      </w:r>
    </w:p>
    <w:p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Plástico.</w:t>
      </w:r>
    </w:p>
    <w:p w:rsidR="00265B5C" w:rsidRP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Metal.</w:t>
      </w:r>
    </w:p>
    <w:p w:rsidR="00265B5C" w:rsidRDefault="00265B5C" w:rsidP="00265B5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Papel.</w:t>
      </w:r>
    </w:p>
    <w:p w:rsidR="00265B5C" w:rsidRP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Default="00265B5C" w:rsidP="00265B5C">
      <w:pPr>
        <w:pStyle w:val="PargrafodaLista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65B5C" w:rsidRPr="00265B5C" w:rsidRDefault="00265B5C" w:rsidP="00265B5C">
      <w:p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b/>
          <w:sz w:val="28"/>
          <w:szCs w:val="28"/>
        </w:rPr>
        <w:lastRenderedPageBreak/>
        <w:t>10-</w:t>
      </w:r>
      <w:r w:rsidRPr="00265B5C">
        <w:rPr>
          <w:rFonts w:ascii="Times New Roman" w:hAnsi="Times New Roman" w:cs="Times New Roman"/>
          <w:sz w:val="28"/>
          <w:szCs w:val="28"/>
        </w:rPr>
        <w:t xml:space="preserve"> </w:t>
      </w:r>
      <w:r w:rsidRPr="00265B5C">
        <w:rPr>
          <w:rFonts w:ascii="Times New Roman" w:hAnsi="Times New Roman" w:cs="Times New Roman"/>
          <w:sz w:val="28"/>
          <w:szCs w:val="28"/>
        </w:rPr>
        <w:t>Quais dos materiais abaixo podem gerar algum tipo de combustível?</w:t>
      </w:r>
    </w:p>
    <w:p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Óleo e metal.</w:t>
      </w:r>
    </w:p>
    <w:p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Papel e plástico.</w:t>
      </w:r>
    </w:p>
    <w:p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Apenas óleo de cozinha.</w:t>
      </w:r>
    </w:p>
    <w:p w:rsidR="00265B5C" w:rsidRP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Apenas papel.</w:t>
      </w:r>
      <w:bookmarkStart w:id="0" w:name="_GoBack"/>
      <w:bookmarkEnd w:id="0"/>
    </w:p>
    <w:p w:rsidR="00265B5C" w:rsidRDefault="00265B5C" w:rsidP="00265B5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65B5C">
        <w:rPr>
          <w:rFonts w:ascii="Times New Roman" w:hAnsi="Times New Roman" w:cs="Times New Roman"/>
          <w:sz w:val="28"/>
          <w:szCs w:val="28"/>
        </w:rPr>
        <w:t>Plástico e óleo de cozinha.</w:t>
      </w:r>
    </w:p>
    <w:p w:rsidR="00265B5C" w:rsidRPr="00265B5C" w:rsidRDefault="00265B5C" w:rsidP="00265B5C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:rsidR="00265B5C" w:rsidRPr="00265B5C" w:rsidRDefault="00265B5C" w:rsidP="00265B5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65B5C" w:rsidRPr="0026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838"/>
    <w:multiLevelType w:val="hybridMultilevel"/>
    <w:tmpl w:val="A2983B6C"/>
    <w:lvl w:ilvl="0" w:tplc="F130871E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426D1E"/>
    <w:multiLevelType w:val="hybridMultilevel"/>
    <w:tmpl w:val="111E035A"/>
    <w:lvl w:ilvl="0" w:tplc="167AB51A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34906"/>
    <w:multiLevelType w:val="multilevel"/>
    <w:tmpl w:val="681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86E33"/>
    <w:multiLevelType w:val="hybridMultilevel"/>
    <w:tmpl w:val="05DAC9C2"/>
    <w:lvl w:ilvl="0" w:tplc="B380A786">
      <w:start w:val="1"/>
      <w:numFmt w:val="upperLetter"/>
      <w:lvlText w:val="%1-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014" w:hanging="360"/>
      </w:pPr>
    </w:lvl>
    <w:lvl w:ilvl="2" w:tplc="0416001B" w:tentative="1">
      <w:start w:val="1"/>
      <w:numFmt w:val="lowerRoman"/>
      <w:lvlText w:val="%3."/>
      <w:lvlJc w:val="right"/>
      <w:pPr>
        <w:ind w:left="1734" w:hanging="180"/>
      </w:pPr>
    </w:lvl>
    <w:lvl w:ilvl="3" w:tplc="0416000F" w:tentative="1">
      <w:start w:val="1"/>
      <w:numFmt w:val="decimal"/>
      <w:lvlText w:val="%4."/>
      <w:lvlJc w:val="left"/>
      <w:pPr>
        <w:ind w:left="2454" w:hanging="360"/>
      </w:pPr>
    </w:lvl>
    <w:lvl w:ilvl="4" w:tplc="04160019" w:tentative="1">
      <w:start w:val="1"/>
      <w:numFmt w:val="lowerLetter"/>
      <w:lvlText w:val="%5."/>
      <w:lvlJc w:val="left"/>
      <w:pPr>
        <w:ind w:left="3174" w:hanging="360"/>
      </w:pPr>
    </w:lvl>
    <w:lvl w:ilvl="5" w:tplc="0416001B" w:tentative="1">
      <w:start w:val="1"/>
      <w:numFmt w:val="lowerRoman"/>
      <w:lvlText w:val="%6."/>
      <w:lvlJc w:val="right"/>
      <w:pPr>
        <w:ind w:left="3894" w:hanging="180"/>
      </w:pPr>
    </w:lvl>
    <w:lvl w:ilvl="6" w:tplc="0416000F" w:tentative="1">
      <w:start w:val="1"/>
      <w:numFmt w:val="decimal"/>
      <w:lvlText w:val="%7."/>
      <w:lvlJc w:val="left"/>
      <w:pPr>
        <w:ind w:left="4614" w:hanging="360"/>
      </w:pPr>
    </w:lvl>
    <w:lvl w:ilvl="7" w:tplc="04160019" w:tentative="1">
      <w:start w:val="1"/>
      <w:numFmt w:val="lowerLetter"/>
      <w:lvlText w:val="%8."/>
      <w:lvlJc w:val="left"/>
      <w:pPr>
        <w:ind w:left="5334" w:hanging="360"/>
      </w:pPr>
    </w:lvl>
    <w:lvl w:ilvl="8" w:tplc="0416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4EB11BB5"/>
    <w:multiLevelType w:val="hybridMultilevel"/>
    <w:tmpl w:val="BB82F698"/>
    <w:lvl w:ilvl="0" w:tplc="EEAA8E08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215FB7"/>
    <w:multiLevelType w:val="hybridMultilevel"/>
    <w:tmpl w:val="954AD940"/>
    <w:lvl w:ilvl="0" w:tplc="EFE829A2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64D58"/>
    <w:multiLevelType w:val="hybridMultilevel"/>
    <w:tmpl w:val="FA728436"/>
    <w:lvl w:ilvl="0" w:tplc="3E72F9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E515D"/>
    <w:multiLevelType w:val="multilevel"/>
    <w:tmpl w:val="6A08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EC7540"/>
    <w:multiLevelType w:val="hybridMultilevel"/>
    <w:tmpl w:val="90EC2456"/>
    <w:lvl w:ilvl="0" w:tplc="F4F4D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E3275"/>
    <w:multiLevelType w:val="multilevel"/>
    <w:tmpl w:val="F172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2A4167"/>
    <w:multiLevelType w:val="multilevel"/>
    <w:tmpl w:val="BC2C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C50E4"/>
    <w:multiLevelType w:val="hybridMultilevel"/>
    <w:tmpl w:val="63589F04"/>
    <w:lvl w:ilvl="0" w:tplc="E0B2BDC6">
      <w:start w:val="1"/>
      <w:numFmt w:val="upperLetter"/>
      <w:lvlText w:val="%1-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16"/>
    <w:rsid w:val="00072C2C"/>
    <w:rsid w:val="00265B5C"/>
    <w:rsid w:val="00741004"/>
    <w:rsid w:val="00D0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2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68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681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72C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C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2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2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068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681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72C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C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52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22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85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43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09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63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06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2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3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87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70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94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70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4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86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7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63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27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5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03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67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unep.org/regions/braz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mglo.com/produto/2006098/abajur-quadrado-g-craf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Weslley Fratini</dc:creator>
  <cp:lastModifiedBy>Weslley Fratini</cp:lastModifiedBy>
  <cp:revision>1</cp:revision>
  <dcterms:created xsi:type="dcterms:W3CDTF">2019-05-13T23:03:00Z</dcterms:created>
  <dcterms:modified xsi:type="dcterms:W3CDTF">2019-05-13T23:36:00Z</dcterms:modified>
</cp:coreProperties>
</file>