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6B491C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6B491C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6A5D35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6A5D35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6A5D35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5719F6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479A510C" w14:textId="77777777" w:rsidR="008153D9" w:rsidRDefault="008153D9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Default="008153D9" w:rsidP="008153D9">
      <w:pPr>
        <w:rPr>
          <w:rStyle w:val="CapsExpandedColored"/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2FA6R2B257GJ</w:t>
      </w:r>
      <w:r w:rsidRPr="005719F6">
        <w:rPr>
          <w:rStyle w:val="CapsExpandedColored"/>
          <w:color w:val="auto"/>
        </w:rPr>
        <w:t xml:space="preserve"> </w:t>
      </w:r>
    </w:p>
    <w:p w14:paraId="59289AEC" w14:textId="4DDF5E39" w:rsidR="005719F6" w:rsidRDefault="005719F6" w:rsidP="008153D9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5719F6" w:rsidRDefault="005719F6" w:rsidP="006A5D35">
      <w:pPr>
        <w:rPr>
          <w:color w:val="auto"/>
        </w:rPr>
      </w:pPr>
      <w:r w:rsidRPr="005719F6">
        <w:rPr>
          <w:color w:val="auto"/>
        </w:rPr>
        <w:t>Credential ID</w:t>
      </w:r>
      <w:r>
        <w:rPr>
          <w:color w:val="auto"/>
        </w:rPr>
        <w:t xml:space="preserve">: </w:t>
      </w:r>
      <w:r w:rsidRPr="005719F6">
        <w:rPr>
          <w:color w:val="auto"/>
        </w:rPr>
        <w:t>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6CB06819" w14:textId="77777777" w:rsidR="00C11B4F" w:rsidRDefault="00C11B4F" w:rsidP="00C11B4F">
            <w:pPr>
              <w:rPr>
                <w:bCs/>
                <w:color w:val="auto"/>
                <w:szCs w:val="20"/>
              </w:rPr>
            </w:pPr>
            <w:r w:rsidRPr="00B05ADB">
              <w:rPr>
                <w:bCs/>
                <w:color w:val="auto"/>
                <w:szCs w:val="20"/>
              </w:rPr>
              <w:t xml:space="preserve">pandas, </w:t>
            </w:r>
            <w:r w:rsidR="00700D74">
              <w:rPr>
                <w:bCs/>
                <w:color w:val="auto"/>
                <w:szCs w:val="20"/>
              </w:rPr>
              <w:t xml:space="preserve">dbt, </w:t>
            </w:r>
            <w:r w:rsidRPr="00B05ADB">
              <w:rPr>
                <w:bCs/>
                <w:color w:val="auto"/>
                <w:szCs w:val="20"/>
              </w:rPr>
              <w:t xml:space="preserve">matplotlib, </w:t>
            </w:r>
            <w:r>
              <w:rPr>
                <w:bCs/>
                <w:color w:val="auto"/>
                <w:szCs w:val="20"/>
              </w:rPr>
              <w:t>PySpark</w:t>
            </w:r>
            <w:r w:rsidR="00D951CD">
              <w:rPr>
                <w:bCs/>
                <w:color w:val="auto"/>
                <w:szCs w:val="20"/>
              </w:rPr>
              <w:t>,</w:t>
            </w:r>
          </w:p>
          <w:p w14:paraId="00E0F1C6" w14:textId="64C181C6" w:rsidR="00D951CD" w:rsidRPr="00B05ADB" w:rsidRDefault="00D951CD" w:rsidP="00C11B4F">
            <w:pPr>
              <w:rPr>
                <w:bCs/>
                <w:color w:val="auto"/>
                <w:szCs w:val="20"/>
              </w:rPr>
            </w:pPr>
            <w:r>
              <w:t>SQLAlchemy</w:t>
            </w:r>
            <w:r w:rsidR="005C6BE6">
              <w:t>,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4B0535E9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2E038C" w:rsidRPr="008F76D1">
        <w:rPr>
          <w:rFonts w:asciiTheme="minorHAnsi" w:hAnsiTheme="minorHAnsi" w:cstheme="minorHAnsi"/>
          <w:color w:val="auto"/>
        </w:rPr>
        <w:t>Skills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1409F38E" w:rsidR="00E23164" w:rsidRPr="00B16979" w:rsidRDefault="00F325F0" w:rsidP="008F76D1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3010B018" w14:textId="25D84AB4" w:rsidR="000D1C00" w:rsidRDefault="000D1C00" w:rsidP="00E13CF2">
      <w:pPr>
        <w:pStyle w:val="ListParagraph"/>
        <w:rPr>
          <w:color w:val="auto"/>
          <w:sz w:val="20"/>
          <w:szCs w:val="24"/>
        </w:rPr>
      </w:pPr>
      <w:r w:rsidRPr="000D1C00">
        <w:rPr>
          <w:color w:val="auto"/>
          <w:sz w:val="20"/>
          <w:szCs w:val="24"/>
        </w:rPr>
        <w:t>Expanded existing data models to seamlessly integrate incoming Postgres data</w:t>
      </w:r>
      <w:r w:rsidR="00C33898">
        <w:rPr>
          <w:color w:val="auto"/>
          <w:sz w:val="20"/>
          <w:szCs w:val="24"/>
        </w:rPr>
        <w:t xml:space="preserve"> from legacy system</w:t>
      </w:r>
      <w:r>
        <w:rPr>
          <w:color w:val="auto"/>
          <w:sz w:val="20"/>
          <w:szCs w:val="24"/>
        </w:rPr>
        <w:t>.</w:t>
      </w:r>
    </w:p>
    <w:p w14:paraId="353C4C9E" w14:textId="77777777" w:rsidR="00BF70E9" w:rsidRPr="00A5703F" w:rsidRDefault="00BF70E9" w:rsidP="00BF70E9">
      <w:pPr>
        <w:pStyle w:val="ListParagraph"/>
        <w:rPr>
          <w:color w:val="auto"/>
          <w:sz w:val="20"/>
          <w:szCs w:val="24"/>
        </w:rPr>
      </w:pPr>
      <w:r w:rsidRPr="00D951CD">
        <w:rPr>
          <w:color w:val="auto"/>
          <w:sz w:val="20"/>
          <w:szCs w:val="24"/>
        </w:rPr>
        <w:t>Validated data post-migration through comprehensive integrity checks and created scripts to resolve discrepancies, achieving 100% data accuracy.</w:t>
      </w:r>
    </w:p>
    <w:p w14:paraId="59A90DFF" w14:textId="4B9CF3A3" w:rsidR="004502D4" w:rsidRPr="004502D4" w:rsidRDefault="00E13CF2" w:rsidP="00B24E7B">
      <w:pPr>
        <w:pStyle w:val="ListParagraph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>Optimized the Python data loader system by implementing multithreading and data caching techniques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achieving a 40% increase in overall data loading speed while enhancing system reliability for critical operations.</w:t>
      </w:r>
    </w:p>
    <w:p w14:paraId="35DC605D" w14:textId="622251CD" w:rsidR="00E23164" w:rsidRPr="004502D4" w:rsidRDefault="00F325F0" w:rsidP="004502D4">
      <w:pPr>
        <w:ind w:left="1" w:right="-90"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Pr="004502D4">
        <w:rPr>
          <w:color w:val="auto"/>
        </w:rPr>
        <w:t xml:space="preserve">DHS HQ 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15351B83" w14:textId="3A6E09E3" w:rsidR="00326E8C" w:rsidRPr="00326E8C" w:rsidRDefault="00326E8C" w:rsidP="00326E8C">
      <w:pPr>
        <w:pStyle w:val="ListParagraph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more robust logical and physical models</w:t>
      </w:r>
      <w:r w:rsidR="00184B95">
        <w:rPr>
          <w:color w:val="auto"/>
          <w:sz w:val="20"/>
          <w:szCs w:val="24"/>
        </w:rPr>
        <w:t>.</w:t>
      </w:r>
    </w:p>
    <w:p w14:paraId="70989654" w14:textId="77777777" w:rsidR="004638E6" w:rsidRDefault="003900C0" w:rsidP="004638E6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Engineered</w:t>
      </w:r>
      <w:r w:rsidR="00F325F0" w:rsidRPr="00F325F0">
        <w:rPr>
          <w:color w:val="auto"/>
          <w:sz w:val="20"/>
          <w:szCs w:val="24"/>
        </w:rPr>
        <w:t xml:space="preserve"> and executed a complex SQL query to aggregate data from centralize data repository, reducing report generation time</w:t>
      </w:r>
      <w:r w:rsidR="00CA5A0E">
        <w:rPr>
          <w:color w:val="auto"/>
          <w:sz w:val="20"/>
          <w:szCs w:val="24"/>
        </w:rPr>
        <w:t xml:space="preserve"> by 60%. </w:t>
      </w:r>
    </w:p>
    <w:p w14:paraId="3E1F33D2" w14:textId="7C3939DF" w:rsidR="004638E6" w:rsidRDefault="004638E6" w:rsidP="00F325F0">
      <w:pPr>
        <w:pStyle w:val="ListParagraph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critical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 standard that led to a reduction in migration errors by 30%, ensuring high-quality datasets.</w:t>
      </w:r>
    </w:p>
    <w:p w14:paraId="14A4ACEC" w14:textId="5B9E6007" w:rsidR="00E23164" w:rsidRPr="000222B1" w:rsidRDefault="006E0C7F" w:rsidP="000222B1">
      <w:pPr>
        <w:pStyle w:val="ListParagraph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dashboards in Tableau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>providing real-time insights into accuracy, completeness, and consistency metrics.</w:t>
      </w:r>
      <w:r w:rsidR="00E23164" w:rsidRPr="000222B1">
        <w:rPr>
          <w:color w:val="auto"/>
          <w:szCs w:val="24"/>
        </w:rPr>
        <w:tab/>
      </w:r>
    </w:p>
    <w:p w14:paraId="492BBFB2" w14:textId="77777777" w:rsidR="00F5249C" w:rsidRPr="00F5249C" w:rsidRDefault="00F5249C" w:rsidP="00F5249C">
      <w:pPr>
        <w:ind w:left="1"/>
        <w:rPr>
          <w:color w:val="auto"/>
          <w:szCs w:val="24"/>
        </w:rPr>
      </w:pPr>
    </w:p>
    <w:p w14:paraId="5041594E" w14:textId="713F820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CA5A0E">
      <w:pPr>
        <w:pStyle w:val="ListParagraph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r w:rsidR="006E3582" w:rsidRPr="006E3582">
        <w:rPr>
          <w:color w:val="auto"/>
          <w:sz w:val="20"/>
          <w:szCs w:val="24"/>
        </w:rPr>
        <w:t>PySpark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3ACB859A" w:rsidR="003900C0" w:rsidRPr="003900C0" w:rsidRDefault="00A14A6A" w:rsidP="003900C0">
      <w:pPr>
        <w:pStyle w:val="ListParagrap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 complex 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738988A7" w:rsidR="003900C0" w:rsidRDefault="003900C0" w:rsidP="003900C0">
      <w:pPr>
        <w:pStyle w:val="ListParagraph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EE5AF3" w:rsidRPr="003900C0">
        <w:rPr>
          <w:color w:val="auto"/>
          <w:sz w:val="20"/>
          <w:szCs w:val="24"/>
        </w:rPr>
        <w:t>stores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048409E" w14:textId="229D43A5" w:rsidR="00CA5A0E" w:rsidRPr="00CA5A0E" w:rsidRDefault="00862B83" w:rsidP="00CA5A0E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Conducted in-depth data profiling and established rigorous quality checks, guaranteeing reliability for analytics workflows utilized by the data science team; enhanced accuracy metrics to 99% across machine learning models.</w:t>
      </w:r>
      <w:r w:rsidR="00CA5A0E" w:rsidRPr="00CA5A0E">
        <w:rPr>
          <w:color w:val="auto"/>
          <w:szCs w:val="24"/>
        </w:rPr>
        <w:br w:type="page"/>
      </w:r>
    </w:p>
    <w:p w14:paraId="6A041B74" w14:textId="77777777" w:rsidR="00F5249C" w:rsidRPr="00CA5A0E" w:rsidRDefault="00F5249C" w:rsidP="00CA5A0E">
      <w:pPr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F325F0">
      <w:pPr>
        <w:pStyle w:val="ListParagraph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36EDA9B1" w:rsidR="00696E6A" w:rsidRPr="00F325F0" w:rsidRDefault="00696E6A" w:rsidP="00F325F0">
      <w:pPr>
        <w:pStyle w:val="ListParagraph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3B11DD1C" w14:textId="2832D9F9" w:rsidR="00F325F0" w:rsidRDefault="00F325F0" w:rsidP="00F325F0">
      <w:pPr>
        <w:pStyle w:val="ListParagraph"/>
        <w:rPr>
          <w:color w:val="auto"/>
          <w:sz w:val="20"/>
          <w:szCs w:val="24"/>
        </w:rPr>
      </w:pPr>
      <w:r w:rsidRPr="00F325F0">
        <w:rPr>
          <w:color w:val="auto"/>
          <w:sz w:val="20"/>
          <w:szCs w:val="24"/>
        </w:rPr>
        <w:t>Created interactive data visualizations for 230 non-technical employees, simplifying complex data sets and facilitating better decision-making; increased data comprehension and actionable insights across the organization.</w:t>
      </w:r>
    </w:p>
    <w:p w14:paraId="41E0DB55" w14:textId="77777777" w:rsidR="00696E6A" w:rsidRPr="00696E6A" w:rsidRDefault="00696E6A" w:rsidP="00696E6A">
      <w:pPr>
        <w:ind w:left="1"/>
        <w:rPr>
          <w:color w:val="auto"/>
          <w:szCs w:val="24"/>
        </w:rPr>
      </w:pPr>
    </w:p>
    <w:p w14:paraId="1A0AEAD6" w14:textId="68CB5D1D" w:rsidR="00F325F0" w:rsidRPr="00B16979" w:rsidRDefault="005719F6" w:rsidP="00F325F0">
      <w:pPr>
        <w:ind w:right="-90"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652F2F">
      <w:pPr>
        <w:pStyle w:val="ListParagraph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6DE8C9B1" w:rsidR="00F325F0" w:rsidRDefault="00652F2F" w:rsidP="005719F6">
      <w:pPr>
        <w:pStyle w:val="ListParagraph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CE587C">
      <w:pPr>
        <w:pStyle w:val="ListParagraph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2FC29" w14:textId="77777777" w:rsidR="006B491C" w:rsidRDefault="006B491C">
      <w:r>
        <w:separator/>
      </w:r>
    </w:p>
  </w:endnote>
  <w:endnote w:type="continuationSeparator" w:id="0">
    <w:p w14:paraId="259A56DD" w14:textId="77777777" w:rsidR="006B491C" w:rsidRDefault="006B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5517" w14:textId="77777777" w:rsidR="006B491C" w:rsidRDefault="006B491C">
      <w:r>
        <w:separator/>
      </w:r>
    </w:p>
  </w:footnote>
  <w:footnote w:type="continuationSeparator" w:id="0">
    <w:p w14:paraId="7B81DB79" w14:textId="77777777" w:rsidR="006B491C" w:rsidRDefault="006B4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42BE6"/>
    <w:rsid w:val="000669F0"/>
    <w:rsid w:val="00075FB5"/>
    <w:rsid w:val="00096CD4"/>
    <w:rsid w:val="000C5E13"/>
    <w:rsid w:val="000D1C00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70E96"/>
    <w:rsid w:val="00276B47"/>
    <w:rsid w:val="002E038C"/>
    <w:rsid w:val="003202B1"/>
    <w:rsid w:val="00326E8C"/>
    <w:rsid w:val="00330653"/>
    <w:rsid w:val="003900C0"/>
    <w:rsid w:val="003A3F99"/>
    <w:rsid w:val="003E15CE"/>
    <w:rsid w:val="00407169"/>
    <w:rsid w:val="004104DC"/>
    <w:rsid w:val="00415724"/>
    <w:rsid w:val="00415F15"/>
    <w:rsid w:val="00423769"/>
    <w:rsid w:val="004243CF"/>
    <w:rsid w:val="00442A30"/>
    <w:rsid w:val="004502D4"/>
    <w:rsid w:val="004638E6"/>
    <w:rsid w:val="004677C7"/>
    <w:rsid w:val="004743DB"/>
    <w:rsid w:val="004C3DE0"/>
    <w:rsid w:val="004D7E43"/>
    <w:rsid w:val="004F4A7F"/>
    <w:rsid w:val="0051026B"/>
    <w:rsid w:val="00510748"/>
    <w:rsid w:val="00523ADB"/>
    <w:rsid w:val="00536FD4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F743B"/>
    <w:rsid w:val="007F768B"/>
    <w:rsid w:val="008153D9"/>
    <w:rsid w:val="008279F8"/>
    <w:rsid w:val="00862B83"/>
    <w:rsid w:val="00870BF1"/>
    <w:rsid w:val="008869CD"/>
    <w:rsid w:val="0089426C"/>
    <w:rsid w:val="008C054C"/>
    <w:rsid w:val="008C33AB"/>
    <w:rsid w:val="008C5EC6"/>
    <w:rsid w:val="008E1EE4"/>
    <w:rsid w:val="008F76D1"/>
    <w:rsid w:val="009237B7"/>
    <w:rsid w:val="00942056"/>
    <w:rsid w:val="00946DC2"/>
    <w:rsid w:val="00947316"/>
    <w:rsid w:val="00954C2B"/>
    <w:rsid w:val="00972F2E"/>
    <w:rsid w:val="00986364"/>
    <w:rsid w:val="00A14A6A"/>
    <w:rsid w:val="00A43F94"/>
    <w:rsid w:val="00A455C2"/>
    <w:rsid w:val="00A5703F"/>
    <w:rsid w:val="00A6648A"/>
    <w:rsid w:val="00A9056D"/>
    <w:rsid w:val="00AB52C5"/>
    <w:rsid w:val="00AD7801"/>
    <w:rsid w:val="00AE2D1E"/>
    <w:rsid w:val="00AE4584"/>
    <w:rsid w:val="00AF7C79"/>
    <w:rsid w:val="00B00FB2"/>
    <w:rsid w:val="00B05ADB"/>
    <w:rsid w:val="00B16979"/>
    <w:rsid w:val="00B41017"/>
    <w:rsid w:val="00B47C51"/>
    <w:rsid w:val="00B80575"/>
    <w:rsid w:val="00BA5CF1"/>
    <w:rsid w:val="00BF5457"/>
    <w:rsid w:val="00BF70E9"/>
    <w:rsid w:val="00C11B4F"/>
    <w:rsid w:val="00C33898"/>
    <w:rsid w:val="00C44271"/>
    <w:rsid w:val="00CA5A0E"/>
    <w:rsid w:val="00CB4BEE"/>
    <w:rsid w:val="00CD093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1C7"/>
    <w:rsid w:val="00E13CF2"/>
    <w:rsid w:val="00E23164"/>
    <w:rsid w:val="00E36C42"/>
    <w:rsid w:val="00E73911"/>
    <w:rsid w:val="00E94D33"/>
    <w:rsid w:val="00EA303C"/>
    <w:rsid w:val="00EA619C"/>
    <w:rsid w:val="00EE5AF3"/>
    <w:rsid w:val="00EE5F35"/>
    <w:rsid w:val="00EF36CD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8</cp:revision>
  <cp:lastPrinted>2024-11-21T11:56:00Z</cp:lastPrinted>
  <dcterms:created xsi:type="dcterms:W3CDTF">2024-11-19T07:30:00Z</dcterms:created>
  <dcterms:modified xsi:type="dcterms:W3CDTF">2024-11-21T13:29:00Z</dcterms:modified>
</cp:coreProperties>
</file>