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142" w:rsidRDefault="005D3E95">
      <w:pPr>
        <w:spacing w:after="253"/>
        <w:ind w:right="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CENTRO PAULA SOUZA </w:t>
      </w:r>
    </w:p>
    <w:p w:rsidR="00760142" w:rsidRDefault="005D3E95">
      <w:pPr>
        <w:spacing w:after="253"/>
        <w:ind w:right="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ETEC DE EMBU </w:t>
      </w:r>
    </w:p>
    <w:p w:rsidR="00760142" w:rsidRDefault="005D3E95">
      <w:pPr>
        <w:spacing w:after="255"/>
        <w:ind w:left="2071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Técnico em Desenvolvimento de Sistemas </w:t>
      </w:r>
    </w:p>
    <w:p w:rsidR="00760142" w:rsidRDefault="005D3E95">
      <w:pPr>
        <w:spacing w:after="255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0142" w:rsidRDefault="005D3E95">
      <w:pPr>
        <w:spacing w:after="253"/>
        <w:ind w:right="5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Weslley Samuel Novaes Santana </w:t>
      </w:r>
    </w:p>
    <w:p w:rsidR="00760142" w:rsidRDefault="005D3E95">
      <w:pPr>
        <w:spacing w:after="255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0142" w:rsidRDefault="005D3E95">
      <w:pPr>
        <w:spacing w:after="250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0142" w:rsidRDefault="005D3E95">
      <w:pPr>
        <w:spacing w:after="253"/>
        <w:ind w:right="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Velocidade Média - Radar </w:t>
      </w:r>
    </w:p>
    <w:p w:rsidR="00760142" w:rsidRDefault="005D3E95">
      <w:pPr>
        <w:spacing w:after="253"/>
        <w:ind w:right="5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Programação e Algoritmos </w:t>
      </w:r>
    </w:p>
    <w:p w:rsidR="00760142" w:rsidRDefault="005D3E95">
      <w:pPr>
        <w:spacing w:after="253"/>
        <w:ind w:right="5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Professor – Francisco Saiz </w:t>
      </w:r>
    </w:p>
    <w:p w:rsidR="00760142" w:rsidRDefault="005D3E95">
      <w:pPr>
        <w:spacing w:after="257"/>
        <w:ind w:left="23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60142" w:rsidRDefault="005D3E95">
      <w:pPr>
        <w:spacing w:after="6" w:line="447" w:lineRule="auto"/>
        <w:ind w:left="4537" w:right="4514" w:firstLine="0"/>
        <w:jc w:val="center"/>
      </w:pPr>
      <w:r>
        <w:rPr>
          <w:rFonts w:ascii="Arial" w:eastAsia="Arial" w:hAnsi="Arial" w:cs="Arial"/>
          <w:b/>
          <w:sz w:val="28"/>
        </w:rPr>
        <w:t xml:space="preserve">  </w:t>
      </w:r>
    </w:p>
    <w:p w:rsidR="00760142" w:rsidRDefault="005D3E95">
      <w:pPr>
        <w:spacing w:after="5" w:line="447" w:lineRule="auto"/>
        <w:ind w:left="4537" w:right="4514" w:firstLine="0"/>
        <w:jc w:val="center"/>
      </w:pPr>
      <w:r>
        <w:rPr>
          <w:rFonts w:ascii="Arial" w:eastAsia="Arial" w:hAnsi="Arial" w:cs="Arial"/>
          <w:b/>
          <w:sz w:val="28"/>
        </w:rPr>
        <w:t xml:space="preserve">  </w:t>
      </w:r>
    </w:p>
    <w:p w:rsidR="00760142" w:rsidRDefault="005D3E95">
      <w:pPr>
        <w:spacing w:after="253"/>
        <w:ind w:right="5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Embu das Artes </w:t>
      </w:r>
    </w:p>
    <w:p w:rsidR="00760142" w:rsidRDefault="005D3E95">
      <w:pPr>
        <w:spacing w:after="253"/>
        <w:ind w:right="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2024 </w:t>
      </w:r>
    </w:p>
    <w:p w:rsidR="00760142" w:rsidRDefault="005D3E95">
      <w:pPr>
        <w:spacing w:after="255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0142" w:rsidRDefault="005D3E95">
      <w:pPr>
        <w:spacing w:after="5" w:line="444" w:lineRule="auto"/>
        <w:ind w:left="4537" w:right="452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760142" w:rsidRDefault="005D3E95">
      <w:pPr>
        <w:spacing w:after="0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0142" w:rsidRDefault="005D3E95" w:rsidP="005D3E95">
      <w:pPr>
        <w:ind w:left="-5" w:right="5002"/>
      </w:pPr>
      <w:r>
        <w:t xml:space="preserve"> </w:t>
      </w:r>
    </w:p>
    <w:p w:rsidR="005D3E95" w:rsidRDefault="005D3E95" w:rsidP="005D3E95">
      <w:pPr>
        <w:ind w:left="-5" w:right="5002"/>
      </w:pPr>
    </w:p>
    <w:p w:rsidR="005D3E95" w:rsidRDefault="005D3E95" w:rsidP="005D3E95">
      <w:pPr>
        <w:ind w:left="-5" w:right="5002"/>
      </w:pPr>
    </w:p>
    <w:p w:rsidR="005D3E95" w:rsidRDefault="005D3E95" w:rsidP="005D3E95">
      <w:pPr>
        <w:ind w:left="-5" w:right="5002"/>
      </w:pPr>
    </w:p>
    <w:p w:rsidR="005D3E95" w:rsidRDefault="005D3E95" w:rsidP="005D3E95">
      <w:pPr>
        <w:ind w:left="-5" w:right="5002"/>
      </w:pPr>
    </w:p>
    <w:p w:rsidR="005D3E95" w:rsidRDefault="005D3E95" w:rsidP="005D3E95">
      <w:pPr>
        <w:ind w:left="-5" w:right="5002"/>
      </w:pPr>
    </w:p>
    <w:p w:rsidR="005D3E95" w:rsidRDefault="005D3E95" w:rsidP="005D3E95">
      <w:pPr>
        <w:ind w:left="-5" w:right="5002"/>
      </w:pPr>
    </w:p>
    <w:p w:rsidR="005D3E95" w:rsidRDefault="005D3E95" w:rsidP="005D3E95">
      <w:pPr>
        <w:ind w:left="-5" w:right="5002"/>
      </w:pPr>
    </w:p>
    <w:p w:rsidR="005D3E95" w:rsidRDefault="005D3E95" w:rsidP="005D3E95">
      <w:pPr>
        <w:ind w:left="-5" w:right="5002"/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System.Collections.Generic;</w:t>
      </w:r>
      <w:r>
        <w:br/>
      </w:r>
      <w:r>
        <w:rPr>
          <w:b/>
          <w:bCs/>
          <w:color w:val="008000"/>
        </w:rPr>
        <w:t>using</w:t>
      </w:r>
      <w:r>
        <w:t xml:space="preserve"> System.Drawing;</w:t>
      </w:r>
      <w:r>
        <w:br/>
      </w:r>
      <w:r>
        <w:rPr>
          <w:b/>
          <w:bCs/>
          <w:color w:val="008000"/>
        </w:rPr>
        <w:t>using</w:t>
      </w:r>
      <w:r>
        <w:t xml:space="preserve"> System.Windows.Forms;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Radar</w:t>
      </w:r>
      <w:r>
        <w:br/>
        <w:t>{</w:t>
      </w:r>
      <w:r>
        <w:br/>
        <w:t>    </w:t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partial</w:t>
      </w:r>
      <w:r>
        <w:t xml:space="preserve"> 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MainForm</w:t>
      </w:r>
      <w:r>
        <w:t xml:space="preserve"> : </w:t>
      </w:r>
      <w:r>
        <w:rPr>
          <w:color w:val="004085"/>
        </w:rPr>
        <w:t>Form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004085"/>
        </w:rPr>
        <w:t>MainForm</w:t>
      </w:r>
      <w:r>
        <w:t>()</w:t>
      </w:r>
      <w:r>
        <w:br/>
        <w:t>        {</w:t>
      </w:r>
      <w:r>
        <w:br/>
        <w:t>    </w:t>
      </w:r>
      <w:r>
        <w:br/>
        <w:t>            </w:t>
      </w:r>
      <w:r>
        <w:rPr>
          <w:b/>
          <w:bCs/>
          <w:color w:val="191970"/>
        </w:rPr>
        <w:t>InitializeComponent</w:t>
      </w:r>
      <w:r>
        <w:t>();</w:t>
      </w:r>
      <w:r>
        <w:br/>
        <w:t>            </w:t>
      </w:r>
      <w:r>
        <w:br/>
        <w:t>        </w:t>
      </w:r>
      <w:r>
        <w:br/>
        <w:t>        }</w:t>
      </w:r>
      <w:r>
        <w:br/>
        <w:t>        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Button1Click</w:t>
      </w:r>
      <w:r>
        <w:t>(</w:t>
      </w:r>
      <w:r>
        <w:rPr>
          <w:color w:val="FF0000"/>
        </w:rPr>
        <w:t>object</w:t>
      </w:r>
      <w:r>
        <w:t xml:space="preserve"> sender, </w:t>
      </w:r>
      <w:r>
        <w:rPr>
          <w:color w:val="004085"/>
        </w:rPr>
        <w:t>EventArgs</w:t>
      </w:r>
      <w:r>
        <w:t xml:space="preserve"> e)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 xml:space="preserve"> p1 = </w:t>
      </w:r>
      <w:r>
        <w:rPr>
          <w:b/>
          <w:bCs/>
          <w:color w:val="FF0000"/>
        </w:rPr>
        <w:t>double</w:t>
      </w:r>
      <w:r>
        <w:t>.</w:t>
      </w:r>
      <w:r>
        <w:rPr>
          <w:b/>
          <w:bCs/>
          <w:color w:val="191970"/>
        </w:rPr>
        <w:t>Parse</w:t>
      </w:r>
      <w:r>
        <w:t>(</w:t>
      </w:r>
      <w:r>
        <w:rPr>
          <w:i/>
          <w:iCs/>
        </w:rPr>
        <w:t>textBox1</w:t>
      </w:r>
      <w:r>
        <w:t>.Text);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 xml:space="preserve"> t =    </w:t>
      </w:r>
      <w:r>
        <w:rPr>
          <w:b/>
          <w:bCs/>
          <w:color w:val="FF0000"/>
        </w:rPr>
        <w:t>double</w:t>
      </w:r>
      <w:r>
        <w:t>.</w:t>
      </w:r>
      <w:r>
        <w:rPr>
          <w:b/>
          <w:bCs/>
          <w:color w:val="191970"/>
        </w:rPr>
        <w:t>Parse</w:t>
      </w:r>
      <w:r>
        <w:t>(</w:t>
      </w:r>
      <w:r>
        <w:rPr>
          <w:i/>
          <w:iCs/>
        </w:rPr>
        <w:t>textBox2</w:t>
      </w:r>
      <w:r>
        <w:t>.Text);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 xml:space="preserve"> p2 = </w:t>
      </w:r>
      <w:r>
        <w:rPr>
          <w:b/>
          <w:bCs/>
          <w:color w:val="FF0000"/>
        </w:rPr>
        <w:t>double</w:t>
      </w:r>
      <w:r>
        <w:t>.</w:t>
      </w:r>
      <w:r>
        <w:rPr>
          <w:b/>
          <w:bCs/>
          <w:color w:val="191970"/>
        </w:rPr>
        <w:t>Parse</w:t>
      </w:r>
      <w:r>
        <w:t>(</w:t>
      </w:r>
      <w:r>
        <w:rPr>
          <w:i/>
          <w:iCs/>
        </w:rPr>
        <w:t>textBox3</w:t>
      </w:r>
      <w:r>
        <w:t>.Text);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 xml:space="preserve"> vm;</w:t>
      </w:r>
      <w:r>
        <w:br/>
        <w:t>            </w:t>
      </w:r>
      <w:r>
        <w:br/>
        <w:t>            vm = (p2-p1)/(t);</w:t>
      </w:r>
      <w:r>
        <w:br/>
        <w:t>            </w:t>
      </w:r>
      <w:r>
        <w:rPr>
          <w:i/>
          <w:iCs/>
        </w:rPr>
        <w:t>label4</w:t>
      </w:r>
      <w:r>
        <w:t xml:space="preserve">.Text = </w:t>
      </w:r>
      <w:r>
        <w:rPr>
          <w:color w:val="0000FF"/>
        </w:rPr>
        <w:t>"Velocidade média: "</w:t>
      </w:r>
      <w:r>
        <w:t xml:space="preserve"> + vm;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(vm &gt; </w:t>
      </w:r>
      <w:r>
        <w:rPr>
          <w:color w:val="00008B"/>
        </w:rPr>
        <w:t>80</w:t>
      </w:r>
      <w:r>
        <w:t>){</w:t>
      </w:r>
      <w:r>
        <w:br/>
        <w:t>                </w:t>
      </w:r>
      <w:r>
        <w:rPr>
          <w:i/>
          <w:iCs/>
        </w:rPr>
        <w:t>label5</w:t>
      </w:r>
      <w:r>
        <w:t>.Text =</w:t>
      </w:r>
      <w:r>
        <w:rPr>
          <w:color w:val="0000FF"/>
        </w:rPr>
        <w:t>"Pego no Radar"</w:t>
      </w:r>
      <w:r>
        <w:t>;</w:t>
      </w:r>
      <w:r>
        <w:br/>
        <w:t>                </w:t>
      </w:r>
      <w:r>
        <w:rPr>
          <w:i/>
          <w:iCs/>
        </w:rPr>
        <w:t>pictureBox5</w:t>
      </w:r>
      <w:r>
        <w:t>.</w:t>
      </w:r>
      <w:r>
        <w:rPr>
          <w:b/>
          <w:bCs/>
          <w:color w:val="191970"/>
        </w:rPr>
        <w:t>Load</w:t>
      </w:r>
      <w:r>
        <w:t xml:space="preserve"> (</w:t>
      </w:r>
      <w:r>
        <w:rPr>
          <w:color w:val="0000FF"/>
        </w:rPr>
        <w:t>"dançou.gif"</w:t>
      </w:r>
      <w:r>
        <w:t>);</w:t>
      </w:r>
      <w:r>
        <w:br/>
        <w:t>                </w:t>
      </w:r>
      <w:r>
        <w:br/>
        <w:t>            }</w:t>
      </w:r>
      <w:r>
        <w:rPr>
          <w:b/>
          <w:bCs/>
          <w:color w:val="0000FF"/>
        </w:rPr>
        <w:t>else</w:t>
      </w:r>
      <w:r>
        <w:t>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 xml:space="preserve"> (vm &lt;= </w:t>
      </w:r>
      <w:r>
        <w:rPr>
          <w:color w:val="00008B"/>
        </w:rPr>
        <w:t>80</w:t>
      </w:r>
      <w:r>
        <w:t>)</w:t>
      </w:r>
      <w:r>
        <w:br/>
        <w:t>            </w:t>
      </w:r>
      <w:bookmarkStart w:id="0" w:name="_GoBack"/>
      <w:bookmarkEnd w:id="0"/>
      <w:r>
        <w:br/>
        <w:t>                </w:t>
      </w:r>
      <w:r>
        <w:rPr>
          <w:i/>
          <w:iCs/>
        </w:rPr>
        <w:t>label5</w:t>
      </w:r>
      <w:r>
        <w:t>.Text=</w:t>
      </w:r>
      <w:r>
        <w:rPr>
          <w:color w:val="0000FF"/>
        </w:rPr>
        <w:t>"vai com Deus"</w:t>
      </w:r>
      <w:r>
        <w:t>;</w:t>
      </w:r>
      <w:r>
        <w:br/>
        <w:t>                </w:t>
      </w:r>
      <w:r>
        <w:rPr>
          <w:i/>
          <w:iCs/>
        </w:rPr>
        <w:t>pictureBox5</w:t>
      </w:r>
      <w:r>
        <w:t>.</w:t>
      </w:r>
      <w:r>
        <w:rPr>
          <w:b/>
          <w:bCs/>
          <w:color w:val="191970"/>
        </w:rPr>
        <w:t>Load</w:t>
      </w:r>
      <w:r>
        <w:t xml:space="preserve"> (</w:t>
      </w:r>
      <w:r>
        <w:rPr>
          <w:color w:val="0000FF"/>
        </w:rPr>
        <w:t>"sucesso.gif"</w:t>
      </w:r>
      <w:r>
        <w:t>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>}</w:t>
      </w:r>
    </w:p>
    <w:p w:rsidR="00760142" w:rsidRDefault="005D3E95">
      <w:pPr>
        <w:spacing w:after="0"/>
        <w:ind w:left="1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2625" cy="6899402"/>
                <wp:effectExtent l="0" t="0" r="0" b="0"/>
                <wp:docPr id="1688" name="Group 1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6899402"/>
                          <a:chOff x="0" y="0"/>
                          <a:chExt cx="5762625" cy="6899402"/>
                        </a:xfrm>
                      </wpg:grpSpPr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476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90087"/>
                            <a:ext cx="5761610" cy="3409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8" style="width:453.75pt;height:543.26pt;mso-position-horizontal-relative:char;mso-position-vertical-relative:line" coordsize="57626,68994">
                <v:shape id="Picture 157" style="position:absolute;width:57626;height:34766;left:0;top:0;" filled="f">
                  <v:imagedata r:id="rId9"/>
                </v:shape>
                <v:shape id="Picture 159" style="position:absolute;width:57616;height:34093;left:0;top:34900;" filled="f">
                  <v:imagedata r:id="rId10"/>
                </v:shape>
              </v:group>
            </w:pict>
          </mc:Fallback>
        </mc:AlternateContent>
      </w:r>
    </w:p>
    <w:p w:rsidR="00760142" w:rsidRDefault="005D3E95">
      <w:pPr>
        <w:spacing w:after="0"/>
        <w:ind w:left="1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62625" cy="8100187"/>
                <wp:effectExtent l="0" t="0" r="0" b="0"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8100187"/>
                          <a:chOff x="0" y="0"/>
                          <a:chExt cx="5762625" cy="8100187"/>
                        </a:xfrm>
                      </wpg:grpSpPr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98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994912"/>
                            <a:ext cx="5762625" cy="410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2" style="width:453.75pt;height:637.81pt;mso-position-horizontal-relative:char;mso-position-vertical-relative:line" coordsize="57626,81001">
                <v:shape id="Picture 166" style="position:absolute;width:57626;height:39814;left:0;top:0;" filled="f">
                  <v:imagedata r:id="rId13"/>
                </v:shape>
                <v:shape id="Picture 168" style="position:absolute;width:57626;height:41052;left:0;top:39949;" filled="f">
                  <v:imagedata r:id="rId14"/>
                </v:shape>
              </v:group>
            </w:pict>
          </mc:Fallback>
        </mc:AlternateContent>
      </w:r>
    </w:p>
    <w:p w:rsidR="00760142" w:rsidRDefault="005D3E95">
      <w:pPr>
        <w:spacing w:after="0"/>
        <w:ind w:left="1" w:firstLine="0"/>
        <w:jc w:val="both"/>
      </w:pPr>
      <w:r>
        <w:rPr>
          <w:noProof/>
        </w:rPr>
        <w:drawing>
          <wp:inline distT="0" distB="0" distL="0" distR="0">
            <wp:extent cx="5762625" cy="411480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60142">
      <w:headerReference w:type="even" r:id="rId16"/>
      <w:headerReference w:type="default" r:id="rId17"/>
      <w:headerReference w:type="first" r:id="rId18"/>
      <w:pgSz w:w="11905" w:h="16840"/>
      <w:pgMar w:top="1701" w:right="1076" w:bottom="137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D3E95">
      <w:pPr>
        <w:spacing w:after="0" w:line="240" w:lineRule="auto"/>
      </w:pPr>
      <w:r>
        <w:separator/>
      </w:r>
    </w:p>
  </w:endnote>
  <w:endnote w:type="continuationSeparator" w:id="0">
    <w:p w:rsidR="00000000" w:rsidRDefault="005D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D3E95">
      <w:pPr>
        <w:spacing w:after="0" w:line="240" w:lineRule="auto"/>
      </w:pPr>
      <w:r>
        <w:separator/>
      </w:r>
    </w:p>
  </w:footnote>
  <w:footnote w:type="continuationSeparator" w:id="0">
    <w:p w:rsidR="00000000" w:rsidRDefault="005D3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142" w:rsidRDefault="005D3E95">
    <w:pPr>
      <w:spacing w:after="0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760142" w:rsidRDefault="005D3E95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142" w:rsidRDefault="005D3E95">
    <w:pPr>
      <w:spacing w:after="0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</w:t>
    </w:r>
  </w:p>
  <w:p w:rsidR="00760142" w:rsidRDefault="005D3E95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142" w:rsidRDefault="00760142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E5110"/>
    <w:multiLevelType w:val="hybridMultilevel"/>
    <w:tmpl w:val="20F020E0"/>
    <w:lvl w:ilvl="0" w:tplc="8564EE22">
      <w:start w:val="1"/>
      <w:numFmt w:val="bullet"/>
      <w:lvlText w:val="*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0CC93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B2E4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52BCF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0064D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9A459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98C5A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B24A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0024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42"/>
    <w:rsid w:val="005D3E95"/>
    <w:rsid w:val="0076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FA2F"/>
  <w15:docId w15:val="{A0EFEBFB-B662-4C70-A619-354ED302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20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10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professor</cp:lastModifiedBy>
  <cp:revision>2</cp:revision>
  <cp:lastPrinted>2024-09-17T22:14:00Z</cp:lastPrinted>
  <dcterms:created xsi:type="dcterms:W3CDTF">2024-09-17T22:21:00Z</dcterms:created>
  <dcterms:modified xsi:type="dcterms:W3CDTF">2024-09-17T22:21:00Z</dcterms:modified>
</cp:coreProperties>
</file>