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Project Description - reminder of what PHIL is/does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System analysis and decomposition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1"/>
          <w:rtl w:val="0"/>
        </w:rPr>
        <w:t xml:space="preserve">- Emailing professor to see if this is what he wants (currently in UML Folder)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diagrams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Use case diagrams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Sequence diagrams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Low-fidelity prototype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 minute presentation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it to him lol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