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09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6"/>
        <w:gridCol w:w="2337"/>
        <w:gridCol w:w="1559"/>
        <w:gridCol w:w="567"/>
        <w:gridCol w:w="425"/>
        <w:gridCol w:w="993"/>
        <w:gridCol w:w="992"/>
        <w:tblGridChange w:id="0">
          <w:tblGrid>
            <w:gridCol w:w="2336"/>
            <w:gridCol w:w="2337"/>
            <w:gridCol w:w="1559"/>
            <w:gridCol w:w="567"/>
            <w:gridCol w:w="425"/>
            <w:gridCol w:w="993"/>
            <w:gridCol w:w="992"/>
          </w:tblGrid>
        </w:tblGridChange>
      </w:tblGrid>
      <w:tr>
        <w:trPr>
          <w:cantSplit w:val="0"/>
          <w:trHeight w:val="281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02">
            <w:pPr>
              <w:ind w:right="-334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FACULTAD/DEPENDENCIA:  </w:t>
            </w:r>
          </w:p>
          <w:p w:rsidR="00000000" w:rsidDel="00000000" w:rsidP="00000000" w:rsidRDefault="00000000" w:rsidRPr="00000000" w14:paraId="00000003">
            <w:pPr>
              <w:ind w:right="-334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Ingeniería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FECHA DE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ENTREGA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A">
            <w:pPr>
              <w:ind w:right="-334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PROGRAMA ACADÉMICO/ ÁREA: </w:t>
            </w:r>
          </w:p>
          <w:p w:rsidR="00000000" w:rsidDel="00000000" w:rsidP="00000000" w:rsidRDefault="00000000" w:rsidRPr="00000000" w14:paraId="0000000B">
            <w:pPr>
              <w:ind w:right="-334"/>
              <w:jc w:val="center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rtl w:val="0"/>
              </w:rPr>
              <w:t xml:space="preserve">TECNOLOGÍA EN SISTEMAS</w:t>
              <w:tab/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DD</w:t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MM</w:t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AAAA</w:t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ASIGNATURA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Construcción de software IV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PROFESOR:</w:t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Juan Guillermo Duque Galvis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TIPO DE EVALUACIÓN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Práctica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PORCENTAJE:</w:t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%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CALIFICACIÓN: 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7"/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ALUMNOS:(Nombre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 Apellido - Identificación) : Maximo 3 personas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Entrega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Realizar los ejercicios propuestos y subirlos a la plataforma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GitHub.com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Además enviar este documento con el enlace del repositorio y el nombre de los integrantes al siguiente correo jduqueg2@tdea.edu.co. </w:t>
      </w:r>
    </w:p>
    <w:p w:rsidR="00000000" w:rsidDel="00000000" w:rsidP="00000000" w:rsidRDefault="00000000" w:rsidRPr="00000000" w14:paraId="00000031">
      <w:pPr>
        <w:ind w:left="0" w:firstLine="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Lenguaje: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C#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Punto 1: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necesita un programa que permita evaluar qué monoplaza en un circuito es más rápido entre mclaren, ferrari o un redbull.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sabe que los vehículos de tipo monoplaza siempre tienen las funcionalidades de encender, apagar, detener y en movimiento.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Encender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solo se puede encender si el vehículo se encuentra apagado. Y además debe mostrar un mensaje indicando que está encendido.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Apagar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solo se puede apagar si el vehículo se encuentra encendido y está detenido. Y además debe mostrar un mensaje indicando que está apagado.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Detener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solo se puede detener si el vehículo está encendido y en movimiento Y además debe mostrar un mensaje indicando que está detenido.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Movimiento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solo se puede mover si el vehículo está encendido y detenido. Y además debe mostrar un mensaje indicando que está en movimiento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Los monoplazas aparte de esas acciones tienen la propiedad de escudería, la cual se asigna en el momento de crearlo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circuito va aceptar solo vehículos de tipo monoplaza. En el circuito se van a realizar las acciones de agregar monoplaza, realizar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prueba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y sacar monoplaza. En el circuito solo puede estar un monoplaza a la vez.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Agregar monoplaza: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solo va asignar un monoplaza al circuito siempre y cuando no haya un monoplaza en el circuito y no emite ningún mensaje.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Sacar monoplaza: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Este solo va sacar el monoplaza del circuito siempre y cuando haya un monoplaza en el circuito y no emite ningún mensaje.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Realizar prueba: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Esta acción es donde el monoplaza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dará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cantidades de vueltas al circuito, La forma de calcular el tiempo será en un número aleatorio de 6 cifras, en cada vuelta se debe imprimir el tiempo de vuelta y al final se entregará el mejor tiempo.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Cuando se crea el circuito se asignan el número de vueltas permitida y el nombre del circuito.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Notas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Todos los monoplazas empiezan apagados antes de realizar la prueba y deben terminar apagados al finalizarla.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Cuando estén dando las vueltas por ende deben estar en movimiento.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 final el programa debe entregar la tabla de posiciones menor a mayor tiempo.</w: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debe crear interfaz, clase abstracta y las que heredan.</w:t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Punto 2:</w:t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necesita un programa que indique cuántos y cuáles ingredientes tiene un pastel, como se llama el pastel y cuánto fue el costo del pastel</w:t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Ingrediente: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Tiene las propiedades de nombre, cantidad y precio, estas propiedades se ingresan cuando se construye el ingrediente.</w:t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Pastel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Tiene las propiedades de nombre, tamaño y lista de ingredientes. Y además las acciones de agregar ingrediente, cantidad de ingredientes, listar ingredientes y calcular costo</w:t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Calcular costo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retorna el valor total del pastel a partir del precio de los ingredientes.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Lista de ingredientes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retorna una cadena de texto de los ingredientes con saltos de línea.</w: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Cantidad de ingredientes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retorna la cantidad de ingredientes.</w:t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Agregar ingrediente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añade un ingrediente a la lista de ingredientes y no retorna nada</w:t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Nota: En este ejercicio no es necesario crear clases abstractas sólo la interfaz de pastel.</w:t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Ayuda con lista de ingredientes:</w:t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850890" cy="54610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546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 w:orient="portrait"/>
      <w:pgMar w:bottom="1134" w:top="567" w:left="1701" w:right="1325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356.0" w:type="dxa"/>
      <w:jc w:val="left"/>
      <w:tblInd w:w="-6.999999999999993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709"/>
      <w:gridCol w:w="4647"/>
      <w:tblGridChange w:id="0">
        <w:tblGrid>
          <w:gridCol w:w="4709"/>
          <w:gridCol w:w="4647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8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Revisado por:</w:t>
          </w:r>
        </w:p>
      </w:tc>
      <w:tc>
        <w:tcPr/>
        <w:p w:rsidR="00000000" w:rsidDel="00000000" w:rsidP="00000000" w:rsidRDefault="00000000" w:rsidRPr="00000000" w14:paraId="0000008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Aprobado por: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8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1877" w:right="0" w:hanging="1877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Cargo: Coordinador de Aseguramiento de la Calidad</w:t>
          </w:r>
        </w:p>
      </w:tc>
      <w:tc>
        <w:tcPr/>
        <w:p w:rsidR="00000000" w:rsidDel="00000000" w:rsidP="00000000" w:rsidRDefault="00000000" w:rsidRPr="00000000" w14:paraId="0000008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Cargo: Secretario General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8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Firma:</w:t>
          </w:r>
        </w:p>
        <w:p w:rsidR="00000000" w:rsidDel="00000000" w:rsidP="00000000" w:rsidRDefault="00000000" w:rsidRPr="00000000" w14:paraId="0000008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Firma: </w:t>
          </w:r>
        </w:p>
      </w:tc>
    </w:tr>
  </w:tbl>
  <w:p w:rsidR="00000000" w:rsidDel="00000000" w:rsidP="00000000" w:rsidRDefault="00000000" w:rsidRPr="00000000" w14:paraId="0000009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2"/>
      <w:tblW w:w="9175.0" w:type="dxa"/>
      <w:jc w:val="left"/>
      <w:tblInd w:w="-6.999999999999993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221"/>
      <w:gridCol w:w="4725"/>
      <w:gridCol w:w="2229"/>
      <w:tblGridChange w:id="0">
        <w:tblGrid>
          <w:gridCol w:w="2221"/>
          <w:gridCol w:w="4725"/>
          <w:gridCol w:w="2229"/>
        </w:tblGrid>
      </w:tblGridChange>
    </w:tblGrid>
    <w:tr>
      <w:trPr>
        <w:cantSplit w:val="0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6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  <w:drawing>
              <wp:inline distB="0" distT="0" distL="0" distR="0">
                <wp:extent cx="1306348" cy="432107"/>
                <wp:effectExtent b="0" l="0" r="0" t="0"/>
                <wp:docPr descr="logoTdeA ROTULO" id="15" name="image1.jpg"/>
                <a:graphic>
                  <a:graphicData uri="http://schemas.openxmlformats.org/drawingml/2006/picture">
                    <pic:pic>
                      <pic:nvPicPr>
                        <pic:cNvPr descr="logoTdeA ROTULO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6348" cy="4321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6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ACTA DE REUNIÓN</w:t>
          </w:r>
        </w:p>
      </w:tc>
      <w:tc>
        <w:tcPr/>
        <w:p w:rsidR="00000000" w:rsidDel="00000000" w:rsidP="00000000" w:rsidRDefault="00000000" w:rsidRPr="00000000" w14:paraId="0000006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Código: FO-GDO-02</w:t>
          </w:r>
        </w:p>
      </w:tc>
    </w:tr>
    <w:tr>
      <w:trPr>
        <w:cantSplit w:val="0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Versión: 01</w:t>
          </w:r>
        </w:p>
      </w:tc>
    </w:tr>
    <w:tr>
      <w:trPr>
        <w:cantSplit w:val="0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Fecha de Aprobación:</w:t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xxx</w:t>
          </w:r>
        </w:p>
      </w:tc>
    </w:tr>
    <w:tr>
      <w:trPr>
        <w:cantSplit w:val="0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COPIA CONTROLADA</w:t>
    </w:r>
  </w:p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245.000000000002" w:type="dxa"/>
      <w:jc w:val="left"/>
      <w:tblInd w:w="-12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586"/>
      <w:gridCol w:w="4218"/>
      <w:gridCol w:w="2441"/>
      <w:tblGridChange w:id="0">
        <w:tblGrid>
          <w:gridCol w:w="2586"/>
          <w:gridCol w:w="4218"/>
          <w:gridCol w:w="2441"/>
        </w:tblGrid>
      </w:tblGridChange>
    </w:tblGrid>
    <w:tr>
      <w:trPr>
        <w:cantSplit w:val="0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7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  <w:drawing>
              <wp:inline distB="0" distT="0" distL="0" distR="0">
                <wp:extent cx="1534360" cy="443403"/>
                <wp:effectExtent b="0" l="0" r="0" t="0"/>
                <wp:docPr id="1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4360" cy="44340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7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Primer Entregable 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Código: FO-DOC-12</w:t>
          </w:r>
        </w:p>
      </w:tc>
    </w:tr>
    <w:tr>
      <w:trPr>
        <w:cantSplit w:val="0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Versión: 01</w:t>
          </w:r>
        </w:p>
      </w:tc>
    </w:tr>
    <w:tr>
      <w:trPr>
        <w:cantSplit w:val="0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8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8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Fecha de Aprobación:</w:t>
          </w:r>
        </w:p>
        <w:p w:rsidR="00000000" w:rsidDel="00000000" w:rsidP="00000000" w:rsidRDefault="00000000" w:rsidRPr="00000000" w14:paraId="0000008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Mayo 02 de 2018</w:t>
          </w:r>
        </w:p>
      </w:tc>
    </w:tr>
    <w:tr>
      <w:trPr>
        <w:cantSplit w:val="0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8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8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COPIA CONTROLADA</w:t>
    </w:r>
  </w:p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sz w:val="28"/>
        <w:szCs w:val="28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118B1"/>
    <w:rPr>
      <w:rFonts w:ascii="Tahoma" w:hAnsi="Tahoma"/>
      <w:sz w:val="28"/>
      <w:szCs w:val="2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independiente">
    <w:name w:val="Body Text"/>
    <w:basedOn w:val="Normal"/>
    <w:link w:val="TextoindependienteCar"/>
    <w:rsid w:val="000118B1"/>
    <w:pPr>
      <w:jc w:val="both"/>
    </w:pPr>
    <w:rPr>
      <w:rFonts w:ascii="Arial" w:cs="Arial" w:hAnsi="Arial"/>
      <w:sz w:val="24"/>
      <w:szCs w:val="24"/>
    </w:rPr>
  </w:style>
  <w:style w:type="character" w:styleId="TextoindependienteCar" w:customStyle="1">
    <w:name w:val="Texto independiente Car"/>
    <w:basedOn w:val="Fuentedeprrafopredeter"/>
    <w:link w:val="Textoindependiente"/>
    <w:locked w:val="1"/>
    <w:rsid w:val="000118B1"/>
    <w:rPr>
      <w:rFonts w:ascii="Arial" w:cs="Arial" w:hAnsi="Arial"/>
      <w:sz w:val="24"/>
      <w:szCs w:val="24"/>
      <w:lang w:eastAsia="es-ES" w:val="es-ES"/>
    </w:rPr>
  </w:style>
  <w:style w:type="paragraph" w:styleId="Encabezado">
    <w:name w:val="header"/>
    <w:basedOn w:val="Normal"/>
    <w:link w:val="EncabezadoCar"/>
    <w:rsid w:val="000118B1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locked w:val="1"/>
    <w:rsid w:val="000118B1"/>
    <w:rPr>
      <w:rFonts w:ascii="Tahoma" w:cs="Times New Roman" w:hAnsi="Tahoma"/>
      <w:sz w:val="28"/>
      <w:szCs w:val="28"/>
      <w:lang w:eastAsia="es-ES" w:val="es-ES"/>
    </w:rPr>
  </w:style>
  <w:style w:type="paragraph" w:styleId="Textodeglobo">
    <w:name w:val="Balloon Text"/>
    <w:basedOn w:val="Normal"/>
    <w:link w:val="TextodegloboCar"/>
    <w:semiHidden w:val="1"/>
    <w:rsid w:val="000118B1"/>
    <w:rPr>
      <w:rFonts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semiHidden w:val="1"/>
    <w:locked w:val="1"/>
    <w:rsid w:val="000118B1"/>
    <w:rPr>
      <w:rFonts w:ascii="Tahoma" w:cs="Tahoma" w:hAnsi="Tahoma"/>
      <w:sz w:val="16"/>
      <w:szCs w:val="16"/>
      <w:lang w:eastAsia="es-ES" w:val="es-ES"/>
    </w:rPr>
  </w:style>
  <w:style w:type="paragraph" w:styleId="Prrafodelista1" w:customStyle="1">
    <w:name w:val="Párrafo de lista1"/>
    <w:basedOn w:val="Normal"/>
    <w:rsid w:val="00F9503C"/>
    <w:pPr>
      <w:ind w:left="720"/>
    </w:pPr>
  </w:style>
  <w:style w:type="paragraph" w:styleId="Piedepgina">
    <w:name w:val="footer"/>
    <w:basedOn w:val="Normal"/>
    <w:rsid w:val="00612C74"/>
    <w:pPr>
      <w:tabs>
        <w:tab w:val="center" w:pos="4252"/>
        <w:tab w:val="right" w:pos="8504"/>
      </w:tabs>
    </w:pPr>
  </w:style>
  <w:style w:type="paragraph" w:styleId="Textopredeterminado" w:customStyle="1">
    <w:name w:val="Texto predeterminado"/>
    <w:basedOn w:val="Normal"/>
    <w:rsid w:val="004E14E4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MX"/>
    </w:rPr>
  </w:style>
  <w:style w:type="table" w:styleId="Tablaconcuadrcula">
    <w:name w:val="Table Grid"/>
    <w:basedOn w:val="Tablanormal"/>
    <w:uiPriority w:val="59"/>
    <w:locked w:val="1"/>
    <w:rsid w:val="004E14E4"/>
    <w:rPr>
      <w:rFonts w:ascii="Times New Roman" w:eastAsia="Times New Roman" w:hAnsi="Times New Roman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rmalWeb">
    <w:name w:val="Normal (Web)"/>
    <w:basedOn w:val="Normal"/>
    <w:uiPriority w:val="99"/>
    <w:unhideWhenUsed w:val="1"/>
    <w:rsid w:val="008B33C6"/>
    <w:pPr>
      <w:spacing w:after="100" w:afterAutospacing="1" w:before="100" w:beforeAutospacing="1"/>
    </w:pPr>
    <w:rPr>
      <w:rFonts w:ascii="Times New Roman" w:eastAsia="Times New Roman" w:hAnsi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 w:val="1"/>
    <w:rsid w:val="00F50D27"/>
    <w:rPr>
      <w:color w:val="0000ff"/>
      <w:u w:val="single"/>
    </w:rPr>
  </w:style>
  <w:style w:type="paragraph" w:styleId="Prrafodelista">
    <w:name w:val="List Paragraph"/>
    <w:basedOn w:val="Normal"/>
    <w:uiPriority w:val="34"/>
    <w:qFormat w:val="1"/>
    <w:rsid w:val="00591E1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rc8o8asEvhzdIqezlp8LEC5xkaA==">AMUW2mV8KZmissbck2bJbnDPTfhArYFb3IQFn0x7BkbipNQ1zQp2EmaCIKHLQAQtwNlcO3pMCw/6g5IWTwE1DDAqU9NUvfVRJJqQGztJTXUdTWp5aRYAtXH+12oXHpOfG1sXz6lkSbF1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2016-06-30T12:19:00Z</dcterms:created>
  <dc:creator>NANCY RAMIREZ</dc:creator>
</cp:coreProperties>
</file>