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41737502"/>
        <w:docPartObj>
          <w:docPartGallery w:val="Cover Pages"/>
          <w:docPartUnique/>
        </w:docPartObj>
      </w:sdtPr>
      <w:sdtContent>
        <w:p w14:paraId="06521EA8" w14:textId="4F85F42A" w:rsidR="00896820" w:rsidRDefault="00896820">
          <w:r>
            <w:rPr>
              <w:noProof/>
            </w:rPr>
            <mc:AlternateContent>
              <mc:Choice Requires="wpg">
                <w:drawing>
                  <wp:anchor distT="0" distB="0" distL="114300" distR="114300" simplePos="0" relativeHeight="251659264" behindDoc="1" locked="0" layoutInCell="1" allowOverlap="1" wp14:anchorId="176EC71C" wp14:editId="0FD939DE">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B931879" w14:textId="6420B055" w:rsidR="00896820" w:rsidRDefault="00896820">
                                      <w:pPr>
                                        <w:pStyle w:val="NoSpacing"/>
                                        <w:spacing w:before="120"/>
                                        <w:jc w:val="center"/>
                                        <w:rPr>
                                          <w:color w:val="FFFFFF" w:themeColor="background1"/>
                                        </w:rPr>
                                      </w:pPr>
                                      <w:r>
                                        <w:rPr>
                                          <w:color w:val="FFFFFF" w:themeColor="background1"/>
                                        </w:rPr>
                                        <w:t>Wesley Linkmeyer</w:t>
                                      </w:r>
                                    </w:p>
                                  </w:sdtContent>
                                </w:sdt>
                                <w:p w14:paraId="051EC1D0" w14:textId="141F327B" w:rsidR="00896820"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896820">
                                        <w:rPr>
                                          <w:caps/>
                                          <w:color w:val="FFFFFF" w:themeColor="background1"/>
                                        </w:rPr>
                                        <w:t>ST10481890</w:t>
                                      </w:r>
                                    </w:sdtContent>
                                  </w:sdt>
                                  <w:r w:rsidR="00896820">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896820">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4566D58" w14:textId="1A36C11C" w:rsidR="00896820" w:rsidRDefault="0089682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CLDV POE PART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76EC71C"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B931879" w14:textId="6420B055" w:rsidR="00896820" w:rsidRDefault="00896820">
                                <w:pPr>
                                  <w:pStyle w:val="NoSpacing"/>
                                  <w:spacing w:before="120"/>
                                  <w:jc w:val="center"/>
                                  <w:rPr>
                                    <w:color w:val="FFFFFF" w:themeColor="background1"/>
                                  </w:rPr>
                                </w:pPr>
                                <w:r>
                                  <w:rPr>
                                    <w:color w:val="FFFFFF" w:themeColor="background1"/>
                                  </w:rPr>
                                  <w:t>Wesley Linkmeyer</w:t>
                                </w:r>
                              </w:p>
                            </w:sdtContent>
                          </w:sdt>
                          <w:p w14:paraId="051EC1D0" w14:textId="141F327B" w:rsidR="00896820" w:rsidRDefault="0089682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ST10481890</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4566D58" w14:textId="1A36C11C" w:rsidR="00896820" w:rsidRDefault="0089682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CLDV POE PART 2</w:t>
                                </w:r>
                              </w:p>
                            </w:sdtContent>
                          </w:sdt>
                        </w:txbxContent>
                      </v:textbox>
                    </v:shape>
                    <w10:wrap anchorx="page" anchory="page"/>
                  </v:group>
                </w:pict>
              </mc:Fallback>
            </mc:AlternateContent>
          </w:r>
        </w:p>
        <w:p w14:paraId="6E3FC57C" w14:textId="49E967C8" w:rsidR="00896820" w:rsidRDefault="00896820">
          <w:r>
            <w:br w:type="page"/>
          </w:r>
        </w:p>
      </w:sdtContent>
    </w:sdt>
    <w:sdt>
      <w:sdtPr>
        <w:rPr>
          <w:rFonts w:asciiTheme="minorHAnsi" w:eastAsiaTheme="minorHAnsi" w:hAnsiTheme="minorHAnsi" w:cstheme="minorBidi"/>
          <w:color w:val="auto"/>
          <w:kern w:val="2"/>
          <w:sz w:val="24"/>
          <w:szCs w:val="24"/>
          <w:lang w:val="en-ZA"/>
          <w14:ligatures w14:val="standardContextual"/>
        </w:rPr>
        <w:id w:val="-1551756177"/>
        <w:docPartObj>
          <w:docPartGallery w:val="Table of Contents"/>
          <w:docPartUnique/>
        </w:docPartObj>
      </w:sdtPr>
      <w:sdtEndPr>
        <w:rPr>
          <w:b/>
          <w:bCs/>
          <w:noProof/>
        </w:rPr>
      </w:sdtEndPr>
      <w:sdtContent>
        <w:p w14:paraId="348DD75A" w14:textId="5F4E167D" w:rsidR="00896820" w:rsidRDefault="00896820">
          <w:pPr>
            <w:pStyle w:val="TOCHeading"/>
          </w:pPr>
          <w:r>
            <w:t>Contents</w:t>
          </w:r>
        </w:p>
        <w:p w14:paraId="5B2716C7" w14:textId="7817278D" w:rsidR="00DB4D8A" w:rsidRDefault="00896820">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9054517" w:history="1">
            <w:r w:rsidR="00DB4D8A" w:rsidRPr="00797A79">
              <w:rPr>
                <w:rStyle w:val="Hyperlink"/>
                <w:noProof/>
              </w:rPr>
              <w:t>Submission information:</w:t>
            </w:r>
            <w:r w:rsidR="00DB4D8A">
              <w:rPr>
                <w:noProof/>
                <w:webHidden/>
              </w:rPr>
              <w:tab/>
            </w:r>
            <w:r w:rsidR="00DB4D8A">
              <w:rPr>
                <w:noProof/>
                <w:webHidden/>
              </w:rPr>
              <w:fldChar w:fldCharType="begin"/>
            </w:r>
            <w:r w:rsidR="00DB4D8A">
              <w:rPr>
                <w:noProof/>
                <w:webHidden/>
              </w:rPr>
              <w:instrText xml:space="preserve"> PAGEREF _Toc229054517 \h </w:instrText>
            </w:r>
            <w:r w:rsidR="00DB4D8A">
              <w:rPr>
                <w:noProof/>
                <w:webHidden/>
              </w:rPr>
            </w:r>
            <w:r w:rsidR="00DB4D8A">
              <w:rPr>
                <w:noProof/>
                <w:webHidden/>
              </w:rPr>
              <w:fldChar w:fldCharType="separate"/>
            </w:r>
            <w:r w:rsidR="00DB4D8A">
              <w:rPr>
                <w:noProof/>
                <w:webHidden/>
              </w:rPr>
              <w:t>1</w:t>
            </w:r>
            <w:r w:rsidR="00DB4D8A">
              <w:rPr>
                <w:noProof/>
                <w:webHidden/>
              </w:rPr>
              <w:fldChar w:fldCharType="end"/>
            </w:r>
          </w:hyperlink>
        </w:p>
        <w:p w14:paraId="05A1A8B6" w14:textId="0408506A" w:rsidR="00DB4D8A" w:rsidRDefault="00DB4D8A">
          <w:pPr>
            <w:pStyle w:val="TOC3"/>
            <w:tabs>
              <w:tab w:val="right" w:leader="dot" w:pos="9016"/>
            </w:tabs>
            <w:rPr>
              <w:rFonts w:eastAsiaTheme="minorEastAsia"/>
              <w:noProof/>
              <w:lang w:eastAsia="en-ZA"/>
            </w:rPr>
          </w:pPr>
          <w:hyperlink w:anchor="_Toc229054518" w:history="1">
            <w:r w:rsidRPr="00797A79">
              <w:rPr>
                <w:rStyle w:val="Hyperlink"/>
                <w:noProof/>
              </w:rPr>
              <w:t>Student Number:</w:t>
            </w:r>
            <w:r>
              <w:rPr>
                <w:noProof/>
                <w:webHidden/>
              </w:rPr>
              <w:tab/>
            </w:r>
            <w:r>
              <w:rPr>
                <w:noProof/>
                <w:webHidden/>
              </w:rPr>
              <w:fldChar w:fldCharType="begin"/>
            </w:r>
            <w:r>
              <w:rPr>
                <w:noProof/>
                <w:webHidden/>
              </w:rPr>
              <w:instrText xml:space="preserve"> PAGEREF _Toc229054518 \h </w:instrText>
            </w:r>
            <w:r>
              <w:rPr>
                <w:noProof/>
                <w:webHidden/>
              </w:rPr>
            </w:r>
            <w:r>
              <w:rPr>
                <w:noProof/>
                <w:webHidden/>
              </w:rPr>
              <w:fldChar w:fldCharType="separate"/>
            </w:r>
            <w:r>
              <w:rPr>
                <w:noProof/>
                <w:webHidden/>
              </w:rPr>
              <w:t>1</w:t>
            </w:r>
            <w:r>
              <w:rPr>
                <w:noProof/>
                <w:webHidden/>
              </w:rPr>
              <w:fldChar w:fldCharType="end"/>
            </w:r>
          </w:hyperlink>
        </w:p>
        <w:p w14:paraId="25D20E7C" w14:textId="2DC2C352" w:rsidR="00DB4D8A" w:rsidRDefault="00DB4D8A">
          <w:pPr>
            <w:pStyle w:val="TOC3"/>
            <w:tabs>
              <w:tab w:val="right" w:leader="dot" w:pos="9016"/>
            </w:tabs>
            <w:rPr>
              <w:rFonts w:eastAsiaTheme="minorEastAsia"/>
              <w:noProof/>
              <w:lang w:eastAsia="en-ZA"/>
            </w:rPr>
          </w:pPr>
          <w:hyperlink w:anchor="_Toc229054519" w:history="1">
            <w:r w:rsidRPr="00797A79">
              <w:rPr>
                <w:rStyle w:val="Hyperlink"/>
                <w:noProof/>
              </w:rPr>
              <w:t>Module Code:</w:t>
            </w:r>
            <w:r>
              <w:rPr>
                <w:noProof/>
                <w:webHidden/>
              </w:rPr>
              <w:tab/>
            </w:r>
            <w:r>
              <w:rPr>
                <w:noProof/>
                <w:webHidden/>
              </w:rPr>
              <w:fldChar w:fldCharType="begin"/>
            </w:r>
            <w:r>
              <w:rPr>
                <w:noProof/>
                <w:webHidden/>
              </w:rPr>
              <w:instrText xml:space="preserve"> PAGEREF _Toc229054519 \h </w:instrText>
            </w:r>
            <w:r>
              <w:rPr>
                <w:noProof/>
                <w:webHidden/>
              </w:rPr>
            </w:r>
            <w:r>
              <w:rPr>
                <w:noProof/>
                <w:webHidden/>
              </w:rPr>
              <w:fldChar w:fldCharType="separate"/>
            </w:r>
            <w:r>
              <w:rPr>
                <w:noProof/>
                <w:webHidden/>
              </w:rPr>
              <w:t>1</w:t>
            </w:r>
            <w:r>
              <w:rPr>
                <w:noProof/>
                <w:webHidden/>
              </w:rPr>
              <w:fldChar w:fldCharType="end"/>
            </w:r>
          </w:hyperlink>
        </w:p>
        <w:p w14:paraId="06825FA6" w14:textId="5E83DBE6" w:rsidR="00DB4D8A" w:rsidRDefault="00DB4D8A">
          <w:pPr>
            <w:pStyle w:val="TOC3"/>
            <w:tabs>
              <w:tab w:val="right" w:leader="dot" w:pos="9016"/>
            </w:tabs>
            <w:rPr>
              <w:rFonts w:eastAsiaTheme="minorEastAsia"/>
              <w:noProof/>
              <w:lang w:eastAsia="en-ZA"/>
            </w:rPr>
          </w:pPr>
          <w:hyperlink w:anchor="_Toc229054520" w:history="1">
            <w:r w:rsidRPr="00797A79">
              <w:rPr>
                <w:rStyle w:val="Hyperlink"/>
                <w:noProof/>
              </w:rPr>
              <w:t>Github URL:</w:t>
            </w:r>
            <w:r>
              <w:rPr>
                <w:noProof/>
                <w:webHidden/>
              </w:rPr>
              <w:tab/>
            </w:r>
            <w:r>
              <w:rPr>
                <w:noProof/>
                <w:webHidden/>
              </w:rPr>
              <w:fldChar w:fldCharType="begin"/>
            </w:r>
            <w:r>
              <w:rPr>
                <w:noProof/>
                <w:webHidden/>
              </w:rPr>
              <w:instrText xml:space="preserve"> PAGEREF _Toc229054520 \h </w:instrText>
            </w:r>
            <w:r>
              <w:rPr>
                <w:noProof/>
                <w:webHidden/>
              </w:rPr>
            </w:r>
            <w:r>
              <w:rPr>
                <w:noProof/>
                <w:webHidden/>
              </w:rPr>
              <w:fldChar w:fldCharType="separate"/>
            </w:r>
            <w:r>
              <w:rPr>
                <w:noProof/>
                <w:webHidden/>
              </w:rPr>
              <w:t>1</w:t>
            </w:r>
            <w:r>
              <w:rPr>
                <w:noProof/>
                <w:webHidden/>
              </w:rPr>
              <w:fldChar w:fldCharType="end"/>
            </w:r>
          </w:hyperlink>
        </w:p>
        <w:p w14:paraId="529C2A69" w14:textId="762EE159" w:rsidR="00DB4D8A" w:rsidRDefault="00DB4D8A">
          <w:pPr>
            <w:pStyle w:val="TOC3"/>
            <w:tabs>
              <w:tab w:val="right" w:leader="dot" w:pos="9016"/>
            </w:tabs>
            <w:rPr>
              <w:rFonts w:eastAsiaTheme="minorEastAsia"/>
              <w:noProof/>
              <w:lang w:eastAsia="en-ZA"/>
            </w:rPr>
          </w:pPr>
          <w:hyperlink w:anchor="_Toc229054521" w:history="1">
            <w:r w:rsidRPr="00797A79">
              <w:rPr>
                <w:rStyle w:val="Hyperlink"/>
                <w:noProof/>
              </w:rPr>
              <w:t>Youtube Video URL:</w:t>
            </w:r>
            <w:r>
              <w:rPr>
                <w:noProof/>
                <w:webHidden/>
              </w:rPr>
              <w:tab/>
            </w:r>
            <w:r>
              <w:rPr>
                <w:noProof/>
                <w:webHidden/>
              </w:rPr>
              <w:fldChar w:fldCharType="begin"/>
            </w:r>
            <w:r>
              <w:rPr>
                <w:noProof/>
                <w:webHidden/>
              </w:rPr>
              <w:instrText xml:space="preserve"> PAGEREF _Toc229054521 \h </w:instrText>
            </w:r>
            <w:r>
              <w:rPr>
                <w:noProof/>
                <w:webHidden/>
              </w:rPr>
            </w:r>
            <w:r>
              <w:rPr>
                <w:noProof/>
                <w:webHidden/>
              </w:rPr>
              <w:fldChar w:fldCharType="separate"/>
            </w:r>
            <w:r>
              <w:rPr>
                <w:noProof/>
                <w:webHidden/>
              </w:rPr>
              <w:t>1</w:t>
            </w:r>
            <w:r>
              <w:rPr>
                <w:noProof/>
                <w:webHidden/>
              </w:rPr>
              <w:fldChar w:fldCharType="end"/>
            </w:r>
          </w:hyperlink>
        </w:p>
        <w:p w14:paraId="4C13E672" w14:textId="23849362" w:rsidR="00DB4D8A" w:rsidRDefault="00DB4D8A">
          <w:pPr>
            <w:pStyle w:val="TOC1"/>
            <w:tabs>
              <w:tab w:val="right" w:leader="dot" w:pos="9016"/>
            </w:tabs>
            <w:rPr>
              <w:rFonts w:eastAsiaTheme="minorEastAsia"/>
              <w:noProof/>
              <w:lang w:eastAsia="en-ZA"/>
            </w:rPr>
          </w:pPr>
          <w:hyperlink w:anchor="_Toc229054522" w:history="1">
            <w:r w:rsidRPr="00797A79">
              <w:rPr>
                <w:rStyle w:val="Hyperlink"/>
                <w:noProof/>
              </w:rPr>
              <w:t>Site functionality:</w:t>
            </w:r>
            <w:r>
              <w:rPr>
                <w:noProof/>
                <w:webHidden/>
              </w:rPr>
              <w:tab/>
            </w:r>
            <w:r>
              <w:rPr>
                <w:noProof/>
                <w:webHidden/>
              </w:rPr>
              <w:fldChar w:fldCharType="begin"/>
            </w:r>
            <w:r>
              <w:rPr>
                <w:noProof/>
                <w:webHidden/>
              </w:rPr>
              <w:instrText xml:space="preserve"> PAGEREF _Toc229054522 \h </w:instrText>
            </w:r>
            <w:r>
              <w:rPr>
                <w:noProof/>
                <w:webHidden/>
              </w:rPr>
            </w:r>
            <w:r>
              <w:rPr>
                <w:noProof/>
                <w:webHidden/>
              </w:rPr>
              <w:fldChar w:fldCharType="separate"/>
            </w:r>
            <w:r>
              <w:rPr>
                <w:noProof/>
                <w:webHidden/>
              </w:rPr>
              <w:t>2</w:t>
            </w:r>
            <w:r>
              <w:rPr>
                <w:noProof/>
                <w:webHidden/>
              </w:rPr>
              <w:fldChar w:fldCharType="end"/>
            </w:r>
          </w:hyperlink>
        </w:p>
        <w:p w14:paraId="327C7743" w14:textId="7622299F" w:rsidR="00DB4D8A" w:rsidRDefault="00DB4D8A">
          <w:pPr>
            <w:pStyle w:val="TOC1"/>
            <w:tabs>
              <w:tab w:val="right" w:leader="dot" w:pos="9016"/>
            </w:tabs>
            <w:rPr>
              <w:rFonts w:eastAsiaTheme="minorEastAsia"/>
              <w:noProof/>
              <w:lang w:eastAsia="en-ZA"/>
            </w:rPr>
          </w:pPr>
          <w:hyperlink w:anchor="_Toc229054523" w:history="1">
            <w:r w:rsidRPr="00797A79">
              <w:rPr>
                <w:rStyle w:val="Hyperlink"/>
                <w:noProof/>
              </w:rPr>
              <w:t>Blob Storage:</w:t>
            </w:r>
            <w:r>
              <w:rPr>
                <w:noProof/>
                <w:webHidden/>
              </w:rPr>
              <w:tab/>
            </w:r>
            <w:r>
              <w:rPr>
                <w:noProof/>
                <w:webHidden/>
              </w:rPr>
              <w:fldChar w:fldCharType="begin"/>
            </w:r>
            <w:r>
              <w:rPr>
                <w:noProof/>
                <w:webHidden/>
              </w:rPr>
              <w:instrText xml:space="preserve"> PAGEREF _Toc229054523 \h </w:instrText>
            </w:r>
            <w:r>
              <w:rPr>
                <w:noProof/>
                <w:webHidden/>
              </w:rPr>
            </w:r>
            <w:r>
              <w:rPr>
                <w:noProof/>
                <w:webHidden/>
              </w:rPr>
              <w:fldChar w:fldCharType="separate"/>
            </w:r>
            <w:r>
              <w:rPr>
                <w:noProof/>
                <w:webHidden/>
              </w:rPr>
              <w:t>7</w:t>
            </w:r>
            <w:r>
              <w:rPr>
                <w:noProof/>
                <w:webHidden/>
              </w:rPr>
              <w:fldChar w:fldCharType="end"/>
            </w:r>
          </w:hyperlink>
        </w:p>
        <w:p w14:paraId="6BF802A1" w14:textId="00715CAB" w:rsidR="00DB4D8A" w:rsidRDefault="00DB4D8A">
          <w:pPr>
            <w:pStyle w:val="TOC1"/>
            <w:tabs>
              <w:tab w:val="right" w:leader="dot" w:pos="9016"/>
            </w:tabs>
            <w:rPr>
              <w:rFonts w:eastAsiaTheme="minorEastAsia"/>
              <w:noProof/>
              <w:lang w:eastAsia="en-ZA"/>
            </w:rPr>
          </w:pPr>
          <w:hyperlink w:anchor="_Toc229054524" w:history="1">
            <w:r w:rsidRPr="00797A79">
              <w:rPr>
                <w:rStyle w:val="Hyperlink"/>
                <w:noProof/>
              </w:rPr>
              <w:t>Theory:</w:t>
            </w:r>
            <w:r>
              <w:rPr>
                <w:noProof/>
                <w:webHidden/>
              </w:rPr>
              <w:tab/>
            </w:r>
            <w:r>
              <w:rPr>
                <w:noProof/>
                <w:webHidden/>
              </w:rPr>
              <w:fldChar w:fldCharType="begin"/>
            </w:r>
            <w:r>
              <w:rPr>
                <w:noProof/>
                <w:webHidden/>
              </w:rPr>
              <w:instrText xml:space="preserve"> PAGEREF _Toc229054524 \h </w:instrText>
            </w:r>
            <w:r>
              <w:rPr>
                <w:noProof/>
                <w:webHidden/>
              </w:rPr>
            </w:r>
            <w:r>
              <w:rPr>
                <w:noProof/>
                <w:webHidden/>
              </w:rPr>
              <w:fldChar w:fldCharType="separate"/>
            </w:r>
            <w:r>
              <w:rPr>
                <w:noProof/>
                <w:webHidden/>
              </w:rPr>
              <w:t>8</w:t>
            </w:r>
            <w:r>
              <w:rPr>
                <w:noProof/>
                <w:webHidden/>
              </w:rPr>
              <w:fldChar w:fldCharType="end"/>
            </w:r>
          </w:hyperlink>
        </w:p>
        <w:p w14:paraId="2489CAA8" w14:textId="577CF4AD" w:rsidR="00DB4D8A" w:rsidRDefault="00DB4D8A">
          <w:pPr>
            <w:pStyle w:val="TOC1"/>
            <w:tabs>
              <w:tab w:val="right" w:leader="dot" w:pos="9016"/>
            </w:tabs>
            <w:rPr>
              <w:rFonts w:eastAsiaTheme="minorEastAsia"/>
              <w:noProof/>
              <w:lang w:eastAsia="en-ZA"/>
            </w:rPr>
          </w:pPr>
          <w:hyperlink w:anchor="_Toc229054525" w:history="1">
            <w:r w:rsidRPr="00797A79">
              <w:rPr>
                <w:rStyle w:val="Hyperlink"/>
                <w:noProof/>
              </w:rPr>
              <w:t>References</w:t>
            </w:r>
            <w:r>
              <w:rPr>
                <w:noProof/>
                <w:webHidden/>
              </w:rPr>
              <w:tab/>
            </w:r>
            <w:r>
              <w:rPr>
                <w:noProof/>
                <w:webHidden/>
              </w:rPr>
              <w:fldChar w:fldCharType="begin"/>
            </w:r>
            <w:r>
              <w:rPr>
                <w:noProof/>
                <w:webHidden/>
              </w:rPr>
              <w:instrText xml:space="preserve"> PAGEREF _Toc229054525 \h </w:instrText>
            </w:r>
            <w:r>
              <w:rPr>
                <w:noProof/>
                <w:webHidden/>
              </w:rPr>
            </w:r>
            <w:r>
              <w:rPr>
                <w:noProof/>
                <w:webHidden/>
              </w:rPr>
              <w:fldChar w:fldCharType="separate"/>
            </w:r>
            <w:r>
              <w:rPr>
                <w:noProof/>
                <w:webHidden/>
              </w:rPr>
              <w:t>9</w:t>
            </w:r>
            <w:r>
              <w:rPr>
                <w:noProof/>
                <w:webHidden/>
              </w:rPr>
              <w:fldChar w:fldCharType="end"/>
            </w:r>
          </w:hyperlink>
        </w:p>
        <w:p w14:paraId="5B108310" w14:textId="553065B9" w:rsidR="001D0DD4" w:rsidRDefault="00896820" w:rsidP="001D0DD4">
          <w:pPr>
            <w:rPr>
              <w:b/>
              <w:bCs/>
              <w:noProof/>
            </w:rPr>
          </w:pPr>
          <w:r>
            <w:rPr>
              <w:b/>
              <w:bCs/>
              <w:noProof/>
            </w:rPr>
            <w:fldChar w:fldCharType="end"/>
          </w:r>
        </w:p>
      </w:sdtContent>
    </w:sdt>
    <w:p w14:paraId="4FD97733" w14:textId="52D5CD3A" w:rsidR="001D0DD4" w:rsidRDefault="001D0DD4" w:rsidP="001D0DD4">
      <w:pPr>
        <w:pStyle w:val="Heading1"/>
        <w:rPr>
          <w:noProof/>
        </w:rPr>
      </w:pPr>
      <w:bookmarkStart w:id="0" w:name="_Toc229054517"/>
      <w:r>
        <w:rPr>
          <w:noProof/>
        </w:rPr>
        <w:t>Submission information:</w:t>
      </w:r>
      <w:bookmarkEnd w:id="0"/>
    </w:p>
    <w:p w14:paraId="7B53C0B1" w14:textId="1C36CB1F" w:rsidR="001D0DD4" w:rsidRDefault="001D0DD4" w:rsidP="001D0DD4">
      <w:pPr>
        <w:pStyle w:val="Heading3"/>
      </w:pPr>
      <w:bookmarkStart w:id="1" w:name="_Toc229054518"/>
      <w:r>
        <w:t>Student Number:</w:t>
      </w:r>
      <w:bookmarkEnd w:id="1"/>
    </w:p>
    <w:p w14:paraId="2AF81D40" w14:textId="554D1085" w:rsidR="001D0DD4" w:rsidRPr="001D0DD4" w:rsidRDefault="001D0DD4" w:rsidP="001D0DD4">
      <w:r>
        <w:t>ST10481890</w:t>
      </w:r>
    </w:p>
    <w:p w14:paraId="0A7E9D53" w14:textId="52AB99C4" w:rsidR="001D0DD4" w:rsidRDefault="001D0DD4" w:rsidP="001D0DD4">
      <w:pPr>
        <w:pStyle w:val="Heading3"/>
      </w:pPr>
      <w:bookmarkStart w:id="2" w:name="_Toc229054519"/>
      <w:r>
        <w:t>Module Code:</w:t>
      </w:r>
      <w:bookmarkEnd w:id="2"/>
    </w:p>
    <w:p w14:paraId="2427CF3F" w14:textId="2F3087F6" w:rsidR="001D0DD4" w:rsidRPr="001D0DD4" w:rsidRDefault="001D0DD4" w:rsidP="001D0DD4">
      <w:r>
        <w:t>CLDV6211</w:t>
      </w:r>
    </w:p>
    <w:p w14:paraId="177550C7" w14:textId="3F53036F" w:rsidR="001D0DD4" w:rsidRDefault="001D0DD4" w:rsidP="001D0DD4">
      <w:pPr>
        <w:pStyle w:val="Heading3"/>
      </w:pPr>
      <w:bookmarkStart w:id="3" w:name="_Toc229054520"/>
      <w:proofErr w:type="spellStart"/>
      <w:r>
        <w:t>Github</w:t>
      </w:r>
      <w:proofErr w:type="spellEnd"/>
      <w:r>
        <w:t xml:space="preserve"> URL:</w:t>
      </w:r>
      <w:bookmarkEnd w:id="3"/>
    </w:p>
    <w:p w14:paraId="6901D72D" w14:textId="3D393C24" w:rsidR="00F62F70" w:rsidRPr="00F62F70" w:rsidRDefault="00F62F70" w:rsidP="00F62F70">
      <w:r w:rsidRPr="00F62F70">
        <w:t>https://github.com/Wesley1511/CLDVPOE</w:t>
      </w:r>
    </w:p>
    <w:p w14:paraId="1109014A" w14:textId="622808A6" w:rsidR="001D0DD4" w:rsidRDefault="001D0DD4" w:rsidP="001D0DD4">
      <w:pPr>
        <w:pStyle w:val="Heading3"/>
      </w:pPr>
      <w:bookmarkStart w:id="4" w:name="_Toc229054521"/>
      <w:proofErr w:type="spellStart"/>
      <w:r>
        <w:t>Youtube</w:t>
      </w:r>
      <w:proofErr w:type="spellEnd"/>
      <w:r>
        <w:t xml:space="preserve"> Video URL:</w:t>
      </w:r>
      <w:bookmarkEnd w:id="4"/>
    </w:p>
    <w:p w14:paraId="5EE3C534" w14:textId="63F19128" w:rsidR="00D837B4" w:rsidRPr="00D837B4" w:rsidRDefault="00D837B4" w:rsidP="00D837B4">
      <w:r w:rsidRPr="00D837B4">
        <w:t>https://youtu.be/w00vhWH0ltc</w:t>
      </w:r>
    </w:p>
    <w:p w14:paraId="5510A97B" w14:textId="131F7C58" w:rsidR="00896820" w:rsidRDefault="002E6AA1" w:rsidP="00896820">
      <w:pPr>
        <w:pStyle w:val="Heading1"/>
      </w:pPr>
      <w:bookmarkStart w:id="5" w:name="_Toc229054522"/>
      <w:r>
        <w:lastRenderedPageBreak/>
        <w:t>Site functionality</w:t>
      </w:r>
      <w:r w:rsidR="00896820">
        <w:t>:</w:t>
      </w:r>
      <w:bookmarkEnd w:id="5"/>
    </w:p>
    <w:p w14:paraId="23450DE3" w14:textId="10EBC613" w:rsidR="008D06EA" w:rsidRDefault="008D06EA" w:rsidP="008D06EA">
      <w:r w:rsidRPr="008D06EA">
        <w:rPr>
          <w:noProof/>
        </w:rPr>
        <w:drawing>
          <wp:inline distT="0" distB="0" distL="0" distR="0" wp14:anchorId="401A82EC" wp14:editId="34364824">
            <wp:extent cx="5731510" cy="3223895"/>
            <wp:effectExtent l="0" t="0" r="2540" b="0"/>
            <wp:docPr id="111181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19522" name=""/>
                    <pic:cNvPicPr/>
                  </pic:nvPicPr>
                  <pic:blipFill>
                    <a:blip r:embed="rId5"/>
                    <a:stretch>
                      <a:fillRect/>
                    </a:stretch>
                  </pic:blipFill>
                  <pic:spPr>
                    <a:xfrm>
                      <a:off x="0" y="0"/>
                      <a:ext cx="5731510" cy="3223895"/>
                    </a:xfrm>
                    <a:prstGeom prst="rect">
                      <a:avLst/>
                    </a:prstGeom>
                  </pic:spPr>
                </pic:pic>
              </a:graphicData>
            </a:graphic>
          </wp:inline>
        </w:drawing>
      </w:r>
    </w:p>
    <w:p w14:paraId="6E5B2798" w14:textId="10129BBE" w:rsidR="008D06EA" w:rsidRDefault="008D06EA" w:rsidP="008D06EA">
      <w:r w:rsidRPr="008D06EA">
        <w:rPr>
          <w:noProof/>
        </w:rPr>
        <w:drawing>
          <wp:inline distT="0" distB="0" distL="0" distR="0" wp14:anchorId="34ED90C8" wp14:editId="065B83F0">
            <wp:extent cx="5731510" cy="3223895"/>
            <wp:effectExtent l="0" t="0" r="2540" b="0"/>
            <wp:docPr id="77238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81472" name=""/>
                    <pic:cNvPicPr/>
                  </pic:nvPicPr>
                  <pic:blipFill>
                    <a:blip r:embed="rId6"/>
                    <a:stretch>
                      <a:fillRect/>
                    </a:stretch>
                  </pic:blipFill>
                  <pic:spPr>
                    <a:xfrm>
                      <a:off x="0" y="0"/>
                      <a:ext cx="5731510" cy="3223895"/>
                    </a:xfrm>
                    <a:prstGeom prst="rect">
                      <a:avLst/>
                    </a:prstGeom>
                  </pic:spPr>
                </pic:pic>
              </a:graphicData>
            </a:graphic>
          </wp:inline>
        </w:drawing>
      </w:r>
    </w:p>
    <w:p w14:paraId="7FF164CE" w14:textId="0B088E6A" w:rsidR="008D06EA" w:rsidRDefault="008D06EA" w:rsidP="008D06EA">
      <w:r w:rsidRPr="008D06EA">
        <w:rPr>
          <w:noProof/>
        </w:rPr>
        <w:lastRenderedPageBreak/>
        <w:drawing>
          <wp:inline distT="0" distB="0" distL="0" distR="0" wp14:anchorId="624C1CEC" wp14:editId="572B351B">
            <wp:extent cx="5731510" cy="3223895"/>
            <wp:effectExtent l="0" t="0" r="2540" b="0"/>
            <wp:docPr id="164813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32261" name=""/>
                    <pic:cNvPicPr/>
                  </pic:nvPicPr>
                  <pic:blipFill>
                    <a:blip r:embed="rId7"/>
                    <a:stretch>
                      <a:fillRect/>
                    </a:stretch>
                  </pic:blipFill>
                  <pic:spPr>
                    <a:xfrm>
                      <a:off x="0" y="0"/>
                      <a:ext cx="5731510" cy="3223895"/>
                    </a:xfrm>
                    <a:prstGeom prst="rect">
                      <a:avLst/>
                    </a:prstGeom>
                  </pic:spPr>
                </pic:pic>
              </a:graphicData>
            </a:graphic>
          </wp:inline>
        </w:drawing>
      </w:r>
    </w:p>
    <w:p w14:paraId="5676A767" w14:textId="44C8C137" w:rsidR="008D06EA" w:rsidRPr="008D06EA" w:rsidRDefault="008D06EA" w:rsidP="008D06EA">
      <w:r w:rsidRPr="008D06EA">
        <w:rPr>
          <w:noProof/>
        </w:rPr>
        <w:lastRenderedPageBreak/>
        <w:drawing>
          <wp:inline distT="0" distB="0" distL="0" distR="0" wp14:anchorId="1A080978" wp14:editId="75C6C0AB">
            <wp:extent cx="5731510" cy="3223895"/>
            <wp:effectExtent l="0" t="0" r="2540" b="0"/>
            <wp:docPr id="102598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81508" name=""/>
                    <pic:cNvPicPr/>
                  </pic:nvPicPr>
                  <pic:blipFill>
                    <a:blip r:embed="rId8"/>
                    <a:stretch>
                      <a:fillRect/>
                    </a:stretch>
                  </pic:blipFill>
                  <pic:spPr>
                    <a:xfrm>
                      <a:off x="0" y="0"/>
                      <a:ext cx="5731510" cy="3223895"/>
                    </a:xfrm>
                    <a:prstGeom prst="rect">
                      <a:avLst/>
                    </a:prstGeom>
                  </pic:spPr>
                </pic:pic>
              </a:graphicData>
            </a:graphic>
          </wp:inline>
        </w:drawing>
      </w:r>
      <w:r w:rsidRPr="008D06EA">
        <w:rPr>
          <w:noProof/>
        </w:rPr>
        <w:t xml:space="preserve"> </w:t>
      </w:r>
      <w:r w:rsidRPr="008D06EA">
        <w:rPr>
          <w:noProof/>
        </w:rPr>
        <w:drawing>
          <wp:inline distT="0" distB="0" distL="0" distR="0" wp14:anchorId="6DFCC8AC" wp14:editId="7360C347">
            <wp:extent cx="5731510" cy="3223895"/>
            <wp:effectExtent l="0" t="0" r="2540" b="0"/>
            <wp:docPr id="148413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7879" name=""/>
                    <pic:cNvPicPr/>
                  </pic:nvPicPr>
                  <pic:blipFill>
                    <a:blip r:embed="rId9"/>
                    <a:stretch>
                      <a:fillRect/>
                    </a:stretch>
                  </pic:blipFill>
                  <pic:spPr>
                    <a:xfrm>
                      <a:off x="0" y="0"/>
                      <a:ext cx="5731510" cy="3223895"/>
                    </a:xfrm>
                    <a:prstGeom prst="rect">
                      <a:avLst/>
                    </a:prstGeom>
                  </pic:spPr>
                </pic:pic>
              </a:graphicData>
            </a:graphic>
          </wp:inline>
        </w:drawing>
      </w:r>
      <w:r w:rsidRPr="008D06EA">
        <w:rPr>
          <w:noProof/>
        </w:rPr>
        <w:t xml:space="preserve"> </w:t>
      </w:r>
      <w:r w:rsidRPr="008D06EA">
        <w:rPr>
          <w:noProof/>
        </w:rPr>
        <w:lastRenderedPageBreak/>
        <w:drawing>
          <wp:inline distT="0" distB="0" distL="0" distR="0" wp14:anchorId="56D029C8" wp14:editId="4748ADA2">
            <wp:extent cx="5731510" cy="3223895"/>
            <wp:effectExtent l="0" t="0" r="2540" b="0"/>
            <wp:docPr id="145579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91015" name=""/>
                    <pic:cNvPicPr/>
                  </pic:nvPicPr>
                  <pic:blipFill>
                    <a:blip r:embed="rId10"/>
                    <a:stretch>
                      <a:fillRect/>
                    </a:stretch>
                  </pic:blipFill>
                  <pic:spPr>
                    <a:xfrm>
                      <a:off x="0" y="0"/>
                      <a:ext cx="5731510" cy="3223895"/>
                    </a:xfrm>
                    <a:prstGeom prst="rect">
                      <a:avLst/>
                    </a:prstGeom>
                  </pic:spPr>
                </pic:pic>
              </a:graphicData>
            </a:graphic>
          </wp:inline>
        </w:drawing>
      </w:r>
      <w:r w:rsidRPr="008D06EA">
        <w:rPr>
          <w:noProof/>
        </w:rPr>
        <w:t xml:space="preserve"> </w:t>
      </w:r>
      <w:r w:rsidRPr="008D06EA">
        <w:rPr>
          <w:noProof/>
        </w:rPr>
        <w:drawing>
          <wp:inline distT="0" distB="0" distL="0" distR="0" wp14:anchorId="61C9B1A4" wp14:editId="113E2BB7">
            <wp:extent cx="5731510" cy="3223895"/>
            <wp:effectExtent l="0" t="0" r="2540" b="0"/>
            <wp:docPr id="184234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41412" name=""/>
                    <pic:cNvPicPr/>
                  </pic:nvPicPr>
                  <pic:blipFill>
                    <a:blip r:embed="rId11"/>
                    <a:stretch>
                      <a:fillRect/>
                    </a:stretch>
                  </pic:blipFill>
                  <pic:spPr>
                    <a:xfrm>
                      <a:off x="0" y="0"/>
                      <a:ext cx="5731510" cy="3223895"/>
                    </a:xfrm>
                    <a:prstGeom prst="rect">
                      <a:avLst/>
                    </a:prstGeom>
                  </pic:spPr>
                </pic:pic>
              </a:graphicData>
            </a:graphic>
          </wp:inline>
        </w:drawing>
      </w:r>
      <w:r w:rsidRPr="008D06EA">
        <w:rPr>
          <w:noProof/>
        </w:rPr>
        <w:t xml:space="preserve"> </w:t>
      </w:r>
      <w:r w:rsidRPr="008D06EA">
        <w:rPr>
          <w:noProof/>
        </w:rPr>
        <w:lastRenderedPageBreak/>
        <w:drawing>
          <wp:inline distT="0" distB="0" distL="0" distR="0" wp14:anchorId="15033C66" wp14:editId="1A1DC034">
            <wp:extent cx="5731510" cy="3223895"/>
            <wp:effectExtent l="0" t="0" r="2540" b="0"/>
            <wp:docPr id="55158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86358" name=""/>
                    <pic:cNvPicPr/>
                  </pic:nvPicPr>
                  <pic:blipFill>
                    <a:blip r:embed="rId12"/>
                    <a:stretch>
                      <a:fillRect/>
                    </a:stretch>
                  </pic:blipFill>
                  <pic:spPr>
                    <a:xfrm>
                      <a:off x="0" y="0"/>
                      <a:ext cx="5731510" cy="3223895"/>
                    </a:xfrm>
                    <a:prstGeom prst="rect">
                      <a:avLst/>
                    </a:prstGeom>
                  </pic:spPr>
                </pic:pic>
              </a:graphicData>
            </a:graphic>
          </wp:inline>
        </w:drawing>
      </w:r>
    </w:p>
    <w:p w14:paraId="50ED4D3F" w14:textId="7BACF722" w:rsidR="00896820" w:rsidRDefault="00801BE7" w:rsidP="00896820">
      <w:pPr>
        <w:pStyle w:val="Heading1"/>
      </w:pPr>
      <w:bookmarkStart w:id="6" w:name="_Toc229054523"/>
      <w:r>
        <w:lastRenderedPageBreak/>
        <w:t>Blob Storage</w:t>
      </w:r>
      <w:r w:rsidR="00896820">
        <w:t>:</w:t>
      </w:r>
      <w:bookmarkEnd w:id="6"/>
    </w:p>
    <w:p w14:paraId="4CE54368" w14:textId="6E72CFDE" w:rsidR="00BA1D88" w:rsidRPr="00BA1D88" w:rsidRDefault="00BA1D88" w:rsidP="00BA1D88">
      <w:r w:rsidRPr="00BA1D88">
        <w:rPr>
          <w:noProof/>
        </w:rPr>
        <w:drawing>
          <wp:inline distT="0" distB="0" distL="0" distR="0" wp14:anchorId="41D2F80C" wp14:editId="2874DDC6">
            <wp:extent cx="5731510" cy="3223895"/>
            <wp:effectExtent l="0" t="0" r="2540" b="0"/>
            <wp:docPr id="132944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1478" name=""/>
                    <pic:cNvPicPr/>
                  </pic:nvPicPr>
                  <pic:blipFill>
                    <a:blip r:embed="rId13"/>
                    <a:stretch>
                      <a:fillRect/>
                    </a:stretch>
                  </pic:blipFill>
                  <pic:spPr>
                    <a:xfrm>
                      <a:off x="0" y="0"/>
                      <a:ext cx="5731510" cy="3223895"/>
                    </a:xfrm>
                    <a:prstGeom prst="rect">
                      <a:avLst/>
                    </a:prstGeom>
                  </pic:spPr>
                </pic:pic>
              </a:graphicData>
            </a:graphic>
          </wp:inline>
        </w:drawing>
      </w:r>
      <w:r w:rsidRPr="00BA1D88">
        <w:rPr>
          <w:noProof/>
        </w:rPr>
        <w:drawing>
          <wp:inline distT="0" distB="0" distL="0" distR="0" wp14:anchorId="61EBEA4F" wp14:editId="6FF6D0EF">
            <wp:extent cx="5731510" cy="3223895"/>
            <wp:effectExtent l="0" t="0" r="2540" b="0"/>
            <wp:docPr id="175847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1430" name=""/>
                    <pic:cNvPicPr/>
                  </pic:nvPicPr>
                  <pic:blipFill>
                    <a:blip r:embed="rId14"/>
                    <a:stretch>
                      <a:fillRect/>
                    </a:stretch>
                  </pic:blipFill>
                  <pic:spPr>
                    <a:xfrm>
                      <a:off x="0" y="0"/>
                      <a:ext cx="5731510" cy="3223895"/>
                    </a:xfrm>
                    <a:prstGeom prst="rect">
                      <a:avLst/>
                    </a:prstGeom>
                  </pic:spPr>
                </pic:pic>
              </a:graphicData>
            </a:graphic>
          </wp:inline>
        </w:drawing>
      </w:r>
      <w:r w:rsidRPr="00BA1D88">
        <w:rPr>
          <w:noProof/>
        </w:rPr>
        <w:lastRenderedPageBreak/>
        <w:drawing>
          <wp:inline distT="0" distB="0" distL="0" distR="0" wp14:anchorId="5619FD51" wp14:editId="276C8450">
            <wp:extent cx="5731510" cy="3223895"/>
            <wp:effectExtent l="0" t="0" r="2540" b="0"/>
            <wp:docPr id="121617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72893" name=""/>
                    <pic:cNvPicPr/>
                  </pic:nvPicPr>
                  <pic:blipFill>
                    <a:blip r:embed="rId15"/>
                    <a:stretch>
                      <a:fillRect/>
                    </a:stretch>
                  </pic:blipFill>
                  <pic:spPr>
                    <a:xfrm>
                      <a:off x="0" y="0"/>
                      <a:ext cx="5731510" cy="3223895"/>
                    </a:xfrm>
                    <a:prstGeom prst="rect">
                      <a:avLst/>
                    </a:prstGeom>
                  </pic:spPr>
                </pic:pic>
              </a:graphicData>
            </a:graphic>
          </wp:inline>
        </w:drawing>
      </w:r>
      <w:r w:rsidRPr="00BA1D88">
        <w:rPr>
          <w:noProof/>
        </w:rPr>
        <w:drawing>
          <wp:inline distT="0" distB="0" distL="0" distR="0" wp14:anchorId="459D6AE3" wp14:editId="647A79BF">
            <wp:extent cx="5731510" cy="3223895"/>
            <wp:effectExtent l="0" t="0" r="2540" b="0"/>
            <wp:docPr id="56701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18433" name=""/>
                    <pic:cNvPicPr/>
                  </pic:nvPicPr>
                  <pic:blipFill>
                    <a:blip r:embed="rId16"/>
                    <a:stretch>
                      <a:fillRect/>
                    </a:stretch>
                  </pic:blipFill>
                  <pic:spPr>
                    <a:xfrm>
                      <a:off x="0" y="0"/>
                      <a:ext cx="5731510" cy="3223895"/>
                    </a:xfrm>
                    <a:prstGeom prst="rect">
                      <a:avLst/>
                    </a:prstGeom>
                  </pic:spPr>
                </pic:pic>
              </a:graphicData>
            </a:graphic>
          </wp:inline>
        </w:drawing>
      </w:r>
    </w:p>
    <w:p w14:paraId="2B0EA0E4" w14:textId="0440CFE0" w:rsidR="00A02B85" w:rsidRDefault="00801BE7" w:rsidP="00A02B85">
      <w:pPr>
        <w:pStyle w:val="Heading1"/>
      </w:pPr>
      <w:bookmarkStart w:id="7" w:name="_Toc229054524"/>
      <w:r>
        <w:t>Theory</w:t>
      </w:r>
      <w:r w:rsidR="00224CAF">
        <w:t xml:space="preserve"> (Rubric Section D)</w:t>
      </w:r>
      <w:r w:rsidR="00A02B85">
        <w:t>:</w:t>
      </w:r>
      <w:bookmarkEnd w:id="7"/>
    </w:p>
    <w:p w14:paraId="7D4B498D" w14:textId="7E49DBAC" w:rsidR="00A02B85" w:rsidRPr="00A02B85" w:rsidRDefault="00A02B85" w:rsidP="00A02B85">
      <w:r w:rsidRPr="00A02B85">
        <w:t>Azure Cognitive Search</w:t>
      </w:r>
      <w:r>
        <w:t xml:space="preserve"> is different </w:t>
      </w:r>
      <w:r w:rsidRPr="00A02B85">
        <w:t>from traditional search engines by using artificial intelligence to improve how data is understood and retrieved.</w:t>
      </w:r>
      <w:r>
        <w:t xml:space="preserve"> T</w:t>
      </w:r>
      <w:r w:rsidRPr="00A02B85">
        <w:t>raditional search engines mainly rely on keyword matching, cognitive search can interpret meaning, extract key information, and work with both structured and unstructured data such as PDFs, images, and scanned documents. This allows it to deliver more relevant and context</w:t>
      </w:r>
      <w:r>
        <w:t xml:space="preserve"> </w:t>
      </w:r>
      <w:r w:rsidRPr="00A02B85">
        <w:t xml:space="preserve">aware results. For </w:t>
      </w:r>
      <w:proofErr w:type="gramStart"/>
      <w:r w:rsidRPr="00A02B85">
        <w:t>example</w:t>
      </w:r>
      <w:proofErr w:type="gramEnd"/>
      <w:r>
        <w:t xml:space="preserve"> </w:t>
      </w:r>
      <w:r w:rsidRPr="00A02B85">
        <w:t xml:space="preserve">a legal firm it can search through thousands of contracts and highlight important clauses, in e-commerce it can improve product </w:t>
      </w:r>
      <w:r w:rsidRPr="00A02B85">
        <w:lastRenderedPageBreak/>
        <w:t>recommendations based on user intent, and in healthcare it can extract medical terms from patient records to help doctors find critical information quickly.</w:t>
      </w:r>
      <w:r>
        <w:t xml:space="preserve"> </w:t>
      </w:r>
      <w:sdt>
        <w:sdtPr>
          <w:id w:val="-1241315517"/>
          <w:citation/>
        </w:sdtPr>
        <w:sdtContent>
          <w:r>
            <w:fldChar w:fldCharType="begin"/>
          </w:r>
          <w:r>
            <w:instrText xml:space="preserve"> CITATION Ele26 \l 7177 </w:instrText>
          </w:r>
          <w:r>
            <w:fldChar w:fldCharType="separate"/>
          </w:r>
          <w:r w:rsidR="00DB4D8A" w:rsidRPr="00DB4D8A">
            <w:rPr>
              <w:noProof/>
            </w:rPr>
            <w:t>(Canorea, n.d.)</w:t>
          </w:r>
          <w:r>
            <w:fldChar w:fldCharType="end"/>
          </w:r>
        </w:sdtContent>
      </w:sdt>
    </w:p>
    <w:p w14:paraId="4C518FDF" w14:textId="786F72C5" w:rsidR="00A02B85" w:rsidRPr="00A02B85" w:rsidRDefault="00A02B85" w:rsidP="00A02B85">
      <w:r w:rsidRPr="00A02B85">
        <w:t>Database normalisation is important because it organises data in a way that reduces redundancy and improves data integrity. By storing data in separate, well-structured tables, it ensures that updates are consistent and prevents anomalies such as duplicated or conflicting data. This makes databases easier to maintain and more reliable over time, especially in systems where accuracy is critical, such as banking or inventory management systems.</w:t>
      </w:r>
      <w:sdt>
        <w:sdtPr>
          <w:id w:val="903032354"/>
          <w:citation/>
        </w:sdtPr>
        <w:sdtContent>
          <w:r>
            <w:fldChar w:fldCharType="begin"/>
          </w:r>
          <w:r>
            <w:instrText xml:space="preserve"> CITATION Ehs20 \l 7177 </w:instrText>
          </w:r>
          <w:r>
            <w:fldChar w:fldCharType="separate"/>
          </w:r>
          <w:r w:rsidR="00DB4D8A">
            <w:rPr>
              <w:noProof/>
            </w:rPr>
            <w:t xml:space="preserve"> </w:t>
          </w:r>
          <w:r w:rsidR="00DB4D8A" w:rsidRPr="00DB4D8A">
            <w:rPr>
              <w:noProof/>
            </w:rPr>
            <w:t>(Maiqani, 2020)</w:t>
          </w:r>
          <w:r>
            <w:fldChar w:fldCharType="end"/>
          </w:r>
        </w:sdtContent>
      </w:sdt>
    </w:p>
    <w:p w14:paraId="70093C58" w14:textId="48F13D73" w:rsidR="00A02B85" w:rsidRPr="00A02B85" w:rsidRDefault="00A02B85" w:rsidP="00A02B85">
      <w:r w:rsidRPr="00A02B85">
        <w:t xml:space="preserve">Normalised and </w:t>
      </w:r>
      <w:proofErr w:type="spellStart"/>
      <w:r w:rsidRPr="00A02B85">
        <w:t>denormalised</w:t>
      </w:r>
      <w:proofErr w:type="spellEnd"/>
      <w:r w:rsidRPr="00A02B85">
        <w:t xml:space="preserve"> database structures have different impacts on performance and scalability. A normalised database minimises duplication and is efficient for write operations, but it often requires multiple table joins, which can slow down read performance. In contrast, a </w:t>
      </w:r>
      <w:proofErr w:type="spellStart"/>
      <w:r w:rsidRPr="00A02B85">
        <w:t>denormalised</w:t>
      </w:r>
      <w:proofErr w:type="spellEnd"/>
      <w:r w:rsidRPr="00A02B85">
        <w:t xml:space="preserve"> database combines data into fewer tables, reducing the need for joins and improving read speed, which is useful in systems like reporting dashboards or data warehouses. However, </w:t>
      </w:r>
      <w:proofErr w:type="spellStart"/>
      <w:r w:rsidRPr="00A02B85">
        <w:t>denormalisation</w:t>
      </w:r>
      <w:proofErr w:type="spellEnd"/>
      <w:r w:rsidRPr="00A02B85">
        <w:t xml:space="preserve"> increases redundancy and can lead to inconsistencies if not managed carefully. Therefore, normalised structures are better suited for transactional systems, while </w:t>
      </w:r>
      <w:proofErr w:type="spellStart"/>
      <w:r w:rsidRPr="00A02B85">
        <w:t>denormalised</w:t>
      </w:r>
      <w:proofErr w:type="spellEnd"/>
      <w:r w:rsidRPr="00A02B85">
        <w:t xml:space="preserve"> structures are often preferred for read-heavy applications where performance is a priority.</w:t>
      </w:r>
      <w:sdt>
        <w:sdtPr>
          <w:id w:val="-891800329"/>
          <w:citation/>
        </w:sdtPr>
        <w:sdtContent>
          <w:r w:rsidR="00321DB6">
            <w:fldChar w:fldCharType="begin"/>
          </w:r>
          <w:r w:rsidR="00321DB6">
            <w:instrText xml:space="preserve"> CITATION Ehs20 \l 7177 </w:instrText>
          </w:r>
          <w:r w:rsidR="00321DB6">
            <w:fldChar w:fldCharType="separate"/>
          </w:r>
          <w:r w:rsidR="00DB4D8A">
            <w:rPr>
              <w:noProof/>
            </w:rPr>
            <w:t xml:space="preserve"> </w:t>
          </w:r>
          <w:r w:rsidR="00DB4D8A" w:rsidRPr="00DB4D8A">
            <w:rPr>
              <w:noProof/>
            </w:rPr>
            <w:t>(Maiqani, 2020)</w:t>
          </w:r>
          <w:r w:rsidR="00321DB6">
            <w:fldChar w:fldCharType="end"/>
          </w:r>
        </w:sdtContent>
      </w:sdt>
    </w:p>
    <w:p w14:paraId="06E7B78D" w14:textId="77777777" w:rsidR="00A02B85" w:rsidRPr="00A02B85" w:rsidRDefault="00A02B85" w:rsidP="00A02B85"/>
    <w:bookmarkStart w:id="8" w:name="_Toc229054525" w:displacedByCustomXml="next"/>
    <w:sdt>
      <w:sdtPr>
        <w:rPr>
          <w:rFonts w:asciiTheme="minorHAnsi" w:eastAsiaTheme="minorHAnsi" w:hAnsiTheme="minorHAnsi" w:cstheme="minorBidi"/>
          <w:color w:val="auto"/>
          <w:sz w:val="24"/>
          <w:szCs w:val="24"/>
        </w:rPr>
        <w:id w:val="1260566698"/>
        <w:docPartObj>
          <w:docPartGallery w:val="Bibliographies"/>
          <w:docPartUnique/>
        </w:docPartObj>
      </w:sdtPr>
      <w:sdtContent>
        <w:p w14:paraId="269F1328" w14:textId="0FBECB7F" w:rsidR="001D0DD4" w:rsidRDefault="001D0DD4">
          <w:pPr>
            <w:pStyle w:val="Heading1"/>
          </w:pPr>
          <w:r>
            <w:t>References</w:t>
          </w:r>
          <w:bookmarkEnd w:id="8"/>
        </w:p>
        <w:sdt>
          <w:sdtPr>
            <w:id w:val="-573587230"/>
            <w:bibliography/>
          </w:sdtPr>
          <w:sdtContent>
            <w:p w14:paraId="0C8BE0F2" w14:textId="77777777" w:rsidR="00DB4D8A" w:rsidRDefault="001D0DD4" w:rsidP="00DB4D8A">
              <w:pPr>
                <w:pStyle w:val="Bibliography"/>
                <w:rPr>
                  <w:noProof/>
                  <w:kern w:val="0"/>
                  <w14:ligatures w14:val="none"/>
                </w:rPr>
              </w:pPr>
              <w:r>
                <w:fldChar w:fldCharType="begin"/>
              </w:r>
              <w:r>
                <w:instrText xml:space="preserve"> BIBLIOGRAPHY </w:instrText>
              </w:r>
              <w:r>
                <w:fldChar w:fldCharType="separate"/>
              </w:r>
              <w:r w:rsidR="00DB4D8A">
                <w:rPr>
                  <w:noProof/>
                </w:rPr>
                <w:t xml:space="preserve">Canorea, E., n.d. </w:t>
              </w:r>
              <w:r w:rsidR="00DB4D8A">
                <w:rPr>
                  <w:i/>
                  <w:iCs/>
                  <w:noProof/>
                </w:rPr>
                <w:t xml:space="preserve">Azure Cognitive Search | Introduction. </w:t>
              </w:r>
              <w:r w:rsidR="00DB4D8A">
                <w:rPr>
                  <w:noProof/>
                </w:rPr>
                <w:t xml:space="preserve">[Online] </w:t>
              </w:r>
              <w:r w:rsidR="00DB4D8A">
                <w:rPr>
                  <w:noProof/>
                </w:rPr>
                <w:br/>
                <w:t xml:space="preserve">Available at: </w:t>
              </w:r>
              <w:r w:rsidR="00DB4D8A">
                <w:rPr>
                  <w:noProof/>
                  <w:u w:val="single"/>
                </w:rPr>
                <w:t>https://www.plainconcepts.com/azure-cognitive-search-introduction/</w:t>
              </w:r>
              <w:r w:rsidR="00DB4D8A">
                <w:rPr>
                  <w:noProof/>
                </w:rPr>
                <w:br/>
                <w:t>[Accessed 05 05 2026].</w:t>
              </w:r>
            </w:p>
            <w:p w14:paraId="6D416938" w14:textId="77777777" w:rsidR="00DB4D8A" w:rsidRDefault="00DB4D8A" w:rsidP="00DB4D8A">
              <w:pPr>
                <w:pStyle w:val="Bibliography"/>
                <w:rPr>
                  <w:noProof/>
                </w:rPr>
              </w:pPr>
              <w:r>
                <w:rPr>
                  <w:noProof/>
                </w:rPr>
                <w:t xml:space="preserve">Maiqani, E., 2020. </w:t>
              </w:r>
              <w:r>
                <w:rPr>
                  <w:i/>
                  <w:iCs/>
                  <w:noProof/>
                </w:rPr>
                <w:t xml:space="preserve">Database Normalization vs. Denormalization. </w:t>
              </w:r>
              <w:r>
                <w:rPr>
                  <w:noProof/>
                </w:rPr>
                <w:t xml:space="preserve">[Online] </w:t>
              </w:r>
              <w:r>
                <w:rPr>
                  <w:noProof/>
                </w:rPr>
                <w:br/>
                <w:t xml:space="preserve">Available at: </w:t>
              </w:r>
              <w:r>
                <w:rPr>
                  <w:noProof/>
                  <w:u w:val="single"/>
                </w:rPr>
                <w:t>https://medium.com/analytics-vidhya/database-normalization-vs-denormalization-a42d211dd891</w:t>
              </w:r>
              <w:r>
                <w:rPr>
                  <w:noProof/>
                </w:rPr>
                <w:br/>
                <w:t>[Accessed 04 05 2026].</w:t>
              </w:r>
            </w:p>
            <w:p w14:paraId="3FAEAE5D" w14:textId="32A5B80B" w:rsidR="001D0DD4" w:rsidRDefault="001D0DD4" w:rsidP="00DB4D8A">
              <w:r>
                <w:rPr>
                  <w:b/>
                  <w:bCs/>
                  <w:noProof/>
                </w:rPr>
                <w:fldChar w:fldCharType="end"/>
              </w:r>
            </w:p>
          </w:sdtContent>
        </w:sdt>
      </w:sdtContent>
    </w:sdt>
    <w:p w14:paraId="0881F391" w14:textId="77777777" w:rsidR="001D0DD4" w:rsidRPr="001D0DD4" w:rsidRDefault="001D0DD4" w:rsidP="001D0DD4"/>
    <w:sectPr w:rsidR="001D0DD4" w:rsidRPr="001D0DD4" w:rsidSect="0089682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820"/>
    <w:rsid w:val="00055BFF"/>
    <w:rsid w:val="001D0DD4"/>
    <w:rsid w:val="00224CAF"/>
    <w:rsid w:val="002E6AA1"/>
    <w:rsid w:val="00321DB6"/>
    <w:rsid w:val="00324667"/>
    <w:rsid w:val="00381CA8"/>
    <w:rsid w:val="00413AF9"/>
    <w:rsid w:val="00465453"/>
    <w:rsid w:val="00513E81"/>
    <w:rsid w:val="005D260C"/>
    <w:rsid w:val="007547E9"/>
    <w:rsid w:val="007E0EFD"/>
    <w:rsid w:val="00801BE7"/>
    <w:rsid w:val="00896820"/>
    <w:rsid w:val="008D06EA"/>
    <w:rsid w:val="009D14F5"/>
    <w:rsid w:val="009F605C"/>
    <w:rsid w:val="00A02B85"/>
    <w:rsid w:val="00B54DEF"/>
    <w:rsid w:val="00BA1D88"/>
    <w:rsid w:val="00BF719C"/>
    <w:rsid w:val="00D032C6"/>
    <w:rsid w:val="00D837B4"/>
    <w:rsid w:val="00DB4D8A"/>
    <w:rsid w:val="00DC2D4B"/>
    <w:rsid w:val="00EA6DF5"/>
    <w:rsid w:val="00EB2B04"/>
    <w:rsid w:val="00F1032D"/>
    <w:rsid w:val="00F62F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45E2"/>
  <w15:chartTrackingRefBased/>
  <w15:docId w15:val="{C61245B1-71C5-4F7B-83F5-7D4F7D4F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6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6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820"/>
    <w:rPr>
      <w:rFonts w:eastAsiaTheme="majorEastAsia" w:cstheme="majorBidi"/>
      <w:color w:val="272727" w:themeColor="text1" w:themeTint="D8"/>
    </w:rPr>
  </w:style>
  <w:style w:type="paragraph" w:styleId="Title">
    <w:name w:val="Title"/>
    <w:basedOn w:val="Normal"/>
    <w:next w:val="Normal"/>
    <w:link w:val="TitleChar"/>
    <w:uiPriority w:val="10"/>
    <w:qFormat/>
    <w:rsid w:val="00896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820"/>
    <w:pPr>
      <w:spacing w:before="160"/>
      <w:jc w:val="center"/>
    </w:pPr>
    <w:rPr>
      <w:i/>
      <w:iCs/>
      <w:color w:val="404040" w:themeColor="text1" w:themeTint="BF"/>
    </w:rPr>
  </w:style>
  <w:style w:type="character" w:customStyle="1" w:styleId="QuoteChar">
    <w:name w:val="Quote Char"/>
    <w:basedOn w:val="DefaultParagraphFont"/>
    <w:link w:val="Quote"/>
    <w:uiPriority w:val="29"/>
    <w:rsid w:val="00896820"/>
    <w:rPr>
      <w:i/>
      <w:iCs/>
      <w:color w:val="404040" w:themeColor="text1" w:themeTint="BF"/>
    </w:rPr>
  </w:style>
  <w:style w:type="paragraph" w:styleId="ListParagraph">
    <w:name w:val="List Paragraph"/>
    <w:basedOn w:val="Normal"/>
    <w:uiPriority w:val="34"/>
    <w:qFormat/>
    <w:rsid w:val="00896820"/>
    <w:pPr>
      <w:ind w:left="720"/>
      <w:contextualSpacing/>
    </w:pPr>
  </w:style>
  <w:style w:type="character" w:styleId="IntenseEmphasis">
    <w:name w:val="Intense Emphasis"/>
    <w:basedOn w:val="DefaultParagraphFont"/>
    <w:uiPriority w:val="21"/>
    <w:qFormat/>
    <w:rsid w:val="00896820"/>
    <w:rPr>
      <w:i/>
      <w:iCs/>
      <w:color w:val="0F4761" w:themeColor="accent1" w:themeShade="BF"/>
    </w:rPr>
  </w:style>
  <w:style w:type="paragraph" w:styleId="IntenseQuote">
    <w:name w:val="Intense Quote"/>
    <w:basedOn w:val="Normal"/>
    <w:next w:val="Normal"/>
    <w:link w:val="IntenseQuoteChar"/>
    <w:uiPriority w:val="30"/>
    <w:qFormat/>
    <w:rsid w:val="00896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820"/>
    <w:rPr>
      <w:i/>
      <w:iCs/>
      <w:color w:val="0F4761" w:themeColor="accent1" w:themeShade="BF"/>
    </w:rPr>
  </w:style>
  <w:style w:type="character" w:styleId="IntenseReference">
    <w:name w:val="Intense Reference"/>
    <w:basedOn w:val="DefaultParagraphFont"/>
    <w:uiPriority w:val="32"/>
    <w:qFormat/>
    <w:rsid w:val="00896820"/>
    <w:rPr>
      <w:b/>
      <w:bCs/>
      <w:smallCaps/>
      <w:color w:val="0F4761" w:themeColor="accent1" w:themeShade="BF"/>
      <w:spacing w:val="5"/>
    </w:rPr>
  </w:style>
  <w:style w:type="paragraph" w:styleId="NoSpacing">
    <w:name w:val="No Spacing"/>
    <w:link w:val="NoSpacingChar"/>
    <w:uiPriority w:val="1"/>
    <w:qFormat/>
    <w:rsid w:val="0089682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96820"/>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89682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D0DD4"/>
    <w:pPr>
      <w:spacing w:after="100"/>
    </w:pPr>
  </w:style>
  <w:style w:type="character" w:styleId="Hyperlink">
    <w:name w:val="Hyperlink"/>
    <w:basedOn w:val="DefaultParagraphFont"/>
    <w:uiPriority w:val="99"/>
    <w:unhideWhenUsed/>
    <w:rsid w:val="001D0DD4"/>
    <w:rPr>
      <w:color w:val="467886" w:themeColor="hyperlink"/>
      <w:u w:val="single"/>
    </w:rPr>
  </w:style>
  <w:style w:type="paragraph" w:styleId="Bibliography">
    <w:name w:val="Bibliography"/>
    <w:basedOn w:val="Normal"/>
    <w:next w:val="Normal"/>
    <w:uiPriority w:val="37"/>
    <w:unhideWhenUsed/>
    <w:rsid w:val="00DC2D4B"/>
  </w:style>
  <w:style w:type="paragraph" w:styleId="TOC3">
    <w:name w:val="toc 3"/>
    <w:basedOn w:val="Normal"/>
    <w:next w:val="Normal"/>
    <w:autoRedefine/>
    <w:uiPriority w:val="39"/>
    <w:unhideWhenUsed/>
    <w:rsid w:val="00DC2D4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0288">
      <w:bodyDiv w:val="1"/>
      <w:marLeft w:val="0"/>
      <w:marRight w:val="0"/>
      <w:marTop w:val="0"/>
      <w:marBottom w:val="0"/>
      <w:divBdr>
        <w:top w:val="none" w:sz="0" w:space="0" w:color="auto"/>
        <w:left w:val="none" w:sz="0" w:space="0" w:color="auto"/>
        <w:bottom w:val="none" w:sz="0" w:space="0" w:color="auto"/>
        <w:right w:val="none" w:sz="0" w:space="0" w:color="auto"/>
      </w:divBdr>
    </w:div>
    <w:div w:id="160197023">
      <w:bodyDiv w:val="1"/>
      <w:marLeft w:val="0"/>
      <w:marRight w:val="0"/>
      <w:marTop w:val="0"/>
      <w:marBottom w:val="0"/>
      <w:divBdr>
        <w:top w:val="none" w:sz="0" w:space="0" w:color="auto"/>
        <w:left w:val="none" w:sz="0" w:space="0" w:color="auto"/>
        <w:bottom w:val="none" w:sz="0" w:space="0" w:color="auto"/>
        <w:right w:val="none" w:sz="0" w:space="0" w:color="auto"/>
      </w:divBdr>
    </w:div>
    <w:div w:id="263462247">
      <w:bodyDiv w:val="1"/>
      <w:marLeft w:val="0"/>
      <w:marRight w:val="0"/>
      <w:marTop w:val="0"/>
      <w:marBottom w:val="0"/>
      <w:divBdr>
        <w:top w:val="none" w:sz="0" w:space="0" w:color="auto"/>
        <w:left w:val="none" w:sz="0" w:space="0" w:color="auto"/>
        <w:bottom w:val="none" w:sz="0" w:space="0" w:color="auto"/>
        <w:right w:val="none" w:sz="0" w:space="0" w:color="auto"/>
      </w:divBdr>
    </w:div>
    <w:div w:id="651912150">
      <w:bodyDiv w:val="1"/>
      <w:marLeft w:val="0"/>
      <w:marRight w:val="0"/>
      <w:marTop w:val="0"/>
      <w:marBottom w:val="0"/>
      <w:divBdr>
        <w:top w:val="none" w:sz="0" w:space="0" w:color="auto"/>
        <w:left w:val="none" w:sz="0" w:space="0" w:color="auto"/>
        <w:bottom w:val="none" w:sz="0" w:space="0" w:color="auto"/>
        <w:right w:val="none" w:sz="0" w:space="0" w:color="auto"/>
      </w:divBdr>
    </w:div>
    <w:div w:id="695615556">
      <w:bodyDiv w:val="1"/>
      <w:marLeft w:val="0"/>
      <w:marRight w:val="0"/>
      <w:marTop w:val="0"/>
      <w:marBottom w:val="0"/>
      <w:divBdr>
        <w:top w:val="none" w:sz="0" w:space="0" w:color="auto"/>
        <w:left w:val="none" w:sz="0" w:space="0" w:color="auto"/>
        <w:bottom w:val="none" w:sz="0" w:space="0" w:color="auto"/>
        <w:right w:val="none" w:sz="0" w:space="0" w:color="auto"/>
      </w:divBdr>
    </w:div>
    <w:div w:id="818614155">
      <w:bodyDiv w:val="1"/>
      <w:marLeft w:val="0"/>
      <w:marRight w:val="0"/>
      <w:marTop w:val="0"/>
      <w:marBottom w:val="0"/>
      <w:divBdr>
        <w:top w:val="none" w:sz="0" w:space="0" w:color="auto"/>
        <w:left w:val="none" w:sz="0" w:space="0" w:color="auto"/>
        <w:bottom w:val="none" w:sz="0" w:space="0" w:color="auto"/>
        <w:right w:val="none" w:sz="0" w:space="0" w:color="auto"/>
      </w:divBdr>
    </w:div>
    <w:div w:id="840782058">
      <w:bodyDiv w:val="1"/>
      <w:marLeft w:val="0"/>
      <w:marRight w:val="0"/>
      <w:marTop w:val="0"/>
      <w:marBottom w:val="0"/>
      <w:divBdr>
        <w:top w:val="none" w:sz="0" w:space="0" w:color="auto"/>
        <w:left w:val="none" w:sz="0" w:space="0" w:color="auto"/>
        <w:bottom w:val="none" w:sz="0" w:space="0" w:color="auto"/>
        <w:right w:val="none" w:sz="0" w:space="0" w:color="auto"/>
      </w:divBdr>
    </w:div>
    <w:div w:id="1328097278">
      <w:bodyDiv w:val="1"/>
      <w:marLeft w:val="0"/>
      <w:marRight w:val="0"/>
      <w:marTop w:val="0"/>
      <w:marBottom w:val="0"/>
      <w:divBdr>
        <w:top w:val="none" w:sz="0" w:space="0" w:color="auto"/>
        <w:left w:val="none" w:sz="0" w:space="0" w:color="auto"/>
        <w:bottom w:val="none" w:sz="0" w:space="0" w:color="auto"/>
        <w:right w:val="none" w:sz="0" w:space="0" w:color="auto"/>
      </w:divBdr>
    </w:div>
    <w:div w:id="2017144671">
      <w:bodyDiv w:val="1"/>
      <w:marLeft w:val="0"/>
      <w:marRight w:val="0"/>
      <w:marTop w:val="0"/>
      <w:marBottom w:val="0"/>
      <w:divBdr>
        <w:top w:val="none" w:sz="0" w:space="0" w:color="auto"/>
        <w:left w:val="none" w:sz="0" w:space="0" w:color="auto"/>
        <w:bottom w:val="none" w:sz="0" w:space="0" w:color="auto"/>
        <w:right w:val="none" w:sz="0" w:space="0" w:color="auto"/>
      </w:divBdr>
    </w:div>
    <w:div w:id="2060207635">
      <w:bodyDiv w:val="1"/>
      <w:marLeft w:val="0"/>
      <w:marRight w:val="0"/>
      <w:marTop w:val="0"/>
      <w:marBottom w:val="0"/>
      <w:divBdr>
        <w:top w:val="none" w:sz="0" w:space="0" w:color="auto"/>
        <w:left w:val="none" w:sz="0" w:space="0" w:color="auto"/>
        <w:bottom w:val="none" w:sz="0" w:space="0" w:color="auto"/>
        <w:right w:val="none" w:sz="0" w:space="0" w:color="auto"/>
      </w:divBdr>
    </w:div>
    <w:div w:id="211959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Ele26</b:Tag>
    <b:SourceType>InternetSite</b:SourceType>
    <b:Guid>{922A7B5E-7A22-4ED6-825D-2E6E5F5929FA}</b:Guid>
    <b:Author>
      <b:Author>
        <b:NameList>
          <b:Person>
            <b:Last>Canorea</b:Last>
            <b:First>Elena</b:First>
          </b:Person>
        </b:NameList>
      </b:Author>
    </b:Author>
    <b:Title> Azure Cognitive Search | Introduction </b:Title>
    <b:YearAccessed>2026</b:YearAccessed>
    <b:MonthAccessed>05</b:MonthAccessed>
    <b:DayAccessed>05</b:DayAccessed>
    <b:URL>https://www.plainconcepts.com/azure-cognitive-search-introduction/</b:URL>
    <b:RefOrder>1</b:RefOrder>
  </b:Source>
  <b:Source>
    <b:Tag>Ehs20</b:Tag>
    <b:SourceType>InternetSite</b:SourceType>
    <b:Guid>{3F371D98-EE38-4A28-92DF-7A65F38CB660}</b:Guid>
    <b:Author>
      <b:Author>
        <b:NameList>
          <b:Person>
            <b:Last>Maiqani</b:Last>
            <b:First>Ehsan</b:First>
          </b:Person>
        </b:NameList>
      </b:Author>
    </b:Author>
    <b:Title>Database Normalization vs. Denormalization</b:Title>
    <b:Year>2020</b:Year>
    <b:YearAccessed>2026</b:YearAccessed>
    <b:MonthAccessed>05</b:MonthAccessed>
    <b:DayAccessed>04</b:DayAccessed>
    <b:URL>https://medium.com/analytics-vidhya/database-normalization-vs-denormalization-a42d211dd891</b:URL>
    <b:RefOrder>2</b:RefOrder>
  </b:Source>
</b:Sources>
</file>

<file path=customXml/itemProps1.xml><?xml version="1.0" encoding="utf-8"?>
<ds:datastoreItem xmlns:ds="http://schemas.openxmlformats.org/officeDocument/2006/customXml" ds:itemID="{8070621D-F58F-45C5-A982-3191E3930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10</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CLDV POE PART 2</vt:lpstr>
    </vt:vector>
  </TitlesOfParts>
  <Company>ST10481890</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CLDV POE PART 2</dc:title>
  <dc:subject/>
  <dc:creator>Wesley Linkmeyer</dc:creator>
  <cp:keywords/>
  <dc:description/>
  <cp:lastModifiedBy>Wesley Linkmeyer</cp:lastModifiedBy>
  <cp:revision>23</cp:revision>
  <dcterms:created xsi:type="dcterms:W3CDTF">2026-05-06T10:08:00Z</dcterms:created>
  <dcterms:modified xsi:type="dcterms:W3CDTF">2026-05-07T12:06:00Z</dcterms:modified>
</cp:coreProperties>
</file>