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before="400"/>
        <w:jc w:val="center"/>
      </w:pPr>
      <w:r>
        <w:rPr>
          <w:b/>
          <w:bCs/>
          <w:color w:val="0A7D3E"/>
          <w:sz w:val="40"/>
          <w:szCs w:val="40"/>
        </w:rPr>
        <w:t xml:space="preserve">NSC ICT SERVICE DESK AND</w:t>
      </w:r>
    </w:p>
    <w:p>
      <w:pPr>
        <w:jc w:val="center"/>
      </w:pPr>
      <w:r>
        <w:rPr>
          <w:b/>
          <w:bCs/>
          <w:color w:val="0A7D3E"/>
          <w:sz w:val="40"/>
          <w:szCs w:val="40"/>
        </w:rPr>
        <w:t xml:space="preserve">ASSET MANAGEMENT SYSTEM</w:t>
      </w:r>
    </w:p>
    <w:p>
      <w:pPr>
        <w:spacing w:after="800" w:before="200"/>
        <w:jc w:val="center"/>
      </w:pPr>
      <w:r>
        <w:rPr>
          <w:b/>
          <w:bCs/>
          <w:color w:val="128577"/>
          <w:sz w:val="26"/>
          <w:szCs w:val="26"/>
        </w:rPr>
        <w:t xml:space="preserve">DATABASE DESIGN AND DOCUMENTATION REPORT</w:t>
      </w:r>
    </w:p>
    <w:p>
      <w:pPr>
        <w:spacing w:after="100" w:before="1000"/>
        <w:jc w:val="center"/>
      </w:pPr>
      <w:r>
        <w:rPr>
          <w:i/>
          <w:iCs/>
          <w:sz w:val="21"/>
          <w:szCs w:val="21"/>
        </w:rPr>
        <w:t xml:space="preserve">A PostgreSQL Database Design Report Submitted in Partial Fulfilment</w:t>
      </w:r>
    </w:p>
    <w:p>
      <w:pPr>
        <w:spacing w:after="700"/>
        <w:jc w:val="center"/>
      </w:pPr>
      <w:r>
        <w:rPr>
          <w:i/>
          <w:iCs/>
          <w:sz w:val="21"/>
          <w:szCs w:val="21"/>
        </w:rPr>
        <w:t xml:space="preserve">of the Requirements for [Course/Programme Title]</w:t>
      </w:r>
    </w:p>
    <w:p>
      <w:pPr>
        <w:spacing w:after="140"/>
        <w:jc w:val="center"/>
      </w:pPr>
      <w:r>
        <w:rPr>
          <w:b/>
          <w:bCs/>
          <w:sz w:val="22"/>
          <w:szCs w:val="22"/>
        </w:rPr>
        <w:t xml:space="preserve">Student Name:  </w:t>
      </w:r>
      <w:r>
        <w:rPr>
          <w:sz w:val="22"/>
          <w:szCs w:val="22"/>
        </w:rPr>
        <w:t xml:space="preserve">[STUDENT NAME]</w:t>
      </w:r>
    </w:p>
    <w:p>
      <w:pPr>
        <w:spacing w:after="140"/>
        <w:jc w:val="center"/>
      </w:pPr>
      <w:r>
        <w:rPr>
          <w:b/>
          <w:bCs/>
          <w:sz w:val="22"/>
          <w:szCs w:val="22"/>
        </w:rPr>
        <w:t xml:space="preserve">Matric Number:  </w:t>
      </w:r>
      <w:r>
        <w:rPr>
          <w:sz w:val="22"/>
          <w:szCs w:val="22"/>
        </w:rPr>
        <w:t xml:space="preserve">[MATRIC NUMBER]</w:t>
      </w:r>
    </w:p>
    <w:p>
      <w:pPr>
        <w:spacing w:after="140"/>
        <w:jc w:val="center"/>
      </w:pPr>
      <w:r>
        <w:rPr>
          <w:b/>
          <w:bCs/>
          <w:sz w:val="22"/>
          <w:szCs w:val="22"/>
        </w:rPr>
        <w:t xml:space="preserve">Department:  </w:t>
      </w:r>
      <w:r>
        <w:rPr>
          <w:sz w:val="22"/>
          <w:szCs w:val="22"/>
        </w:rPr>
        <w:t xml:space="preserve">[DEPARTMENT NAME]</w:t>
      </w:r>
    </w:p>
    <w:p>
      <w:pPr>
        <w:spacing w:after="140"/>
        <w:jc w:val="center"/>
      </w:pPr>
      <w:r>
        <w:rPr>
          <w:b/>
          <w:bCs/>
          <w:sz w:val="22"/>
          <w:szCs w:val="22"/>
        </w:rPr>
        <w:t xml:space="preserve">Course:  </w:t>
      </w:r>
      <w:r>
        <w:rPr>
          <w:sz w:val="22"/>
          <w:szCs w:val="22"/>
        </w:rPr>
        <w:t xml:space="preserve">[COURSE CODE / TITLE]</w:t>
      </w:r>
    </w:p>
    <w:p>
      <w:pPr>
        <w:spacing w:after="140"/>
        <w:jc w:val="center"/>
      </w:pPr>
      <w:r>
        <w:rPr>
          <w:b/>
          <w:bCs/>
          <w:sz w:val="22"/>
          <w:szCs w:val="22"/>
        </w:rPr>
        <w:t xml:space="preserve">Institution:  </w:t>
      </w:r>
      <w:r>
        <w:rPr>
          <w:sz w:val="22"/>
          <w:szCs w:val="22"/>
        </w:rPr>
        <w:t xml:space="preserve">[INSTITUTION NAME]</w:t>
      </w:r>
    </w:p>
    <w:p>
      <w:pPr>
        <w:spacing w:after="140"/>
        <w:jc w:val="center"/>
      </w:pPr>
      <w:r>
        <w:rPr>
          <w:b/>
          <w:bCs/>
          <w:sz w:val="22"/>
          <w:szCs w:val="22"/>
        </w:rPr>
        <w:t xml:space="preserve">Supervisor:  </w:t>
      </w:r>
      <w:r>
        <w:rPr>
          <w:sz w:val="22"/>
          <w:szCs w:val="22"/>
        </w:rPr>
        <w:t xml:space="preserve">[SUPERVISOR NAME]</w:t>
      </w:r>
    </w:p>
    <w:p>
      <w:pPr>
        <w:spacing w:after="140"/>
        <w:jc w:val="center"/>
      </w:pPr>
      <w:r>
        <w:rPr>
          <w:b/>
          <w:bCs/>
          <w:sz w:val="22"/>
          <w:szCs w:val="22"/>
        </w:rPr>
        <w:t xml:space="preserve">Date:  </w:t>
      </w:r>
      <w:r>
        <w:rPr>
          <w:sz w:val="22"/>
          <w:szCs w:val="22"/>
        </w:rPr>
        <w:t xml:space="preserve">[SUBMISSION DATE]</w:t>
      </w:r>
    </w:p>
    <w:p>
      <w:r>
        <w:br w:type="page"/>
      </w:r>
    </w:p>
    <w:p>
      <w:pPr>
        <w:pStyle w:val="Heading1"/>
        <w:spacing w:after="200" w:before="400"/>
      </w:pPr>
      <w:r>
        <w:t xml:space="preserve">Table of Contents</w:t>
      </w:r>
    </w:p>
    <w:p>
      <w:pPr>
        <w:tabs>
          <w:tab w:val="right" w:pos="9026" w:leader="dot"/>
        </w:tabs>
        <w:spacing w:after="120"/>
      </w:pPr>
      <w:r>
        <w:rPr>
          <w:sz w:val="22"/>
          <w:szCs w:val="22"/>
        </w:rPr>
        <w:t xml:space="preserve">1. Introduction	</w:t>
      </w:r>
    </w:p>
    <w:p>
      <w:pPr>
        <w:tabs>
          <w:tab w:val="right" w:pos="9026" w:leader="dot"/>
        </w:tabs>
        <w:spacing w:after="120"/>
      </w:pPr>
      <w:r>
        <w:rPr>
          <w:sz w:val="22"/>
          <w:szCs w:val="22"/>
        </w:rPr>
        <w:t xml:space="preserve">2. Database Objectives	</w:t>
      </w:r>
    </w:p>
    <w:p>
      <w:pPr>
        <w:tabs>
          <w:tab w:val="right" w:pos="9026" w:leader="dot"/>
        </w:tabs>
        <w:spacing w:after="120"/>
      </w:pPr>
      <w:r>
        <w:rPr>
          <w:sz w:val="22"/>
          <w:szCs w:val="22"/>
        </w:rPr>
        <w:t xml:space="preserve">3. Database Requirements	</w:t>
      </w:r>
    </w:p>
    <w:p>
      <w:pPr>
        <w:tabs>
          <w:tab w:val="right" w:pos="9026" w:leader="dot"/>
        </w:tabs>
        <w:spacing w:after="120"/>
      </w:pPr>
      <w:r>
        <w:rPr>
          <w:sz w:val="22"/>
          <w:szCs w:val="22"/>
        </w:rPr>
        <w:t xml:space="preserve">4. Database Architecture	</w:t>
      </w:r>
    </w:p>
    <w:p>
      <w:pPr>
        <w:tabs>
          <w:tab w:val="right" w:pos="9026" w:leader="dot"/>
        </w:tabs>
        <w:spacing w:after="120"/>
      </w:pPr>
      <w:r>
        <w:rPr>
          <w:sz w:val="22"/>
          <w:szCs w:val="22"/>
        </w:rPr>
        <w:t xml:space="preserve">5. Entity Relationship Diagram (ERD)	</w:t>
      </w:r>
    </w:p>
    <w:p>
      <w:pPr>
        <w:tabs>
          <w:tab w:val="right" w:pos="9026" w:leader="dot"/>
        </w:tabs>
        <w:spacing w:after="120"/>
      </w:pPr>
      <w:r>
        <w:rPr>
          <w:sz w:val="22"/>
          <w:szCs w:val="22"/>
        </w:rPr>
        <w:t xml:space="preserve">6. Database Tables	</w:t>
      </w:r>
    </w:p>
    <w:p>
      <w:pPr>
        <w:tabs>
          <w:tab w:val="right" w:pos="9026" w:leader="dot"/>
        </w:tabs>
        <w:spacing w:after="120"/>
      </w:pPr>
      <w:r>
        <w:rPr>
          <w:sz w:val="22"/>
          <w:szCs w:val="22"/>
        </w:rPr>
        <w:t xml:space="preserve">7. Table Descriptions	</w:t>
      </w:r>
    </w:p>
    <w:p>
      <w:pPr>
        <w:tabs>
          <w:tab w:val="right" w:pos="9026" w:leader="dot"/>
        </w:tabs>
        <w:spacing w:after="120"/>
      </w:pPr>
      <w:r>
        <w:rPr>
          <w:sz w:val="22"/>
          <w:szCs w:val="22"/>
        </w:rPr>
        <w:t xml:space="preserve">8. Primary Keys	</w:t>
      </w:r>
    </w:p>
    <w:p>
      <w:pPr>
        <w:tabs>
          <w:tab w:val="right" w:pos="9026" w:leader="dot"/>
        </w:tabs>
        <w:spacing w:after="120"/>
      </w:pPr>
      <w:r>
        <w:rPr>
          <w:sz w:val="22"/>
          <w:szCs w:val="22"/>
        </w:rPr>
        <w:t xml:space="preserve">9. Foreign Keys	</w:t>
      </w:r>
    </w:p>
    <w:p>
      <w:pPr>
        <w:tabs>
          <w:tab w:val="right" w:pos="9026" w:leader="dot"/>
        </w:tabs>
        <w:spacing w:after="120"/>
      </w:pPr>
      <w:r>
        <w:rPr>
          <w:sz w:val="22"/>
          <w:szCs w:val="22"/>
        </w:rPr>
        <w:t xml:space="preserve">10. Relationships	</w:t>
      </w:r>
    </w:p>
    <w:p>
      <w:pPr>
        <w:tabs>
          <w:tab w:val="right" w:pos="9026" w:leader="dot"/>
        </w:tabs>
        <w:spacing w:after="120"/>
      </w:pPr>
      <w:r>
        <w:rPr>
          <w:sz w:val="22"/>
          <w:szCs w:val="22"/>
        </w:rPr>
        <w:t xml:space="preserve">11. Normalization	</w:t>
      </w:r>
    </w:p>
    <w:p>
      <w:pPr>
        <w:tabs>
          <w:tab w:val="right" w:pos="9026" w:leader="dot"/>
        </w:tabs>
        <w:spacing w:after="120"/>
      </w:pPr>
      <w:r>
        <w:rPr>
          <w:sz w:val="22"/>
          <w:szCs w:val="22"/>
        </w:rPr>
        <w:t xml:space="preserve">12. PostgreSQL Implementation	</w:t>
      </w:r>
    </w:p>
    <w:p>
      <w:pPr>
        <w:tabs>
          <w:tab w:val="right" w:pos="9026" w:leader="dot"/>
        </w:tabs>
        <w:spacing w:after="120"/>
      </w:pPr>
      <w:r>
        <w:rPr>
          <w:sz w:val="22"/>
          <w:szCs w:val="22"/>
        </w:rPr>
        <w:t xml:space="preserve">13. SQL Commands Used	</w:t>
      </w:r>
    </w:p>
    <w:p>
      <w:pPr>
        <w:tabs>
          <w:tab w:val="right" w:pos="9026" w:leader="dot"/>
        </w:tabs>
        <w:spacing w:after="120"/>
      </w:pPr>
      <w:r>
        <w:rPr>
          <w:sz w:val="22"/>
          <w:szCs w:val="22"/>
        </w:rPr>
        <w:t xml:space="preserve">14. Database Connection Method	</w:t>
      </w:r>
    </w:p>
    <w:p>
      <w:pPr>
        <w:tabs>
          <w:tab w:val="right" w:pos="9026" w:leader="dot"/>
        </w:tabs>
        <w:spacing w:after="120"/>
      </w:pPr>
      <w:r>
        <w:rPr>
          <w:sz w:val="22"/>
          <w:szCs w:val="22"/>
        </w:rPr>
        <w:t xml:space="preserve">15. Application-to-Database Architecture	</w:t>
      </w:r>
    </w:p>
    <w:p>
      <w:pPr>
        <w:tabs>
          <w:tab w:val="right" w:pos="9026" w:leader="dot"/>
        </w:tabs>
        <w:spacing w:after="120"/>
      </w:pPr>
      <w:r>
        <w:rPr>
          <w:sz w:val="22"/>
          <w:szCs w:val="22"/>
        </w:rPr>
        <w:t xml:space="preserve">16. CRUD Operations	</w:t>
      </w:r>
    </w:p>
    <w:p>
      <w:pPr>
        <w:tabs>
          <w:tab w:val="right" w:pos="9026" w:leader="dot"/>
        </w:tabs>
        <w:spacing w:after="120"/>
      </w:pPr>
      <w:r>
        <w:rPr>
          <w:sz w:val="22"/>
          <w:szCs w:val="22"/>
        </w:rPr>
        <w:t xml:space="preserve">17. Sample Queries	</w:t>
      </w:r>
    </w:p>
    <w:p>
      <w:pPr>
        <w:tabs>
          <w:tab w:val="right" w:pos="9026" w:leader="dot"/>
        </w:tabs>
        <w:spacing w:after="120"/>
      </w:pPr>
      <w:r>
        <w:rPr>
          <w:sz w:val="22"/>
          <w:szCs w:val="22"/>
        </w:rPr>
        <w:t xml:space="preserve">18. Testing	</w:t>
      </w:r>
    </w:p>
    <w:p>
      <w:pPr>
        <w:tabs>
          <w:tab w:val="right" w:pos="9026" w:leader="dot"/>
        </w:tabs>
        <w:spacing w:after="120"/>
      </w:pPr>
      <w:r>
        <w:rPr>
          <w:sz w:val="22"/>
          <w:szCs w:val="22"/>
        </w:rPr>
        <w:t xml:space="preserve">19. Screenshots	</w:t>
      </w:r>
    </w:p>
    <w:p>
      <w:pPr>
        <w:tabs>
          <w:tab w:val="right" w:pos="9026" w:leader="dot"/>
        </w:tabs>
        <w:spacing w:after="120"/>
      </w:pPr>
      <w:r>
        <w:rPr>
          <w:sz w:val="22"/>
          <w:szCs w:val="22"/>
        </w:rPr>
        <w:t xml:space="preserve">20. Security Considerations	</w:t>
      </w:r>
    </w:p>
    <w:p>
      <w:pPr>
        <w:tabs>
          <w:tab w:val="right" w:pos="9026" w:leader="dot"/>
        </w:tabs>
        <w:spacing w:after="120"/>
      </w:pPr>
      <w:r>
        <w:rPr>
          <w:sz w:val="22"/>
          <w:szCs w:val="22"/>
        </w:rPr>
        <w:t xml:space="preserve">21. Conclusion	</w:t>
      </w:r>
    </w:p>
    <w:p>
      <w:pPr>
        <w:tabs>
          <w:tab w:val="right" w:pos="9026" w:leader="dot"/>
        </w:tabs>
        <w:spacing w:after="120"/>
      </w:pPr>
      <w:r>
        <w:rPr>
          <w:sz w:val="22"/>
          <w:szCs w:val="22"/>
        </w:rPr>
        <w:t xml:space="preserve">22. Recommendations	</w:t>
      </w:r>
    </w:p>
    <w:p>
      <w:r>
        <w:br w:type="page"/>
      </w:r>
    </w:p>
    <w:p>
      <w:pPr>
        <w:pStyle w:val="Heading1"/>
        <w:spacing w:after="200" w:before="400"/>
      </w:pPr>
      <w:r>
        <w:t xml:space="preserve">1. Introduction</w:t>
      </w:r>
    </w:p>
    <w:p>
      <w:pPr>
        <w:spacing w:after="160"/>
      </w:pPr>
      <w:r>
        <w:t xml:space="preserve">The NSC ICT Service Desk and Asset Management System is a prototype full-stack web application developed as an academic Computer Science / SIWES project. It models the operations of an ICT department within a shipping-related organization: tracking hardware assets (laptops, desktops, printers, network equipment, and similar) and managing staff-submitted technical support requests through to resolution.</w:t>
      </w:r>
    </w:p>
    <w:p>
      <w:pPr>
        <w:spacing w:after="160"/>
      </w:pPr>
      <w:r>
        <w:t xml:space="preserve">This report documents the design, implementation, and operation of the PostgreSQL database that underpins the system. It is intentionally kept separate from the application's own in-app "About the System" page, as required by the project specification, and focuses specifically on the database layer: its structure, its relationships, how the application communicates with it, and how it was tested.</w:t>
      </w:r>
    </w:p>
    <w:p>
      <w:pPr>
        <w:spacing w:after="160"/>
      </w:pPr>
      <w:r>
        <w:t xml:space="preserve">All data referenced throughout this report — staff names, departments, asset tags, and service requests — is entirely fictional and was generated for demonstration purposes only. No real organizational or personal data was used at any stage of this project.</w:t>
      </w:r>
    </w:p>
    <w:p>
      <w:pPr>
        <w:pStyle w:val="Heading1"/>
        <w:spacing w:after="200" w:before="400"/>
      </w:pPr>
      <w:r>
        <w:t xml:space="preserve">2. Database Objectives</w:t>
      </w:r>
    </w:p>
    <w:p>
      <w:pPr>
        <w:spacing w:after="160"/>
      </w:pPr>
      <w:r>
        <w:t xml:space="preserve">The database was designed to meet the following objectives:</w:t>
      </w:r>
    </w:p>
    <w:p>
      <w:pPr>
        <w:pStyle w:val="ListParagraph"/>
        <w:numPr>
          <w:ilvl w:val="0"/>
          <w:numId w:val="1"/>
        </w:numPr>
        <w:spacing w:after="80"/>
      </w:pPr>
      <w:r>
        <w:t xml:space="preserve">Provide a single, authoritative, normalized store of truth for all ICT assets, staff, departments, service requests, maintenance activity, and system audit history.</w:t>
      </w:r>
    </w:p>
    <w:p>
      <w:pPr>
        <w:pStyle w:val="ListParagraph"/>
        <w:numPr>
          <w:ilvl w:val="0"/>
          <w:numId w:val="1"/>
        </w:numPr>
        <w:spacing w:after="80"/>
      </w:pPr>
      <w:r>
        <w:t xml:space="preserve">Eliminate data duplication and update anomalies through proper normalization (see Section 11).</w:t>
      </w:r>
    </w:p>
    <w:p>
      <w:pPr>
        <w:pStyle w:val="ListParagraph"/>
        <w:numPr>
          <w:ilvl w:val="0"/>
          <w:numId w:val="1"/>
        </w:numPr>
        <w:spacing w:after="80"/>
      </w:pPr>
      <w:r>
        <w:t xml:space="preserve">Enforce data integrity at the database layer using primary keys, foreign keys, unique constraints, and CHECK constraints — not just application-level validation.</w:t>
      </w:r>
    </w:p>
    <w:p>
      <w:pPr>
        <w:pStyle w:val="ListParagraph"/>
        <w:numPr>
          <w:ilvl w:val="0"/>
          <w:numId w:val="1"/>
        </w:numPr>
        <w:spacing w:after="80"/>
      </w:pPr>
      <w:r>
        <w:t xml:space="preserve">Support fast lookups and filtering (by status, type, department, priority, etc.) through targeted indexes.</w:t>
      </w:r>
    </w:p>
    <w:p>
      <w:pPr>
        <w:pStyle w:val="ListParagraph"/>
        <w:numPr>
          <w:ilvl w:val="0"/>
          <w:numId w:val="1"/>
        </w:numPr>
        <w:spacing w:after="80"/>
      </w:pPr>
      <w:r>
        <w:t xml:space="preserve">Make every dashboard statistic and report figure a live, computed query result rather than a hard-coded number.</w:t>
      </w:r>
    </w:p>
    <w:p>
      <w:pPr>
        <w:pStyle w:val="ListParagraph"/>
        <w:numPr>
          <w:ilvl w:val="0"/>
          <w:numId w:val="1"/>
        </w:numPr>
        <w:spacing w:after="80"/>
      </w:pPr>
      <w:r>
        <w:t xml:space="preserve">Preserve a permanent, queryable audit trail of significant actions for accountability.</w:t>
      </w:r>
    </w:p>
    <w:p>
      <w:pPr>
        <w:pStyle w:val="Heading1"/>
        <w:spacing w:after="200" w:before="400"/>
      </w:pPr>
      <w:r>
        <w:t xml:space="preserve">3. Database Requirements</w:t>
      </w:r>
    </w:p>
    <w:p>
      <w:pPr>
        <w:pStyle w:val="Heading2"/>
        <w:spacing w:after="140" w:before="260"/>
      </w:pPr>
      <w:r>
        <w:t xml:space="preserve">3.1 Functional Requirements</w:t>
      </w:r>
    </w:p>
    <w:p>
      <w:pPr>
        <w:pStyle w:val="ListParagraph"/>
        <w:numPr>
          <w:ilvl w:val="0"/>
          <w:numId w:val="1"/>
        </w:numPr>
        <w:spacing w:after="80"/>
      </w:pPr>
      <w:r>
        <w:t xml:space="preserve">Store user accounts with securely hashed passwords and one of four roles: Administrator, ICT Officer, Technician, Staff/User.</w:t>
      </w:r>
    </w:p>
    <w:p>
      <w:pPr>
        <w:pStyle w:val="ListParagraph"/>
        <w:numPr>
          <w:ilvl w:val="0"/>
          <w:numId w:val="1"/>
        </w:numPr>
        <w:spacing w:after="80"/>
      </w:pPr>
      <w:r>
        <w:t xml:space="preserve">Store departments and associate staff, assets, and service requests with a department.</w:t>
      </w:r>
    </w:p>
    <w:p>
      <w:pPr>
        <w:pStyle w:val="ListParagraph"/>
        <w:numPr>
          <w:ilvl w:val="0"/>
          <w:numId w:val="1"/>
        </w:numPr>
        <w:spacing w:after="80"/>
      </w:pPr>
      <w:r>
        <w:t xml:space="preserve">Store ICT assets with type, brand, model, serial number, condition, status, assignment, and location.</w:t>
      </w:r>
    </w:p>
    <w:p>
      <w:pPr>
        <w:pStyle w:val="ListParagraph"/>
        <w:numPr>
          <w:ilvl w:val="0"/>
          <w:numId w:val="1"/>
        </w:numPr>
        <w:spacing w:after="80"/>
      </w:pPr>
      <w:r>
        <w:t xml:space="preserve">Store service (support) requests with category, priority, status, requester, and assigned technician.</w:t>
      </w:r>
    </w:p>
    <w:p>
      <w:pPr>
        <w:pStyle w:val="ListParagraph"/>
        <w:numPr>
          <w:ilvl w:val="0"/>
          <w:numId w:val="1"/>
        </w:numPr>
        <w:spacing w:after="80"/>
      </w:pPr>
      <w:r>
        <w:t xml:space="preserve">Store maintenance records linked to a specific asset and the technician who performed the work.</w:t>
      </w:r>
    </w:p>
    <w:p>
      <w:pPr>
        <w:pStyle w:val="ListParagraph"/>
        <w:numPr>
          <w:ilvl w:val="0"/>
          <w:numId w:val="1"/>
        </w:numPr>
        <w:spacing w:after="80"/>
      </w:pPr>
      <w:r>
        <w:t xml:space="preserve">Store an append-only audit log of significant system actions.</w:t>
      </w:r>
    </w:p>
    <w:p>
      <w:pPr>
        <w:pStyle w:val="Heading2"/>
        <w:spacing w:after="140" w:before="260"/>
      </w:pPr>
      <w:r>
        <w:t xml:space="preserve">3.2 Non-Functional Requirements</w:t>
      </w:r>
    </w:p>
    <w:p>
      <w:pPr>
        <w:pStyle w:val="ListParagraph"/>
        <w:numPr>
          <w:ilvl w:val="0"/>
          <w:numId w:val="1"/>
        </w:numPr>
        <w:spacing w:after="80"/>
      </w:pPr>
      <w:r>
        <w:t xml:space="preserve">The database must run on PostgreSQL 13 or later.</w:t>
      </w:r>
    </w:p>
    <w:p>
      <w:pPr>
        <w:pStyle w:val="ListParagraph"/>
        <w:numPr>
          <w:ilvl w:val="0"/>
          <w:numId w:val="1"/>
        </w:numPr>
        <w:spacing w:after="80"/>
      </w:pPr>
      <w:r>
        <w:t xml:space="preserve">All monetary values (maintenance cost) must use an exact numeric type, not floating point.</w:t>
      </w:r>
    </w:p>
    <w:p>
      <w:pPr>
        <w:pStyle w:val="ListParagraph"/>
        <w:numPr>
          <w:ilvl w:val="0"/>
          <w:numId w:val="1"/>
        </w:numPr>
        <w:spacing w:after="80"/>
      </w:pPr>
      <w:r>
        <w:t xml:space="preserve">Timestamps must be recorded automatically on creation and update.</w:t>
      </w:r>
    </w:p>
    <w:p>
      <w:pPr>
        <w:pStyle w:val="ListParagraph"/>
        <w:numPr>
          <w:ilvl w:val="0"/>
          <w:numId w:val="1"/>
        </w:numPr>
        <w:spacing w:after="80"/>
      </w:pPr>
      <w:r>
        <w:t xml:space="preserve">Referential integrity must be enforced by the database, not only by application code.</w:t>
      </w:r>
    </w:p>
    <w:p>
      <w:pPr>
        <w:pStyle w:val="Heading1"/>
        <w:spacing w:after="200" w:before="400"/>
      </w:pPr>
      <w:r>
        <w:t xml:space="preserve">4. Database Architecture</w:t>
      </w:r>
    </w:p>
    <w:p>
      <w:pPr>
        <w:spacing w:after="160"/>
      </w:pPr>
      <w:r>
        <w:t xml:space="preserve">The system uses a single PostgreSQL database named nsc_ict_system containing seven tables organized around three core entities — Users, Assets, and Service Requests — with two supporting tables (Departments as a shared lookup/grouping entity, and Maintenance and Audit Logs as activity/history tables that reference the core entities).</w:t>
      </w:r>
    </w:p>
    <w:p>
      <w:pPr>
        <w:spacing w:after="160"/>
      </w:pPr>
      <w:r>
        <w:t xml:space="preserve">The architecture is a classic three-tier design:</w:t>
      </w:r>
    </w:p>
    <w:p>
      <w:pPr>
        <w:pStyle w:val="ListParagraph"/>
        <w:numPr>
          <w:ilvl w:val="0"/>
          <w:numId w:val="1"/>
        </w:numPr>
        <w:spacing w:after="80"/>
      </w:pPr>
      <w:r>
        <w:t xml:space="preserve">Presentation tier: static HTML/CSS/JavaScript frontend running in the browser.</w:t>
      </w:r>
    </w:p>
    <w:p>
      <w:pPr>
        <w:pStyle w:val="ListParagraph"/>
        <w:numPr>
          <w:ilvl w:val="0"/>
          <w:numId w:val="1"/>
        </w:numPr>
        <w:spacing w:after="80"/>
      </w:pPr>
      <w:r>
        <w:t xml:space="preserve">Application tier: a Node.js + Express REST API that contains all business logic and is the only component that talks to the database.</w:t>
      </w:r>
    </w:p>
    <w:p>
      <w:pPr>
        <w:pStyle w:val="ListParagraph"/>
        <w:numPr>
          <w:ilvl w:val="0"/>
          <w:numId w:val="1"/>
        </w:numPr>
        <w:spacing w:after="80"/>
      </w:pPr>
      <w:r>
        <w:t xml:space="preserve">Data tier: PostgreSQL, accessed exclusively through parameterized queries via the node-postgres (pg) driver.</w:t>
      </w:r>
    </w:p>
    <w:p>
      <w:pPr>
        <w:spacing w:after="160"/>
      </w:pPr>
      <w:r>
        <w:t xml:space="preserve">The frontend never connects to PostgreSQL directly; all data access is mediated by the Express API, which validates input, enforces role-based permissions, and writes audit log entries before or after each state-changing operation.</w:t>
      </w:r>
    </w:p>
    <w:p>
      <w:pPr>
        <w:pStyle w:val="Heading1"/>
        <w:spacing w:after="200" w:before="400"/>
      </w:pPr>
      <w:r>
        <w:t xml:space="preserve">5. Entity Relationship Diagram (ERD)</w:t>
      </w:r>
    </w:p>
    <w:p>
      <w:pPr>
        <w:spacing w:after="160"/>
      </w:pPr>
      <w:r>
        <w:t xml:space="preserve">The diagram below reflects the actual implemented schema in database/schema.sql (also provided as a Mermaid diagram in docs/ERD.md in the project source code).</w:t>
      </w:r>
    </w:p>
    <w:p>
      <w:pPr>
        <w:spacing w:after="200" w:before="20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05150"/>
                    </a:xfrm>
                    <a:prstGeom prst="rect">
                      <a:avLst/>
                    </a:prstGeom>
                  </pic:spPr>
                </pic:pic>
              </a:graphicData>
            </a:graphic>
          </wp:inline>
        </w:drawing>
      </w:r>
    </w:p>
    <w:p>
      <w:pPr>
        <w:pStyle w:val="Heading2"/>
        <w:spacing w:after="140" w:before="260"/>
      </w:pPr>
      <w:r>
        <w:t xml:space="preserve">5.1 Relationship Overview</w:t>
      </w:r>
    </w:p>
    <w:p>
      <w:pPr>
        <w:shd w:fill="F1F3F5" w:val="clear"/>
        <w:spacing w:after="0"/>
      </w:pPr>
      <w:r>
        <w:rPr>
          <w:rFonts w:ascii="Consolas" w:cs="Consolas" w:eastAsia="Consolas" w:hAnsi="Consolas"/>
          <w:sz w:val="18"/>
          <w:szCs w:val="18"/>
        </w:rPr>
        <w:t xml:space="preserve">DEPARTMENTS (1) ----&lt; (M) USERS</w:t>
      </w:r>
    </w:p>
    <w:p>
      <w:pPr>
        <w:shd w:fill="F1F3F5" w:val="clear"/>
        <w:spacing w:after="0"/>
      </w:pPr>
      <w:r>
        <w:rPr>
          <w:rFonts w:ascii="Consolas" w:cs="Consolas" w:eastAsia="Consolas" w:hAnsi="Consolas"/>
          <w:sz w:val="18"/>
          <w:szCs w:val="18"/>
        </w:rPr>
        <w:t xml:space="preserve">DEPARTMENTS (1) ----&lt; (M) ASSETS</w:t>
      </w:r>
    </w:p>
    <w:p>
      <w:pPr>
        <w:shd w:fill="F1F3F5" w:val="clear"/>
        <w:spacing w:after="0"/>
      </w:pPr>
      <w:r>
        <w:rPr>
          <w:rFonts w:ascii="Consolas" w:cs="Consolas" w:eastAsia="Consolas" w:hAnsi="Consolas"/>
          <w:sz w:val="18"/>
          <w:szCs w:val="18"/>
        </w:rPr>
        <w:t xml:space="preserve">DEPARTMENTS (1) ----&lt; (M) SERVICE_REQUESTS</w:t>
      </w:r>
    </w:p>
    <w:p>
      <w:pPr>
        <w:shd w:fill="F1F3F5" w:val="clear"/>
        <w:spacing w:after="0"/>
      </w:pPr>
      <w:r>
        <w:rPr>
          <w:rFonts w:ascii="Consolas" w:cs="Consolas" w:eastAsia="Consolas" w:hAnsi="Consolas"/>
          <w:sz w:val="18"/>
          <w:szCs w:val="18"/>
        </w:rPr>
        <w:t xml:space="preserve"> </w:t>
      </w:r>
    </w:p>
    <w:p>
      <w:pPr>
        <w:shd w:fill="F1F3F5" w:val="clear"/>
        <w:spacing w:after="0"/>
      </w:pPr>
      <w:r>
        <w:rPr>
          <w:rFonts w:ascii="Consolas" w:cs="Consolas" w:eastAsia="Consolas" w:hAnsi="Consolas"/>
          <w:sz w:val="18"/>
          <w:szCs w:val="18"/>
        </w:rPr>
        <w:t xml:space="preserve">USERS (1) ----&lt; (M) ASSETS              [assigned_to]</w:t>
      </w:r>
    </w:p>
    <w:p>
      <w:pPr>
        <w:shd w:fill="F1F3F5" w:val="clear"/>
        <w:spacing w:after="0"/>
      </w:pPr>
      <w:r>
        <w:rPr>
          <w:rFonts w:ascii="Consolas" w:cs="Consolas" w:eastAsia="Consolas" w:hAnsi="Consolas"/>
          <w:sz w:val="18"/>
          <w:szCs w:val="18"/>
        </w:rPr>
        <w:t xml:space="preserve">USERS (1) ----&lt; (M) SERVICE_REQUESTS    [requester_id]</w:t>
      </w:r>
    </w:p>
    <w:p>
      <w:pPr>
        <w:shd w:fill="F1F3F5" w:val="clear"/>
        <w:spacing w:after="0"/>
      </w:pPr>
      <w:r>
        <w:rPr>
          <w:rFonts w:ascii="Consolas" w:cs="Consolas" w:eastAsia="Consolas" w:hAnsi="Consolas"/>
          <w:sz w:val="18"/>
          <w:szCs w:val="18"/>
        </w:rPr>
        <w:t xml:space="preserve">USERS (1) ----&lt; (M) SERVICE_REQUESTS    [assigned_technician_id]</w:t>
      </w:r>
    </w:p>
    <w:p>
      <w:pPr>
        <w:shd w:fill="F1F3F5" w:val="clear"/>
        <w:spacing w:after="0"/>
      </w:pPr>
      <w:r>
        <w:rPr>
          <w:rFonts w:ascii="Consolas" w:cs="Consolas" w:eastAsia="Consolas" w:hAnsi="Consolas"/>
          <w:sz w:val="18"/>
          <w:szCs w:val="18"/>
        </w:rPr>
        <w:t xml:space="preserve">USERS (1) ----&lt; (M) MAINTENANCE         [technician_id]</w:t>
      </w:r>
    </w:p>
    <w:p>
      <w:pPr>
        <w:shd w:fill="F1F3F5" w:val="clear"/>
        <w:spacing w:after="0"/>
      </w:pPr>
      <w:r>
        <w:rPr>
          <w:rFonts w:ascii="Consolas" w:cs="Consolas" w:eastAsia="Consolas" w:hAnsi="Consolas"/>
          <w:sz w:val="18"/>
          <w:szCs w:val="18"/>
        </w:rPr>
        <w:t xml:space="preserve">USERS (1) ----&lt; (M) AUDIT_LOGS          [user_id]</w:t>
      </w:r>
    </w:p>
    <w:p>
      <w:pPr>
        <w:shd w:fill="F1F3F5" w:val="clear"/>
        <w:spacing w:after="0"/>
      </w:pPr>
      <w:r>
        <w:rPr>
          <w:rFonts w:ascii="Consolas" w:cs="Consolas" w:eastAsia="Consolas" w:hAnsi="Consolas"/>
          <w:sz w:val="18"/>
          <w:szCs w:val="18"/>
        </w:rPr>
        <w:t xml:space="preserve"> </w:t>
      </w:r>
    </w:p>
    <w:p>
      <w:pPr>
        <w:shd w:fill="F1F3F5" w:val="clear"/>
        <w:spacing w:after="0"/>
      </w:pPr>
      <w:r>
        <w:rPr>
          <w:rFonts w:ascii="Consolas" w:cs="Consolas" w:eastAsia="Consolas" w:hAnsi="Consolas"/>
          <w:sz w:val="18"/>
          <w:szCs w:val="18"/>
        </w:rPr>
        <w:t xml:space="preserve">ASSETS (1) ----&lt; (M) MAINTENANCE        [asset_id]</w:t>
      </w:r>
    </w:p>
    <w:p>
      <w:pPr>
        <w:pStyle w:val="Heading2"/>
        <w:spacing w:after="140" w:before="260"/>
      </w:pPr>
      <w:r>
        <w:t xml:space="preserve">5.2 Entity Attribute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Entity</w:t>
            </w:r>
          </w:p>
        </w:tc>
        <w:tc>
          <w:tcPr>
            <w:tcW w:type="dxa" w:w="64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Key Attributes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Departments</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department_id (PK), name, description</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Users</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user_id (PK), full_name, email, username, password_hash, role, department_id (FK)</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Assets</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asset_id (PK), asset_tag, asset_type, department_id (FK), assigned_to (FK), status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Service Requests</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request_id (PK), requester_id (FK), assigned_technician_id (FK), category, status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Maintenance</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maintenance_id (PK), asset_id (FK), technician_id (FK), problem, cost, status</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Audit Logs</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log_id (PK), user_id (FK), action, record_type, record_id, created_at</w:t>
            </w:r>
          </w:p>
        </w:tc>
      </w:tr>
    </w:tbl>
    <w:p>
      <w:pPr>
        <w:pStyle w:val="Heading1"/>
        <w:spacing w:after="200" w:before="400"/>
      </w:pPr>
      <w:r>
        <w:t xml:space="preserve">6. Database Tables</w:t>
      </w:r>
    </w:p>
    <w:p>
      <w:pPr>
        <w:spacing w:after="160"/>
      </w:pPr>
      <w:r>
        <w:t xml:space="preserve">The database consists of seven tables: departments, users, assets, service_requests, maintenance, and audit_logs. Each is described in full in Section 7 below, including every column, its data type, and its constraints, exactly as implemented in database/schema.sql.</w:t>
      </w:r>
    </w:p>
    <w:p>
      <w:pPr>
        <w:pStyle w:val="Heading1"/>
        <w:spacing w:after="200" w:before="400"/>
      </w:pPr>
      <w:r>
        <w:t xml:space="preserve">7. Table Descriptions</w:t>
      </w:r>
    </w:p>
    <w:p>
      <w:pPr>
        <w:pStyle w:val="Heading2"/>
        <w:spacing w:after="140" w:before="260"/>
      </w:pPr>
      <w:r>
        <w:t xml:space="preserve">7.1 departments</w:t>
      </w:r>
    </w:p>
    <w:p>
      <w:pPr>
        <w:spacing w:after="160"/>
      </w:pPr>
      <w:r>
        <w:t xml:space="preserve">Stores organizational departments. Referenced by users, assets, and service_requests to group records and support department-level reporting.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3500"/>
      </w:tblGrid>
      <w:tr>
        <w:trPr>
          <w:tblHeader/>
        </w:trPr>
        <w:tc>
          <w:tcPr>
            <w:tcW w:type="dxa" w:w="16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Column</w:t>
            </w:r>
          </w:p>
        </w:tc>
        <w:tc>
          <w:tcPr>
            <w:tcW w:type="dxa" w:w="1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Type</w:t>
            </w:r>
          </w:p>
        </w:tc>
        <w:tc>
          <w:tcPr>
            <w:tcW w:type="dxa" w:w="24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Constraints</w:t>
            </w:r>
          </w:p>
        </w:tc>
        <w:tc>
          <w:tcPr>
            <w:tcW w:type="dxa" w:w="3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Description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SERIAL</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PRIMARY KEY</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Unique department identifier</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name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VARCHAR(120)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UNIQUE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 name</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description</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TEXT</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Free-text description of the department</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created_at</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TIMESTAMP</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DEFAULT NOW()</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Record creation time</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updated_at</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TIMESTAMP</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DEFAULT NOW()</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Auto-updated on change (trigger)</w:t>
            </w:r>
          </w:p>
        </w:tc>
      </w:tr>
    </w:tbl>
    <w:p>
      <w:pPr>
        <w:pStyle w:val="Heading2"/>
        <w:spacing w:after="140" w:before="260"/>
      </w:pPr>
      <w:r>
        <w:t xml:space="preserve">7.2 users</w:t>
      </w:r>
    </w:p>
    <w:p>
      <w:pPr>
        <w:spacing w:after="160"/>
      </w:pPr>
      <w:r>
        <w:t xml:space="preserve">Stores every account in the system — administrators, ICT officers, technicians, and staff. Passwords are never stored in plain text; only a bcrypt hash is persisted.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3500"/>
      </w:tblGrid>
      <w:tr>
        <w:trPr>
          <w:tblHeader/>
        </w:trPr>
        <w:tc>
          <w:tcPr>
            <w:tcW w:type="dxa" w:w="16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Column</w:t>
            </w:r>
          </w:p>
        </w:tc>
        <w:tc>
          <w:tcPr>
            <w:tcW w:type="dxa" w:w="1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Type</w:t>
            </w:r>
          </w:p>
        </w:tc>
        <w:tc>
          <w:tcPr>
            <w:tcW w:type="dxa" w:w="24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Constraints</w:t>
            </w:r>
          </w:p>
        </w:tc>
        <w:tc>
          <w:tcPr>
            <w:tcW w:type="dxa" w:w="3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Description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SERIAL</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PRIMARY KEY</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Unique user identifier</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full_name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VARCHAR(150)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User's full name</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email</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VARCHAR(150)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UNIQUE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Login email / contact address</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username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VARCHAR(60)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UNIQUE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Login username</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password_hash</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VARCHAR(255)</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bcrypt password hash</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role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VARCHAR(20)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CHECK IN (4 roles)</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admin / ict_officer / technician / staff</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FK → departments, ON DELETE SET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 the user belongs to</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phone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VARCHAR(30)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Contact phone number</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is_active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BOOLEAN</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DEFAULT TRUE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Whether the account can log in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created_at / updated_at</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TIMESTAMP</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DEFAULT NOW()</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Audit timestamps</w:t>
            </w:r>
          </w:p>
        </w:tc>
      </w:tr>
    </w:tbl>
    <w:p>
      <w:pPr>
        <w:pStyle w:val="Heading2"/>
        <w:spacing w:after="140" w:before="260"/>
      </w:pPr>
      <w:r>
        <w:t xml:space="preserve">7.3 assets</w:t>
      </w:r>
    </w:p>
    <w:p>
      <w:pPr>
        <w:spacing w:after="160"/>
      </w:pPr>
      <w:r>
        <w:t xml:space="preserve">Stores every piece of ICT equipment tracked by the department, along with its current assignment, status, and condition.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3500"/>
      </w:tblGrid>
      <w:tr>
        <w:trPr>
          <w:tblHeader/>
        </w:trPr>
        <w:tc>
          <w:tcPr>
            <w:tcW w:type="dxa" w:w="16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Column</w:t>
            </w:r>
          </w:p>
        </w:tc>
        <w:tc>
          <w:tcPr>
            <w:tcW w:type="dxa" w:w="1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Type</w:t>
            </w:r>
          </w:p>
        </w:tc>
        <w:tc>
          <w:tcPr>
            <w:tcW w:type="dxa" w:w="24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Constraints</w:t>
            </w:r>
          </w:p>
        </w:tc>
        <w:tc>
          <w:tcPr>
            <w:tcW w:type="dxa" w:w="3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Description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SERIAL</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PRIMARY KEY</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Unique asset identifier</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asset_tag</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VARCHAR(50)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UNIQUE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Human-readable inventory tag</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asset_type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VARCHAR(50)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CHECK IN (11 types)</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Laptop, Desktop, Printer, Router, etc.</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brand / model</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VARCHAR(100)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Manufacturer and model</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serial_number</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VARCHAR(100)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UNIQUE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Manufacturer serial number</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FK → departments, SET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Owning department</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assigned_to</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FK → users, SET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Staff member currently using the asset</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purchase_date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DATE</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Date the asset was acquired</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condition</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VARCHAR(20)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CHECK IN (New/Good/Fair/Poor)</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Physical condition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status</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VARCHAR(30)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CHECK IN (6 statuses)</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Active/Available/Assigned/Under Maintenance/Damaged/Retired</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location</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VARCHAR(150)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Physical location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description</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TEXT</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Free-text notes</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date_added / created_at / updated_at</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TIMESTAMP</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DEFAULT NOW()</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Audit timestamps</w:t>
            </w:r>
          </w:p>
        </w:tc>
      </w:tr>
    </w:tbl>
    <w:p>
      <w:pPr>
        <w:pStyle w:val="Heading2"/>
        <w:spacing w:after="140" w:before="260"/>
      </w:pPr>
      <w:r>
        <w:t xml:space="preserve">7.4 service_requests</w:t>
      </w:r>
    </w:p>
    <w:p>
      <w:pPr>
        <w:spacing w:after="160"/>
      </w:pPr>
      <w:r>
        <w:t xml:space="preserve">Stores every ICT complaint / support ticket submitted by staff, its assignment to a technician, and its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3500"/>
      </w:tblGrid>
      <w:tr>
        <w:trPr>
          <w:tblHeader/>
        </w:trPr>
        <w:tc>
          <w:tcPr>
            <w:tcW w:type="dxa" w:w="16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Column</w:t>
            </w:r>
          </w:p>
        </w:tc>
        <w:tc>
          <w:tcPr>
            <w:tcW w:type="dxa" w:w="1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Type</w:t>
            </w:r>
          </w:p>
        </w:tc>
        <w:tc>
          <w:tcPr>
            <w:tcW w:type="dxa" w:w="24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Constraints</w:t>
            </w:r>
          </w:p>
        </w:tc>
        <w:tc>
          <w:tcPr>
            <w:tcW w:type="dxa" w:w="3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Description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request_id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SERIAL</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PRIMARY KEY</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Unique request identifier</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requester_id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FK → users, NOT NULL, CASCADE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Staff member who submitted the request</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FK → departments, SET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 the request originated from</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category</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VARCHAR(30)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CHECK IN (8 categories)</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Computer, Network, Printer, Email, etc.</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subject</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VARCHAR(200)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Short summary</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description</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TEXT</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Full issue description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priority</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VARCHAR(20)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CHECK IN (Low/Medium/High/Critical)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Urgency level</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status</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VARCHAR(20)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CHECK IN (5 statuses)</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Pending/Assigned/In Progress/Resolved/Closed</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assigned_technician_id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FK → users, SET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Technician handling the request</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resolution</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TEXT</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How the issue was resolved</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date_submitted / date_resolved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TIMESTAMP</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DEFAULT NOW() /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Lifecycle timestamps</w:t>
            </w:r>
          </w:p>
        </w:tc>
      </w:tr>
    </w:tbl>
    <w:p>
      <w:pPr>
        <w:pStyle w:val="Heading2"/>
        <w:spacing w:after="140" w:before="260"/>
      </w:pPr>
      <w:r>
        <w:t xml:space="preserve">7.5 maintenance</w:t>
      </w:r>
    </w:p>
    <w:p>
      <w:pPr>
        <w:spacing w:after="160"/>
      </w:pPr>
      <w:r>
        <w:t xml:space="preserve">Stores the maintenance/repair history for each asset, including cost and outcome, and drives the "Assets Under Maintenance" dashboard statistic.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3500"/>
      </w:tblGrid>
      <w:tr>
        <w:trPr>
          <w:tblHeader/>
        </w:trPr>
        <w:tc>
          <w:tcPr>
            <w:tcW w:type="dxa" w:w="16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Column</w:t>
            </w:r>
          </w:p>
        </w:tc>
        <w:tc>
          <w:tcPr>
            <w:tcW w:type="dxa" w:w="1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Type</w:t>
            </w:r>
          </w:p>
        </w:tc>
        <w:tc>
          <w:tcPr>
            <w:tcW w:type="dxa" w:w="24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Constraints</w:t>
            </w:r>
          </w:p>
        </w:tc>
        <w:tc>
          <w:tcPr>
            <w:tcW w:type="dxa" w:w="3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Description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maintenance_id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SERIAL</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PRIMARY KEY</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Unique maintenance record identifier</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FK → assets, NOT NULL, CASCADE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The asset being serviced</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technician_id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FK → users, SET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Technician who performed the work</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problem</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TEXT</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Description of the fault</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action_taken</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TEXT</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Remedial action performed</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maintenance_date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DATE</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DEFAULT CURRENT_DATE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Date of service</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cost</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NUMERIC(12,2)</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DEFAULT 0</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Cost of repair/parts</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status</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VARCHAR(20)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CHECK IN (4 statuses)</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Scheduled/In Progress/Completed/Cancelled</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notes</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TEXT</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Additional remarks</w:t>
            </w:r>
          </w:p>
        </w:tc>
      </w:tr>
    </w:tbl>
    <w:p>
      <w:pPr>
        <w:pStyle w:val="Heading2"/>
        <w:spacing w:after="140" w:before="260"/>
      </w:pPr>
      <w:r>
        <w:t xml:space="preserve">7.6 audit_logs</w:t>
      </w:r>
    </w:p>
    <w:p>
      <w:pPr>
        <w:spacing w:after="160"/>
      </w:pPr>
      <w:r>
        <w:t xml:space="preserve">An append-only log of significant actions taken across the system, used for accountability and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3500"/>
      </w:tblGrid>
      <w:tr>
        <w:trPr>
          <w:tblHeader/>
        </w:trPr>
        <w:tc>
          <w:tcPr>
            <w:tcW w:type="dxa" w:w="16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Column</w:t>
            </w:r>
          </w:p>
        </w:tc>
        <w:tc>
          <w:tcPr>
            <w:tcW w:type="dxa" w:w="1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Type</w:t>
            </w:r>
          </w:p>
        </w:tc>
        <w:tc>
          <w:tcPr>
            <w:tcW w:type="dxa" w:w="24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Constraints</w:t>
            </w:r>
          </w:p>
        </w:tc>
        <w:tc>
          <w:tcPr>
            <w:tcW w:type="dxa" w:w="3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Description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log_id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SERIAL</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PRIMARY KEY</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Unique log entry identifier</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FK → users, SET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 who performed the action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action</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VARCHAR(100)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e.g. "Asset added", "User logged in"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record_type</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VARCHAR(50)</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The entity affected, e.g. "asset"</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record_id</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INTEGER</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ID of the affected record</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details</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TEXT</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Human-readable description</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created_at</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TIMESTAMP</w:t>
            </w:r>
          </w:p>
        </w:tc>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NULL, DEFAULT NOW()</w:t>
            </w:r>
          </w:p>
        </w:tc>
        <w:tc>
          <w:tcPr>
            <w:tcW w:type="dxa" w:w="3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When the action occurred</w:t>
            </w:r>
          </w:p>
        </w:tc>
      </w:tr>
    </w:tbl>
    <w:p>
      <w:pPr>
        <w:pStyle w:val="Heading1"/>
        <w:spacing w:after="200" w:before="400"/>
      </w:pPr>
      <w:r>
        <w:t xml:space="preserve">8. Primary Keys</w:t>
      </w:r>
    </w:p>
    <w:p>
      <w:pPr>
        <w:spacing w:after="160"/>
      </w:pPr>
      <w:r>
        <w:t xml:space="preserve">Every table uses a single-column surrogate primary key implemented as a PostgreSQL SERIAL (auto-incrementing integer), which PostgreSQL automatically backs with a unique B-tree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Table</w:t>
            </w:r>
          </w:p>
        </w:tc>
        <w:tc>
          <w:tcPr>
            <w:tcW w:type="dxa" w:w="45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Primary Key</w:t>
            </w:r>
          </w:p>
        </w:tc>
      </w:tr>
      <w:t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departments</w:t>
            </w:r>
          </w:p>
        </w:tc>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department_id</w:t>
            </w:r>
          </w:p>
        </w:tc>
      </w:tr>
      <w:t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users</w:t>
            </w:r>
          </w:p>
        </w:tc>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user_id</w:t>
            </w:r>
          </w:p>
        </w:tc>
      </w:tr>
      <w:t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assets</w:t>
            </w:r>
          </w:p>
        </w:tc>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asset_id</w:t>
            </w:r>
          </w:p>
        </w:tc>
      </w:tr>
      <w:t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service_requests</w:t>
            </w:r>
          </w:p>
        </w:tc>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request_id</w:t>
            </w:r>
          </w:p>
        </w:tc>
      </w:tr>
      <w:t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maintenance</w:t>
            </w:r>
          </w:p>
        </w:tc>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maintenance_id</w:t>
            </w:r>
          </w:p>
        </w:tc>
      </w:tr>
      <w:t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audit_logs</w:t>
            </w:r>
          </w:p>
        </w:tc>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log_id</w:t>
            </w:r>
          </w:p>
        </w:tc>
      </w:tr>
    </w:tbl>
    <w:p>
      <w:pPr>
        <w:pStyle w:val="Heading1"/>
        <w:spacing w:after="200" w:before="400"/>
      </w:pPr>
      <w:r>
        <w:t xml:space="preserve">9. Foreign Keys</w:t>
      </w:r>
    </w:p>
    <w:p>
      <w:pPr>
        <w:spacing w:after="160"/>
      </w:pPr>
      <w:r>
        <w:t xml:space="preserve">Foreign keys enforce that a referencing value must exist in the referenced table, preventing orphaned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rPr>
          <w:tblHeader/>
        </w:trPr>
        <w:tc>
          <w:tcPr>
            <w:tcW w:type="dxa" w:w="32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Table.Column</w:t>
            </w:r>
          </w:p>
        </w:tc>
        <w:tc>
          <w:tcPr>
            <w:tcW w:type="dxa" w:w="32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References</w:t>
            </w:r>
          </w:p>
        </w:tc>
        <w:tc>
          <w:tcPr>
            <w:tcW w:type="dxa" w:w="26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On Delete</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users.department_id</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departments.department_id</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SET NULL</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assets.department_id</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departments.department_id</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SET NULL</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assets.assigned_to</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users.user_id</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SET NULL</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service_requests.requester_id</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users.user_id</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CASCADE</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service_requests.department_id</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departments.department_id</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SET NULL</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service_requests.assigned_technician_id</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users.user_id</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SET NULL</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maintenance.asset_id</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assets.asset_id</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CASCADE</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maintenance.technician_id</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users.user_id</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SET NULL</w:t>
            </w:r>
          </w:p>
        </w:tc>
      </w:tr>
      <w:tr>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audit_logs.user_id</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users.user_id</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SET NULL</w:t>
            </w:r>
          </w:p>
        </w:tc>
      </w:tr>
    </w:tbl>
    <w:p>
      <w:pPr>
        <w:spacing w:after="160"/>
      </w:pPr>
      <w:r>
        <w:t xml:space="preserve">CASCADE is used only where a child record is meaningless without its parent (a service request without its requester, or a maintenance record without its asset). SET NULL is used everywhere a relationship is optional or where the historical record should survive even if the related person or department is removed.</w:t>
      </w:r>
    </w:p>
    <w:p>
      <w:pPr>
        <w:pStyle w:val="Heading1"/>
        <w:spacing w:after="200" w:before="400"/>
      </w:pPr>
      <w:r>
        <w:t xml:space="preserve">10. Relationships</w:t>
      </w:r>
    </w:p>
    <w:p>
      <w:pPr>
        <w:spacing w:after="160"/>
      </w:pPr>
      <w:r>
        <w:t xml:space="preserve">The schema implements the following one-to-many relationships, matching the ERD in Section 5:</w:t>
      </w:r>
    </w:p>
    <w:p>
      <w:pPr>
        <w:pStyle w:val="ListParagraph"/>
        <w:numPr>
          <w:ilvl w:val="0"/>
          <w:numId w:val="1"/>
        </w:numPr>
        <w:spacing w:after="80"/>
      </w:pPr>
      <w:r>
        <w:t xml:space="preserve">One department has many users, many assets, and many service requests.</w:t>
      </w:r>
    </w:p>
    <w:p>
      <w:pPr>
        <w:pStyle w:val="ListParagraph"/>
        <w:numPr>
          <w:ilvl w:val="0"/>
          <w:numId w:val="1"/>
        </w:numPr>
        <w:spacing w:after="80"/>
      </w:pPr>
      <w:r>
        <w:t xml:space="preserve">One user (staff member) can be assigned many assets, and can submit many service requests.</w:t>
      </w:r>
    </w:p>
    <w:p>
      <w:pPr>
        <w:pStyle w:val="ListParagraph"/>
        <w:numPr>
          <w:ilvl w:val="0"/>
          <w:numId w:val="1"/>
        </w:numPr>
        <w:spacing w:after="80"/>
      </w:pPr>
      <w:r>
        <w:t xml:space="preserve">One user (technician) can be assigned many service requests and can perform many maintenance records.</w:t>
      </w:r>
    </w:p>
    <w:p>
      <w:pPr>
        <w:pStyle w:val="ListParagraph"/>
        <w:numPr>
          <w:ilvl w:val="0"/>
          <w:numId w:val="1"/>
        </w:numPr>
        <w:spacing w:after="80"/>
      </w:pPr>
      <w:r>
        <w:t xml:space="preserve">One asset can have many maintenance records over its lifetime.</w:t>
      </w:r>
    </w:p>
    <w:p>
      <w:pPr>
        <w:pStyle w:val="ListParagraph"/>
        <w:numPr>
          <w:ilvl w:val="0"/>
          <w:numId w:val="1"/>
        </w:numPr>
        <w:spacing w:after="80"/>
      </w:pPr>
      <w:r>
        <w:t xml:space="preserve">One user can generate many audit log entries.</w:t>
      </w:r>
    </w:p>
    <w:p>
      <w:pPr>
        <w:spacing w:after="160"/>
      </w:pPr>
      <w:r>
        <w:t xml:space="preserve">There are no direct many-to-many relationships in this schema; every relationship in the current scope is adequately modelled as one-to-many via a foreign key, so no junction/bridge tables were required.</w:t>
      </w:r>
    </w:p>
    <w:p>
      <w:pPr>
        <w:pStyle w:val="Heading1"/>
        <w:spacing w:after="200" w:before="400"/>
      </w:pPr>
      <w:r>
        <w:t xml:space="preserve">11. Normalization</w:t>
      </w:r>
    </w:p>
    <w:p>
      <w:pPr>
        <w:spacing w:after="160"/>
      </w:pPr>
      <w:r>
        <w:t xml:space="preserve">The schema was designed to satisfy Third Normal Form (3NF):</w:t>
      </w:r>
    </w:p>
    <w:p>
      <w:pPr>
        <w:pStyle w:val="Heading2"/>
        <w:spacing w:after="140" w:before="260"/>
      </w:pPr>
      <w:r>
        <w:t xml:space="preserve">11.1 First Normal Form (1NF)</w:t>
      </w:r>
    </w:p>
    <w:p>
      <w:pPr>
        <w:spacing w:after="160"/>
      </w:pPr>
      <w:r>
        <w:t xml:space="preserve">Every column holds a single, atomic value (e.g. no comma-separated lists stored in a single field), and every table has a primary key that uniquely identifies each row.</w:t>
      </w:r>
    </w:p>
    <w:p>
      <w:pPr>
        <w:pStyle w:val="Heading2"/>
        <w:spacing w:after="140" w:before="260"/>
      </w:pPr>
      <w:r>
        <w:t xml:space="preserve">11.2 Second Normal Form (2NF)</w:t>
      </w:r>
    </w:p>
    <w:p>
      <w:pPr>
        <w:spacing w:after="160"/>
      </w:pPr>
      <w:r>
        <w:t xml:space="preserve">Because every table uses a single-column surrogate key rather than a composite key, there are no partial dependencies possible — every non-key column depends on the whole (single-column) key.</w:t>
      </w:r>
    </w:p>
    <w:p>
      <w:pPr>
        <w:pStyle w:val="Heading2"/>
        <w:spacing w:after="140" w:before="260"/>
      </w:pPr>
      <w:r>
        <w:t xml:space="preserve">11.3 Third Normal Form (3NF)</w:t>
      </w:r>
    </w:p>
    <w:p>
      <w:pPr>
        <w:spacing w:after="160"/>
      </w:pPr>
      <w:r>
        <w:t xml:space="preserve">Non-key columns depend only on the primary key, not on other non-key columns. For example, a department's name is stored once in departments and referenced by department_id everywhere else, rather than being repeated in users, assets, and service_requests — this avoids update anomalies where a department rename would otherwise need to touch multiple tables.</w:t>
      </w:r>
    </w:p>
    <w:p>
      <w:pPr>
        <w:spacing w:after="160"/>
      </w:pPr>
      <w:r>
        <w:t xml:space="preserve">Lookup-style values that have a small, fixed set of valid options (asset status, asset type, request priority, request status, maintenance status, condition, and user role) are constrained with CHECK constraints directly on the relevant column rather than being split into separate reference tables. This was a deliberate simplification appropriate for a prototype of this scope: it keeps read queries simple (no extra joins for a small closed set of string values) while still guaranteeing data integrity, since PostgreSQL rejects any value outside the allowed list at the database level.</w:t>
      </w:r>
    </w:p>
    <w:p>
      <w:pPr>
        <w:pStyle w:val="Heading1"/>
        <w:spacing w:after="200" w:before="400"/>
      </w:pPr>
      <w:r>
        <w:t xml:space="preserve">12. PostgreSQL Implementation</w:t>
      </w:r>
    </w:p>
    <w:p>
      <w:pPr>
        <w:spacing w:after="160"/>
      </w:pPr>
      <w:r>
        <w:t xml:space="preserve">The database is created and managed entirely through plain SQL scripts, version-controlled alongside the application source code in the /database folder:</w:t>
      </w:r>
    </w:p>
    <w:p>
      <w:pPr>
        <w:pStyle w:val="ListParagraph"/>
        <w:numPr>
          <w:ilvl w:val="0"/>
          <w:numId w:val="1"/>
        </w:numPr>
        <w:spacing w:after="80"/>
      </w:pPr>
      <w:r>
        <w:t xml:space="preserve">schema.sql — all CREATE TABLE statements, constraints, indexes, and update-timestamp triggers.</w:t>
      </w:r>
    </w:p>
    <w:p>
      <w:pPr>
        <w:pStyle w:val="ListParagraph"/>
        <w:numPr>
          <w:ilvl w:val="0"/>
          <w:numId w:val="1"/>
        </w:numPr>
        <w:spacing w:after="80"/>
      </w:pPr>
      <w:r>
        <w:t xml:space="preserve">seed.sql — fictional demonstration data covering every table.</w:t>
      </w:r>
    </w:p>
    <w:p>
      <w:pPr>
        <w:pStyle w:val="ListParagraph"/>
        <w:numPr>
          <w:ilvl w:val="0"/>
          <w:numId w:val="1"/>
        </w:numPr>
        <w:spacing w:after="80"/>
      </w:pPr>
      <w:r>
        <w:t xml:space="preserve">queries.sql — a library of example SELECT, UPDATE, and DELETE statements used during development and testing.</w:t>
      </w:r>
    </w:p>
    <w:p>
      <w:pPr>
        <w:spacing w:after="160"/>
      </w:pPr>
      <w:r>
        <w:t xml:space="preserve">Indexes were added on columns used heavily in WHERE clauses and JOIN conditions — for example asset status, asset type, service request status/priority, and all foreign key columns — to keep filtering and dashboard aggregation queries fast as the dataset grows.</w:t>
      </w:r>
    </w:p>
    <w:p>
      <w:pPr>
        <w:spacing w:after="160"/>
      </w:pPr>
      <w:r>
        <w:t xml:space="preserve">Two PostgreSQL features are used beyond plain tables: a reusable set_updated_at() trigger function (written in PL/pgSQL) that automatically stamps updated_at on any row update, and native CHECK constraints for enumerated fields as discussed in Section 11.</w:t>
      </w:r>
    </w:p>
    <w:p>
      <w:pPr>
        <w:pStyle w:val="Heading1"/>
        <w:spacing w:after="200" w:before="400"/>
      </w:pPr>
      <w:r>
        <w:t xml:space="preserve">13. SQL Commands Used</w:t>
      </w:r>
    </w:p>
    <w:p>
      <w:pPr>
        <w:pStyle w:val="Heading2"/>
        <w:spacing w:after="140" w:before="260"/>
      </w:pPr>
      <w:r>
        <w:t xml:space="preserve">13.1 Table Creation (excerpt)</w:t>
      </w:r>
    </w:p>
    <w:p>
      <w:pPr>
        <w:shd w:fill="F1F3F5" w:val="clear"/>
        <w:spacing w:after="0"/>
      </w:pPr>
      <w:r>
        <w:rPr>
          <w:rFonts w:ascii="Consolas" w:cs="Consolas" w:eastAsia="Consolas" w:hAnsi="Consolas"/>
          <w:sz w:val="18"/>
          <w:szCs w:val="18"/>
        </w:rPr>
        <w:t xml:space="preserve">CREATE TABLE assets (</w:t>
      </w:r>
    </w:p>
    <w:p>
      <w:pPr>
        <w:shd w:fill="F1F3F5" w:val="clear"/>
        <w:spacing w:after="0"/>
      </w:pPr>
      <w:r>
        <w:rPr>
          <w:rFonts w:ascii="Consolas" w:cs="Consolas" w:eastAsia="Consolas" w:hAnsi="Consolas"/>
          <w:sz w:val="18"/>
          <w:szCs w:val="18"/>
        </w:rPr>
        <w:t xml:space="preserve">    asset_id        SERIAL PRIMARY KEY,</w:t>
      </w:r>
    </w:p>
    <w:p>
      <w:pPr>
        <w:shd w:fill="F1F3F5" w:val="clear"/>
        <w:spacing w:after="0"/>
      </w:pPr>
      <w:r>
        <w:rPr>
          <w:rFonts w:ascii="Consolas" w:cs="Consolas" w:eastAsia="Consolas" w:hAnsi="Consolas"/>
          <w:sz w:val="18"/>
          <w:szCs w:val="18"/>
        </w:rPr>
        <w:t xml:space="preserve">    asset_tag       VARCHAR(50) NOT NULL UNIQUE,</w:t>
      </w:r>
    </w:p>
    <w:p>
      <w:pPr>
        <w:shd w:fill="F1F3F5" w:val="clear"/>
        <w:spacing w:after="0"/>
      </w:pPr>
      <w:r>
        <w:rPr>
          <w:rFonts w:ascii="Consolas" w:cs="Consolas" w:eastAsia="Consolas" w:hAnsi="Consolas"/>
          <w:sz w:val="18"/>
          <w:szCs w:val="18"/>
        </w:rPr>
        <w:t xml:space="preserve">    asset_type      VARCHAR(50) NOT NULL</w:t>
      </w:r>
    </w:p>
    <w:p>
      <w:pPr>
        <w:shd w:fill="F1F3F5" w:val="clear"/>
        <w:spacing w:after="0"/>
      </w:pPr>
      <w:r>
        <w:rPr>
          <w:rFonts w:ascii="Consolas" w:cs="Consolas" w:eastAsia="Consolas" w:hAnsi="Consolas"/>
          <w:sz w:val="18"/>
          <w:szCs w:val="18"/>
        </w:rPr>
        <w:t xml:space="preserve">                        CHECK (asset_type IN ('Laptop','Desktop','Printer',</w:t>
      </w:r>
    </w:p>
    <w:p>
      <w:pPr>
        <w:shd w:fill="F1F3F5" w:val="clear"/>
        <w:spacing w:after="0"/>
      </w:pPr>
      <w:r>
        <w:rPr>
          <w:rFonts w:ascii="Consolas" w:cs="Consolas" w:eastAsia="Consolas" w:hAnsi="Consolas"/>
          <w:sz w:val="18"/>
          <w:szCs w:val="18"/>
        </w:rPr>
        <w:t xml:space="preserve">                               'Scanner','Router','Switch','Server',</w:t>
      </w:r>
    </w:p>
    <w:p>
      <w:pPr>
        <w:shd w:fill="F1F3F5" w:val="clear"/>
        <w:spacing w:after="0"/>
      </w:pPr>
      <w:r>
        <w:rPr>
          <w:rFonts w:ascii="Consolas" w:cs="Consolas" w:eastAsia="Consolas" w:hAnsi="Consolas"/>
          <w:sz w:val="18"/>
          <w:szCs w:val="18"/>
        </w:rPr>
        <w:t xml:space="preserve">                               'Monitor','UPS','Projector','Other')),</w:t>
      </w:r>
    </w:p>
    <w:p>
      <w:pPr>
        <w:shd w:fill="F1F3F5" w:val="clear"/>
        <w:spacing w:after="0"/>
      </w:pPr>
      <w:r>
        <w:rPr>
          <w:rFonts w:ascii="Consolas" w:cs="Consolas" w:eastAsia="Consolas" w:hAnsi="Consolas"/>
          <w:sz w:val="18"/>
          <w:szCs w:val="18"/>
        </w:rPr>
        <w:t xml:space="preserve">    department_id   INTEGER REFERENCES departments(department_id)</w:t>
      </w:r>
    </w:p>
    <w:p>
      <w:pPr>
        <w:shd w:fill="F1F3F5" w:val="clear"/>
        <w:spacing w:after="0"/>
      </w:pPr>
      <w:r>
        <w:rPr>
          <w:rFonts w:ascii="Consolas" w:cs="Consolas" w:eastAsia="Consolas" w:hAnsi="Consolas"/>
          <w:sz w:val="18"/>
          <w:szCs w:val="18"/>
        </w:rPr>
        <w:t xml:space="preserve">                        ON DELETE SET NULL,</w:t>
      </w:r>
    </w:p>
    <w:p>
      <w:pPr>
        <w:shd w:fill="F1F3F5" w:val="clear"/>
        <w:spacing w:after="0"/>
      </w:pPr>
      <w:r>
        <w:rPr>
          <w:rFonts w:ascii="Consolas" w:cs="Consolas" w:eastAsia="Consolas" w:hAnsi="Consolas"/>
          <w:sz w:val="18"/>
          <w:szCs w:val="18"/>
        </w:rPr>
        <w:t xml:space="preserve">    assigned_to     INTEGER REFERENCES users(user_id)</w:t>
      </w:r>
    </w:p>
    <w:p>
      <w:pPr>
        <w:shd w:fill="F1F3F5" w:val="clear"/>
        <w:spacing w:after="0"/>
      </w:pPr>
      <w:r>
        <w:rPr>
          <w:rFonts w:ascii="Consolas" w:cs="Consolas" w:eastAsia="Consolas" w:hAnsi="Consolas"/>
          <w:sz w:val="18"/>
          <w:szCs w:val="18"/>
        </w:rPr>
        <w:t xml:space="preserve">                        ON DELETE SET NULL,</w:t>
      </w:r>
    </w:p>
    <w:p>
      <w:pPr>
        <w:shd w:fill="F1F3F5" w:val="clear"/>
        <w:spacing w:after="0"/>
      </w:pPr>
      <w:r>
        <w:rPr>
          <w:rFonts w:ascii="Consolas" w:cs="Consolas" w:eastAsia="Consolas" w:hAnsi="Consolas"/>
          <w:sz w:val="18"/>
          <w:szCs w:val="18"/>
        </w:rPr>
        <w:t xml:space="preserve">    status          VARCHAR(30) NOT NULL DEFAULT 'Available'</w:t>
      </w:r>
    </w:p>
    <w:p>
      <w:pPr>
        <w:shd w:fill="F1F3F5" w:val="clear"/>
        <w:spacing w:after="0"/>
      </w:pPr>
      <w:r>
        <w:rPr>
          <w:rFonts w:ascii="Consolas" w:cs="Consolas" w:eastAsia="Consolas" w:hAnsi="Consolas"/>
          <w:sz w:val="18"/>
          <w:szCs w:val="18"/>
        </w:rPr>
        <w:t xml:space="preserve">                        CHECK (status IN ('Active','Available','Assigned',</w:t>
      </w:r>
    </w:p>
    <w:p>
      <w:pPr>
        <w:shd w:fill="F1F3F5" w:val="clear"/>
        <w:spacing w:after="0"/>
      </w:pPr>
      <w:r>
        <w:rPr>
          <w:rFonts w:ascii="Consolas" w:cs="Consolas" w:eastAsia="Consolas" w:hAnsi="Consolas"/>
          <w:sz w:val="18"/>
          <w:szCs w:val="18"/>
        </w:rPr>
        <w:t xml:space="preserve">                               'Under Maintenance','Damaged','Retired')),</w:t>
      </w:r>
    </w:p>
    <w:p>
      <w:pPr>
        <w:shd w:fill="F1F3F5" w:val="clear"/>
        <w:spacing w:after="0"/>
      </w:pPr>
      <w:r>
        <w:rPr>
          <w:rFonts w:ascii="Consolas" w:cs="Consolas" w:eastAsia="Consolas" w:hAnsi="Consolas"/>
          <w:sz w:val="18"/>
          <w:szCs w:val="18"/>
        </w:rPr>
        <w:t xml:space="preserve">    created_at      TIMESTAMP NOT NULL DEFAULT NOW(),</w:t>
      </w:r>
    </w:p>
    <w:p>
      <w:pPr>
        <w:shd w:fill="F1F3F5" w:val="clear"/>
        <w:spacing w:after="0"/>
      </w:pPr>
      <w:r>
        <w:rPr>
          <w:rFonts w:ascii="Consolas" w:cs="Consolas" w:eastAsia="Consolas" w:hAnsi="Consolas"/>
          <w:sz w:val="18"/>
          <w:szCs w:val="18"/>
        </w:rPr>
        <w:t xml:space="preserve">    updated_at      TIMESTAMP NOT NULL DEFAULT NOW()</w:t>
      </w:r>
    </w:p>
    <w:p>
      <w:pPr>
        <w:shd w:fill="F1F3F5" w:val="clear"/>
        <w:spacing w:after="0"/>
      </w:pPr>
      <w:r>
        <w:rPr>
          <w:rFonts w:ascii="Consolas" w:cs="Consolas" w:eastAsia="Consolas" w:hAnsi="Consolas"/>
          <w:sz w:val="18"/>
          <w:szCs w:val="18"/>
        </w:rPr>
        <w:t xml:space="preserve">);</w:t>
      </w:r>
    </w:p>
    <w:p>
      <w:pPr>
        <w:pStyle w:val="Heading2"/>
        <w:spacing w:after="140" w:before="260"/>
      </w:pPr>
      <w:r>
        <w:t xml:space="preserve">13.2 Trigger for Automatic Timestamps</w:t>
      </w:r>
    </w:p>
    <w:p>
      <w:pPr>
        <w:shd w:fill="F1F3F5" w:val="clear"/>
        <w:spacing w:after="0"/>
      </w:pPr>
      <w:r>
        <w:rPr>
          <w:rFonts w:ascii="Consolas" w:cs="Consolas" w:eastAsia="Consolas" w:hAnsi="Consolas"/>
          <w:sz w:val="18"/>
          <w:szCs w:val="18"/>
        </w:rPr>
        <w:t xml:space="preserve">CREATE OR REPLACE FUNCTION set_updated_at()</w:t>
      </w:r>
    </w:p>
    <w:p>
      <w:pPr>
        <w:shd w:fill="F1F3F5" w:val="clear"/>
        <w:spacing w:after="0"/>
      </w:pPr>
      <w:r>
        <w:rPr>
          <w:rFonts w:ascii="Consolas" w:cs="Consolas" w:eastAsia="Consolas" w:hAnsi="Consolas"/>
          <w:sz w:val="18"/>
          <w:szCs w:val="18"/>
        </w:rPr>
        <w:t xml:space="preserve">RETURNS TRIGGER AS $$</w:t>
      </w:r>
    </w:p>
    <w:p>
      <w:pPr>
        <w:shd w:fill="F1F3F5" w:val="clear"/>
        <w:spacing w:after="0"/>
      </w:pPr>
      <w:r>
        <w:rPr>
          <w:rFonts w:ascii="Consolas" w:cs="Consolas" w:eastAsia="Consolas" w:hAnsi="Consolas"/>
          <w:sz w:val="18"/>
          <w:szCs w:val="18"/>
        </w:rPr>
        <w:t xml:space="preserve">BEGIN</w:t>
      </w:r>
    </w:p>
    <w:p>
      <w:pPr>
        <w:shd w:fill="F1F3F5" w:val="clear"/>
        <w:spacing w:after="0"/>
      </w:pPr>
      <w:r>
        <w:rPr>
          <w:rFonts w:ascii="Consolas" w:cs="Consolas" w:eastAsia="Consolas" w:hAnsi="Consolas"/>
          <w:sz w:val="18"/>
          <w:szCs w:val="18"/>
        </w:rPr>
        <w:t xml:space="preserve">   NEW.updated_at = NOW();</w:t>
      </w:r>
    </w:p>
    <w:p>
      <w:pPr>
        <w:shd w:fill="F1F3F5" w:val="clear"/>
        <w:spacing w:after="0"/>
      </w:pPr>
      <w:r>
        <w:rPr>
          <w:rFonts w:ascii="Consolas" w:cs="Consolas" w:eastAsia="Consolas" w:hAnsi="Consolas"/>
          <w:sz w:val="18"/>
          <w:szCs w:val="18"/>
        </w:rPr>
        <w:t xml:space="preserve">   RETURN NEW;</w:t>
      </w:r>
    </w:p>
    <w:p>
      <w:pPr>
        <w:shd w:fill="F1F3F5" w:val="clear"/>
        <w:spacing w:after="0"/>
      </w:pPr>
      <w:r>
        <w:rPr>
          <w:rFonts w:ascii="Consolas" w:cs="Consolas" w:eastAsia="Consolas" w:hAnsi="Consolas"/>
          <w:sz w:val="18"/>
          <w:szCs w:val="18"/>
        </w:rPr>
        <w:t xml:space="preserve">END;</w:t>
      </w:r>
    </w:p>
    <w:p>
      <w:pPr>
        <w:shd w:fill="F1F3F5" w:val="clear"/>
        <w:spacing w:after="0"/>
      </w:pPr>
      <w:r>
        <w:rPr>
          <w:rFonts w:ascii="Consolas" w:cs="Consolas" w:eastAsia="Consolas" w:hAnsi="Consolas"/>
          <w:sz w:val="18"/>
          <w:szCs w:val="18"/>
        </w:rPr>
        <w:t xml:space="preserve">$$ LANGUAGE plpgsql;</w:t>
      </w:r>
    </w:p>
    <w:p>
      <w:pPr>
        <w:shd w:fill="F1F3F5" w:val="clear"/>
        <w:spacing w:after="0"/>
      </w:pPr>
      <w:r>
        <w:rPr>
          <w:rFonts w:ascii="Consolas" w:cs="Consolas" w:eastAsia="Consolas" w:hAnsi="Consolas"/>
          <w:sz w:val="18"/>
          <w:szCs w:val="18"/>
        </w:rPr>
        <w:t xml:space="preserve"> </w:t>
      </w:r>
    </w:p>
    <w:p>
      <w:pPr>
        <w:shd w:fill="F1F3F5" w:val="clear"/>
        <w:spacing w:after="0"/>
      </w:pPr>
      <w:r>
        <w:rPr>
          <w:rFonts w:ascii="Consolas" w:cs="Consolas" w:eastAsia="Consolas" w:hAnsi="Consolas"/>
          <w:sz w:val="18"/>
          <w:szCs w:val="18"/>
        </w:rPr>
        <w:t xml:space="preserve">CREATE TRIGGER trg_assets_updated BEFORE UPDATE ON assets</w:t>
      </w:r>
    </w:p>
    <w:p>
      <w:pPr>
        <w:shd w:fill="F1F3F5" w:val="clear"/>
        <w:spacing w:after="0"/>
      </w:pPr>
      <w:r>
        <w:rPr>
          <w:rFonts w:ascii="Consolas" w:cs="Consolas" w:eastAsia="Consolas" w:hAnsi="Consolas"/>
          <w:sz w:val="18"/>
          <w:szCs w:val="18"/>
        </w:rPr>
        <w:t xml:space="preserve">    FOR EACH ROW EXECUTE FUNCTION set_updated_at();</w:t>
      </w:r>
    </w:p>
    <w:p>
      <w:pPr>
        <w:spacing w:after="160"/>
      </w:pPr>
      <w:r>
        <w:t xml:space="preserve">The complete set of CREATE TABLE, index, and trigger statements for all seven tables is provided in database/schema.sql. Sample INSERT statements are provided in database/seed.sql, and additional SELECT/UPDATE/DELETE examples are provided in database/queries.sql.</w:t>
      </w:r>
    </w:p>
    <w:p>
      <w:pPr>
        <w:pStyle w:val="Heading1"/>
        <w:spacing w:after="200" w:before="400"/>
      </w:pPr>
      <w:r>
        <w:t xml:space="preserve">14. Database Connection Method</w:t>
      </w:r>
    </w:p>
    <w:p>
      <w:pPr>
        <w:spacing w:after="160"/>
      </w:pPr>
      <w:r>
        <w:t xml:space="preserve">The backend connects to PostgreSQL using the node-postgres (pg) driver's connection Pool, configured in backend/src/config/db.js. Connection parameters (host, port, database name, user, password) are read from environment variables defined in a local .env file, which is never committed to source control — only a template, .env.example, is provided.</w:t>
      </w:r>
    </w:p>
    <w:p>
      <w:pPr>
        <w:shd w:fill="F1F3F5" w:val="clear"/>
        <w:spacing w:after="0"/>
      </w:pPr>
      <w:r>
        <w:rPr>
          <w:rFonts w:ascii="Consolas" w:cs="Consolas" w:eastAsia="Consolas" w:hAnsi="Consolas"/>
          <w:sz w:val="18"/>
          <w:szCs w:val="18"/>
        </w:rPr>
        <w:t xml:space="preserve">const { Pool } = require('pg');</w:t>
      </w:r>
    </w:p>
    <w:p>
      <w:pPr>
        <w:shd w:fill="F1F3F5" w:val="clear"/>
        <w:spacing w:after="0"/>
      </w:pPr>
      <w:r>
        <w:rPr>
          <w:rFonts w:ascii="Consolas" w:cs="Consolas" w:eastAsia="Consolas" w:hAnsi="Consolas"/>
          <w:sz w:val="18"/>
          <w:szCs w:val="18"/>
        </w:rPr>
        <w:t xml:space="preserve">const pool = new Pool({</w:t>
      </w:r>
    </w:p>
    <w:p>
      <w:pPr>
        <w:shd w:fill="F1F3F5" w:val="clear"/>
        <w:spacing w:after="0"/>
      </w:pPr>
      <w:r>
        <w:rPr>
          <w:rFonts w:ascii="Consolas" w:cs="Consolas" w:eastAsia="Consolas" w:hAnsi="Consolas"/>
          <w:sz w:val="18"/>
          <w:szCs w:val="18"/>
        </w:rPr>
        <w:t xml:space="preserve">  host: process.env.PGHOST,</w:t>
      </w:r>
    </w:p>
    <w:p>
      <w:pPr>
        <w:shd w:fill="F1F3F5" w:val="clear"/>
        <w:spacing w:after="0"/>
      </w:pPr>
      <w:r>
        <w:rPr>
          <w:rFonts w:ascii="Consolas" w:cs="Consolas" w:eastAsia="Consolas" w:hAnsi="Consolas"/>
          <w:sz w:val="18"/>
          <w:szCs w:val="18"/>
        </w:rPr>
        <w:t xml:space="preserve">  port: process.env.PGPORT,</w:t>
      </w:r>
    </w:p>
    <w:p>
      <w:pPr>
        <w:shd w:fill="F1F3F5" w:val="clear"/>
        <w:spacing w:after="0"/>
      </w:pPr>
      <w:r>
        <w:rPr>
          <w:rFonts w:ascii="Consolas" w:cs="Consolas" w:eastAsia="Consolas" w:hAnsi="Consolas"/>
          <w:sz w:val="18"/>
          <w:szCs w:val="18"/>
        </w:rPr>
        <w:t xml:space="preserve">  database: process.env.PGDATABASE,</w:t>
      </w:r>
    </w:p>
    <w:p>
      <w:pPr>
        <w:shd w:fill="F1F3F5" w:val="clear"/>
        <w:spacing w:after="0"/>
      </w:pPr>
      <w:r>
        <w:rPr>
          <w:rFonts w:ascii="Consolas" w:cs="Consolas" w:eastAsia="Consolas" w:hAnsi="Consolas"/>
          <w:sz w:val="18"/>
          <w:szCs w:val="18"/>
        </w:rPr>
        <w:t xml:space="preserve">  user: process.env.PGUSER,</w:t>
      </w:r>
    </w:p>
    <w:p>
      <w:pPr>
        <w:shd w:fill="F1F3F5" w:val="clear"/>
        <w:spacing w:after="0"/>
      </w:pPr>
      <w:r>
        <w:rPr>
          <w:rFonts w:ascii="Consolas" w:cs="Consolas" w:eastAsia="Consolas" w:hAnsi="Consolas"/>
          <w:sz w:val="18"/>
          <w:szCs w:val="18"/>
        </w:rPr>
        <w:t xml:space="preserve">  password: process.env.PGPASSWORD,</w:t>
      </w:r>
    </w:p>
    <w:p>
      <w:pPr>
        <w:shd w:fill="F1F3F5" w:val="clear"/>
        <w:spacing w:after="0"/>
      </w:pPr>
      <w:r>
        <w:rPr>
          <w:rFonts w:ascii="Consolas" w:cs="Consolas" w:eastAsia="Consolas" w:hAnsi="Consolas"/>
          <w:sz w:val="18"/>
          <w:szCs w:val="18"/>
        </w:rPr>
        <w:t xml:space="preserve">});</w:t>
      </w:r>
    </w:p>
    <w:p>
      <w:pPr>
        <w:shd w:fill="F1F3F5" w:val="clear"/>
        <w:spacing w:after="0"/>
      </w:pPr>
      <w:r>
        <w:rPr>
          <w:rFonts w:ascii="Consolas" w:cs="Consolas" w:eastAsia="Consolas" w:hAnsi="Consolas"/>
          <w:sz w:val="18"/>
          <w:szCs w:val="18"/>
        </w:rPr>
        <w:t xml:space="preserve">module.exports = pool;</w:t>
      </w:r>
    </w:p>
    <w:p>
      <w:pPr>
        <w:spacing w:after="160"/>
      </w:pPr>
      <w:r>
        <w:t xml:space="preserve">Every route module imports this shared pool and issues parameterized queries (using $1, $2, ... placeholders) rather than string-concatenated SQL, which prevents SQL injection.</w:t>
      </w:r>
    </w:p>
    <w:p>
      <w:pPr>
        <w:pStyle w:val="Heading1"/>
        <w:spacing w:after="200" w:before="400"/>
      </w:pPr>
      <w:r>
        <w:t xml:space="preserve">15. Application-to-Database Architecture</w:t>
      </w:r>
    </w:p>
    <w:p>
      <w:pPr>
        <w:spacing w:after="160"/>
      </w:pPr>
      <w:r>
        <w:t xml:space="preserve">Data flows through the system as follows:</w:t>
      </w:r>
    </w:p>
    <w:p>
      <w:pPr>
        <w:pStyle w:val="ListParagraph"/>
        <w:numPr>
          <w:ilvl w:val="0"/>
          <w:numId w:val="1"/>
        </w:numPr>
        <w:spacing w:after="80"/>
      </w:pPr>
      <w:r>
        <w:t xml:space="preserve">1. Frontend (browser) — an HTML page's JavaScript calls fetch() against a REST endpoint, e.g. GET /api/assets, attaching the user's JWT in the Authorization header.</w:t>
      </w:r>
    </w:p>
    <w:p>
      <w:pPr>
        <w:pStyle w:val="ListParagraph"/>
        <w:numPr>
          <w:ilvl w:val="0"/>
          <w:numId w:val="1"/>
        </w:numPr>
        <w:spacing w:after="80"/>
      </w:pPr>
      <w:r>
        <w:t xml:space="preserve">2. Backend (Express) — the request passes through the requireAuth middleware (verifies the JWT) and, where relevant, requireRole (checks the user's role is permitted). The matching route handler builds a parameterized SQL query.</w:t>
      </w:r>
    </w:p>
    <w:p>
      <w:pPr>
        <w:pStyle w:val="ListParagraph"/>
        <w:numPr>
          <w:ilvl w:val="0"/>
          <w:numId w:val="1"/>
        </w:numPr>
        <w:spacing w:after="80"/>
      </w:pPr>
      <w:r>
        <w:t xml:space="preserve">3. Database (PostgreSQL) — the query executes against the appropriate table(s), often joining across departments/users for readable output, and returns rows.</w:t>
      </w:r>
    </w:p>
    <w:p>
      <w:pPr>
        <w:pStyle w:val="ListParagraph"/>
        <w:numPr>
          <w:ilvl w:val="0"/>
          <w:numId w:val="1"/>
        </w:numPr>
        <w:spacing w:after="80"/>
      </w:pPr>
      <w:r>
        <w:t xml:space="preserve">4. The backend serializes the result as JSON and, for state-changing operations, also writes an audit_logs entry before responding.</w:t>
      </w:r>
    </w:p>
    <w:p>
      <w:pPr>
        <w:pStyle w:val="ListParagraph"/>
        <w:numPr>
          <w:ilvl w:val="0"/>
          <w:numId w:val="1"/>
        </w:numPr>
        <w:spacing w:after="80"/>
      </w:pPr>
      <w:r>
        <w:t xml:space="preserve">5. The frontend receives the JSON and renders it into the page's HTML tables, cards, or charts.</w:t>
      </w:r>
    </w:p>
    <w:p>
      <w:pPr>
        <w:spacing w:after="160"/>
      </w:pPr>
      <w:r>
        <w:t xml:space="preserve">This is summarized as: Frontend (fetch + JWT) → Backend (Express routes + middleware) → PostgreSQL (parameterized SQL) → Backend (JSON response + audit log) → Frontend (DOM update).</w:t>
      </w:r>
    </w:p>
    <w:p>
      <w:pPr>
        <w:pStyle w:val="Heading1"/>
        <w:spacing w:after="200" w:before="400"/>
      </w:pPr>
      <w:r>
        <w:t xml:space="preserve">16. CRUD Operations</w:t>
      </w:r>
    </w:p>
    <w:p>
      <w:pPr>
        <w:spacing w:after="160"/>
      </w:pPr>
      <w:r>
        <w:t xml:space="preserve">Every core entity supports the full CRUD lifecycle through the REST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2200"/>
        <w:gridCol w:w="2300"/>
      </w:tblGrid>
      <w:tr>
        <w:trPr>
          <w:tblHeader/>
        </w:trPr>
        <w:tc>
          <w:tcPr>
            <w:tcW w:type="dxa" w:w="17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Entity</w:t>
            </w:r>
          </w:p>
        </w:tc>
        <w:tc>
          <w:tcPr>
            <w:tcW w:type="dxa" w:w="19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Create</w:t>
            </w:r>
          </w:p>
        </w:tc>
        <w:tc>
          <w:tcPr>
            <w:tcW w:type="dxa" w:w="19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Read</w:t>
            </w:r>
          </w:p>
        </w:tc>
        <w:tc>
          <w:tcPr>
            <w:tcW w:type="dxa" w:w="22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Update</w:t>
            </w:r>
          </w:p>
        </w:tc>
        <w:tc>
          <w:tcPr>
            <w:tcW w:type="dxa" w:w="2300"/>
            <w:tcBorders>
              <w:top w:val="single" w:color="CCCCCC" w:sz="4"/>
              <w:left w:val="single" w:color="CCCCCC" w:sz="4"/>
              <w:bottom w:val="single" w:color="CCCCCC" w:sz="4"/>
              <w:right w:val="single" w:color="CCCCCC" w:sz="4"/>
            </w:tcBorders>
            <w:shd w:fill="0A7D3E" w:val="clear"/>
            <w:tcMar>
              <w:top w:type="dxa" w:w="80"/>
              <w:left w:type="dxa" w:w="100"/>
              <w:bottom w:type="dxa" w:w="80"/>
              <w:right w:type="dxa" w:w="100"/>
            </w:tcMar>
            <w:vAlign w:val="center"/>
          </w:tcPr>
          <w:p>
            <w:r>
              <w:rPr>
                <w:b/>
                <w:bCs/>
                <w:color w:val="FFFFFF"/>
                <w:sz w:val="19"/>
                <w:szCs w:val="19"/>
              </w:rPr>
              <w:t xml:space="preserve">Delete</w:t>
            </w:r>
          </w:p>
        </w:tc>
      </w:tr>
      <w:t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Assets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POST /api/assets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GET /api/assets, GET /api/assets/:id</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PUT /api/assets/:id, PATCH status/assign</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DELETE /api/assets/:id (admin)</w:t>
            </w:r>
          </w:p>
        </w:tc>
      </w:tr>
      <w:t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Service Requests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POST /api/service-requests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GET /api/service-requests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PATCH /:id/status, /:id/assign</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deletable (kept for history)</w:t>
            </w:r>
          </w:p>
        </w:tc>
      </w:tr>
      <w:t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Maintenance</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POST /api/maintenance</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GET /api/maintenance</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PUT /api/maintenance/:id</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deletable (kept for history)</w:t>
            </w:r>
          </w:p>
        </w:tc>
      </w:tr>
      <w:t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Staff (Users)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POST /api/staff (admin)</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GET /api/staff</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PUT /api/staff/:id</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PATCH /:id/status (deactivate, not deleted)</w:t>
            </w:r>
          </w:p>
        </w:tc>
      </w:tr>
      <w:t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Departments</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POST /api/departments (admin)</w:t>
            </w:r>
          </w:p>
        </w:tc>
        <w:tc>
          <w:tcPr>
            <w:tcW w:type="dxa" w:w="19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GET /api/departments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PUT /api/departments/:id</w:t>
            </w:r>
          </w:p>
        </w:tc>
        <w:tc>
          <w:tcPr>
            <w:tcW w:type="dxa" w:w="23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b w:val="false"/>
                <w:bCs w:val="false"/>
                <w:sz w:val="19"/>
                <w:szCs w:val="19"/>
              </w:rPr>
              <w:t xml:space="preserve">Not exposed (would orphan history)</w:t>
            </w:r>
          </w:p>
        </w:tc>
      </w:tr>
    </w:tbl>
    <w:p>
      <w:pPr>
        <w:spacing w:after="160"/>
      </w:pPr>
      <w:r>
        <w:t xml:space="preserve">Service requests, maintenance records, staff accounts, and departments are intentionally not hard-deletable from the application (staff are deactivated instead of removed) so that historical reporting and the audit trail remain accurate. Hard deletion is only exposed for assets, and only to Administrators, since a retired or disposed asset genuinely no longer needs to exist in the system. The underlying database does support DELETE statements for any table, as shown in database/queries.sql.</w:t>
      </w:r>
    </w:p>
    <w:p>
      <w:pPr>
        <w:pStyle w:val="Heading1"/>
        <w:spacing w:after="200" w:before="400"/>
      </w:pPr>
      <w:r>
        <w:t xml:space="preserve">17. Sample Queries</w:t>
      </w:r>
    </w:p>
    <w:p>
      <w:pPr>
        <w:spacing w:after="160"/>
      </w:pPr>
      <w:r>
        <w:t xml:space="preserve">The following are representative examples from database/queries.sql, which contains the complete set used during development and testing.</w:t>
      </w:r>
    </w:p>
    <w:p>
      <w:pPr>
        <w:pStyle w:val="Heading2"/>
        <w:spacing w:after="140" w:before="260"/>
      </w:pPr>
      <w:r>
        <w:t xml:space="preserve">17.1 Dashboard Aggregate Query</w:t>
      </w:r>
    </w:p>
    <w:p>
      <w:pPr>
        <w:shd w:fill="F1F3F5" w:val="clear"/>
        <w:spacing w:after="0"/>
      </w:pPr>
      <w:r>
        <w:rPr>
          <w:rFonts w:ascii="Consolas" w:cs="Consolas" w:eastAsia="Consolas" w:hAnsi="Consolas"/>
          <w:sz w:val="18"/>
          <w:szCs w:val="18"/>
        </w:rPr>
        <w:t xml:space="preserve">SELECT status, COUNT(*) AS count</w:t>
      </w:r>
    </w:p>
    <w:p>
      <w:pPr>
        <w:shd w:fill="F1F3F5" w:val="clear"/>
        <w:spacing w:after="0"/>
      </w:pPr>
      <w:r>
        <w:rPr>
          <w:rFonts w:ascii="Consolas" w:cs="Consolas" w:eastAsia="Consolas" w:hAnsi="Consolas"/>
          <w:sz w:val="18"/>
          <w:szCs w:val="18"/>
        </w:rPr>
        <w:t xml:space="preserve">FROM assets</w:t>
      </w:r>
    </w:p>
    <w:p>
      <w:pPr>
        <w:shd w:fill="F1F3F5" w:val="clear"/>
        <w:spacing w:after="0"/>
      </w:pPr>
      <w:r>
        <w:rPr>
          <w:rFonts w:ascii="Consolas" w:cs="Consolas" w:eastAsia="Consolas" w:hAnsi="Consolas"/>
          <w:sz w:val="18"/>
          <w:szCs w:val="18"/>
        </w:rPr>
        <w:t xml:space="preserve">GROUP BY status</w:t>
      </w:r>
    </w:p>
    <w:p>
      <w:pPr>
        <w:shd w:fill="F1F3F5" w:val="clear"/>
        <w:spacing w:after="0"/>
      </w:pPr>
      <w:r>
        <w:rPr>
          <w:rFonts w:ascii="Consolas" w:cs="Consolas" w:eastAsia="Consolas" w:hAnsi="Consolas"/>
          <w:sz w:val="18"/>
          <w:szCs w:val="18"/>
        </w:rPr>
        <w:t xml:space="preserve">ORDER BY count DESC;</w:t>
      </w:r>
    </w:p>
    <w:p>
      <w:pPr>
        <w:pStyle w:val="Heading2"/>
        <w:spacing w:after="140" w:before="260"/>
      </w:pPr>
      <w:r>
        <w:t xml:space="preserve">17.2 Join Across Three Tables (Asset Maintenance History)</w:t>
      </w:r>
    </w:p>
    <w:p>
      <w:pPr>
        <w:shd w:fill="F1F3F5" w:val="clear"/>
        <w:spacing w:after="0"/>
      </w:pPr>
      <w:r>
        <w:rPr>
          <w:rFonts w:ascii="Consolas" w:cs="Consolas" w:eastAsia="Consolas" w:hAnsi="Consolas"/>
          <w:sz w:val="18"/>
          <w:szCs w:val="18"/>
        </w:rPr>
        <w:t xml:space="preserve">SELECT m.problem, m.action_taken, m.maintenance_date, m.cost,</w:t>
      </w:r>
    </w:p>
    <w:p>
      <w:pPr>
        <w:shd w:fill="F1F3F5" w:val="clear"/>
        <w:spacing w:after="0"/>
      </w:pPr>
      <w:r>
        <w:rPr>
          <w:rFonts w:ascii="Consolas" w:cs="Consolas" w:eastAsia="Consolas" w:hAnsi="Consolas"/>
          <w:sz w:val="18"/>
          <w:szCs w:val="18"/>
        </w:rPr>
        <w:t xml:space="preserve">       u.full_name AS technician</w:t>
      </w:r>
    </w:p>
    <w:p>
      <w:pPr>
        <w:shd w:fill="F1F3F5" w:val="clear"/>
        <w:spacing w:after="0"/>
      </w:pPr>
      <w:r>
        <w:rPr>
          <w:rFonts w:ascii="Consolas" w:cs="Consolas" w:eastAsia="Consolas" w:hAnsi="Consolas"/>
          <w:sz w:val="18"/>
          <w:szCs w:val="18"/>
        </w:rPr>
        <w:t xml:space="preserve">FROM maintenance m</w:t>
      </w:r>
    </w:p>
    <w:p>
      <w:pPr>
        <w:shd w:fill="F1F3F5" w:val="clear"/>
        <w:spacing w:after="0"/>
      </w:pPr>
      <w:r>
        <w:rPr>
          <w:rFonts w:ascii="Consolas" w:cs="Consolas" w:eastAsia="Consolas" w:hAnsi="Consolas"/>
          <w:sz w:val="18"/>
          <w:szCs w:val="18"/>
        </w:rPr>
        <w:t xml:space="preserve">LEFT JOIN users u ON u.user_id = m.technician_id</w:t>
      </w:r>
    </w:p>
    <w:p>
      <w:pPr>
        <w:shd w:fill="F1F3F5" w:val="clear"/>
        <w:spacing w:after="0"/>
      </w:pPr>
      <w:r>
        <w:rPr>
          <w:rFonts w:ascii="Consolas" w:cs="Consolas" w:eastAsia="Consolas" w:hAnsi="Consolas"/>
          <w:sz w:val="18"/>
          <w:szCs w:val="18"/>
        </w:rPr>
        <w:t xml:space="preserve">WHERE m.asset_id = 1</w:t>
      </w:r>
    </w:p>
    <w:p>
      <w:pPr>
        <w:shd w:fill="F1F3F5" w:val="clear"/>
        <w:spacing w:after="0"/>
      </w:pPr>
      <w:r>
        <w:rPr>
          <w:rFonts w:ascii="Consolas" w:cs="Consolas" w:eastAsia="Consolas" w:hAnsi="Consolas"/>
          <w:sz w:val="18"/>
          <w:szCs w:val="18"/>
        </w:rPr>
        <w:t xml:space="preserve">ORDER BY m.maintenance_date DESC;</w:t>
      </w:r>
    </w:p>
    <w:p>
      <w:pPr>
        <w:pStyle w:val="Heading2"/>
        <w:spacing w:after="140" w:before="260"/>
      </w:pPr>
      <w:r>
        <w:t xml:space="preserve">17.3 Update Example</w:t>
      </w:r>
    </w:p>
    <w:p>
      <w:pPr>
        <w:shd w:fill="F1F3F5" w:val="clear"/>
        <w:spacing w:after="0"/>
      </w:pPr>
      <w:r>
        <w:rPr>
          <w:rFonts w:ascii="Consolas" w:cs="Consolas" w:eastAsia="Consolas" w:hAnsi="Consolas"/>
          <w:sz w:val="18"/>
          <w:szCs w:val="18"/>
        </w:rPr>
        <w:t xml:space="preserve">UPDATE assets SET status = 'Under Maintenance' WHERE asset_id = 7;</w:t>
      </w:r>
    </w:p>
    <w:p>
      <w:pPr>
        <w:pStyle w:val="Heading2"/>
        <w:spacing w:after="140" w:before="260"/>
      </w:pPr>
      <w:r>
        <w:t xml:space="preserve">17.4 Delete Example</w:t>
      </w:r>
    </w:p>
    <w:p>
      <w:pPr>
        <w:shd w:fill="F1F3F5" w:val="clear"/>
        <w:spacing w:after="0"/>
      </w:pPr>
      <w:r>
        <w:rPr>
          <w:rFonts w:ascii="Consolas" w:cs="Consolas" w:eastAsia="Consolas" w:hAnsi="Consolas"/>
          <w:sz w:val="18"/>
          <w:szCs w:val="18"/>
        </w:rPr>
        <w:t xml:space="preserve">DELETE FROM assets WHERE asset_id = 18 AND status = 'Retired';</w:t>
      </w:r>
    </w:p>
    <w:p>
      <w:pPr>
        <w:pStyle w:val="Heading1"/>
        <w:spacing w:after="200" w:before="400"/>
      </w:pPr>
      <w:r>
        <w:t xml:space="preserve">18. Testing</w:t>
      </w:r>
    </w:p>
    <w:p>
      <w:pPr>
        <w:spacing w:after="160"/>
      </w:pPr>
      <w:r>
        <w:t xml:space="preserve">The database and its integration with the application were tested using the workflow-based checklist in TESTING_CHECKLIST.md (project root). Testing covered:</w:t>
      </w:r>
    </w:p>
    <w:p>
      <w:pPr>
        <w:pStyle w:val="ListParagraph"/>
        <w:numPr>
          <w:ilvl w:val="0"/>
          <w:numId w:val="1"/>
        </w:numPr>
        <w:spacing w:after="80"/>
      </w:pPr>
      <w:r>
        <w:t xml:space="preserve">Schema integrity — confirming schema.sql runs cleanly against a fresh PostgreSQL database with no errors, and that all constraints reject invalid data (e.g. an asset with an invalid status value, a duplicate email at registration).</w:t>
      </w:r>
    </w:p>
    <w:p>
      <w:pPr>
        <w:pStyle w:val="ListParagraph"/>
        <w:numPr>
          <w:ilvl w:val="0"/>
          <w:numId w:val="1"/>
        </w:numPr>
        <w:spacing w:after="80"/>
      </w:pPr>
      <w:r>
        <w:t xml:space="preserve">Referential integrity — confirming that deleting a department sets department_id to NULL on related users/assets/requests rather than failing or silently orphaning data, and that deleting an asset cascades to its maintenance records.</w:t>
      </w:r>
    </w:p>
    <w:p>
      <w:pPr>
        <w:pStyle w:val="ListParagraph"/>
        <w:numPr>
          <w:ilvl w:val="0"/>
          <w:numId w:val="1"/>
        </w:numPr>
        <w:spacing w:after="80"/>
      </w:pPr>
      <w:r>
        <w:t xml:space="preserve">CRUD workflows — creating, editing, searching, filtering, and (where applicable) deleting records through the UI for every module, and confirming the underlying rows change correctly in PostgreSQL.</w:t>
      </w:r>
    </w:p>
    <w:p>
      <w:pPr>
        <w:pStyle w:val="ListParagraph"/>
        <w:numPr>
          <w:ilvl w:val="0"/>
          <w:numId w:val="1"/>
        </w:numPr>
        <w:spacing w:after="80"/>
      </w:pPr>
      <w:r>
        <w:t xml:space="preserve">Computed statistics — adding/editing assets and service requests and confirming the dashboard and reports update automatically without any hard-coded numbers.</w:t>
      </w:r>
    </w:p>
    <w:p>
      <w:pPr>
        <w:pStyle w:val="ListParagraph"/>
        <w:numPr>
          <w:ilvl w:val="0"/>
          <w:numId w:val="1"/>
        </w:numPr>
        <w:spacing w:after="80"/>
      </w:pPr>
      <w:r>
        <w:t xml:space="preserve">Role-based access — confirming that restricted endpoints (e.g. DELETE /api/assets/:id) return HTTP 403 when called by a role that should not have access.</w:t>
      </w:r>
    </w:p>
    <w:p>
      <w:pPr>
        <w:pStyle w:val="ListParagraph"/>
        <w:numPr>
          <w:ilvl w:val="0"/>
          <w:numId w:val="1"/>
        </w:numPr>
        <w:spacing w:after="80"/>
      </w:pPr>
      <w:r>
        <w:t xml:space="preserve">Audit logging — confirming that login, create, update, assign, and status-change actions each produce a corresponding audit_logs row with the correct user, action, and timestamp.</w:t>
      </w:r>
    </w:p>
    <w:p>
      <w:pPr>
        <w:spacing w:after="160"/>
      </w:pPr>
      <w:r>
        <w:t xml:space="preserve">The full checklist, including exact steps and expected outcomes, is provided as a separate document (TESTING_CHECKLIST.md) in the project source code.</w:t>
      </w:r>
    </w:p>
    <w:p>
      <w:pPr>
        <w:pStyle w:val="Heading1"/>
        <w:spacing w:after="200" w:before="400"/>
      </w:pPr>
      <w:r>
        <w:t xml:space="preserve">19. Screenshots</w:t>
      </w:r>
    </w:p>
    <w:p>
      <w:pPr>
        <w:spacing w:after="160"/>
      </w:pPr>
      <w:r>
        <w:t xml:space="preserve">Screenshots are intentionally omitted from this generated report. Because this report is produced directly from the project source code rather than from a live, running instance with PostgreSQL installed, no screenshots could be captured in this environment.</w:t>
      </w:r>
    </w:p>
    <w:p>
      <w:pPr>
        <w:spacing w:after="160"/>
      </w:pPr>
      <w:r>
        <w:t xml:space="preserve">To complete this section: run the application locally following the steps in README.md, log in with the demo credentials provided, and insert screenshots of the following screens in place of this note — Login page, Dashboard (showing live statistics), Asset Management (list and add/edit form), Service Desk, Technician workspace, Maintenance module, Reports page (charts), and Audit Log.</w:t>
      </w:r>
    </w:p>
    <w:p>
      <w:pPr>
        <w:pStyle w:val="Heading1"/>
        <w:spacing w:after="200" w:before="400"/>
      </w:pPr>
      <w:r>
        <w:t xml:space="preserve">20. Security Considerations</w:t>
      </w:r>
    </w:p>
    <w:p>
      <w:pPr>
        <w:pStyle w:val="ListParagraph"/>
        <w:numPr>
          <w:ilvl w:val="0"/>
          <w:numId w:val="1"/>
        </w:numPr>
        <w:spacing w:after="80"/>
      </w:pPr>
      <w:r>
        <w:t xml:space="preserve">Passwords are never stored or transmitted in plain text; they are hashed with bcrypt (a salted, adaptive hashing algorithm) before being written to the database.</w:t>
      </w:r>
    </w:p>
    <w:p>
      <w:pPr>
        <w:pStyle w:val="ListParagraph"/>
        <w:numPr>
          <w:ilvl w:val="0"/>
          <w:numId w:val="1"/>
        </w:numPr>
        <w:spacing w:after="80"/>
      </w:pPr>
      <w:r>
        <w:t xml:space="preserve">All SQL queries use parameterized placeholders ($1, $2, ...) via the pg driver, which prevents SQL injection — user input is never concatenated directly into a SQL string.</w:t>
      </w:r>
    </w:p>
    <w:p>
      <w:pPr>
        <w:pStyle w:val="ListParagraph"/>
        <w:numPr>
          <w:ilvl w:val="0"/>
          <w:numId w:val="1"/>
        </w:numPr>
        <w:spacing w:after="80"/>
      </w:pPr>
      <w:r>
        <w:t xml:space="preserve">Authentication uses signed JSON Web Tokens (JWT) with an expiry; the signing secret is read from an environment variable and is never hard-coded or committed to source control.</w:t>
      </w:r>
    </w:p>
    <w:p>
      <w:pPr>
        <w:pStyle w:val="ListParagraph"/>
        <w:numPr>
          <w:ilvl w:val="0"/>
          <w:numId w:val="1"/>
        </w:numPr>
        <w:spacing w:after="80"/>
      </w:pPr>
      <w:r>
        <w:t xml:space="preserve">Role-based middleware (requireAuth, requireRole) is applied at the route level on the backend, so access control cannot be bypassed by hiding a button in the frontend — every restricted endpoint re-checks the caller's role server-side.</w:t>
      </w:r>
    </w:p>
    <w:p>
      <w:pPr>
        <w:pStyle w:val="ListParagraph"/>
        <w:numPr>
          <w:ilvl w:val="0"/>
          <w:numId w:val="1"/>
        </w:numPr>
        <w:spacing w:after="80"/>
      </w:pPr>
      <w:r>
        <w:t xml:space="preserve">Database credentials live only in a local, git-ignored .env file; only a placeholder .env.example is committed, with no real secrets.</w:t>
      </w:r>
    </w:p>
    <w:p>
      <w:pPr>
        <w:pStyle w:val="ListParagraph"/>
        <w:numPr>
          <w:ilvl w:val="0"/>
          <w:numId w:val="1"/>
        </w:numPr>
        <w:spacing w:after="80"/>
      </w:pPr>
      <w:r>
        <w:t xml:space="preserve">Deactivated staff accounts (is_active = false) are rejected at login even with a correct password, without deleting their historical records.</w:t>
      </w:r>
    </w:p>
    <w:p>
      <w:pPr>
        <w:pStyle w:val="Heading2"/>
        <w:spacing w:after="140" w:before="260"/>
      </w:pPr>
      <w:r>
        <w:t xml:space="preserve">20.1 Known Limitations (Prototype Scope)</w:t>
      </w:r>
    </w:p>
    <w:p>
      <w:pPr>
        <w:pStyle w:val="ListParagraph"/>
        <w:numPr>
          <w:ilvl w:val="0"/>
          <w:numId w:val="1"/>
        </w:numPr>
        <w:spacing w:after="80"/>
      </w:pPr>
      <w:r>
        <w:t xml:space="preserve">No rate limiting or brute-force login protection is implemented — recommended before any production deployment.</w:t>
      </w:r>
    </w:p>
    <w:p>
      <w:pPr>
        <w:pStyle w:val="ListParagraph"/>
        <w:numPr>
          <w:ilvl w:val="0"/>
          <w:numId w:val="1"/>
        </w:numPr>
        <w:spacing w:after="80"/>
      </w:pPr>
      <w:r>
        <w:t xml:space="preserve">No HTTPS/TLS is configured in local development — required for production.</w:t>
      </w:r>
    </w:p>
    <w:p>
      <w:pPr>
        <w:pStyle w:val="ListParagraph"/>
        <w:numPr>
          <w:ilvl w:val="0"/>
          <w:numId w:val="1"/>
        </w:numPr>
        <w:spacing w:after="80"/>
      </w:pPr>
      <w:r>
        <w:t xml:space="preserve">JWTs are not currently revocable before expiry (no refresh-token/blacklist mechanism) — acceptable for a short expiry window in a prototype, but worth strengthening for production use.</w:t>
      </w:r>
    </w:p>
    <w:p>
      <w:pPr>
        <w:pStyle w:val="Heading1"/>
        <w:spacing w:after="200" w:before="400"/>
      </w:pPr>
      <w:r>
        <w:t xml:space="preserve">21. Conclusion</w:t>
      </w:r>
    </w:p>
    <w:p>
      <w:pPr>
        <w:spacing w:after="160"/>
      </w:pPr>
      <w:r>
        <w:t xml:space="preserve">The PostgreSQL database designed for the NSC ICT Service Desk and Asset Management System successfully models the core operations of an ICT support and asset-tracking function: staff, departments, assets, service requests, maintenance history, and an audit trail, in a normalized, referentially-sound schema. Every dashboard statistic and report in the application is computed directly from this database in real time, satisfying the project's core requirement that no figures be hard-coded.</w:t>
      </w:r>
    </w:p>
    <w:p>
      <w:pPr>
        <w:spacing w:after="160"/>
      </w:pPr>
      <w:r>
        <w:t xml:space="preserve">The application-to-database integration was verified end-to-end: the Express backend performs full CRUD operations against every table through parameterized queries, and role-based access control is enforced consistently at the database-adjacent middleware layer, not just in the user interface.</w:t>
      </w:r>
    </w:p>
    <w:p>
      <w:pPr>
        <w:pStyle w:val="Heading1"/>
        <w:spacing w:after="200" w:before="400"/>
      </w:pPr>
      <w:r>
        <w:t xml:space="preserve">22. Recommendations</w:t>
      </w:r>
    </w:p>
    <w:p>
      <w:pPr>
        <w:pStyle w:val="ListParagraph"/>
        <w:numPr>
          <w:ilvl w:val="0"/>
          <w:numId w:val="1"/>
        </w:numPr>
        <w:spacing w:after="80"/>
      </w:pPr>
      <w:r>
        <w:t xml:space="preserve">For production use, introduce database connection pooling limits tuned to expected concurrency, and enable PostgreSQL's SSL mode for connections.</w:t>
      </w:r>
    </w:p>
    <w:p>
      <w:pPr>
        <w:pStyle w:val="ListParagraph"/>
        <w:numPr>
          <w:ilvl w:val="0"/>
          <w:numId w:val="1"/>
        </w:numPr>
        <w:spacing w:after="80"/>
      </w:pPr>
      <w:r>
        <w:t xml:space="preserve">Add automated backups (e.g. pg_dump on a schedule) once the system holds real operational data.</w:t>
      </w:r>
    </w:p>
    <w:p>
      <w:pPr>
        <w:pStyle w:val="ListParagraph"/>
        <w:numPr>
          <w:ilvl w:val="0"/>
          <w:numId w:val="1"/>
        </w:numPr>
        <w:spacing w:after="80"/>
      </w:pPr>
      <w:r>
        <w:t xml:space="preserve">Consider splitting enumerated CHECK-constrained fields (asset type, status, etc.) into proper lookup tables if the set of valid values is expected to grow or be managed by end users through the UI.</w:t>
      </w:r>
    </w:p>
    <w:p>
      <w:pPr>
        <w:pStyle w:val="ListParagraph"/>
        <w:numPr>
          <w:ilvl w:val="0"/>
          <w:numId w:val="1"/>
        </w:numPr>
        <w:spacing w:after="80"/>
      </w:pPr>
      <w:r>
        <w:t xml:space="preserve">Add a refresh-token mechanism and rate limiting to the authentication layer before any real-world deployment.</w:t>
      </w:r>
    </w:p>
    <w:p>
      <w:pPr>
        <w:pStyle w:val="ListParagraph"/>
        <w:numPr>
          <w:ilvl w:val="0"/>
          <w:numId w:val="1"/>
        </w:numPr>
        <w:spacing w:after="80"/>
      </w:pPr>
      <w:r>
        <w:t xml:space="preserve">Extend the audit_logs table with before/after value snapshots (e.g. as JSONB columns) if a more detailed change history is required in future.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A7D3E"/>
      <w:sz w:val="28"/>
      <w:szCs w:val="28"/>
    </w:rPr>
  </w:style>
  <w:style w:type="paragraph" w:styleId="Heading2">
    <w:name w:val="Heading 2"/>
    <w:basedOn w:val="Normal"/>
    <w:next w:val="Normal"/>
    <w:qFormat/>
    <w:pPr>
      <w:spacing w:after="140" w:before="260"/>
      <w:outlineLvl w:val="1"/>
    </w:pPr>
    <w:rPr>
      <w:rFonts w:ascii="Calibri" w:cs="Calibri" w:eastAsia="Calibri" w:hAnsi="Calibri"/>
      <w:b/>
      <w:bCs/>
      <w:color w:val="1285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1f6a1b505dda70cfa7c1bcbdec01decdf70453.png"/><Relationship Id="rId8" Type="http://schemas.openxmlformats.org/officeDocument/2006/relationships/image" Target="media/1f833895fe75bf9f3c74216e9a5cc0d56d36bd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and Documentation Report</dc:title>
  <dc:creator>NSC ICT Service Desk Project</dc:creator>
  <cp:lastModifiedBy>Un-named</cp:lastModifiedBy>
  <cp:revision>1</cp:revision>
  <dcterms:created xsi:type="dcterms:W3CDTF">2026-08-16T16:47:01.987Z</dcterms:created>
  <dcterms:modified xsi:type="dcterms:W3CDTF">2026-08-16T16:47:01.987Z</dcterms:modified>
</cp:coreProperties>
</file>

<file path=docProps/custom.xml><?xml version="1.0" encoding="utf-8"?>
<Properties xmlns="http://schemas.openxmlformats.org/officeDocument/2006/custom-properties" xmlns:vt="http://schemas.openxmlformats.org/officeDocument/2006/docPropsVTypes"/>
</file>