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595980"/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6BE79070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595980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595980">
        <w:rPr>
          <w:rFonts w:eastAsia="隶书" w:hint="eastAsia"/>
          <w:b/>
          <w:sz w:val="28"/>
          <w:szCs w:val="28"/>
        </w:rPr>
        <w:t>20</w:t>
      </w:r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4CF4AE70" w14:textId="4C69A351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 </w:t>
      </w:r>
      <w:r w:rsidR="00552163" w:rsidRP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信号与系统</w:t>
      </w:r>
      <w:r w:rsidR="00552163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2BA0E4E5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E131E8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六</w:t>
      </w:r>
      <w:r w:rsid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="007F072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</w:t>
      </w:r>
    </w:p>
    <w:p w14:paraId="5D7163B1" w14:textId="3554BCEA" w:rsidR="00DD1EA2" w:rsidRDefault="00DD1EA2" w:rsidP="009D2C41">
      <w:pPr>
        <w:spacing w:line="312" w:lineRule="auto"/>
        <w:jc w:val="left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0EE01F8C" w14:textId="77777777" w:rsidR="00552163" w:rsidRDefault="00552163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273AC892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F77DED">
        <w:rPr>
          <w:rFonts w:ascii="楷体_GB2312" w:eastAsia="楷体_GB2312" w:hint="eastAsia"/>
          <w:sz w:val="32"/>
          <w:szCs w:val="32"/>
          <w:u w:val="single"/>
        </w:rPr>
        <w:t>2</w:t>
      </w:r>
      <w:r w:rsidR="007608EF">
        <w:rPr>
          <w:rFonts w:ascii="楷体_GB2312" w:eastAsia="楷体_GB2312" w:hint="eastAsia"/>
          <w:sz w:val="32"/>
          <w:szCs w:val="32"/>
          <w:u w:val="single"/>
        </w:rPr>
        <w:t>4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【实验目的】</w:t>
      </w:r>
      <w:r>
        <w:t xml:space="preserve">   </w:t>
      </w:r>
    </w:p>
    <w:p w14:paraId="36B70B22" w14:textId="77777777" w:rsidR="007608EF" w:rsidRDefault="007608EF" w:rsidP="007608EF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学会使用</w:t>
      </w:r>
      <w:r>
        <w:t>MATLAB</w:t>
      </w:r>
      <w:r>
        <w:rPr>
          <w:rFonts w:hint="eastAsia"/>
        </w:rPr>
        <w:t>完成频响函数的对数幅频特性与相频特性绘制</w:t>
      </w:r>
    </w:p>
    <w:p w14:paraId="7541C52C" w14:textId="77777777" w:rsidR="007608EF" w:rsidRDefault="007608EF" w:rsidP="007608EF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学会运用</w:t>
      </w:r>
      <w:r>
        <w:t xml:space="preserve">MATLAB </w:t>
      </w:r>
      <w:r>
        <w:rPr>
          <w:rFonts w:hint="eastAsia"/>
        </w:rPr>
        <w:t>完成</w:t>
      </w:r>
      <w:r w:rsidRPr="007608EF">
        <w:rPr>
          <w:rFonts w:hint="eastAsia"/>
        </w:rPr>
        <w:t>频响函数的对数幅频特性与相频特性绘制。</w:t>
      </w:r>
    </w:p>
    <w:p w14:paraId="73E69B57" w14:textId="77777777" w:rsidR="007608EF" w:rsidRDefault="007608EF" w:rsidP="007608EF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 w:rsidRPr="007608EF">
        <w:rPr>
          <w:rFonts w:hint="eastAsia"/>
        </w:rPr>
        <w:t>学会运用</w:t>
      </w:r>
      <w:r w:rsidRPr="007608EF">
        <w:t xml:space="preserve">MATLAB </w:t>
      </w:r>
      <w:r w:rsidRPr="007608EF">
        <w:rPr>
          <w:rFonts w:hint="eastAsia"/>
        </w:rPr>
        <w:t>完成信号抽样及对抽样信号的频谱分析。</w:t>
      </w:r>
    </w:p>
    <w:p w14:paraId="6FEE80D0" w14:textId="77777777" w:rsidR="007608EF" w:rsidRDefault="007608EF" w:rsidP="007608EF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 w:rsidRPr="007608EF">
        <w:rPr>
          <w:rFonts w:hint="eastAsia"/>
        </w:rPr>
        <w:t>学会运用</w:t>
      </w:r>
      <w:r w:rsidRPr="007608EF">
        <w:t xml:space="preserve">MATLAB </w:t>
      </w:r>
      <w:r w:rsidRPr="007608EF">
        <w:rPr>
          <w:rFonts w:hint="eastAsia"/>
        </w:rPr>
        <w:t>对抽样后的信号进行重建。</w:t>
      </w:r>
    </w:p>
    <w:p w14:paraId="64B7A889" w14:textId="5D2BAF3C" w:rsidR="007608EF" w:rsidRDefault="007608EF" w:rsidP="007608EF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 w:rsidRPr="007608EF">
        <w:rPr>
          <w:rFonts w:hint="eastAsia"/>
        </w:rPr>
        <w:t>了解运用</w:t>
      </w:r>
      <w:r w:rsidRPr="007608EF">
        <w:t xml:space="preserve">MATLAB </w:t>
      </w:r>
      <w:r w:rsidRPr="007608EF">
        <w:rPr>
          <w:rFonts w:hint="eastAsia"/>
        </w:rPr>
        <w:t>的其他傅里叶分析应用。</w:t>
      </w:r>
    </w:p>
    <w:p w14:paraId="303F9F10" w14:textId="083FB35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【实验要求】</w:t>
      </w:r>
      <w:r>
        <w:t xml:space="preserve">  </w:t>
      </w:r>
    </w:p>
    <w:p w14:paraId="6F48ACEE" w14:textId="0329F73F" w:rsidR="004F7140" w:rsidRDefault="007608EF" w:rsidP="007608EF">
      <w:pPr>
        <w:spacing w:line="312" w:lineRule="auto"/>
        <w:jc w:val="left"/>
      </w:pPr>
      <w:r>
        <w:rPr>
          <w:rFonts w:hint="eastAsia"/>
        </w:rPr>
        <w:t>完成并理解实验内容中的各个步骤</w:t>
      </w:r>
    </w:p>
    <w:p w14:paraId="2461BF9C" w14:textId="7DB3A187" w:rsidR="0045709B" w:rsidRDefault="0045709B" w:rsidP="0066449A">
      <w:pPr>
        <w:spacing w:line="312" w:lineRule="auto"/>
        <w:jc w:val="left"/>
      </w:pPr>
      <w:r>
        <w:rPr>
          <w:rFonts w:hint="eastAsia"/>
        </w:rPr>
        <w:t>【实验具体内容】</w:t>
      </w:r>
    </w:p>
    <w:p w14:paraId="70A02BD9" w14:textId="47CFAFAB" w:rsidR="00552163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一</w:t>
      </w:r>
      <w:r>
        <w:rPr>
          <w:rFonts w:hint="eastAsia"/>
        </w:rPr>
        <w:t>个实验】</w:t>
      </w:r>
    </w:p>
    <w:p w14:paraId="02D837E3" w14:textId="4D11E26C" w:rsidR="00FB05E6" w:rsidRDefault="00FB05E6" w:rsidP="001A11A1">
      <w:pPr>
        <w:pStyle w:val="ad"/>
        <w:numPr>
          <w:ilvl w:val="0"/>
          <w:numId w:val="14"/>
        </w:numPr>
        <w:spacing w:line="312" w:lineRule="auto"/>
        <w:ind w:left="284" w:firstLineChars="0" w:hanging="284"/>
        <w:jc w:val="left"/>
      </w:pPr>
      <w:r>
        <w:rPr>
          <w:rFonts w:hint="eastAsia"/>
        </w:rPr>
        <w:t>源代码</w:t>
      </w:r>
    </w:p>
    <w:p w14:paraId="681A527B" w14:textId="77777777" w:rsidR="007608EF" w:rsidRDefault="007608EF" w:rsidP="007608EF">
      <w:r>
        <w:t>%%</w:t>
      </w:r>
    </w:p>
    <w:p w14:paraId="54DB2D7F" w14:textId="77777777" w:rsidR="007608EF" w:rsidRDefault="007608EF" w:rsidP="007608EF">
      <w:r>
        <w:rPr>
          <w:rFonts w:hint="eastAsia"/>
        </w:rPr>
        <w:t>%</w:t>
      </w:r>
      <w:r>
        <w:rPr>
          <w:rFonts w:hint="eastAsia"/>
        </w:rPr>
        <w:t>例</w:t>
      </w:r>
      <w:r>
        <w:rPr>
          <w:rFonts w:hint="eastAsia"/>
        </w:rPr>
        <w:t>7-1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76D41CB" w14:textId="77777777" w:rsidR="007608EF" w:rsidRDefault="007608EF" w:rsidP="007608EF">
      <w:r>
        <w:t>omega=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-3,1,500);</w:t>
      </w:r>
    </w:p>
    <w:p w14:paraId="3581EEB9" w14:textId="77777777" w:rsidR="007608EF" w:rsidRDefault="007608EF" w:rsidP="007608EF">
      <w:r>
        <w:t>h=</w:t>
      </w:r>
      <w:proofErr w:type="gramStart"/>
      <w:r>
        <w:t>1./</w:t>
      </w:r>
      <w:proofErr w:type="gramEnd"/>
      <w:r>
        <w:t>(1+sqrt(-1)*10*omega);</w:t>
      </w:r>
    </w:p>
    <w:p w14:paraId="54B0114A" w14:textId="77777777" w:rsidR="007608EF" w:rsidRDefault="007608EF" w:rsidP="007608EF">
      <w:r>
        <w:t>figure;</w:t>
      </w:r>
    </w:p>
    <w:p w14:paraId="019414CF" w14:textId="77777777" w:rsidR="007608EF" w:rsidRDefault="007608EF" w:rsidP="007608EF">
      <w:proofErr w:type="gramStart"/>
      <w:r>
        <w:t>subplot(</w:t>
      </w:r>
      <w:proofErr w:type="gramEnd"/>
      <w:r>
        <w:t>2,1,1)</w:t>
      </w:r>
    </w:p>
    <w:p w14:paraId="28EF0345" w14:textId="77777777" w:rsidR="007608EF" w:rsidRDefault="007608EF" w:rsidP="007608EF">
      <w:proofErr w:type="spellStart"/>
      <w:r>
        <w:rPr>
          <w:rFonts w:hint="eastAsia"/>
        </w:rPr>
        <w:t>semilogx</w:t>
      </w:r>
      <w:proofErr w:type="spellEnd"/>
      <w:r>
        <w:rPr>
          <w:rFonts w:hint="eastAsia"/>
        </w:rPr>
        <w:t>(omega,20*log10(abs(h)));%</w:t>
      </w:r>
      <w:r>
        <w:rPr>
          <w:rFonts w:hint="eastAsia"/>
        </w:rPr>
        <w:t>绘制</w:t>
      </w:r>
      <w:r>
        <w:rPr>
          <w:rFonts w:hint="eastAsia"/>
        </w:rPr>
        <w:t>x</w:t>
      </w:r>
      <w:r>
        <w:rPr>
          <w:rFonts w:hint="eastAsia"/>
        </w:rPr>
        <w:t>轴为对数刻度，</w:t>
      </w:r>
      <w:r>
        <w:rPr>
          <w:rFonts w:hint="eastAsia"/>
        </w:rPr>
        <w:t>y</w:t>
      </w:r>
      <w:r>
        <w:rPr>
          <w:rFonts w:hint="eastAsia"/>
        </w:rPr>
        <w:t>轴为线性刻度的半对数图</w:t>
      </w:r>
    </w:p>
    <w:p w14:paraId="745D3F23" w14:textId="77777777" w:rsidR="007608EF" w:rsidRDefault="007608EF" w:rsidP="007608EF">
      <w:r>
        <w:rPr>
          <w:rFonts w:hint="eastAsia"/>
        </w:rPr>
        <w:t xml:space="preserve">grid </w:t>
      </w:r>
      <w:proofErr w:type="spellStart"/>
      <w:r>
        <w:rPr>
          <w:rFonts w:hint="eastAsia"/>
        </w:rPr>
        <w:t>on;title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对数幅频特性</w:t>
      </w:r>
      <w:r>
        <w:rPr>
          <w:rFonts w:hint="eastAsia"/>
        </w:rPr>
        <w:t>')</w:t>
      </w:r>
    </w:p>
    <w:p w14:paraId="384C1B96" w14:textId="77777777" w:rsidR="007608EF" w:rsidRDefault="007608EF" w:rsidP="007608EF">
      <w:proofErr w:type="gramStart"/>
      <w:r>
        <w:t>subplot(</w:t>
      </w:r>
      <w:proofErr w:type="gramEnd"/>
      <w:r>
        <w:t>2,1,2)</w:t>
      </w:r>
    </w:p>
    <w:p w14:paraId="5ACB2115" w14:textId="77777777" w:rsidR="007608EF" w:rsidRDefault="007608EF" w:rsidP="007608EF">
      <w:proofErr w:type="spellStart"/>
      <w:r>
        <w:t>semilogx</w:t>
      </w:r>
      <w:proofErr w:type="spellEnd"/>
      <w:r>
        <w:t>(</w:t>
      </w:r>
      <w:proofErr w:type="spellStart"/>
      <w:proofErr w:type="gramStart"/>
      <w:r>
        <w:t>omega,angle</w:t>
      </w:r>
      <w:proofErr w:type="spellEnd"/>
      <w:proofErr w:type="gramEnd"/>
      <w:r>
        <w:t>(h));</w:t>
      </w:r>
    </w:p>
    <w:p w14:paraId="3DC1096E" w14:textId="77777777" w:rsidR="007608EF" w:rsidRDefault="007608EF" w:rsidP="007608EF">
      <w:r>
        <w:rPr>
          <w:rFonts w:hint="eastAsia"/>
        </w:rPr>
        <w:t xml:space="preserve">grid </w:t>
      </w:r>
      <w:proofErr w:type="spellStart"/>
      <w:r>
        <w:rPr>
          <w:rFonts w:hint="eastAsia"/>
        </w:rPr>
        <w:t>on;title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对数相频特性</w:t>
      </w:r>
      <w:r>
        <w:rPr>
          <w:rFonts w:hint="eastAsia"/>
        </w:rPr>
        <w:t>')</w:t>
      </w:r>
    </w:p>
    <w:p w14:paraId="3193A2E5" w14:textId="77777777" w:rsidR="007608EF" w:rsidRDefault="007608EF" w:rsidP="007608EF">
      <w:r>
        <w:t>%%</w:t>
      </w:r>
    </w:p>
    <w:p w14:paraId="07DCEE2E" w14:textId="77777777" w:rsidR="007608EF" w:rsidRDefault="007608EF" w:rsidP="007608EF">
      <w:r>
        <w:rPr>
          <w:rFonts w:hint="eastAsia"/>
        </w:rPr>
        <w:t>%</w:t>
      </w:r>
      <w:r>
        <w:rPr>
          <w:rFonts w:hint="eastAsia"/>
        </w:rPr>
        <w:t>例</w:t>
      </w:r>
      <w:r>
        <w:rPr>
          <w:rFonts w:hint="eastAsia"/>
        </w:rPr>
        <w:t>7-1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1AA1D06" w14:textId="77777777" w:rsidR="007608EF" w:rsidRDefault="007608EF" w:rsidP="007608EF">
      <w:r>
        <w:t>w=0:0.02:100;</w:t>
      </w:r>
    </w:p>
    <w:p w14:paraId="36283F81" w14:textId="77777777" w:rsidR="007608EF" w:rsidRDefault="007608EF" w:rsidP="007608EF">
      <w:proofErr w:type="spellStart"/>
      <w:r>
        <w:t>hw</w:t>
      </w:r>
      <w:proofErr w:type="spellEnd"/>
      <w:r>
        <w:t>=abs(sqrt(-1</w:t>
      </w:r>
      <w:proofErr w:type="gramStart"/>
      <w:r>
        <w:t>).*</w:t>
      </w:r>
      <w:proofErr w:type="gramEnd"/>
      <w:r>
        <w:t>w./(1-w.^2+sqrt(-1)*w));</w:t>
      </w:r>
    </w:p>
    <w:p w14:paraId="411906EA" w14:textId="77777777" w:rsidR="007608EF" w:rsidRDefault="007608EF" w:rsidP="007608EF">
      <w:proofErr w:type="spellStart"/>
      <w:r>
        <w:t>semilogx</w:t>
      </w:r>
      <w:proofErr w:type="spellEnd"/>
      <w:r>
        <w:t>(</w:t>
      </w:r>
      <w:proofErr w:type="spellStart"/>
      <w:proofErr w:type="gramStart"/>
      <w:r>
        <w:t>w,hw</w:t>
      </w:r>
      <w:proofErr w:type="spellEnd"/>
      <w:proofErr w:type="gramEnd"/>
      <w:r>
        <w:t>);</w:t>
      </w:r>
    </w:p>
    <w:p w14:paraId="782B0AAF" w14:textId="77777777" w:rsidR="007608EF" w:rsidRDefault="007608EF" w:rsidP="007608EF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rad/sec-log scale');</w:t>
      </w:r>
    </w:p>
    <w:p w14:paraId="2645C6F3" w14:textId="77777777" w:rsidR="007608EF" w:rsidRDefault="007608EF" w:rsidP="007608EF">
      <w:proofErr w:type="spellStart"/>
      <w:proofErr w:type="gramStart"/>
      <w:r>
        <w:lastRenderedPageBreak/>
        <w:t>ylabel</w:t>
      </w:r>
      <w:proofErr w:type="spellEnd"/>
      <w:r>
        <w:t>(</w:t>
      </w:r>
      <w:proofErr w:type="gramEnd"/>
      <w:r>
        <w:t xml:space="preserve">'Magnitude of </w:t>
      </w:r>
      <w:proofErr w:type="spellStart"/>
      <w:r>
        <w:t>Vout</w:t>
      </w:r>
      <w:proofErr w:type="spellEnd"/>
      <w:r>
        <w:t>/Vin');</w:t>
      </w:r>
    </w:p>
    <w:p w14:paraId="422831E9" w14:textId="5DEE16FE" w:rsidR="007608EF" w:rsidRDefault="007608EF" w:rsidP="007608EF">
      <w:r>
        <w:t>grid on;</w:t>
      </w:r>
    </w:p>
    <w:p w14:paraId="0A06D783" w14:textId="3FB38A4B" w:rsidR="00FB05E6" w:rsidRDefault="00FB05E6" w:rsidP="00095F60">
      <w:pPr>
        <w:pStyle w:val="ad"/>
        <w:numPr>
          <w:ilvl w:val="0"/>
          <w:numId w:val="26"/>
        </w:numPr>
        <w:tabs>
          <w:tab w:val="left" w:pos="284"/>
          <w:tab w:val="left" w:pos="851"/>
        </w:tabs>
        <w:ind w:firstLineChars="0"/>
        <w:jc w:val="left"/>
      </w:pPr>
      <w:r>
        <w:rPr>
          <w:rFonts w:hint="eastAsia"/>
        </w:rPr>
        <w:t>实验步骤</w:t>
      </w:r>
    </w:p>
    <w:p w14:paraId="154CCB26" w14:textId="00836E0A" w:rsidR="00095F60" w:rsidRDefault="00FB05E6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建立一个脚本文件，</w:t>
      </w:r>
      <w:r w:rsidR="007608EF">
        <w:rPr>
          <w:rFonts w:hint="eastAsia"/>
        </w:rPr>
        <w:t>使用</w:t>
      </w:r>
      <w:proofErr w:type="spellStart"/>
      <w:r w:rsidR="007608EF">
        <w:rPr>
          <w:rFonts w:hint="eastAsia"/>
        </w:rPr>
        <w:t>semilogx</w:t>
      </w:r>
      <w:proofErr w:type="spellEnd"/>
      <w:r w:rsidR="007608EF">
        <w:rPr>
          <w:rFonts w:hint="eastAsia"/>
        </w:rPr>
        <w:t>函数创建半对数图，两问的远离基本相同，只是表达式不同，要注意坐标范围的选择</w:t>
      </w:r>
    </w:p>
    <w:p w14:paraId="3F29891B" w14:textId="77777777" w:rsidR="007608EF" w:rsidRDefault="007608EF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第一问结果</w:t>
      </w:r>
    </w:p>
    <w:p w14:paraId="4D211A1F" w14:textId="735FD98A" w:rsidR="007608EF" w:rsidRDefault="007608EF" w:rsidP="007608EF">
      <w:pPr>
        <w:spacing w:line="312" w:lineRule="auto"/>
        <w:jc w:val="center"/>
      </w:pPr>
      <w:r w:rsidRPr="007608EF">
        <w:rPr>
          <w:rFonts w:hint="eastAsia"/>
          <w:noProof/>
        </w:rPr>
        <w:drawing>
          <wp:inline distT="0" distB="0" distL="0" distR="0" wp14:anchorId="43CDDFE3" wp14:editId="4C12D17E">
            <wp:extent cx="5327650" cy="3996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6C70" w14:textId="6815DD3E" w:rsidR="007608EF" w:rsidRDefault="007608EF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第二问结果</w:t>
      </w:r>
    </w:p>
    <w:p w14:paraId="291A078A" w14:textId="4A441872" w:rsidR="00095F60" w:rsidRDefault="007608EF" w:rsidP="007608EF">
      <w:pPr>
        <w:spacing w:line="312" w:lineRule="auto"/>
        <w:jc w:val="center"/>
      </w:pPr>
      <w:r w:rsidRPr="007608EF">
        <w:rPr>
          <w:rFonts w:hint="eastAsia"/>
          <w:noProof/>
        </w:rPr>
        <w:drawing>
          <wp:inline distT="0" distB="0" distL="0" distR="0" wp14:anchorId="21758636" wp14:editId="63B4FB15">
            <wp:extent cx="3113188" cy="233507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21" cy="233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D373" w14:textId="1FB6D4A1" w:rsidR="0045709B" w:rsidRDefault="00552163" w:rsidP="007B36C2">
      <w:pPr>
        <w:spacing w:line="312" w:lineRule="auto"/>
        <w:jc w:val="left"/>
      </w:pPr>
      <w:r>
        <w:rPr>
          <w:rFonts w:hint="eastAsia"/>
        </w:rPr>
        <w:lastRenderedPageBreak/>
        <w:t>【第</w:t>
      </w:r>
      <w:r w:rsidR="0039476D">
        <w:rPr>
          <w:rFonts w:hint="eastAsia"/>
        </w:rPr>
        <w:t>二</w:t>
      </w:r>
      <w:r>
        <w:rPr>
          <w:rFonts w:hint="eastAsia"/>
        </w:rPr>
        <w:t>个实验】</w:t>
      </w:r>
    </w:p>
    <w:p w14:paraId="33830463" w14:textId="3C0C746C" w:rsidR="0039476D" w:rsidRDefault="0039476D" w:rsidP="007B36C2">
      <w:pPr>
        <w:pStyle w:val="ad"/>
        <w:numPr>
          <w:ilvl w:val="0"/>
          <w:numId w:val="17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23423FF9" w14:textId="77777777" w:rsidR="007608EF" w:rsidRDefault="007608EF" w:rsidP="007608EF">
      <w:r>
        <w:t>%%</w:t>
      </w:r>
    </w:p>
    <w:p w14:paraId="3F9CF34C" w14:textId="77777777" w:rsidR="007608EF" w:rsidRDefault="007608EF" w:rsidP="007608EF">
      <w:r>
        <w:rPr>
          <w:rFonts w:hint="eastAsia"/>
        </w:rPr>
        <w:t>%</w:t>
      </w:r>
      <w:r>
        <w:rPr>
          <w:rFonts w:hint="eastAsia"/>
        </w:rPr>
        <w:t>例</w:t>
      </w:r>
      <w:r>
        <w:rPr>
          <w:rFonts w:hint="eastAsia"/>
        </w:rPr>
        <w:t>7-2</w:t>
      </w:r>
    </w:p>
    <w:p w14:paraId="032E7B29" w14:textId="77777777" w:rsidR="007608EF" w:rsidRDefault="007608EF" w:rsidP="007608EF">
      <w:r>
        <w:t xml:space="preserve">s=1; </w:t>
      </w:r>
    </w:p>
    <w:p w14:paraId="2937917D" w14:textId="77777777" w:rsidR="007608EF" w:rsidRDefault="007608EF" w:rsidP="007608EF">
      <w:r>
        <w:t>E=1;</w:t>
      </w:r>
    </w:p>
    <w:p w14:paraId="53D527BA" w14:textId="77777777" w:rsidR="007608EF" w:rsidRDefault="007608EF" w:rsidP="007608EF">
      <w:r>
        <w:t>tau=pi;</w:t>
      </w:r>
    </w:p>
    <w:p w14:paraId="3361E7B5" w14:textId="77777777" w:rsidR="007608EF" w:rsidRDefault="007608EF" w:rsidP="007608EF">
      <w:r>
        <w:t>dt=0.1;</w:t>
      </w:r>
    </w:p>
    <w:p w14:paraId="4E02DC20" w14:textId="77777777" w:rsidR="007608EF" w:rsidRDefault="007608EF" w:rsidP="007608EF">
      <w:r>
        <w:t>t1=-</w:t>
      </w:r>
      <w:proofErr w:type="gramStart"/>
      <w:r>
        <w:t>4:dt</w:t>
      </w:r>
      <w:proofErr w:type="gramEnd"/>
      <w:r>
        <w:t>:4;</w:t>
      </w:r>
    </w:p>
    <w:p w14:paraId="5EC39B81" w14:textId="77777777" w:rsidR="007608EF" w:rsidRDefault="007608EF" w:rsidP="007608EF">
      <w:r>
        <w:t>ft=(E*(1+cos(pi*t1/tau))/2</w:t>
      </w:r>
      <w:proofErr w:type="gramStart"/>
      <w:r>
        <w:t>).*</w:t>
      </w:r>
      <w:proofErr w:type="gramEnd"/>
      <w:r>
        <w:t>(heaviside(t1+pi)-heaviside(t1-pi));</w:t>
      </w:r>
    </w:p>
    <w:p w14:paraId="11318293" w14:textId="77777777" w:rsidR="007608EF" w:rsidRDefault="007608EF" w:rsidP="007608EF">
      <w:proofErr w:type="gramStart"/>
      <w:r>
        <w:t>subplot(</w:t>
      </w:r>
      <w:proofErr w:type="gramEnd"/>
      <w:r>
        <w:t>2,2,1)</w:t>
      </w:r>
    </w:p>
    <w:p w14:paraId="336B0BA8" w14:textId="77777777" w:rsidR="007608EF" w:rsidRDefault="007608EF" w:rsidP="007608EF">
      <w:r>
        <w:t>plot(t</w:t>
      </w:r>
      <w:proofErr w:type="gramStart"/>
      <w:r>
        <w:t>1,ft</w:t>
      </w:r>
      <w:proofErr w:type="gramEnd"/>
      <w:r>
        <w:t>),grid on</w:t>
      </w:r>
    </w:p>
    <w:p w14:paraId="2CAB0619" w14:textId="77777777" w:rsidR="007608EF" w:rsidRDefault="007608EF" w:rsidP="007608EF">
      <w:proofErr w:type="gramStart"/>
      <w:r>
        <w:t>axis(</w:t>
      </w:r>
      <w:proofErr w:type="gramEnd"/>
      <w:r>
        <w:t>[-4 4 -0.1 1.1])</w:t>
      </w:r>
    </w:p>
    <w:p w14:paraId="3815AD4C" w14:textId="77777777" w:rsidR="007608EF" w:rsidRDefault="007608EF" w:rsidP="007608EF">
      <w:proofErr w:type="spellStart"/>
      <w:r>
        <w:t>xlabel</w:t>
      </w:r>
      <w:proofErr w:type="spellEnd"/>
      <w:r>
        <w:t>('Time(</w:t>
      </w:r>
      <w:proofErr w:type="spellStart"/>
      <w:r>
        <w:t>ec</w:t>
      </w:r>
      <w:proofErr w:type="spellEnd"/>
      <w:r>
        <w:t>)'</w:t>
      </w:r>
      <w:proofErr w:type="gramStart"/>
      <w:r>
        <w:t>),</w:t>
      </w:r>
      <w:proofErr w:type="spellStart"/>
      <w:r>
        <w:t>ylabel</w:t>
      </w:r>
      <w:proofErr w:type="spellEnd"/>
      <w:proofErr w:type="gramEnd"/>
      <w:r>
        <w:t>('f(t)');</w:t>
      </w:r>
    </w:p>
    <w:p w14:paraId="32A609A3" w14:textId="77777777" w:rsidR="007608EF" w:rsidRDefault="007608EF" w:rsidP="007608EF">
      <w:r>
        <w:rPr>
          <w:rFonts w:hint="eastAsia"/>
        </w:rPr>
        <w:t>title('</w:t>
      </w:r>
      <w:r>
        <w:rPr>
          <w:rFonts w:hint="eastAsia"/>
        </w:rPr>
        <w:t>升余弦脉冲信号</w:t>
      </w:r>
      <w:r>
        <w:rPr>
          <w:rFonts w:hint="eastAsia"/>
        </w:rPr>
        <w:t>')</w:t>
      </w:r>
    </w:p>
    <w:p w14:paraId="26CC8191" w14:textId="77777777" w:rsidR="007608EF" w:rsidRDefault="007608EF" w:rsidP="007608EF">
      <w:r>
        <w:t>N=500;</w:t>
      </w:r>
    </w:p>
    <w:p w14:paraId="0E9358DE" w14:textId="77777777" w:rsidR="007608EF" w:rsidRDefault="007608EF" w:rsidP="007608EF">
      <w:r>
        <w:t>k=-</w:t>
      </w:r>
      <w:proofErr w:type="gramStart"/>
      <w:r>
        <w:t>N:N</w:t>
      </w:r>
      <w:proofErr w:type="gramEnd"/>
      <w:r>
        <w:t>;</w:t>
      </w:r>
    </w:p>
    <w:p w14:paraId="45C4F12C" w14:textId="77777777" w:rsidR="007608EF" w:rsidRDefault="007608EF" w:rsidP="007608EF">
      <w:r>
        <w:t>W=pi*k/(N*dt);</w:t>
      </w:r>
    </w:p>
    <w:p w14:paraId="2F650B7D" w14:textId="77777777" w:rsidR="007608EF" w:rsidRDefault="007608EF" w:rsidP="007608EF"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>=dt*ft*exp(-1i*t1'*W);%</w:t>
      </w:r>
      <w:r>
        <w:rPr>
          <w:rFonts w:hint="eastAsia"/>
        </w:rPr>
        <w:t>利用矩阵计算傅里叶级数</w:t>
      </w:r>
      <w:proofErr w:type="gramStart"/>
      <w:r>
        <w:rPr>
          <w:rFonts w:hint="eastAsia"/>
        </w:rPr>
        <w:t>和</w:t>
      </w:r>
      <w:proofErr w:type="gramEnd"/>
    </w:p>
    <w:p w14:paraId="52768078" w14:textId="77777777" w:rsidR="007608EF" w:rsidRDefault="007608EF" w:rsidP="007608EF">
      <w:proofErr w:type="gramStart"/>
      <w:r>
        <w:t>subplot(</w:t>
      </w:r>
      <w:proofErr w:type="gramEnd"/>
      <w:r>
        <w:t>2,2,2)</w:t>
      </w:r>
    </w:p>
    <w:p w14:paraId="272B4F11" w14:textId="77777777" w:rsidR="007608EF" w:rsidRDefault="007608EF" w:rsidP="007608EF">
      <w:r>
        <w:t>plot(</w:t>
      </w:r>
      <w:proofErr w:type="spellStart"/>
      <w:proofErr w:type="gramStart"/>
      <w:r>
        <w:t>W,abs</w:t>
      </w:r>
      <w:proofErr w:type="spellEnd"/>
      <w:proofErr w:type="gramEnd"/>
      <w:r>
        <w:t>(</w:t>
      </w:r>
      <w:proofErr w:type="spellStart"/>
      <w:r>
        <w:t>Fw</w:t>
      </w:r>
      <w:proofErr w:type="spellEnd"/>
      <w:r>
        <w:t>)),grid on</w:t>
      </w:r>
    </w:p>
    <w:p w14:paraId="4384FFFD" w14:textId="77777777" w:rsidR="007608EF" w:rsidRDefault="007608EF" w:rsidP="007608EF">
      <w:proofErr w:type="gramStart"/>
      <w:r>
        <w:t>axis(</w:t>
      </w:r>
      <w:proofErr w:type="gramEnd"/>
      <w:r>
        <w:t>[-10 10 -0.2 1.1*pi])</w:t>
      </w:r>
    </w:p>
    <w:p w14:paraId="605D6B51" w14:textId="77777777" w:rsidR="007608EF" w:rsidRDefault="007608EF" w:rsidP="007608EF">
      <w:proofErr w:type="spellStart"/>
      <w:r>
        <w:t>xlabel</w:t>
      </w:r>
      <w:proofErr w:type="spellEnd"/>
      <w:r>
        <w:t>('\omega'</w:t>
      </w:r>
      <w:proofErr w:type="gramStart"/>
      <w:r>
        <w:t>),</w:t>
      </w:r>
      <w:proofErr w:type="spellStart"/>
      <w:r>
        <w:t>ylabel</w:t>
      </w:r>
      <w:proofErr w:type="spellEnd"/>
      <w:proofErr w:type="gramEnd"/>
      <w:r>
        <w:t>('F(w)');</w:t>
      </w:r>
    </w:p>
    <w:p w14:paraId="7AEAFD88" w14:textId="77777777" w:rsidR="007608EF" w:rsidRDefault="007608EF" w:rsidP="007608EF">
      <w:r>
        <w:rPr>
          <w:rFonts w:hint="eastAsia"/>
        </w:rPr>
        <w:t>title('</w:t>
      </w:r>
      <w:r>
        <w:rPr>
          <w:rFonts w:hint="eastAsia"/>
        </w:rPr>
        <w:t>升余弦脉冲信号的频谱</w:t>
      </w:r>
      <w:r>
        <w:rPr>
          <w:rFonts w:hint="eastAsia"/>
        </w:rPr>
        <w:t>')</w:t>
      </w:r>
    </w:p>
    <w:p w14:paraId="240D34F5" w14:textId="77777777" w:rsidR="007608EF" w:rsidRDefault="007608EF" w:rsidP="007608EF">
      <w:r>
        <w:rPr>
          <w:rFonts w:hint="eastAsia"/>
        </w:rPr>
        <w:t>Ts=1;%</w:t>
      </w:r>
      <w:r>
        <w:rPr>
          <w:rFonts w:hint="eastAsia"/>
        </w:rPr>
        <w:t>抽样间隔</w:t>
      </w:r>
    </w:p>
    <w:p w14:paraId="29B559DF" w14:textId="77777777" w:rsidR="007608EF" w:rsidRDefault="007608EF" w:rsidP="007608EF">
      <w:r>
        <w:t>t2=-</w:t>
      </w:r>
      <w:proofErr w:type="gramStart"/>
      <w:r>
        <w:t>4:Ts</w:t>
      </w:r>
      <w:proofErr w:type="gramEnd"/>
      <w:r>
        <w:t>:4;</w:t>
      </w:r>
    </w:p>
    <w:p w14:paraId="2D4582B3" w14:textId="77777777" w:rsidR="007608EF" w:rsidRDefault="007608EF" w:rsidP="007608EF">
      <w:r>
        <w:rPr>
          <w:rFonts w:hint="eastAsia"/>
        </w:rPr>
        <w:t>fst=((E*(1+cos(pi*t2/tau))/2)</w:t>
      </w:r>
      <w:proofErr w:type="gramStart"/>
      <w:r>
        <w:rPr>
          <w:rFonts w:hint="eastAsia"/>
        </w:rPr>
        <w:t>).*</w:t>
      </w:r>
      <w:proofErr w:type="gramEnd"/>
      <w:r>
        <w:rPr>
          <w:rFonts w:hint="eastAsia"/>
        </w:rPr>
        <w:t>(heaviside(t2+pi)-heaviside(t2-pi));%</w:t>
      </w:r>
      <w:r>
        <w:rPr>
          <w:rFonts w:hint="eastAsia"/>
        </w:rPr>
        <w:t>对信号抽样</w:t>
      </w:r>
    </w:p>
    <w:p w14:paraId="5EB3D9D4" w14:textId="77777777" w:rsidR="007608EF" w:rsidRDefault="007608EF" w:rsidP="007608EF">
      <w:proofErr w:type="gramStart"/>
      <w:r>
        <w:t>subplot(</w:t>
      </w:r>
      <w:proofErr w:type="gramEnd"/>
      <w:r>
        <w:t>2,2,3)</w:t>
      </w:r>
    </w:p>
    <w:p w14:paraId="34B87AD3" w14:textId="77777777" w:rsidR="007608EF" w:rsidRDefault="007608EF" w:rsidP="007608EF">
      <w:r>
        <w:lastRenderedPageBreak/>
        <w:t>plot(t</w:t>
      </w:r>
      <w:proofErr w:type="gramStart"/>
      <w:r>
        <w:t>1,ft</w:t>
      </w:r>
      <w:proofErr w:type="gramEnd"/>
      <w:r>
        <w:t>,':'),hold on</w:t>
      </w:r>
    </w:p>
    <w:p w14:paraId="244CBE35" w14:textId="77777777" w:rsidR="007608EF" w:rsidRDefault="007608EF" w:rsidP="007608EF">
      <w:r>
        <w:t>stem(t</w:t>
      </w:r>
      <w:proofErr w:type="gramStart"/>
      <w:r>
        <w:t>2,fst</w:t>
      </w:r>
      <w:proofErr w:type="gramEnd"/>
      <w:r>
        <w:t>),grid on</w:t>
      </w:r>
    </w:p>
    <w:p w14:paraId="2F29AAA8" w14:textId="77777777" w:rsidR="007608EF" w:rsidRDefault="007608EF" w:rsidP="007608EF">
      <w:proofErr w:type="gramStart"/>
      <w:r>
        <w:t>axis(</w:t>
      </w:r>
      <w:proofErr w:type="gramEnd"/>
      <w:r>
        <w:t>[-4 4 -0.1 1.1])</w:t>
      </w:r>
    </w:p>
    <w:p w14:paraId="6C84B9BB" w14:textId="77777777" w:rsidR="007608EF" w:rsidRDefault="007608EF" w:rsidP="007608EF">
      <w:proofErr w:type="spellStart"/>
      <w:r>
        <w:t>xlabel</w:t>
      </w:r>
      <w:proofErr w:type="spellEnd"/>
      <w:r>
        <w:t>('Time(sec)'</w:t>
      </w:r>
      <w:proofErr w:type="gramStart"/>
      <w:r>
        <w:t>),</w:t>
      </w:r>
      <w:proofErr w:type="spellStart"/>
      <w:r>
        <w:t>ylabel</w:t>
      </w:r>
      <w:proofErr w:type="spellEnd"/>
      <w:proofErr w:type="gramEnd"/>
      <w:r>
        <w:t>('</w:t>
      </w:r>
      <w:proofErr w:type="spellStart"/>
      <w:r>
        <w:t>f_s</w:t>
      </w:r>
      <w:proofErr w:type="spellEnd"/>
      <w:r>
        <w:t>(t)');</w:t>
      </w:r>
    </w:p>
    <w:p w14:paraId="3AD63ECF" w14:textId="77777777" w:rsidR="007608EF" w:rsidRDefault="007608EF" w:rsidP="007608EF">
      <w:r>
        <w:rPr>
          <w:rFonts w:hint="eastAsia"/>
        </w:rPr>
        <w:t>title('</w:t>
      </w:r>
      <w:r>
        <w:rPr>
          <w:rFonts w:hint="eastAsia"/>
        </w:rPr>
        <w:t>抽样后的信号</w:t>
      </w:r>
      <w:r>
        <w:rPr>
          <w:rFonts w:hint="eastAsia"/>
        </w:rPr>
        <w:t>'),hold off</w:t>
      </w:r>
    </w:p>
    <w:p w14:paraId="4834590D" w14:textId="77777777" w:rsidR="007608EF" w:rsidRDefault="007608EF" w:rsidP="007608EF">
      <w:proofErr w:type="spellStart"/>
      <w:r>
        <w:t>Fsw</w:t>
      </w:r>
      <w:proofErr w:type="spellEnd"/>
      <w:r>
        <w:t>=Ts*</w:t>
      </w:r>
      <w:proofErr w:type="spellStart"/>
      <w:r>
        <w:t>fst</w:t>
      </w:r>
      <w:proofErr w:type="spellEnd"/>
      <w:r>
        <w:t>*exp(-1i*t2'*W);</w:t>
      </w:r>
    </w:p>
    <w:p w14:paraId="1B491700" w14:textId="77777777" w:rsidR="007608EF" w:rsidRDefault="007608EF" w:rsidP="007608EF">
      <w:proofErr w:type="gramStart"/>
      <w:r>
        <w:t>subplot(</w:t>
      </w:r>
      <w:proofErr w:type="gramEnd"/>
      <w:r>
        <w:t>224)</w:t>
      </w:r>
    </w:p>
    <w:p w14:paraId="5E041538" w14:textId="77777777" w:rsidR="007608EF" w:rsidRDefault="007608EF" w:rsidP="007608EF">
      <w:proofErr w:type="gramStart"/>
      <w:r>
        <w:t>plot(</w:t>
      </w:r>
      <w:proofErr w:type="gramEnd"/>
      <w:r>
        <w:t>W ,abs(</w:t>
      </w:r>
      <w:proofErr w:type="spellStart"/>
      <w:r>
        <w:t>Fsw</w:t>
      </w:r>
      <w:proofErr w:type="spellEnd"/>
      <w:r>
        <w:t>)),grid on</w:t>
      </w:r>
    </w:p>
    <w:p w14:paraId="5DAEE45A" w14:textId="77777777" w:rsidR="007608EF" w:rsidRDefault="007608EF" w:rsidP="007608EF">
      <w:proofErr w:type="gramStart"/>
      <w:r>
        <w:t>axis(</w:t>
      </w:r>
      <w:proofErr w:type="gramEnd"/>
      <w:r>
        <w:t>[-10 10 -0.2 1.1*pi])</w:t>
      </w:r>
    </w:p>
    <w:p w14:paraId="197B36D3" w14:textId="77777777" w:rsidR="007608EF" w:rsidRDefault="007608EF" w:rsidP="007608EF">
      <w:proofErr w:type="spellStart"/>
      <w:r>
        <w:t>xlabel</w:t>
      </w:r>
      <w:proofErr w:type="spellEnd"/>
      <w:r>
        <w:t>('\omega'</w:t>
      </w:r>
      <w:proofErr w:type="gramStart"/>
      <w:r>
        <w:t>),</w:t>
      </w:r>
      <w:proofErr w:type="spellStart"/>
      <w:r>
        <w:t>ylabel</w:t>
      </w:r>
      <w:proofErr w:type="spellEnd"/>
      <w:proofErr w:type="gramEnd"/>
      <w:r>
        <w:t>('F_s(w)');</w:t>
      </w:r>
    </w:p>
    <w:p w14:paraId="269E7988" w14:textId="77777777" w:rsidR="007608EF" w:rsidRDefault="007608EF" w:rsidP="007608EF">
      <w:r>
        <w:rPr>
          <w:rFonts w:hint="eastAsia"/>
        </w:rPr>
        <w:t>title('</w:t>
      </w:r>
      <w:r>
        <w:rPr>
          <w:rFonts w:hint="eastAsia"/>
        </w:rPr>
        <w:t>抽样后的信号的频谱</w:t>
      </w:r>
      <w:r>
        <w:rPr>
          <w:rFonts w:hint="eastAsia"/>
        </w:rPr>
        <w:t>')</w:t>
      </w:r>
    </w:p>
    <w:p w14:paraId="481D5822" w14:textId="5442ED82" w:rsidR="0039476D" w:rsidRDefault="0039476D" w:rsidP="007608EF">
      <w:pPr>
        <w:pStyle w:val="ad"/>
        <w:numPr>
          <w:ilvl w:val="0"/>
          <w:numId w:val="18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0756002A" w14:textId="77777777" w:rsidR="00221252" w:rsidRDefault="00784C3D" w:rsidP="00784C3D">
      <w:pPr>
        <w:pStyle w:val="ad"/>
        <w:numPr>
          <w:ilvl w:val="0"/>
          <w:numId w:val="28"/>
        </w:numPr>
        <w:spacing w:line="312" w:lineRule="auto"/>
        <w:ind w:firstLineChars="0"/>
        <w:jc w:val="left"/>
      </w:pPr>
      <w:r>
        <w:rPr>
          <w:rFonts w:hint="eastAsia"/>
        </w:rPr>
        <w:t>仿照上一个实验中使用</w:t>
      </w:r>
      <w:r w:rsidR="00221252">
        <w:rPr>
          <w:rFonts w:hint="eastAsia"/>
        </w:rPr>
        <w:t>矩阵计算级数和的原理，这里选择复数形式傅里叶级数实现傅里叶变换</w:t>
      </w:r>
    </w:p>
    <w:p w14:paraId="2F1648EE" w14:textId="6B818C22" w:rsidR="00784C3D" w:rsidRDefault="00221252" w:rsidP="00784C3D">
      <w:pPr>
        <w:pStyle w:val="ad"/>
        <w:numPr>
          <w:ilvl w:val="0"/>
          <w:numId w:val="28"/>
        </w:numPr>
        <w:spacing w:line="312" w:lineRule="auto"/>
        <w:ind w:firstLineChars="0"/>
        <w:jc w:val="left"/>
      </w:pPr>
      <w:r>
        <w:rPr>
          <w:rFonts w:hint="eastAsia"/>
        </w:rPr>
        <w:t>该例中设置了抽样间隔</w:t>
      </w:r>
      <w:r>
        <w:rPr>
          <w:rFonts w:hint="eastAsia"/>
        </w:rPr>
        <w:t>Ts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，抽样并没有通过物理方式来实现，而是通过保留原函数形式，改变样本点间隔实现的</w:t>
      </w:r>
    </w:p>
    <w:p w14:paraId="1A680866" w14:textId="3ABE36E8" w:rsidR="00784C3D" w:rsidRDefault="00784C3D" w:rsidP="00784C3D">
      <w:pPr>
        <w:pStyle w:val="ad"/>
        <w:numPr>
          <w:ilvl w:val="0"/>
          <w:numId w:val="28"/>
        </w:numPr>
        <w:spacing w:line="312" w:lineRule="auto"/>
        <w:ind w:firstLineChars="0"/>
        <w:jc w:val="left"/>
      </w:pPr>
      <w:r>
        <w:rPr>
          <w:rFonts w:hint="eastAsia"/>
        </w:rPr>
        <w:t>得到</w:t>
      </w:r>
      <w:r w:rsidR="00221252">
        <w:rPr>
          <w:rFonts w:hint="eastAsia"/>
        </w:rPr>
        <w:t>结果如下</w:t>
      </w:r>
    </w:p>
    <w:p w14:paraId="66864804" w14:textId="3F7B074A" w:rsidR="00784C3D" w:rsidRDefault="00221252" w:rsidP="00784C3D">
      <w:pPr>
        <w:spacing w:line="312" w:lineRule="auto"/>
        <w:jc w:val="center"/>
      </w:pPr>
      <w:r w:rsidRPr="00221252">
        <w:rPr>
          <w:noProof/>
        </w:rPr>
        <w:drawing>
          <wp:inline distT="0" distB="0" distL="0" distR="0" wp14:anchorId="05D2258E" wp14:editId="28A79DBC">
            <wp:extent cx="4635426" cy="34768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23" cy="347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7BF2" w14:textId="05038F3B" w:rsidR="00221252" w:rsidRDefault="00221252" w:rsidP="00221252">
      <w:pPr>
        <w:spacing w:line="312" w:lineRule="auto"/>
        <w:jc w:val="left"/>
      </w:pPr>
      <w:r>
        <w:rPr>
          <w:rFonts w:hint="eastAsia"/>
        </w:rPr>
        <w:t>可以直观的看到抽样的结果（橙色圈），在这个间隔下抽样后的频谱基本没有有效频率</w:t>
      </w:r>
      <w:r>
        <w:rPr>
          <w:rFonts w:hint="eastAsia"/>
        </w:rPr>
        <w:lastRenderedPageBreak/>
        <w:t>分量的重叠</w:t>
      </w:r>
    </w:p>
    <w:p w14:paraId="63AF7E67" w14:textId="50C2CD81" w:rsidR="00221252" w:rsidRDefault="00221252" w:rsidP="00221252">
      <w:pPr>
        <w:spacing w:line="312" w:lineRule="auto"/>
        <w:jc w:val="left"/>
      </w:pPr>
      <w:r>
        <w:rPr>
          <w:rFonts w:hint="eastAsia"/>
        </w:rPr>
        <w:t>【第三个实验】</w:t>
      </w:r>
    </w:p>
    <w:p w14:paraId="749A6F5F" w14:textId="54EB898E" w:rsidR="00221252" w:rsidRDefault="00221252" w:rsidP="00221252">
      <w:pPr>
        <w:pStyle w:val="ad"/>
        <w:numPr>
          <w:ilvl w:val="0"/>
          <w:numId w:val="32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6B08F290" w14:textId="72B9602D" w:rsidR="00221252" w:rsidRDefault="00221252" w:rsidP="00221252">
      <w:pPr>
        <w:spacing w:line="312" w:lineRule="auto"/>
        <w:jc w:val="left"/>
      </w:pPr>
      <w:r>
        <w:rPr>
          <w:rFonts w:hint="eastAsia"/>
        </w:rPr>
        <w:t>同第二个实验</w:t>
      </w:r>
    </w:p>
    <w:p w14:paraId="6D4DD63C" w14:textId="4CAB8AFE" w:rsidR="00221252" w:rsidRDefault="00221252" w:rsidP="00221252">
      <w:pPr>
        <w:pStyle w:val="ad"/>
        <w:numPr>
          <w:ilvl w:val="0"/>
          <w:numId w:val="32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6D487541" w14:textId="0E5CFA43" w:rsidR="00221252" w:rsidRDefault="00221252" w:rsidP="00221252">
      <w:pPr>
        <w:pStyle w:val="ad"/>
        <w:numPr>
          <w:ilvl w:val="0"/>
          <w:numId w:val="33"/>
        </w:numPr>
        <w:spacing w:line="312" w:lineRule="auto"/>
        <w:ind w:firstLineChars="0"/>
        <w:jc w:val="left"/>
      </w:pPr>
      <w:r>
        <w:rPr>
          <w:rFonts w:hint="eastAsia"/>
        </w:rPr>
        <w:t>由于上一个实验中频率分量大多集中在</w:t>
      </w:r>
      <w:r>
        <w:rPr>
          <w:rFonts w:hint="eastAsia"/>
        </w:rPr>
        <w:t>[</w:t>
      </w:r>
      <w:r>
        <w:t>0,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>
        <w:t>],</w:t>
      </w:r>
      <w:r>
        <w:rPr>
          <w:rFonts w:hint="eastAsia"/>
        </w:rPr>
        <w:t>即</w:t>
      </w:r>
      <w:r>
        <w:rPr>
          <w:rFonts w:hint="eastAsia"/>
        </w:rPr>
        <w:t>[0</w:t>
      </w:r>
      <w:r>
        <w:t>,2],</w:t>
      </w:r>
      <w:r>
        <w:rPr>
          <w:rFonts w:hint="eastAsia"/>
        </w:rPr>
        <w:t>则可认为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为其截止频率，奈奎斯特间隔</w:t>
      </w:r>
      <w:r>
        <w:rPr>
          <w:rFonts w:hint="eastAsia"/>
        </w:rPr>
        <w:t>Ts</w:t>
      </w:r>
      <w:r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，取奈奎斯特间隔，有如图结果</w:t>
      </w:r>
      <w:r w:rsidR="0057306F">
        <w:rPr>
          <w:rFonts w:hint="eastAsia"/>
        </w:rPr>
        <w:t>，基本未出现交叠</w:t>
      </w:r>
    </w:p>
    <w:p w14:paraId="3430BA16" w14:textId="7C5D3C73" w:rsidR="00221252" w:rsidRDefault="00221252" w:rsidP="00221252">
      <w:pPr>
        <w:spacing w:line="312" w:lineRule="auto"/>
        <w:jc w:val="center"/>
      </w:pPr>
      <w:r w:rsidRPr="00221252">
        <w:rPr>
          <w:rFonts w:hint="eastAsia"/>
          <w:noProof/>
        </w:rPr>
        <w:drawing>
          <wp:inline distT="0" distB="0" distL="0" distR="0" wp14:anchorId="64D07941" wp14:editId="1FF72CB2">
            <wp:extent cx="3502278" cy="26269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56" cy="263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39" w14:textId="12634AD0" w:rsidR="00221252" w:rsidRDefault="0057306F" w:rsidP="00221252">
      <w:pPr>
        <w:pStyle w:val="ad"/>
        <w:numPr>
          <w:ilvl w:val="0"/>
          <w:numId w:val="33"/>
        </w:numPr>
        <w:spacing w:line="312" w:lineRule="auto"/>
        <w:ind w:firstLineChars="0"/>
        <w:jc w:val="left"/>
      </w:pPr>
      <w:r>
        <w:rPr>
          <w:rFonts w:hint="eastAsia"/>
        </w:rPr>
        <w:t>取样间隔</w:t>
      </w:r>
      <w:r>
        <w:rPr>
          <w:rFonts w:hint="eastAsia"/>
        </w:rPr>
        <w:t>Ts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，有如下结果，可见已经出现了严重重叠</w:t>
      </w:r>
    </w:p>
    <w:p w14:paraId="0639DA98" w14:textId="6EC414C9" w:rsidR="0057306F" w:rsidRDefault="0057306F" w:rsidP="0057306F">
      <w:pPr>
        <w:spacing w:line="312" w:lineRule="auto"/>
        <w:jc w:val="center"/>
      </w:pPr>
      <w:r w:rsidRPr="0057306F">
        <w:rPr>
          <w:rFonts w:hint="eastAsia"/>
          <w:noProof/>
        </w:rPr>
        <w:drawing>
          <wp:inline distT="0" distB="0" distL="0" distR="0" wp14:anchorId="5234A7E3" wp14:editId="09B912BA">
            <wp:extent cx="4460647" cy="33457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82" cy="33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8027" w14:textId="310681EA" w:rsidR="00784C3D" w:rsidRDefault="00784C3D" w:rsidP="00784C3D">
      <w:pPr>
        <w:spacing w:line="312" w:lineRule="auto"/>
        <w:jc w:val="left"/>
      </w:pPr>
      <w:r>
        <w:rPr>
          <w:rFonts w:hint="eastAsia"/>
        </w:rPr>
        <w:lastRenderedPageBreak/>
        <w:t>【第</w:t>
      </w:r>
      <w:r w:rsidR="00221252">
        <w:rPr>
          <w:rFonts w:hint="eastAsia"/>
        </w:rPr>
        <w:t>四</w:t>
      </w:r>
      <w:r>
        <w:rPr>
          <w:rFonts w:hint="eastAsia"/>
        </w:rPr>
        <w:t>个实验】</w:t>
      </w:r>
    </w:p>
    <w:p w14:paraId="75DA592D" w14:textId="08989636" w:rsidR="00221252" w:rsidRDefault="00221252" w:rsidP="0057306F">
      <w:pPr>
        <w:pStyle w:val="ad"/>
        <w:numPr>
          <w:ilvl w:val="0"/>
          <w:numId w:val="34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26BA4BB5" w14:textId="77777777" w:rsidR="00221252" w:rsidRDefault="00221252" w:rsidP="00221252">
      <w:r>
        <w:t>%%</w:t>
      </w:r>
    </w:p>
    <w:p w14:paraId="53F717D9" w14:textId="77777777" w:rsidR="00221252" w:rsidRDefault="00221252" w:rsidP="00221252">
      <w:r>
        <w:rPr>
          <w:rFonts w:hint="eastAsia"/>
        </w:rPr>
        <w:t>%</w:t>
      </w:r>
      <w:r>
        <w:rPr>
          <w:rFonts w:hint="eastAsia"/>
        </w:rPr>
        <w:t>抽样信号的重建</w:t>
      </w:r>
    </w:p>
    <w:p w14:paraId="495AC968" w14:textId="77777777" w:rsidR="00221252" w:rsidRDefault="00221252" w:rsidP="00221252">
      <w:proofErr w:type="spellStart"/>
      <w:r>
        <w:t>wm</w:t>
      </w:r>
      <w:proofErr w:type="spellEnd"/>
      <w:r>
        <w:t>=2;</w:t>
      </w:r>
    </w:p>
    <w:p w14:paraId="3AED7200" w14:textId="77777777" w:rsidR="00221252" w:rsidRDefault="00221252" w:rsidP="00221252">
      <w:proofErr w:type="spellStart"/>
      <w:r>
        <w:t>wc</w:t>
      </w:r>
      <w:proofErr w:type="spellEnd"/>
      <w:r>
        <w:t>=1.2*</w:t>
      </w:r>
      <w:proofErr w:type="spellStart"/>
      <w:r>
        <w:t>wm</w:t>
      </w:r>
      <w:proofErr w:type="spellEnd"/>
      <w:r>
        <w:t>;</w:t>
      </w:r>
    </w:p>
    <w:p w14:paraId="423B2DF6" w14:textId="77777777" w:rsidR="00221252" w:rsidRDefault="00221252" w:rsidP="00221252">
      <w:r>
        <w:t>Ts=1;</w:t>
      </w:r>
    </w:p>
    <w:p w14:paraId="735F068A" w14:textId="77777777" w:rsidR="00221252" w:rsidRDefault="00221252" w:rsidP="00221252">
      <w:r>
        <w:t>n=-100:100;</w:t>
      </w:r>
    </w:p>
    <w:p w14:paraId="1F8AC39C" w14:textId="77777777" w:rsidR="00221252" w:rsidRDefault="00221252" w:rsidP="00221252">
      <w:proofErr w:type="spellStart"/>
      <w:r>
        <w:rPr>
          <w:rFonts w:hint="eastAsia"/>
        </w:rPr>
        <w:t>nTs</w:t>
      </w:r>
      <w:proofErr w:type="spellEnd"/>
      <w:r>
        <w:rPr>
          <w:rFonts w:hint="eastAsia"/>
        </w:rPr>
        <w:t>=n*Ts;%</w:t>
      </w:r>
      <w:r>
        <w:rPr>
          <w:rFonts w:hint="eastAsia"/>
        </w:rPr>
        <w:t>对</w:t>
      </w:r>
      <w:r>
        <w:rPr>
          <w:rFonts w:hint="eastAsia"/>
        </w:rPr>
        <w:t>-100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为间隔抽样，本题中实质上不需要如此大的范围</w:t>
      </w:r>
    </w:p>
    <w:p w14:paraId="297F0BAB" w14:textId="77777777" w:rsidR="00221252" w:rsidRDefault="00221252" w:rsidP="00221252">
      <w:r>
        <w:t>E=1;</w:t>
      </w:r>
    </w:p>
    <w:p w14:paraId="09EF6A5A" w14:textId="77777777" w:rsidR="00221252" w:rsidRDefault="00221252" w:rsidP="00221252">
      <w:r>
        <w:t>tau=pi;</w:t>
      </w:r>
    </w:p>
    <w:p w14:paraId="40CFC042" w14:textId="77777777" w:rsidR="00221252" w:rsidRDefault="00221252" w:rsidP="00221252">
      <w:r>
        <w:rPr>
          <w:rFonts w:hint="eastAsia"/>
        </w:rPr>
        <w:t>fs=(E*(1+cos(pi*nTs/tau))/2</w:t>
      </w:r>
      <w:proofErr w:type="gramStart"/>
      <w:r>
        <w:rPr>
          <w:rFonts w:hint="eastAsia"/>
        </w:rPr>
        <w:t>).*</w:t>
      </w:r>
      <w:proofErr w:type="gramEnd"/>
      <w:r>
        <w:rPr>
          <w:rFonts w:hint="eastAsia"/>
        </w:rPr>
        <w:t>(heaviside(nTs+pi)-heaviside(nTs-pi));%</w:t>
      </w:r>
      <w:r>
        <w:rPr>
          <w:rFonts w:hint="eastAsia"/>
        </w:rPr>
        <w:t>抽样得到的函数</w:t>
      </w:r>
    </w:p>
    <w:p w14:paraId="7D0F7B57" w14:textId="77777777" w:rsidR="00221252" w:rsidRDefault="00221252" w:rsidP="00221252">
      <w:r>
        <w:t>t=-4:0.1:4;</w:t>
      </w:r>
    </w:p>
    <w:p w14:paraId="55FBB0DD" w14:textId="77777777" w:rsidR="00221252" w:rsidRDefault="00221252" w:rsidP="00221252">
      <w:r>
        <w:rPr>
          <w:rFonts w:hint="eastAsia"/>
        </w:rPr>
        <w:t>ft=fs*Ts*wc/pi*sinc((wc/pi)*(ones(length(nTs),1)*t-nTs'*ones(1,length(t))));%</w:t>
      </w:r>
      <w:r>
        <w:rPr>
          <w:rFonts w:hint="eastAsia"/>
        </w:rPr>
        <w:t>进行重构，要注意矩阵乘法的意义，计算公式为课本</w:t>
      </w:r>
      <w:r>
        <w:rPr>
          <w:rFonts w:hint="eastAsia"/>
        </w:rPr>
        <w:t>P182</w:t>
      </w:r>
      <w:r>
        <w:rPr>
          <w:rFonts w:hint="eastAsia"/>
        </w:rPr>
        <w:t>的</w:t>
      </w:r>
      <w:r>
        <w:rPr>
          <w:rFonts w:hint="eastAsia"/>
        </w:rPr>
        <w:t>3-164</w:t>
      </w:r>
    </w:p>
    <w:p w14:paraId="33BCFCA8" w14:textId="77777777" w:rsidR="00221252" w:rsidRDefault="00221252" w:rsidP="00221252">
      <w:r>
        <w:t>t1=-4:0.1:4;</w:t>
      </w:r>
    </w:p>
    <w:p w14:paraId="743581DC" w14:textId="77777777" w:rsidR="00221252" w:rsidRDefault="00221252" w:rsidP="00221252">
      <w:r>
        <w:rPr>
          <w:rFonts w:hint="eastAsia"/>
        </w:rPr>
        <w:t>f1=(E*(1+cos(pi*t1/tau))/2</w:t>
      </w:r>
      <w:proofErr w:type="gramStart"/>
      <w:r>
        <w:rPr>
          <w:rFonts w:hint="eastAsia"/>
        </w:rPr>
        <w:t>).*</w:t>
      </w:r>
      <w:proofErr w:type="gramEnd"/>
      <w:r>
        <w:rPr>
          <w:rFonts w:hint="eastAsia"/>
        </w:rPr>
        <w:t>(heaviside(t1+pi)-heaviside(t1-pi));%</w:t>
      </w:r>
      <w:r>
        <w:rPr>
          <w:rFonts w:hint="eastAsia"/>
        </w:rPr>
        <w:t>原函数</w:t>
      </w:r>
    </w:p>
    <w:p w14:paraId="43C3C40A" w14:textId="77777777" w:rsidR="00221252" w:rsidRDefault="00221252" w:rsidP="00221252">
      <w:proofErr w:type="gramStart"/>
      <w:r>
        <w:t>subplot(</w:t>
      </w:r>
      <w:proofErr w:type="gramEnd"/>
      <w:r>
        <w:t>3,1,1)</w:t>
      </w:r>
    </w:p>
    <w:p w14:paraId="48449BDC" w14:textId="77777777" w:rsidR="00221252" w:rsidRDefault="00221252" w:rsidP="00221252">
      <w:r>
        <w:t>plot(t</w:t>
      </w:r>
      <w:proofErr w:type="gramStart"/>
      <w:r>
        <w:t>1,ft</w:t>
      </w:r>
      <w:proofErr w:type="gramEnd"/>
      <w:r>
        <w:t>,':'),hold on</w:t>
      </w:r>
    </w:p>
    <w:p w14:paraId="0B1C13CD" w14:textId="77777777" w:rsidR="00221252" w:rsidRDefault="00221252" w:rsidP="00221252">
      <w:r>
        <w:t>stem(</w:t>
      </w:r>
      <w:proofErr w:type="spellStart"/>
      <w:proofErr w:type="gramStart"/>
      <w:r>
        <w:t>nTs,fs</w:t>
      </w:r>
      <w:proofErr w:type="spellEnd"/>
      <w:proofErr w:type="gramEnd"/>
      <w:r>
        <w:t>),grid on</w:t>
      </w:r>
    </w:p>
    <w:p w14:paraId="4F3060E2" w14:textId="77777777" w:rsidR="00221252" w:rsidRDefault="00221252" w:rsidP="00221252">
      <w:proofErr w:type="gramStart"/>
      <w:r>
        <w:t>axis(</w:t>
      </w:r>
      <w:proofErr w:type="gramEnd"/>
      <w:r>
        <w:t>[-4 4 -0.1 1.1])</w:t>
      </w:r>
    </w:p>
    <w:p w14:paraId="0E01ADE6" w14:textId="77777777" w:rsidR="00221252" w:rsidRDefault="00221252" w:rsidP="00221252">
      <w:proofErr w:type="spellStart"/>
      <w:r>
        <w:t>xlabel</w:t>
      </w:r>
      <w:proofErr w:type="spellEnd"/>
      <w:r>
        <w:t>('</w:t>
      </w:r>
      <w:proofErr w:type="spellStart"/>
      <w:r>
        <w:t>nTs</w:t>
      </w:r>
      <w:proofErr w:type="spellEnd"/>
      <w:r>
        <w:t>'</w:t>
      </w:r>
      <w:proofErr w:type="gramStart"/>
      <w:r>
        <w:t>),</w:t>
      </w:r>
      <w:proofErr w:type="spellStart"/>
      <w:r>
        <w:t>ylabel</w:t>
      </w:r>
      <w:proofErr w:type="spellEnd"/>
      <w:proofErr w:type="gramEnd"/>
      <w:r>
        <w:t>('f(</w:t>
      </w:r>
      <w:proofErr w:type="spellStart"/>
      <w:r>
        <w:t>nTs</w:t>
      </w:r>
      <w:proofErr w:type="spellEnd"/>
      <w:r>
        <w:t>)');</w:t>
      </w:r>
    </w:p>
    <w:p w14:paraId="71790454" w14:textId="77777777" w:rsidR="00221252" w:rsidRDefault="00221252" w:rsidP="00221252">
      <w:r>
        <w:rPr>
          <w:rFonts w:hint="eastAsia"/>
        </w:rPr>
        <w:t>title('</w:t>
      </w:r>
      <w:r>
        <w:rPr>
          <w:rFonts w:hint="eastAsia"/>
        </w:rPr>
        <w:t>抽样间隔</w:t>
      </w:r>
      <w:r>
        <w:rPr>
          <w:rFonts w:hint="eastAsia"/>
        </w:rPr>
        <w:t>Ts=1</w:t>
      </w:r>
      <w:r>
        <w:rPr>
          <w:rFonts w:hint="eastAsia"/>
        </w:rPr>
        <w:t>时的抽样信号</w:t>
      </w:r>
      <w:r>
        <w:rPr>
          <w:rFonts w:hint="eastAsia"/>
        </w:rPr>
        <w:t>f(</w:t>
      </w:r>
      <w:proofErr w:type="spellStart"/>
      <w:r>
        <w:rPr>
          <w:rFonts w:hint="eastAsia"/>
        </w:rPr>
        <w:t>nTs</w:t>
      </w:r>
      <w:proofErr w:type="spellEnd"/>
      <w:r>
        <w:rPr>
          <w:rFonts w:hint="eastAsia"/>
        </w:rPr>
        <w:t>)')</w:t>
      </w:r>
    </w:p>
    <w:p w14:paraId="4AA7F80F" w14:textId="77777777" w:rsidR="00221252" w:rsidRDefault="00221252" w:rsidP="00221252">
      <w:r>
        <w:t>hold off</w:t>
      </w:r>
    </w:p>
    <w:p w14:paraId="28E446DF" w14:textId="77777777" w:rsidR="00221252" w:rsidRDefault="00221252" w:rsidP="00221252">
      <w:proofErr w:type="gramStart"/>
      <w:r>
        <w:t>subplot(</w:t>
      </w:r>
      <w:proofErr w:type="gramEnd"/>
      <w:r>
        <w:t>3,1,2)</w:t>
      </w:r>
    </w:p>
    <w:p w14:paraId="587F904F" w14:textId="77777777" w:rsidR="00221252" w:rsidRDefault="00221252" w:rsidP="00221252">
      <w:r>
        <w:t>plot(</w:t>
      </w:r>
      <w:proofErr w:type="spellStart"/>
      <w:proofErr w:type="gramStart"/>
      <w:r>
        <w:t>t,ft</w:t>
      </w:r>
      <w:proofErr w:type="spellEnd"/>
      <w:proofErr w:type="gramEnd"/>
      <w:r>
        <w:t>),grid on</w:t>
      </w:r>
    </w:p>
    <w:p w14:paraId="30D0027D" w14:textId="77777777" w:rsidR="00221252" w:rsidRDefault="00221252" w:rsidP="00221252">
      <w:proofErr w:type="gramStart"/>
      <w:r>
        <w:t>axis(</w:t>
      </w:r>
      <w:proofErr w:type="gramEnd"/>
      <w:r>
        <w:t>[-4 4 -0.1 1.1])</w:t>
      </w:r>
    </w:p>
    <w:p w14:paraId="36FC3C71" w14:textId="77777777" w:rsidR="00221252" w:rsidRDefault="00221252" w:rsidP="00221252">
      <w:proofErr w:type="spellStart"/>
      <w:r>
        <w:t>xlabel</w:t>
      </w:r>
      <w:proofErr w:type="spellEnd"/>
      <w:r>
        <w:t>('t'</w:t>
      </w:r>
      <w:proofErr w:type="gramStart"/>
      <w:r>
        <w:t>),</w:t>
      </w:r>
      <w:proofErr w:type="spellStart"/>
      <w:r>
        <w:t>ylabel</w:t>
      </w:r>
      <w:proofErr w:type="spellEnd"/>
      <w:proofErr w:type="gramEnd"/>
      <w:r>
        <w:t>('f(t)')</w:t>
      </w:r>
    </w:p>
    <w:p w14:paraId="05A79C63" w14:textId="77777777" w:rsidR="00221252" w:rsidRDefault="00221252" w:rsidP="00221252">
      <w:r>
        <w:rPr>
          <w:rFonts w:hint="eastAsia"/>
        </w:rPr>
        <w:lastRenderedPageBreak/>
        <w:t>title('</w:t>
      </w:r>
      <w:r>
        <w:rPr>
          <w:rFonts w:hint="eastAsia"/>
        </w:rPr>
        <w:t>由</w:t>
      </w:r>
      <w:r>
        <w:rPr>
          <w:rFonts w:hint="eastAsia"/>
        </w:rPr>
        <w:t>f(</w:t>
      </w:r>
      <w:proofErr w:type="spellStart"/>
      <w:r>
        <w:rPr>
          <w:rFonts w:hint="eastAsia"/>
        </w:rPr>
        <w:t>nTs</w:t>
      </w:r>
      <w:proofErr w:type="spellEnd"/>
      <w:r>
        <w:rPr>
          <w:rFonts w:hint="eastAsia"/>
        </w:rPr>
        <w:t>)</w:t>
      </w:r>
      <w:r>
        <w:rPr>
          <w:rFonts w:hint="eastAsia"/>
        </w:rPr>
        <w:t>信号重建得到升余弦脉冲信号</w:t>
      </w:r>
      <w:r>
        <w:rPr>
          <w:rFonts w:hint="eastAsia"/>
        </w:rPr>
        <w:t>')</w:t>
      </w:r>
    </w:p>
    <w:p w14:paraId="0A273392" w14:textId="77777777" w:rsidR="00221252" w:rsidRDefault="00221252" w:rsidP="00221252">
      <w:r>
        <w:t>error=abs(ft-f1</w:t>
      </w:r>
      <w:proofErr w:type="gramStart"/>
      <w:r>
        <w:t>);subplot</w:t>
      </w:r>
      <w:proofErr w:type="gramEnd"/>
      <w:r>
        <w:t>(3,1,3)</w:t>
      </w:r>
    </w:p>
    <w:p w14:paraId="1CF224F5" w14:textId="77777777" w:rsidR="00221252" w:rsidRDefault="00221252" w:rsidP="00221252">
      <w:r>
        <w:t>plot(</w:t>
      </w:r>
      <w:proofErr w:type="spellStart"/>
      <w:proofErr w:type="gramStart"/>
      <w:r>
        <w:t>t,error</w:t>
      </w:r>
      <w:proofErr w:type="spellEnd"/>
      <w:proofErr w:type="gramEnd"/>
      <w:r>
        <w:t>),grid on</w:t>
      </w:r>
    </w:p>
    <w:p w14:paraId="10809855" w14:textId="77777777" w:rsidR="00221252" w:rsidRDefault="00221252" w:rsidP="00221252">
      <w:proofErr w:type="spellStart"/>
      <w:r>
        <w:t>xlabel</w:t>
      </w:r>
      <w:proofErr w:type="spellEnd"/>
      <w:r>
        <w:t>('t'</w:t>
      </w:r>
      <w:proofErr w:type="gramStart"/>
      <w:r>
        <w:t>),</w:t>
      </w:r>
      <w:proofErr w:type="spellStart"/>
      <w:r>
        <w:t>ylabel</w:t>
      </w:r>
      <w:proofErr w:type="spellEnd"/>
      <w:proofErr w:type="gramEnd"/>
      <w:r>
        <w:t>('error(t)');</w:t>
      </w:r>
    </w:p>
    <w:p w14:paraId="00B8E1F6" w14:textId="77777777" w:rsidR="00221252" w:rsidRDefault="00221252" w:rsidP="00221252">
      <w:r>
        <w:rPr>
          <w:rFonts w:hint="eastAsia"/>
        </w:rPr>
        <w:t>title('</w:t>
      </w:r>
      <w:r>
        <w:rPr>
          <w:rFonts w:hint="eastAsia"/>
        </w:rPr>
        <w:t>重建信号与原升余弦脉冲信号的绝对误差</w:t>
      </w:r>
      <w:r>
        <w:rPr>
          <w:rFonts w:hint="eastAsia"/>
        </w:rPr>
        <w:t>')</w:t>
      </w:r>
    </w:p>
    <w:p w14:paraId="1A380BFE" w14:textId="09C25EBB" w:rsidR="00784C3D" w:rsidRDefault="00784C3D" w:rsidP="00221252">
      <w:pPr>
        <w:pStyle w:val="ad"/>
        <w:numPr>
          <w:ilvl w:val="0"/>
          <w:numId w:val="30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0CA001D6" w14:textId="1E7292D9" w:rsidR="002731F1" w:rsidRDefault="0057306F" w:rsidP="00221252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编写源代码，本例中抽样范围设置较大，其实没有必要</w:t>
      </w:r>
    </w:p>
    <w:p w14:paraId="2C785916" w14:textId="6A52A52F" w:rsidR="0057306F" w:rsidRDefault="0057306F" w:rsidP="00221252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得到如下结果，可见重建得到的信号与原信号误差很小，截止频率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的选择是较为恰当的</w:t>
      </w:r>
    </w:p>
    <w:p w14:paraId="5536A8FB" w14:textId="3D67BD9B" w:rsidR="0057306F" w:rsidRDefault="0057306F" w:rsidP="0057306F">
      <w:pPr>
        <w:spacing w:line="312" w:lineRule="auto"/>
        <w:jc w:val="center"/>
      </w:pPr>
      <w:r w:rsidRPr="0057306F">
        <w:rPr>
          <w:rFonts w:hint="eastAsia"/>
          <w:noProof/>
        </w:rPr>
        <w:drawing>
          <wp:inline distT="0" distB="0" distL="0" distR="0" wp14:anchorId="547E503C" wp14:editId="3B180634">
            <wp:extent cx="4326760" cy="32453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44" cy="32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D547" w14:textId="4B6A11C2" w:rsidR="0057306F" w:rsidRDefault="0057306F" w:rsidP="0057306F">
      <w:pPr>
        <w:spacing w:line="312" w:lineRule="auto"/>
        <w:jc w:val="left"/>
      </w:pPr>
      <w:r>
        <w:rPr>
          <w:rFonts w:hint="eastAsia"/>
        </w:rPr>
        <w:t>【第五个实验】</w:t>
      </w:r>
    </w:p>
    <w:p w14:paraId="1EACDD36" w14:textId="4C7F3914" w:rsidR="0057306F" w:rsidRDefault="0057306F" w:rsidP="0057306F">
      <w:pPr>
        <w:pStyle w:val="ad"/>
        <w:numPr>
          <w:ilvl w:val="0"/>
          <w:numId w:val="35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4D38AAFE" w14:textId="77777777" w:rsidR="0057306F" w:rsidRDefault="0057306F" w:rsidP="0057306F">
      <w:r>
        <w:rPr>
          <w:rFonts w:hint="eastAsia"/>
        </w:rPr>
        <w:t>%</w:t>
      </w:r>
      <w:r>
        <w:rPr>
          <w:rFonts w:hint="eastAsia"/>
        </w:rPr>
        <w:t>调制与解调</w:t>
      </w:r>
    </w:p>
    <w:p w14:paraId="1204C0B9" w14:textId="77777777" w:rsidR="0057306F" w:rsidRDefault="0057306F" w:rsidP="0057306F">
      <w:r>
        <w:t xml:space="preserve">clear </w:t>
      </w:r>
      <w:proofErr w:type="spellStart"/>
      <w:r>
        <w:t>clc</w:t>
      </w:r>
      <w:proofErr w:type="spellEnd"/>
    </w:p>
    <w:p w14:paraId="5B6222A4" w14:textId="77777777" w:rsidR="0057306F" w:rsidRDefault="0057306F" w:rsidP="0057306F">
      <w:r>
        <w:t>fs=40;</w:t>
      </w:r>
    </w:p>
    <w:p w14:paraId="5ED7D893" w14:textId="77777777" w:rsidR="0057306F" w:rsidRDefault="0057306F" w:rsidP="0057306F">
      <w:r>
        <w:t>Fs=400;</w:t>
      </w:r>
    </w:p>
    <w:p w14:paraId="199C67EE" w14:textId="77777777" w:rsidR="0057306F" w:rsidRDefault="0057306F" w:rsidP="0057306F">
      <w:r>
        <w:t>Fc=40;</w:t>
      </w:r>
    </w:p>
    <w:p w14:paraId="204BD7DA" w14:textId="77777777" w:rsidR="0057306F" w:rsidRDefault="0057306F" w:rsidP="0057306F">
      <w:r>
        <w:t>N=400;</w:t>
      </w:r>
    </w:p>
    <w:p w14:paraId="18A47720" w14:textId="77777777" w:rsidR="0057306F" w:rsidRDefault="0057306F" w:rsidP="0057306F">
      <w:r>
        <w:t>n=</w:t>
      </w:r>
      <w:proofErr w:type="gramStart"/>
      <w:r>
        <w:t>0:N</w:t>
      </w:r>
      <w:proofErr w:type="gramEnd"/>
      <w:r>
        <w:t>;</w:t>
      </w:r>
    </w:p>
    <w:p w14:paraId="787AD18D" w14:textId="77777777" w:rsidR="0057306F" w:rsidRDefault="0057306F" w:rsidP="0057306F">
      <w:r>
        <w:lastRenderedPageBreak/>
        <w:t>t=n/Fs;</w:t>
      </w:r>
    </w:p>
    <w:p w14:paraId="1AC600A4" w14:textId="77777777" w:rsidR="0057306F" w:rsidRDefault="0057306F" w:rsidP="0057306F">
      <w:proofErr w:type="spellStart"/>
      <w:r>
        <w:t>xt</w:t>
      </w:r>
      <w:proofErr w:type="spellEnd"/>
      <w:r>
        <w:t>=cos(2*pi*5*t);</w:t>
      </w:r>
    </w:p>
    <w:p w14:paraId="39135524" w14:textId="77777777" w:rsidR="0057306F" w:rsidRDefault="0057306F" w:rsidP="0057306F">
      <w:proofErr w:type="spellStart"/>
      <w:r>
        <w:t>xct</w:t>
      </w:r>
      <w:proofErr w:type="spellEnd"/>
      <w:r>
        <w:t>=cos(2*pi*Fc*t);</w:t>
      </w:r>
    </w:p>
    <w:p w14:paraId="35B61D72" w14:textId="77777777" w:rsidR="0057306F" w:rsidRDefault="0057306F" w:rsidP="0057306F">
      <w:proofErr w:type="spellStart"/>
      <w:r>
        <w:t>yt</w:t>
      </w:r>
      <w:proofErr w:type="spellEnd"/>
      <w:r>
        <w:t>=</w:t>
      </w:r>
      <w:proofErr w:type="spellStart"/>
      <w:proofErr w:type="gramStart"/>
      <w:r>
        <w:t>xt.</w:t>
      </w:r>
      <w:proofErr w:type="spellEnd"/>
      <w:r>
        <w:t>*</w:t>
      </w:r>
      <w:proofErr w:type="spellStart"/>
      <w:proofErr w:type="gramEnd"/>
      <w:r>
        <w:t>xct</w:t>
      </w:r>
      <w:proofErr w:type="spellEnd"/>
      <w:r>
        <w:t>;</w:t>
      </w:r>
    </w:p>
    <w:p w14:paraId="26947050" w14:textId="77777777" w:rsidR="0057306F" w:rsidRDefault="0057306F" w:rsidP="0057306F"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fftshift</w:t>
      </w:r>
      <w:proofErr w:type="spellEnd"/>
      <w:r>
        <w:rPr>
          <w:rFonts w:hint="eastAsia"/>
        </w:rPr>
        <w:t>(abs(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(xt,512)));%</w:t>
      </w:r>
      <w:proofErr w:type="spellStart"/>
      <w:r>
        <w:rPr>
          <w:rFonts w:hint="eastAsia"/>
        </w:rPr>
        <w:t>fftshift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0</w:t>
      </w:r>
      <w:r>
        <w:rPr>
          <w:rFonts w:hint="eastAsia"/>
        </w:rPr>
        <w:t>频率分量移到坐标图中央，更加易于观察</w:t>
      </w:r>
    </w:p>
    <w:p w14:paraId="27A574FF" w14:textId="77777777" w:rsidR="0057306F" w:rsidRDefault="0057306F" w:rsidP="0057306F">
      <w:proofErr w:type="spellStart"/>
      <w:r>
        <w:t>Yw</w:t>
      </w:r>
      <w:proofErr w:type="spellEnd"/>
      <w:r>
        <w:t>=</w:t>
      </w:r>
      <w:proofErr w:type="spellStart"/>
      <w:r>
        <w:t>fftshift</w:t>
      </w:r>
      <w:proofErr w:type="spellEnd"/>
      <w:r>
        <w:t>(abs(</w:t>
      </w:r>
      <w:proofErr w:type="spellStart"/>
      <w:r>
        <w:t>fft</w:t>
      </w:r>
      <w:proofErr w:type="spellEnd"/>
      <w:r>
        <w:t>(yt,512)));</w:t>
      </w:r>
    </w:p>
    <w:p w14:paraId="11861C80" w14:textId="77777777" w:rsidR="0057306F" w:rsidRDefault="0057306F" w:rsidP="0057306F">
      <w:proofErr w:type="spellStart"/>
      <w:r>
        <w:t>ww</w:t>
      </w:r>
      <w:proofErr w:type="spellEnd"/>
      <w:r>
        <w:t>=-256:255;</w:t>
      </w:r>
    </w:p>
    <w:p w14:paraId="61002760" w14:textId="77777777" w:rsidR="0057306F" w:rsidRDefault="0057306F" w:rsidP="0057306F">
      <w:proofErr w:type="spellStart"/>
      <w:r>
        <w:t>ww</w:t>
      </w:r>
      <w:proofErr w:type="spellEnd"/>
      <w:r>
        <w:t>=</w:t>
      </w:r>
      <w:proofErr w:type="spellStart"/>
      <w:r>
        <w:t>ww</w:t>
      </w:r>
      <w:proofErr w:type="spellEnd"/>
      <w:r>
        <w:t>*Fs/512;</w:t>
      </w:r>
    </w:p>
    <w:p w14:paraId="5DF375A6" w14:textId="77777777" w:rsidR="0057306F" w:rsidRDefault="0057306F" w:rsidP="0057306F">
      <w:proofErr w:type="spellStart"/>
      <w:r>
        <w:rPr>
          <w:rFonts w:hint="eastAsia"/>
        </w:rPr>
        <w:t>figure,subplot</w:t>
      </w:r>
      <w:proofErr w:type="spellEnd"/>
      <w:r>
        <w:rPr>
          <w:rFonts w:hint="eastAsia"/>
        </w:rPr>
        <w:t>(2,1,1),plot(</w:t>
      </w:r>
      <w:proofErr w:type="spellStart"/>
      <w:r>
        <w:rPr>
          <w:rFonts w:hint="eastAsia"/>
        </w:rPr>
        <w:t>t,xt</w:t>
      </w:r>
      <w:proofErr w:type="spellEnd"/>
      <w:r>
        <w:rPr>
          <w:rFonts w:hint="eastAsia"/>
        </w:rPr>
        <w:t>),title('</w:t>
      </w:r>
      <w:r>
        <w:rPr>
          <w:rFonts w:hint="eastAsia"/>
        </w:rPr>
        <w:t>调制信号波形</w:t>
      </w:r>
      <w:r>
        <w:rPr>
          <w:rFonts w:hint="eastAsia"/>
        </w:rPr>
        <w:t>')</w:t>
      </w:r>
    </w:p>
    <w:p w14:paraId="5FF55119" w14:textId="77777777" w:rsidR="0057306F" w:rsidRDefault="0057306F" w:rsidP="0057306F">
      <w:r>
        <w:rPr>
          <w:rFonts w:hint="eastAsia"/>
        </w:rPr>
        <w:t>subplot(2,1,2),plot(</w:t>
      </w:r>
      <w:proofErr w:type="spellStart"/>
      <w:r>
        <w:rPr>
          <w:rFonts w:hint="eastAsia"/>
        </w:rPr>
        <w:t>ww,Xw</w:t>
      </w:r>
      <w:proofErr w:type="spellEnd"/>
      <w:r>
        <w:rPr>
          <w:rFonts w:hint="eastAsia"/>
        </w:rPr>
        <w:t>),title('</w:t>
      </w:r>
      <w:r>
        <w:rPr>
          <w:rFonts w:hint="eastAsia"/>
        </w:rPr>
        <w:t>调制信号频谱</w:t>
      </w:r>
      <w:r>
        <w:rPr>
          <w:rFonts w:hint="eastAsia"/>
        </w:rPr>
        <w:t>')</w:t>
      </w:r>
    </w:p>
    <w:p w14:paraId="61350638" w14:textId="77777777" w:rsidR="0057306F" w:rsidRDefault="0057306F" w:rsidP="0057306F">
      <w:proofErr w:type="spellStart"/>
      <w:r>
        <w:rPr>
          <w:rFonts w:hint="eastAsia"/>
        </w:rPr>
        <w:t>figure,subplot</w:t>
      </w:r>
      <w:proofErr w:type="spellEnd"/>
      <w:r>
        <w:rPr>
          <w:rFonts w:hint="eastAsia"/>
        </w:rPr>
        <w:t>(2,1,1),plot(</w:t>
      </w:r>
      <w:proofErr w:type="spellStart"/>
      <w:r>
        <w:rPr>
          <w:rFonts w:hint="eastAsia"/>
        </w:rPr>
        <w:t>t,yt</w:t>
      </w:r>
      <w:proofErr w:type="spellEnd"/>
      <w:r>
        <w:rPr>
          <w:rFonts w:hint="eastAsia"/>
        </w:rPr>
        <w:t>),title('</w:t>
      </w:r>
      <w:r>
        <w:rPr>
          <w:rFonts w:hint="eastAsia"/>
        </w:rPr>
        <w:t>已调信号波形</w:t>
      </w:r>
      <w:r>
        <w:rPr>
          <w:rFonts w:hint="eastAsia"/>
        </w:rPr>
        <w:t>')</w:t>
      </w:r>
    </w:p>
    <w:p w14:paraId="4A3C7FE3" w14:textId="77777777" w:rsidR="0057306F" w:rsidRDefault="0057306F" w:rsidP="0057306F">
      <w:r>
        <w:rPr>
          <w:rFonts w:hint="eastAsia"/>
        </w:rPr>
        <w:t>subplot(2,1,2),plot(</w:t>
      </w:r>
      <w:proofErr w:type="spellStart"/>
      <w:r>
        <w:rPr>
          <w:rFonts w:hint="eastAsia"/>
        </w:rPr>
        <w:t>ww,Yw</w:t>
      </w:r>
      <w:proofErr w:type="spellEnd"/>
      <w:r>
        <w:rPr>
          <w:rFonts w:hint="eastAsia"/>
        </w:rPr>
        <w:t>),title('</w:t>
      </w:r>
      <w:r>
        <w:rPr>
          <w:rFonts w:hint="eastAsia"/>
        </w:rPr>
        <w:t>已调信号频谱</w:t>
      </w:r>
      <w:r>
        <w:rPr>
          <w:rFonts w:hint="eastAsia"/>
        </w:rPr>
        <w:t>')</w:t>
      </w:r>
    </w:p>
    <w:p w14:paraId="0E0316BD" w14:textId="77777777" w:rsidR="0057306F" w:rsidRDefault="0057306F" w:rsidP="0057306F">
      <w:r>
        <w:t>y1t=</w:t>
      </w:r>
      <w:proofErr w:type="spellStart"/>
      <w:proofErr w:type="gramStart"/>
      <w:r>
        <w:t>yt</w:t>
      </w:r>
      <w:proofErr w:type="spellEnd"/>
      <w:r>
        <w:t>.*</w:t>
      </w:r>
      <w:proofErr w:type="spellStart"/>
      <w:proofErr w:type="gramEnd"/>
      <w:r>
        <w:t>xct</w:t>
      </w:r>
      <w:proofErr w:type="spellEnd"/>
      <w:r>
        <w:t>;</w:t>
      </w:r>
    </w:p>
    <w:p w14:paraId="278BFA06" w14:textId="77777777" w:rsidR="0057306F" w:rsidRDefault="0057306F" w:rsidP="0057306F">
      <w:proofErr w:type="spellStart"/>
      <w:r>
        <w:rPr>
          <w:rFonts w:hint="eastAsia"/>
        </w:rPr>
        <w:t>figure,subplot</w:t>
      </w:r>
      <w:proofErr w:type="spellEnd"/>
      <w:r>
        <w:rPr>
          <w:rFonts w:hint="eastAsia"/>
        </w:rPr>
        <w:t>(2,1,1),plot(t,y1t),title('</w:t>
      </w:r>
      <w:r>
        <w:rPr>
          <w:rFonts w:hint="eastAsia"/>
        </w:rPr>
        <w:t>解调过程中间信号波形</w:t>
      </w:r>
      <w:r>
        <w:rPr>
          <w:rFonts w:hint="eastAsia"/>
        </w:rPr>
        <w:t>')</w:t>
      </w:r>
    </w:p>
    <w:p w14:paraId="400375D9" w14:textId="77777777" w:rsidR="0057306F" w:rsidRDefault="0057306F" w:rsidP="0057306F">
      <w:r>
        <w:t>Y1w=</w:t>
      </w:r>
      <w:proofErr w:type="spellStart"/>
      <w:r>
        <w:t>fftshift</w:t>
      </w:r>
      <w:proofErr w:type="spellEnd"/>
      <w:r>
        <w:t>(abs(</w:t>
      </w:r>
      <w:proofErr w:type="spellStart"/>
      <w:r>
        <w:t>fft</w:t>
      </w:r>
      <w:proofErr w:type="spellEnd"/>
      <w:r>
        <w:t>(y1t,512)));</w:t>
      </w:r>
    </w:p>
    <w:p w14:paraId="5FCCCC1D" w14:textId="77777777" w:rsidR="0057306F" w:rsidRDefault="0057306F" w:rsidP="0057306F">
      <w:r>
        <w:rPr>
          <w:rFonts w:hint="eastAsia"/>
        </w:rPr>
        <w:t>subplot(2,1,2),plot(ww,Y1w),title('</w:t>
      </w:r>
      <w:r>
        <w:rPr>
          <w:rFonts w:hint="eastAsia"/>
        </w:rPr>
        <w:t>解调过程中间信号频谱</w:t>
      </w:r>
      <w:r>
        <w:rPr>
          <w:rFonts w:hint="eastAsia"/>
        </w:rPr>
        <w:t>')</w:t>
      </w:r>
    </w:p>
    <w:p w14:paraId="4EBF5CE9" w14:textId="77777777" w:rsidR="0057306F" w:rsidRDefault="0057306F" w:rsidP="0057306F">
      <w:r>
        <w:rPr>
          <w:rFonts w:hint="eastAsia"/>
        </w:rPr>
        <w:t>h=fir1(20,40/200,hamming(21));%</w:t>
      </w:r>
      <w:r>
        <w:rPr>
          <w:rFonts w:hint="eastAsia"/>
        </w:rPr>
        <w:t>构造了一个</w:t>
      </w:r>
      <w:r>
        <w:rPr>
          <w:rFonts w:hint="eastAsia"/>
        </w:rPr>
        <w:t>20</w:t>
      </w:r>
      <w:proofErr w:type="gramStart"/>
      <w:r>
        <w:rPr>
          <w:rFonts w:hint="eastAsia"/>
        </w:rPr>
        <w:t>阶低通</w:t>
      </w:r>
      <w:proofErr w:type="gramEnd"/>
      <w:r>
        <w:rPr>
          <w:rFonts w:hint="eastAsia"/>
        </w:rPr>
        <w:t>FIR</w:t>
      </w:r>
      <w:r>
        <w:rPr>
          <w:rFonts w:hint="eastAsia"/>
        </w:rPr>
        <w:t>滤波器</w:t>
      </w:r>
    </w:p>
    <w:p w14:paraId="1E5C3176" w14:textId="77777777" w:rsidR="0057306F" w:rsidRDefault="0057306F" w:rsidP="0057306F">
      <w:proofErr w:type="spellStart"/>
      <w:r>
        <w:rPr>
          <w:rFonts w:hint="eastAsia"/>
        </w:rPr>
        <w:t>figure,freqz</w:t>
      </w:r>
      <w:proofErr w:type="spellEnd"/>
      <w:r>
        <w:rPr>
          <w:rFonts w:hint="eastAsia"/>
        </w:rPr>
        <w:t>(h,1),title('</w:t>
      </w:r>
      <w:r>
        <w:rPr>
          <w:rFonts w:hint="eastAsia"/>
        </w:rPr>
        <w:t>滤波器频率特性</w:t>
      </w:r>
      <w:r>
        <w:rPr>
          <w:rFonts w:hint="eastAsia"/>
        </w:rPr>
        <w:t>')</w:t>
      </w:r>
    </w:p>
    <w:p w14:paraId="51E23509" w14:textId="77777777" w:rsidR="0057306F" w:rsidRDefault="0057306F" w:rsidP="0057306F">
      <w:r>
        <w:t>y2t=filter(h,</w:t>
      </w:r>
      <w:proofErr w:type="gramStart"/>
      <w:r>
        <w:t>1,y</w:t>
      </w:r>
      <w:proofErr w:type="gramEnd"/>
      <w:r>
        <w:t>1t);</w:t>
      </w:r>
    </w:p>
    <w:p w14:paraId="6E198ACF" w14:textId="77777777" w:rsidR="0057306F" w:rsidRDefault="0057306F" w:rsidP="0057306F">
      <w:r>
        <w:t>Y2w=</w:t>
      </w:r>
      <w:proofErr w:type="spellStart"/>
      <w:r>
        <w:t>fftshift</w:t>
      </w:r>
      <w:proofErr w:type="spellEnd"/>
      <w:r>
        <w:t>(abs(</w:t>
      </w:r>
      <w:proofErr w:type="spellStart"/>
      <w:r>
        <w:t>fft</w:t>
      </w:r>
      <w:proofErr w:type="spellEnd"/>
      <w:r>
        <w:t>(y2t,512)));</w:t>
      </w:r>
    </w:p>
    <w:p w14:paraId="64EF20A8" w14:textId="77777777" w:rsidR="0057306F" w:rsidRDefault="0057306F" w:rsidP="0057306F">
      <w:proofErr w:type="spellStart"/>
      <w:r>
        <w:rPr>
          <w:rFonts w:hint="eastAsia"/>
        </w:rPr>
        <w:t>figure,subplot</w:t>
      </w:r>
      <w:proofErr w:type="spellEnd"/>
      <w:r>
        <w:rPr>
          <w:rFonts w:hint="eastAsia"/>
        </w:rPr>
        <w:t>(2,1,1),plot(t,y2t),title('</w:t>
      </w:r>
      <w:r>
        <w:rPr>
          <w:rFonts w:hint="eastAsia"/>
        </w:rPr>
        <w:t>解调信号波形</w:t>
      </w:r>
      <w:r>
        <w:rPr>
          <w:rFonts w:hint="eastAsia"/>
        </w:rPr>
        <w:t>')</w:t>
      </w:r>
    </w:p>
    <w:p w14:paraId="47BDA02A" w14:textId="44C4B7CE" w:rsidR="0057306F" w:rsidRDefault="0057306F" w:rsidP="0057306F">
      <w:r>
        <w:rPr>
          <w:rFonts w:hint="eastAsia"/>
        </w:rPr>
        <w:t>subplot(2,1,2),plot(ww,Y2w),title('</w:t>
      </w:r>
      <w:r>
        <w:rPr>
          <w:rFonts w:hint="eastAsia"/>
        </w:rPr>
        <w:t>解调信号频谱</w:t>
      </w:r>
      <w:r>
        <w:rPr>
          <w:rFonts w:hint="eastAsia"/>
        </w:rPr>
        <w:t>')</w:t>
      </w:r>
    </w:p>
    <w:p w14:paraId="3FDD0CBF" w14:textId="49CC2D75" w:rsidR="0057306F" w:rsidRDefault="0057306F" w:rsidP="0057306F">
      <w:pPr>
        <w:pStyle w:val="ad"/>
        <w:numPr>
          <w:ilvl w:val="0"/>
          <w:numId w:val="35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38F8B041" w14:textId="73CD2478" w:rsidR="0057306F" w:rsidRDefault="0070402E" w:rsidP="0057306F">
      <w:pPr>
        <w:pStyle w:val="ad"/>
        <w:numPr>
          <w:ilvl w:val="0"/>
          <w:numId w:val="37"/>
        </w:numPr>
        <w:spacing w:line="312" w:lineRule="auto"/>
        <w:ind w:firstLineChars="0"/>
        <w:jc w:val="left"/>
      </w:pPr>
      <w:r>
        <w:rPr>
          <w:rFonts w:hint="eastAsia"/>
        </w:rPr>
        <w:t>振幅</w:t>
      </w:r>
      <w:r w:rsidR="0057306F">
        <w:rPr>
          <w:rFonts w:hint="eastAsia"/>
        </w:rPr>
        <w:t>调制与解调</w:t>
      </w:r>
      <w:r>
        <w:rPr>
          <w:rFonts w:hint="eastAsia"/>
        </w:rPr>
        <w:t>属于</w:t>
      </w:r>
      <w:r w:rsidR="0057306F">
        <w:rPr>
          <w:rFonts w:hint="eastAsia"/>
        </w:rPr>
        <w:t>频谱搬移技术</w:t>
      </w:r>
      <w:r>
        <w:rPr>
          <w:rFonts w:hint="eastAsia"/>
        </w:rPr>
        <w:t>，调制就是将低频信号的频谱搬移到高频段，解调则是逆过程</w:t>
      </w:r>
    </w:p>
    <w:p w14:paraId="1FFD04B5" w14:textId="1788D2A1" w:rsidR="0070402E" w:rsidRDefault="0070402E" w:rsidP="0057306F">
      <w:pPr>
        <w:pStyle w:val="ad"/>
        <w:numPr>
          <w:ilvl w:val="0"/>
          <w:numId w:val="37"/>
        </w:numPr>
        <w:spacing w:line="312" w:lineRule="auto"/>
        <w:ind w:firstLineChars="0"/>
        <w:jc w:val="left"/>
      </w:pPr>
      <w:r>
        <w:rPr>
          <w:rFonts w:hint="eastAsia"/>
        </w:rPr>
        <w:t>使用高频载波信号与原信号相乘，即可实现频谱搬移，该例中得到的应为一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D</w:t>
      </w:r>
      <w:r>
        <w:t>SB</w:t>
      </w:r>
      <w:r>
        <w:rPr>
          <w:rFonts w:hint="eastAsia"/>
        </w:rPr>
        <w:t>调幅信号，然后</w:t>
      </w:r>
      <w:r w:rsidR="0024735F">
        <w:rPr>
          <w:rFonts w:hint="eastAsia"/>
        </w:rPr>
        <w:t>将已调信号进行同步解调，再使用低通滤波器滤除高频成分即可得到原信号</w:t>
      </w:r>
    </w:p>
    <w:p w14:paraId="7532706A" w14:textId="1C6AA2ED" w:rsidR="0070402E" w:rsidRDefault="0070402E" w:rsidP="0057306F">
      <w:pPr>
        <w:pStyle w:val="ad"/>
        <w:numPr>
          <w:ilvl w:val="0"/>
          <w:numId w:val="37"/>
        </w:numPr>
        <w:spacing w:line="312" w:lineRule="auto"/>
        <w:ind w:firstLineChars="0"/>
        <w:jc w:val="left"/>
      </w:pPr>
      <w:r>
        <w:rPr>
          <w:rFonts w:hint="eastAsia"/>
        </w:rPr>
        <w:t>得到结果如下</w:t>
      </w:r>
    </w:p>
    <w:p w14:paraId="41F913AC" w14:textId="1068A652" w:rsidR="0070402E" w:rsidRDefault="0070402E" w:rsidP="0070402E">
      <w:pPr>
        <w:spacing w:line="312" w:lineRule="auto"/>
        <w:jc w:val="left"/>
      </w:pPr>
      <w:r w:rsidRPr="0070402E">
        <w:rPr>
          <w:rFonts w:hint="eastAsia"/>
          <w:noProof/>
        </w:rPr>
        <w:lastRenderedPageBreak/>
        <w:drawing>
          <wp:inline distT="0" distB="0" distL="0" distR="0" wp14:anchorId="6DC60835" wp14:editId="3E266590">
            <wp:extent cx="5327650" cy="3996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5109" w14:textId="552EAFE4" w:rsidR="0070402E" w:rsidRDefault="0070402E" w:rsidP="0070402E">
      <w:pPr>
        <w:spacing w:line="312" w:lineRule="auto"/>
        <w:jc w:val="left"/>
      </w:pPr>
      <w:r w:rsidRPr="0070402E">
        <w:rPr>
          <w:rFonts w:hint="eastAsia"/>
          <w:noProof/>
        </w:rPr>
        <w:drawing>
          <wp:inline distT="0" distB="0" distL="0" distR="0" wp14:anchorId="36BC5910" wp14:editId="1410DCA3">
            <wp:extent cx="5327650" cy="3996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9857" w14:textId="1EF9C372" w:rsidR="0070402E" w:rsidRDefault="0070402E" w:rsidP="0070402E">
      <w:pPr>
        <w:spacing w:line="312" w:lineRule="auto"/>
        <w:jc w:val="left"/>
      </w:pPr>
      <w:r w:rsidRPr="0070402E">
        <w:rPr>
          <w:rFonts w:hint="eastAsia"/>
          <w:noProof/>
        </w:rPr>
        <w:lastRenderedPageBreak/>
        <w:drawing>
          <wp:inline distT="0" distB="0" distL="0" distR="0" wp14:anchorId="0F521ACC" wp14:editId="56E44223">
            <wp:extent cx="5327650" cy="3996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B577" w14:textId="6030740D" w:rsidR="0070402E" w:rsidRDefault="0070402E" w:rsidP="0070402E">
      <w:pPr>
        <w:spacing w:line="312" w:lineRule="auto"/>
        <w:jc w:val="left"/>
      </w:pPr>
      <w:r w:rsidRPr="0070402E">
        <w:rPr>
          <w:rFonts w:hint="eastAsia"/>
          <w:noProof/>
        </w:rPr>
        <w:drawing>
          <wp:inline distT="0" distB="0" distL="0" distR="0" wp14:anchorId="4603572E" wp14:editId="42574F2F">
            <wp:extent cx="5327650" cy="39960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0684" w14:textId="76700594" w:rsidR="0070402E" w:rsidRDefault="0070402E" w:rsidP="0070402E">
      <w:pPr>
        <w:spacing w:line="312" w:lineRule="auto"/>
        <w:jc w:val="left"/>
      </w:pPr>
      <w:r w:rsidRPr="0070402E">
        <w:rPr>
          <w:rFonts w:hint="eastAsia"/>
          <w:noProof/>
        </w:rPr>
        <w:lastRenderedPageBreak/>
        <w:drawing>
          <wp:inline distT="0" distB="0" distL="0" distR="0" wp14:anchorId="291F42A1" wp14:editId="03E800B6">
            <wp:extent cx="5327650" cy="39960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C1C9" w14:textId="41C07E18" w:rsidR="0057306F" w:rsidRDefault="0057306F" w:rsidP="0057306F">
      <w:pPr>
        <w:spacing w:line="312" w:lineRule="auto"/>
        <w:jc w:val="left"/>
      </w:pPr>
      <w:r>
        <w:rPr>
          <w:rFonts w:hint="eastAsia"/>
        </w:rPr>
        <w:t>【第六个实验】</w:t>
      </w:r>
    </w:p>
    <w:p w14:paraId="748C1E66" w14:textId="77053A22" w:rsidR="0057306F" w:rsidRDefault="0057306F" w:rsidP="0057306F">
      <w:pPr>
        <w:pStyle w:val="ad"/>
        <w:numPr>
          <w:ilvl w:val="0"/>
          <w:numId w:val="36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036111B9" w14:textId="77777777" w:rsidR="0024735F" w:rsidRDefault="0024735F" w:rsidP="0024735F">
      <w:r>
        <w:rPr>
          <w:rFonts w:hint="eastAsia"/>
        </w:rPr>
        <w:t>%</w:t>
      </w:r>
      <w:r>
        <w:rPr>
          <w:rFonts w:hint="eastAsia"/>
        </w:rPr>
        <w:t>单边带信号产生</w:t>
      </w:r>
    </w:p>
    <w:p w14:paraId="3DF194E3" w14:textId="77777777" w:rsidR="0024735F" w:rsidRDefault="0024735F" w:rsidP="0024735F">
      <w:r>
        <w:t>t=0:0.01:4.2;</w:t>
      </w:r>
    </w:p>
    <w:p w14:paraId="77E9A885" w14:textId="77777777" w:rsidR="0024735F" w:rsidRDefault="0024735F" w:rsidP="0024735F">
      <w:r>
        <w:t>t1=0:0.01:2.1;</w:t>
      </w:r>
    </w:p>
    <w:p w14:paraId="59F2F146" w14:textId="77777777" w:rsidR="0024735F" w:rsidRDefault="0024735F" w:rsidP="0024735F">
      <w:r>
        <w:t>t2=0:0.01:2.09;</w:t>
      </w:r>
    </w:p>
    <w:p w14:paraId="581EE71D" w14:textId="77777777" w:rsidR="0024735F" w:rsidRDefault="0024735F" w:rsidP="0024735F">
      <w:r>
        <w:t>f=ones(size(t)</w:t>
      </w:r>
      <w:proofErr w:type="gramStart"/>
      <w:r>
        <w:t>).*</w:t>
      </w:r>
      <w:proofErr w:type="gramEnd"/>
      <w:r>
        <w:t>(t&lt;0.5);</w:t>
      </w:r>
    </w:p>
    <w:p w14:paraId="349537D3" w14:textId="77777777" w:rsidR="0024735F" w:rsidRDefault="0024735F" w:rsidP="0024735F">
      <w:proofErr w:type="spellStart"/>
      <w:r>
        <w:t>wc</w:t>
      </w:r>
      <w:proofErr w:type="spellEnd"/>
      <w:r>
        <w:t>=100;</w:t>
      </w:r>
    </w:p>
    <w:p w14:paraId="5B8B6FE5" w14:textId="77777777" w:rsidR="0024735F" w:rsidRDefault="0024735F" w:rsidP="0024735F">
      <w:r>
        <w:t>fa=f.*cos(</w:t>
      </w:r>
      <w:proofErr w:type="spellStart"/>
      <w:r>
        <w:t>wc</w:t>
      </w:r>
      <w:proofErr w:type="spellEnd"/>
      <w:r>
        <w:t>*t);</w:t>
      </w:r>
    </w:p>
    <w:p w14:paraId="0F5080A8" w14:textId="77777777" w:rsidR="0024735F" w:rsidRDefault="0024735F" w:rsidP="0024735F">
      <w:proofErr w:type="spellStart"/>
      <w:r>
        <w:t>ga</w:t>
      </w:r>
      <w:proofErr w:type="spellEnd"/>
      <w:r>
        <w:t>=</w:t>
      </w:r>
      <w:proofErr w:type="spellStart"/>
      <w:r>
        <w:t>fft</w:t>
      </w:r>
      <w:proofErr w:type="spellEnd"/>
      <w:r>
        <w:t>(fa);</w:t>
      </w:r>
    </w:p>
    <w:p w14:paraId="1E64660E" w14:textId="77777777" w:rsidR="0024735F" w:rsidRDefault="0024735F" w:rsidP="0024735F">
      <w:r>
        <w:t>h1=[1i*ones(size(t1))];</w:t>
      </w:r>
    </w:p>
    <w:p w14:paraId="0CABE355" w14:textId="77777777" w:rsidR="0024735F" w:rsidRDefault="0024735F" w:rsidP="0024735F">
      <w:r>
        <w:t>h2=[-1i*ones(size(t2))];</w:t>
      </w:r>
    </w:p>
    <w:p w14:paraId="393CE8DB" w14:textId="77777777" w:rsidR="0024735F" w:rsidRDefault="0024735F" w:rsidP="0024735F">
      <w:r>
        <w:t>h</w:t>
      </w:r>
      <w:proofErr w:type="gramStart"/>
      <w:r>
        <w:t>=[</w:t>
      </w:r>
      <w:proofErr w:type="gramEnd"/>
      <w:r>
        <w:t>h1 h2];</w:t>
      </w:r>
    </w:p>
    <w:p w14:paraId="70BDDD24" w14:textId="77777777" w:rsidR="0024735F" w:rsidRDefault="0024735F" w:rsidP="0024735F">
      <w:r>
        <w:t>g=</w:t>
      </w:r>
      <w:proofErr w:type="spellStart"/>
      <w:r>
        <w:t>fft</w:t>
      </w:r>
      <w:proofErr w:type="spellEnd"/>
      <w:r>
        <w:t>(f</w:t>
      </w:r>
      <w:proofErr w:type="gramStart"/>
      <w:r>
        <w:t>).*</w:t>
      </w:r>
      <w:proofErr w:type="gramEnd"/>
      <w:r>
        <w:t>h;</w:t>
      </w:r>
    </w:p>
    <w:p w14:paraId="3ED9A823" w14:textId="77777777" w:rsidR="0024735F" w:rsidRDefault="0024735F" w:rsidP="0024735F">
      <w:r>
        <w:t>fb=</w:t>
      </w:r>
      <w:proofErr w:type="spellStart"/>
      <w:r>
        <w:t>ifft</w:t>
      </w:r>
      <w:proofErr w:type="spellEnd"/>
      <w:r>
        <w:t>(g);</w:t>
      </w:r>
    </w:p>
    <w:p w14:paraId="3F141C82" w14:textId="77777777" w:rsidR="0024735F" w:rsidRDefault="0024735F" w:rsidP="0024735F">
      <w:r>
        <w:lastRenderedPageBreak/>
        <w:t>fc=</w:t>
      </w:r>
      <w:proofErr w:type="gramStart"/>
      <w:r>
        <w:t>fb.*</w:t>
      </w:r>
      <w:proofErr w:type="gramEnd"/>
      <w:r>
        <w:t>sin(</w:t>
      </w:r>
      <w:proofErr w:type="spellStart"/>
      <w:r>
        <w:t>wc</w:t>
      </w:r>
      <w:proofErr w:type="spellEnd"/>
      <w:r>
        <w:t>*t);</w:t>
      </w:r>
    </w:p>
    <w:p w14:paraId="0196803F" w14:textId="77777777" w:rsidR="0024735F" w:rsidRDefault="0024735F" w:rsidP="0024735F">
      <w:proofErr w:type="spellStart"/>
      <w:r>
        <w:t>gc</w:t>
      </w:r>
      <w:proofErr w:type="spellEnd"/>
      <w:r>
        <w:t>=</w:t>
      </w:r>
      <w:proofErr w:type="spellStart"/>
      <w:r>
        <w:t>fft</w:t>
      </w:r>
      <w:proofErr w:type="spellEnd"/>
      <w:r>
        <w:t>(fc);</w:t>
      </w:r>
    </w:p>
    <w:p w14:paraId="05C29C46" w14:textId="77777777" w:rsidR="0024735F" w:rsidRDefault="0024735F" w:rsidP="0024735F">
      <w:r>
        <w:t>y1=</w:t>
      </w:r>
      <w:proofErr w:type="spellStart"/>
      <w:r>
        <w:t>ga+gc</w:t>
      </w:r>
      <w:proofErr w:type="spellEnd"/>
      <w:r>
        <w:t>;</w:t>
      </w:r>
    </w:p>
    <w:p w14:paraId="15F1E36E" w14:textId="77777777" w:rsidR="0024735F" w:rsidRDefault="0024735F" w:rsidP="0024735F">
      <w:r>
        <w:t>y2=</w:t>
      </w:r>
      <w:proofErr w:type="spellStart"/>
      <w:r>
        <w:t>ga-gc</w:t>
      </w:r>
      <w:proofErr w:type="spellEnd"/>
      <w:r>
        <w:t>;</w:t>
      </w:r>
    </w:p>
    <w:p w14:paraId="7BAEA232" w14:textId="77777777" w:rsidR="0024735F" w:rsidRDefault="0024735F" w:rsidP="0024735F">
      <w:r>
        <w:t>subplot(4,1,1</w:t>
      </w:r>
      <w:proofErr w:type="gramStart"/>
      <w:r>
        <w:t>),plot</w:t>
      </w:r>
      <w:proofErr w:type="gramEnd"/>
      <w:r>
        <w:t>(abs(</w:t>
      </w:r>
      <w:proofErr w:type="spellStart"/>
      <w:r>
        <w:t>ga</w:t>
      </w:r>
      <w:proofErr w:type="spellEnd"/>
      <w:r>
        <w:t>));</w:t>
      </w:r>
    </w:p>
    <w:p w14:paraId="759151AD" w14:textId="77777777" w:rsidR="0024735F" w:rsidRDefault="0024735F" w:rsidP="0024735F">
      <w:r>
        <w:t>subplot(4,1,2</w:t>
      </w:r>
      <w:proofErr w:type="gramStart"/>
      <w:r>
        <w:t>),plot</w:t>
      </w:r>
      <w:proofErr w:type="gramEnd"/>
      <w:r>
        <w:t>(abs(</w:t>
      </w:r>
      <w:proofErr w:type="spellStart"/>
      <w:r>
        <w:t>gc</w:t>
      </w:r>
      <w:proofErr w:type="spellEnd"/>
      <w:r>
        <w:t>));</w:t>
      </w:r>
    </w:p>
    <w:p w14:paraId="62F75374" w14:textId="77777777" w:rsidR="0024735F" w:rsidRDefault="0024735F" w:rsidP="0024735F">
      <w:r>
        <w:t>subplot(4,1,3</w:t>
      </w:r>
      <w:proofErr w:type="gramStart"/>
      <w:r>
        <w:t>),plot</w:t>
      </w:r>
      <w:proofErr w:type="gramEnd"/>
      <w:r>
        <w:t>(abs(y1));</w:t>
      </w:r>
    </w:p>
    <w:p w14:paraId="1E942DC7" w14:textId="454981DA" w:rsidR="0024735F" w:rsidRDefault="0024735F" w:rsidP="0024735F">
      <w:r>
        <w:t>subplot(4,1,4</w:t>
      </w:r>
      <w:proofErr w:type="gramStart"/>
      <w:r>
        <w:t>),plot</w:t>
      </w:r>
      <w:proofErr w:type="gramEnd"/>
      <w:r>
        <w:t>(abs(y2));</w:t>
      </w:r>
    </w:p>
    <w:p w14:paraId="3E771BDA" w14:textId="77777777" w:rsidR="0057306F" w:rsidRDefault="0057306F" w:rsidP="0057306F">
      <w:pPr>
        <w:pStyle w:val="ad"/>
        <w:numPr>
          <w:ilvl w:val="0"/>
          <w:numId w:val="36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34FCE284" w14:textId="049A1F06" w:rsidR="00784C3D" w:rsidRDefault="00C22E55" w:rsidP="0024735F">
      <w:pPr>
        <w:pStyle w:val="ad"/>
        <w:numPr>
          <w:ilvl w:val="0"/>
          <w:numId w:val="38"/>
        </w:numPr>
        <w:spacing w:line="312" w:lineRule="auto"/>
        <w:ind w:firstLineChars="0"/>
      </w:pPr>
      <w:r>
        <w:rPr>
          <w:rFonts w:hint="eastAsia"/>
        </w:rPr>
        <w:t>产生</w:t>
      </w:r>
      <w:r>
        <w:rPr>
          <w:rFonts w:hint="eastAsia"/>
        </w:rPr>
        <w:t>S</w:t>
      </w:r>
      <w:r>
        <w:t>SB</w:t>
      </w:r>
      <w:r>
        <w:rPr>
          <w:rFonts w:hint="eastAsia"/>
        </w:rPr>
        <w:t>信号的方式有两种，滤波法与相移法，对于单频信号进行相移是很简单的，本例中采用了相移法</w:t>
      </w:r>
    </w:p>
    <w:p w14:paraId="27A4D2EB" w14:textId="489A92C6" w:rsidR="00964DE8" w:rsidRDefault="00964DE8" w:rsidP="0024735F">
      <w:pPr>
        <w:pStyle w:val="ad"/>
        <w:numPr>
          <w:ilvl w:val="0"/>
          <w:numId w:val="38"/>
        </w:numPr>
        <w:spacing w:line="312" w:lineRule="auto"/>
        <w:ind w:firstLineChars="0"/>
      </w:pPr>
      <w:r>
        <w:rPr>
          <w:rFonts w:hint="eastAsia"/>
        </w:rPr>
        <w:t>得到结果如下图</w:t>
      </w:r>
      <w:r w:rsidR="003D2FA3">
        <w:rPr>
          <w:rFonts w:hint="eastAsia"/>
        </w:rPr>
        <w:t>，</w:t>
      </w:r>
      <w:r w:rsidR="003D2FA3">
        <w:rPr>
          <w:rFonts w:hint="eastAsia"/>
        </w:rPr>
        <w:t>1</w:t>
      </w:r>
      <w:r w:rsidR="003D2FA3">
        <w:rPr>
          <w:rFonts w:hint="eastAsia"/>
        </w:rPr>
        <w:t>，</w:t>
      </w:r>
      <w:r w:rsidR="003D2FA3">
        <w:rPr>
          <w:rFonts w:hint="eastAsia"/>
        </w:rPr>
        <w:t>2</w:t>
      </w:r>
      <w:r w:rsidR="003D2FA3">
        <w:rPr>
          <w:rFonts w:hint="eastAsia"/>
        </w:rPr>
        <w:t>图为相移后的两个幅频特性图，二者并无区别，但是在相频特性上有区别。</w:t>
      </w:r>
      <w:r w:rsidR="003D2FA3">
        <w:rPr>
          <w:rFonts w:hint="eastAsia"/>
        </w:rPr>
        <w:t>3</w:t>
      </w:r>
      <w:r w:rsidR="003D2FA3">
        <w:rPr>
          <w:rFonts w:hint="eastAsia"/>
        </w:rPr>
        <w:t>，</w:t>
      </w:r>
      <w:r w:rsidR="003D2FA3">
        <w:rPr>
          <w:rFonts w:hint="eastAsia"/>
        </w:rPr>
        <w:t>4</w:t>
      </w:r>
      <w:r w:rsidR="003D2FA3">
        <w:rPr>
          <w:rFonts w:hint="eastAsia"/>
        </w:rPr>
        <w:t>图可见对原信号中不同的频率分量，均产生了上边带和下边带信号</w:t>
      </w:r>
    </w:p>
    <w:p w14:paraId="1A565BAB" w14:textId="6BEA24DC" w:rsidR="00964DE8" w:rsidRPr="00784C3D" w:rsidRDefault="00964DE8" w:rsidP="00964DE8">
      <w:pPr>
        <w:spacing w:line="312" w:lineRule="auto"/>
        <w:jc w:val="center"/>
      </w:pPr>
      <w:r w:rsidRPr="00964DE8">
        <w:rPr>
          <w:rFonts w:hint="eastAsia"/>
          <w:noProof/>
        </w:rPr>
        <w:drawing>
          <wp:inline distT="0" distB="0" distL="0" distR="0" wp14:anchorId="0A2943DA" wp14:editId="2CA909CF">
            <wp:extent cx="5327650" cy="3996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C348" w14:textId="50356DA4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【实验心得</w:t>
      </w:r>
      <w:r w:rsidR="00205BDD">
        <w:rPr>
          <w:rFonts w:hint="eastAsia"/>
        </w:rPr>
        <w:t>与结果分析</w:t>
      </w:r>
      <w:r>
        <w:rPr>
          <w:rFonts w:hint="eastAsia"/>
        </w:rPr>
        <w:t>】</w:t>
      </w:r>
    </w:p>
    <w:p w14:paraId="66B5D125" w14:textId="5A4D5743" w:rsidR="00E26F1F" w:rsidRDefault="007F0727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本次实验</w:t>
      </w:r>
      <w:r w:rsidR="007B36C2">
        <w:rPr>
          <w:rFonts w:hint="eastAsia"/>
        </w:rPr>
        <w:t>对</w:t>
      </w:r>
      <w:r w:rsidR="003D2FA3">
        <w:rPr>
          <w:rFonts w:hint="eastAsia"/>
        </w:rPr>
        <w:t>抽样定理、频谱搬移技术、单边带信号产生有了深入的理解，有助于对</w:t>
      </w:r>
      <w:r w:rsidR="003D2FA3">
        <w:rPr>
          <w:rFonts w:hint="eastAsia"/>
        </w:rPr>
        <w:lastRenderedPageBreak/>
        <w:t>信号处理技术的学习</w:t>
      </w:r>
    </w:p>
    <w:p w14:paraId="64198758" w14:textId="70906472" w:rsidR="003D2FA3" w:rsidRPr="000112F0" w:rsidRDefault="003D2FA3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本次实验中学习了一些实际的物理模型</w:t>
      </w:r>
      <w:r w:rsidR="000B24A3">
        <w:rPr>
          <w:rFonts w:hint="eastAsia"/>
        </w:rPr>
        <w:t>，如</w:t>
      </w:r>
      <w:r w:rsidR="000B24A3">
        <w:rPr>
          <w:rFonts w:hint="eastAsia"/>
        </w:rPr>
        <w:t>F</w:t>
      </w:r>
      <w:r w:rsidR="000B24A3">
        <w:t>IR</w:t>
      </w:r>
      <w:r w:rsidR="000B24A3">
        <w:rPr>
          <w:rFonts w:hint="eastAsia"/>
        </w:rPr>
        <w:t>滤波器，调制器与解调器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实现，有助于利用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进行信号分析</w:t>
      </w:r>
      <w:bookmarkStart w:id="0" w:name="_GoBack"/>
      <w:bookmarkEnd w:id="0"/>
    </w:p>
    <w:sectPr w:rsidR="003D2FA3" w:rsidRPr="000112F0" w:rsidSect="007F0727">
      <w:footerReference w:type="default" r:id="rId23"/>
      <w:endnotePr>
        <w:numFmt w:val="decimal"/>
      </w:endnotePr>
      <w:pgSz w:w="11906" w:h="16838"/>
      <w:pgMar w:top="1440" w:right="1080" w:bottom="1440" w:left="1080" w:header="851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51AD0" w14:textId="77777777" w:rsidR="00D5309A" w:rsidRDefault="00D5309A">
      <w:pPr>
        <w:rPr>
          <w:sz w:val="18"/>
        </w:rPr>
      </w:pPr>
    </w:p>
  </w:endnote>
  <w:endnote w:type="continuationSeparator" w:id="0">
    <w:p w14:paraId="36DC59E4" w14:textId="77777777" w:rsidR="00D5309A" w:rsidRDefault="00D5309A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8D95" w14:textId="77777777" w:rsidR="00D5309A" w:rsidRDefault="00D5309A">
      <w:pPr>
        <w:rPr>
          <w:sz w:val="18"/>
        </w:rPr>
      </w:pPr>
    </w:p>
  </w:footnote>
  <w:footnote w:type="continuationSeparator" w:id="0">
    <w:p w14:paraId="44AF61E0" w14:textId="77777777" w:rsidR="00D5309A" w:rsidRDefault="00D5309A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38860377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</w:t>
    </w:r>
    <w:r w:rsidR="00552163">
      <w:rPr>
        <w:rFonts w:ascii="宋体" w:hAnsi="宋体" w:hint="eastAsia"/>
        <w:sz w:val="22"/>
      </w:rPr>
      <w:t>信号与系统</w:t>
    </w:r>
    <w:r w:rsidR="00DD1EA2">
      <w:rPr>
        <w:rFonts w:ascii="宋体" w:hAnsi="宋体" w:hint="eastAsia"/>
        <w:sz w:val="22"/>
      </w:rPr>
      <w:t>·实验报告</w:t>
    </w:r>
  </w:p>
  <w:p w14:paraId="448B7BEE" w14:textId="77777777" w:rsidR="00C823B4" w:rsidRDefault="00C823B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84F7E57"/>
    <w:multiLevelType w:val="hybridMultilevel"/>
    <w:tmpl w:val="5C3CBF3A"/>
    <w:lvl w:ilvl="0" w:tplc="B9D2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A2B8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D65D5"/>
    <w:multiLevelType w:val="hybridMultilevel"/>
    <w:tmpl w:val="B3B6C24A"/>
    <w:lvl w:ilvl="0" w:tplc="9E3836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17A"/>
    <w:multiLevelType w:val="hybridMultilevel"/>
    <w:tmpl w:val="5524A126"/>
    <w:lvl w:ilvl="0" w:tplc="17BA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B21DA0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DC00E9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71B37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CE4F9F"/>
    <w:multiLevelType w:val="hybridMultilevel"/>
    <w:tmpl w:val="8BCA4DF4"/>
    <w:lvl w:ilvl="0" w:tplc="9BE297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F64D50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C439DE"/>
    <w:multiLevelType w:val="hybridMultilevel"/>
    <w:tmpl w:val="0A48BA3A"/>
    <w:lvl w:ilvl="0" w:tplc="3CC2637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C86750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272C9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9D2BB8"/>
    <w:multiLevelType w:val="hybridMultilevel"/>
    <w:tmpl w:val="BD3AED86"/>
    <w:lvl w:ilvl="0" w:tplc="17BAA4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990243"/>
    <w:multiLevelType w:val="hybridMultilevel"/>
    <w:tmpl w:val="16BA5834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46731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A90578"/>
    <w:multiLevelType w:val="hybridMultilevel"/>
    <w:tmpl w:val="2B56F0CA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CF5050"/>
    <w:multiLevelType w:val="hybridMultilevel"/>
    <w:tmpl w:val="B2A4DC18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9D0743"/>
    <w:multiLevelType w:val="hybridMultilevel"/>
    <w:tmpl w:val="A1EA33BA"/>
    <w:lvl w:ilvl="0" w:tplc="5750ED0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3767A7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ED105D"/>
    <w:multiLevelType w:val="hybridMultilevel"/>
    <w:tmpl w:val="00F65F8C"/>
    <w:lvl w:ilvl="0" w:tplc="71DC69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3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5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6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7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8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73961C2"/>
    <w:multiLevelType w:val="hybridMultilevel"/>
    <w:tmpl w:val="487AD6CA"/>
    <w:lvl w:ilvl="0" w:tplc="5380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1B2C57"/>
    <w:multiLevelType w:val="hybridMultilevel"/>
    <w:tmpl w:val="71FA01BA"/>
    <w:lvl w:ilvl="0" w:tplc="5750ED0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E42371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906892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1A4FB1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2E49E1"/>
    <w:multiLevelType w:val="hybridMultilevel"/>
    <w:tmpl w:val="E604BF5C"/>
    <w:lvl w:ilvl="0" w:tplc="6792B6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E54ACF"/>
    <w:multiLevelType w:val="hybridMultilevel"/>
    <w:tmpl w:val="3D869836"/>
    <w:lvl w:ilvl="0" w:tplc="5750ED0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655672"/>
    <w:multiLevelType w:val="hybridMultilevel"/>
    <w:tmpl w:val="348AEEBA"/>
    <w:lvl w:ilvl="0" w:tplc="5750ED0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23"/>
  </w:num>
  <w:num w:numId="5">
    <w:abstractNumId w:val="28"/>
  </w:num>
  <w:num w:numId="6">
    <w:abstractNumId w:val="27"/>
  </w:num>
  <w:num w:numId="7">
    <w:abstractNumId w:val="25"/>
  </w:num>
  <w:num w:numId="8">
    <w:abstractNumId w:val="24"/>
  </w:num>
  <w:num w:numId="9">
    <w:abstractNumId w:val="30"/>
  </w:num>
  <w:num w:numId="10">
    <w:abstractNumId w:val="20"/>
  </w:num>
  <w:num w:numId="11">
    <w:abstractNumId w:val="35"/>
  </w:num>
  <w:num w:numId="12">
    <w:abstractNumId w:val="2"/>
  </w:num>
  <w:num w:numId="13">
    <w:abstractNumId w:val="6"/>
  </w:num>
  <w:num w:numId="14">
    <w:abstractNumId w:val="15"/>
  </w:num>
  <w:num w:numId="15">
    <w:abstractNumId w:val="3"/>
  </w:num>
  <w:num w:numId="16">
    <w:abstractNumId w:val="8"/>
  </w:num>
  <w:num w:numId="17">
    <w:abstractNumId w:val="7"/>
  </w:num>
  <w:num w:numId="18">
    <w:abstractNumId w:val="13"/>
  </w:num>
  <w:num w:numId="19">
    <w:abstractNumId w:val="34"/>
  </w:num>
  <w:num w:numId="20">
    <w:abstractNumId w:val="4"/>
  </w:num>
  <w:num w:numId="21">
    <w:abstractNumId w:val="16"/>
  </w:num>
  <w:num w:numId="22">
    <w:abstractNumId w:val="1"/>
  </w:num>
  <w:num w:numId="23">
    <w:abstractNumId w:val="14"/>
  </w:num>
  <w:num w:numId="24">
    <w:abstractNumId w:val="17"/>
  </w:num>
  <w:num w:numId="25">
    <w:abstractNumId w:val="31"/>
  </w:num>
  <w:num w:numId="26">
    <w:abstractNumId w:val="10"/>
  </w:num>
  <w:num w:numId="27">
    <w:abstractNumId w:val="29"/>
  </w:num>
  <w:num w:numId="28">
    <w:abstractNumId w:val="32"/>
  </w:num>
  <w:num w:numId="29">
    <w:abstractNumId w:val="33"/>
  </w:num>
  <w:num w:numId="30">
    <w:abstractNumId w:val="21"/>
  </w:num>
  <w:num w:numId="31">
    <w:abstractNumId w:val="11"/>
  </w:num>
  <w:num w:numId="32">
    <w:abstractNumId w:val="9"/>
  </w:num>
  <w:num w:numId="33">
    <w:abstractNumId w:val="37"/>
  </w:num>
  <w:num w:numId="34">
    <w:abstractNumId w:val="12"/>
  </w:num>
  <w:num w:numId="35">
    <w:abstractNumId w:val="19"/>
  </w:num>
  <w:num w:numId="36">
    <w:abstractNumId w:val="5"/>
  </w:num>
  <w:num w:numId="37">
    <w:abstractNumId w:val="3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240C3"/>
    <w:rsid w:val="00033AE4"/>
    <w:rsid w:val="00035709"/>
    <w:rsid w:val="00040B7B"/>
    <w:rsid w:val="000512DC"/>
    <w:rsid w:val="00052AF8"/>
    <w:rsid w:val="000537AD"/>
    <w:rsid w:val="00055794"/>
    <w:rsid w:val="000559AF"/>
    <w:rsid w:val="00057570"/>
    <w:rsid w:val="00066A8A"/>
    <w:rsid w:val="00090B9A"/>
    <w:rsid w:val="00094822"/>
    <w:rsid w:val="00095F60"/>
    <w:rsid w:val="000B1523"/>
    <w:rsid w:val="000B1AD2"/>
    <w:rsid w:val="000B24A3"/>
    <w:rsid w:val="000C2B36"/>
    <w:rsid w:val="000E4936"/>
    <w:rsid w:val="001042C4"/>
    <w:rsid w:val="001220C5"/>
    <w:rsid w:val="00124758"/>
    <w:rsid w:val="0013087D"/>
    <w:rsid w:val="00133A7B"/>
    <w:rsid w:val="001374AE"/>
    <w:rsid w:val="00162358"/>
    <w:rsid w:val="0016511C"/>
    <w:rsid w:val="00172A27"/>
    <w:rsid w:val="00174C66"/>
    <w:rsid w:val="0018300D"/>
    <w:rsid w:val="00194ED9"/>
    <w:rsid w:val="001A11A1"/>
    <w:rsid w:val="001A5739"/>
    <w:rsid w:val="001B743C"/>
    <w:rsid w:val="001D2578"/>
    <w:rsid w:val="001F1D23"/>
    <w:rsid w:val="00201668"/>
    <w:rsid w:val="002045BD"/>
    <w:rsid w:val="002054C3"/>
    <w:rsid w:val="00205BDD"/>
    <w:rsid w:val="00207C85"/>
    <w:rsid w:val="00221252"/>
    <w:rsid w:val="002305C7"/>
    <w:rsid w:val="0023067A"/>
    <w:rsid w:val="002312EF"/>
    <w:rsid w:val="00246CF5"/>
    <w:rsid w:val="0024735F"/>
    <w:rsid w:val="00263CAD"/>
    <w:rsid w:val="002666F2"/>
    <w:rsid w:val="002731F1"/>
    <w:rsid w:val="00294A14"/>
    <w:rsid w:val="002A2A9D"/>
    <w:rsid w:val="002A6A16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9476D"/>
    <w:rsid w:val="003A6806"/>
    <w:rsid w:val="003D2FA3"/>
    <w:rsid w:val="003D5DB1"/>
    <w:rsid w:val="00404482"/>
    <w:rsid w:val="0040465F"/>
    <w:rsid w:val="004048CB"/>
    <w:rsid w:val="004124F1"/>
    <w:rsid w:val="00413AE7"/>
    <w:rsid w:val="00436FAB"/>
    <w:rsid w:val="00443E1C"/>
    <w:rsid w:val="00450E26"/>
    <w:rsid w:val="0045709B"/>
    <w:rsid w:val="00482D85"/>
    <w:rsid w:val="00485E9E"/>
    <w:rsid w:val="00492AF0"/>
    <w:rsid w:val="00497574"/>
    <w:rsid w:val="004D720D"/>
    <w:rsid w:val="004F3539"/>
    <w:rsid w:val="004F7140"/>
    <w:rsid w:val="00504B27"/>
    <w:rsid w:val="005076E1"/>
    <w:rsid w:val="00523EA1"/>
    <w:rsid w:val="005264C1"/>
    <w:rsid w:val="005343B0"/>
    <w:rsid w:val="00536B98"/>
    <w:rsid w:val="00541C3E"/>
    <w:rsid w:val="00542DE1"/>
    <w:rsid w:val="0054492E"/>
    <w:rsid w:val="00552163"/>
    <w:rsid w:val="0057035F"/>
    <w:rsid w:val="0057306F"/>
    <w:rsid w:val="00576235"/>
    <w:rsid w:val="0057628D"/>
    <w:rsid w:val="00580A87"/>
    <w:rsid w:val="00594AD4"/>
    <w:rsid w:val="00595980"/>
    <w:rsid w:val="00597B4B"/>
    <w:rsid w:val="005A1691"/>
    <w:rsid w:val="005B1E97"/>
    <w:rsid w:val="005B5758"/>
    <w:rsid w:val="005D3FA4"/>
    <w:rsid w:val="005F4AE4"/>
    <w:rsid w:val="005F6AC5"/>
    <w:rsid w:val="00617761"/>
    <w:rsid w:val="00617997"/>
    <w:rsid w:val="006228CD"/>
    <w:rsid w:val="00625292"/>
    <w:rsid w:val="00625B2D"/>
    <w:rsid w:val="0063040A"/>
    <w:rsid w:val="00646E32"/>
    <w:rsid w:val="00646F3C"/>
    <w:rsid w:val="0066449A"/>
    <w:rsid w:val="00664533"/>
    <w:rsid w:val="00674F1A"/>
    <w:rsid w:val="0069170F"/>
    <w:rsid w:val="00691ACC"/>
    <w:rsid w:val="006B0B1E"/>
    <w:rsid w:val="006B4789"/>
    <w:rsid w:val="006D7038"/>
    <w:rsid w:val="006E3294"/>
    <w:rsid w:val="006F1529"/>
    <w:rsid w:val="006F43A4"/>
    <w:rsid w:val="00700032"/>
    <w:rsid w:val="0070402E"/>
    <w:rsid w:val="00716148"/>
    <w:rsid w:val="00720FA4"/>
    <w:rsid w:val="00727441"/>
    <w:rsid w:val="00736051"/>
    <w:rsid w:val="007524D4"/>
    <w:rsid w:val="00756089"/>
    <w:rsid w:val="007608EF"/>
    <w:rsid w:val="00784C3D"/>
    <w:rsid w:val="00792B67"/>
    <w:rsid w:val="00795C0F"/>
    <w:rsid w:val="00795DFB"/>
    <w:rsid w:val="007A46CE"/>
    <w:rsid w:val="007A5144"/>
    <w:rsid w:val="007B36C2"/>
    <w:rsid w:val="007C1269"/>
    <w:rsid w:val="007D1B27"/>
    <w:rsid w:val="007D3AB5"/>
    <w:rsid w:val="007E59C8"/>
    <w:rsid w:val="007E600B"/>
    <w:rsid w:val="007F0727"/>
    <w:rsid w:val="00811C84"/>
    <w:rsid w:val="008243F1"/>
    <w:rsid w:val="00830A32"/>
    <w:rsid w:val="00840824"/>
    <w:rsid w:val="0085484D"/>
    <w:rsid w:val="00863872"/>
    <w:rsid w:val="00871A5A"/>
    <w:rsid w:val="008814EA"/>
    <w:rsid w:val="008937EF"/>
    <w:rsid w:val="008B2AEA"/>
    <w:rsid w:val="008B6D4C"/>
    <w:rsid w:val="008D7FFD"/>
    <w:rsid w:val="008F6B86"/>
    <w:rsid w:val="008F797D"/>
    <w:rsid w:val="0090009C"/>
    <w:rsid w:val="00935062"/>
    <w:rsid w:val="00936286"/>
    <w:rsid w:val="00944C0A"/>
    <w:rsid w:val="00963B54"/>
    <w:rsid w:val="00964DE8"/>
    <w:rsid w:val="00996436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4FA4"/>
    <w:rsid w:val="00A76987"/>
    <w:rsid w:val="00A80964"/>
    <w:rsid w:val="00A94E5A"/>
    <w:rsid w:val="00A96B9C"/>
    <w:rsid w:val="00AA3300"/>
    <w:rsid w:val="00AA724B"/>
    <w:rsid w:val="00AB17A5"/>
    <w:rsid w:val="00AB6AF0"/>
    <w:rsid w:val="00AD390C"/>
    <w:rsid w:val="00AD51F8"/>
    <w:rsid w:val="00B02FC6"/>
    <w:rsid w:val="00B04CC4"/>
    <w:rsid w:val="00B22BA7"/>
    <w:rsid w:val="00B26473"/>
    <w:rsid w:val="00B362D8"/>
    <w:rsid w:val="00B3719E"/>
    <w:rsid w:val="00B42E64"/>
    <w:rsid w:val="00B57B36"/>
    <w:rsid w:val="00B62841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22E55"/>
    <w:rsid w:val="00C34010"/>
    <w:rsid w:val="00C428BD"/>
    <w:rsid w:val="00C55A90"/>
    <w:rsid w:val="00C609F3"/>
    <w:rsid w:val="00C63653"/>
    <w:rsid w:val="00C73643"/>
    <w:rsid w:val="00C75852"/>
    <w:rsid w:val="00C823B4"/>
    <w:rsid w:val="00C905A0"/>
    <w:rsid w:val="00C945D8"/>
    <w:rsid w:val="00CA205A"/>
    <w:rsid w:val="00CA5639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4558C"/>
    <w:rsid w:val="00D5309A"/>
    <w:rsid w:val="00D53336"/>
    <w:rsid w:val="00D6247A"/>
    <w:rsid w:val="00D81AC3"/>
    <w:rsid w:val="00D8224F"/>
    <w:rsid w:val="00D829BE"/>
    <w:rsid w:val="00D872E0"/>
    <w:rsid w:val="00D96ABC"/>
    <w:rsid w:val="00DA2BAE"/>
    <w:rsid w:val="00DB0620"/>
    <w:rsid w:val="00DB7D76"/>
    <w:rsid w:val="00DD1EA2"/>
    <w:rsid w:val="00DE7EE3"/>
    <w:rsid w:val="00DF2EC7"/>
    <w:rsid w:val="00E11170"/>
    <w:rsid w:val="00E13109"/>
    <w:rsid w:val="00E131E8"/>
    <w:rsid w:val="00E175FC"/>
    <w:rsid w:val="00E26F1F"/>
    <w:rsid w:val="00E73B88"/>
    <w:rsid w:val="00E7422F"/>
    <w:rsid w:val="00E92EDE"/>
    <w:rsid w:val="00E9357B"/>
    <w:rsid w:val="00EB3C65"/>
    <w:rsid w:val="00EB45A9"/>
    <w:rsid w:val="00EB5E12"/>
    <w:rsid w:val="00EF501B"/>
    <w:rsid w:val="00F03B77"/>
    <w:rsid w:val="00F04AD2"/>
    <w:rsid w:val="00F04DEA"/>
    <w:rsid w:val="00F11DDC"/>
    <w:rsid w:val="00F15AFF"/>
    <w:rsid w:val="00F34745"/>
    <w:rsid w:val="00F3541C"/>
    <w:rsid w:val="00F563DD"/>
    <w:rsid w:val="00F746F7"/>
    <w:rsid w:val="00F77DED"/>
    <w:rsid w:val="00F81F73"/>
    <w:rsid w:val="00F82191"/>
    <w:rsid w:val="00F85127"/>
    <w:rsid w:val="00F873D9"/>
    <w:rsid w:val="00FA0444"/>
    <w:rsid w:val="00FA0910"/>
    <w:rsid w:val="00FA4BD4"/>
    <w:rsid w:val="00FB05E6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24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552163"/>
    <w:pPr>
      <w:ind w:firstLineChars="200" w:firstLine="420"/>
    </w:pPr>
  </w:style>
  <w:style w:type="character" w:styleId="ae">
    <w:name w:val="Placeholder Text"/>
    <w:basedOn w:val="a0"/>
    <w:uiPriority w:val="99"/>
    <w:unhideWhenUsed/>
    <w:rsid w:val="00E26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B3127-FF1F-4AEB-9BAE-34D4549C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664</Words>
  <Characters>3786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sdu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16</cp:revision>
  <cp:lastPrinted>2020-02-11T02:25:00Z</cp:lastPrinted>
  <dcterms:created xsi:type="dcterms:W3CDTF">2020-02-11T02:25:00Z</dcterms:created>
  <dcterms:modified xsi:type="dcterms:W3CDTF">2020-05-28T08:25:00Z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