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007A0A">
      <w:pPr>
        <w:spacing w:line="240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0112F0">
        <w:rPr>
          <w:rFonts w:eastAsia="隶书" w:hint="eastAsia"/>
          <w:b/>
          <w:sz w:val="28"/>
          <w:szCs w:val="28"/>
        </w:rPr>
        <w:t>7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201</w:t>
      </w:r>
      <w:r w:rsidR="000112F0">
        <w:rPr>
          <w:rFonts w:eastAsia="隶书" w:hint="eastAsia"/>
          <w:b/>
          <w:sz w:val="28"/>
          <w:szCs w:val="28"/>
        </w:rPr>
        <w:t>8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77777777" w:rsidR="00DD1EA2" w:rsidRDefault="00DD1EA2" w:rsidP="009D2C41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微处理器原理与应用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1C3A7873" w:rsidR="00DD1EA2" w:rsidRDefault="00DD1EA2" w:rsidP="009D2C41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19007F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2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.</w:t>
      </w:r>
      <w:r w:rsidR="00ED04F1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2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</w:t>
      </w:r>
      <w:r w:rsidR="00C55A90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</w:t>
      </w:r>
    </w:p>
    <w:p w14:paraId="409CE105" w14:textId="77777777" w:rsidR="00DD1EA2" w:rsidRPr="005C4938" w:rsidRDefault="00DD1EA2" w:rsidP="009D2C41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                    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 </w:t>
      </w:r>
    </w:p>
    <w:p w14:paraId="5D7163B1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31E95892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19007F">
        <w:rPr>
          <w:rFonts w:ascii="楷体_GB2312" w:eastAsia="楷体_GB2312" w:hint="eastAsia"/>
          <w:sz w:val="32"/>
          <w:szCs w:val="32"/>
          <w:u w:val="single"/>
        </w:rPr>
        <w:t>26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45709B">
      <w:pPr>
        <w:spacing w:line="312" w:lineRule="auto"/>
      </w:pPr>
      <w:r>
        <w:rPr>
          <w:rFonts w:hint="eastAsia"/>
        </w:rPr>
        <w:t>【实验目的】</w:t>
      </w:r>
      <w:r>
        <w:t xml:space="preserve">   </w:t>
      </w:r>
    </w:p>
    <w:p w14:paraId="2D6B59C9" w14:textId="1D7CB381" w:rsidR="00ED04F1" w:rsidRDefault="00935062" w:rsidP="0019007F">
      <w:pPr>
        <w:pStyle w:val="ad"/>
        <w:numPr>
          <w:ilvl w:val="0"/>
          <w:numId w:val="28"/>
        </w:numPr>
        <w:spacing w:line="312" w:lineRule="auto"/>
        <w:ind w:firstLineChars="0"/>
      </w:pPr>
      <w:r>
        <w:rPr>
          <w:rFonts w:hint="eastAsia"/>
        </w:rPr>
        <w:t>掌握</w:t>
      </w:r>
      <w:r w:rsidR="0019007F">
        <w:rPr>
          <w:rFonts w:hint="eastAsia"/>
        </w:rPr>
        <w:t>控制转移类指令的使用</w:t>
      </w:r>
    </w:p>
    <w:p w14:paraId="4DA7127A" w14:textId="2040EF73" w:rsidR="0019007F" w:rsidRDefault="0019007F" w:rsidP="0019007F">
      <w:pPr>
        <w:pStyle w:val="ad"/>
        <w:numPr>
          <w:ilvl w:val="0"/>
          <w:numId w:val="28"/>
        </w:numPr>
        <w:spacing w:line="312" w:lineRule="auto"/>
        <w:ind w:firstLineChars="0"/>
      </w:pPr>
      <w:r>
        <w:rPr>
          <w:rFonts w:hint="eastAsia"/>
        </w:rPr>
        <w:t>掌握分支结构程序的编写</w:t>
      </w:r>
    </w:p>
    <w:p w14:paraId="762EDA14" w14:textId="59094D71" w:rsidR="0019007F" w:rsidRDefault="0019007F" w:rsidP="0019007F">
      <w:pPr>
        <w:pStyle w:val="ad"/>
        <w:numPr>
          <w:ilvl w:val="0"/>
          <w:numId w:val="28"/>
        </w:numPr>
        <w:spacing w:line="312" w:lineRule="auto"/>
        <w:ind w:firstLineChars="0"/>
      </w:pPr>
      <w:r>
        <w:rPr>
          <w:rFonts w:hint="eastAsia"/>
        </w:rPr>
        <w:t>掌握简单的循环结构程序的编写</w:t>
      </w:r>
    </w:p>
    <w:p w14:paraId="54ECD286" w14:textId="51E73FC7" w:rsidR="0019007F" w:rsidRDefault="0019007F" w:rsidP="0019007F">
      <w:pPr>
        <w:pStyle w:val="ad"/>
        <w:numPr>
          <w:ilvl w:val="0"/>
          <w:numId w:val="28"/>
        </w:numPr>
        <w:spacing w:line="312" w:lineRule="auto"/>
        <w:ind w:firstLineChars="0"/>
      </w:pPr>
      <w:r>
        <w:rPr>
          <w:rFonts w:hint="eastAsia"/>
        </w:rPr>
        <w:t>掌握一些简单中断程序的使用</w:t>
      </w:r>
    </w:p>
    <w:p w14:paraId="303F9F10" w14:textId="77777777" w:rsidR="0045709B" w:rsidRDefault="0045709B" w:rsidP="0045709B">
      <w:pPr>
        <w:spacing w:line="312" w:lineRule="auto"/>
      </w:pPr>
      <w:r>
        <w:rPr>
          <w:rFonts w:hint="eastAsia"/>
        </w:rPr>
        <w:t>【实验要求】</w:t>
      </w:r>
      <w:r>
        <w:t xml:space="preserve">  </w:t>
      </w:r>
    </w:p>
    <w:p w14:paraId="2EB9AE55" w14:textId="2D95957D" w:rsidR="0045709B" w:rsidRDefault="0019007F" w:rsidP="00ED04F1">
      <w:pPr>
        <w:pStyle w:val="ad"/>
        <w:numPr>
          <w:ilvl w:val="0"/>
          <w:numId w:val="12"/>
        </w:numPr>
        <w:spacing w:line="312" w:lineRule="auto"/>
        <w:ind w:firstLineChars="0"/>
      </w:pPr>
      <w:r>
        <w:rPr>
          <w:rFonts w:hint="eastAsia"/>
        </w:rPr>
        <w:t>编写一个程序，将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寄存器中的两位十六进制数显示出来</w:t>
      </w:r>
    </w:p>
    <w:p w14:paraId="578D35A9" w14:textId="581410B4" w:rsidR="00ED04F1" w:rsidRDefault="0019007F" w:rsidP="00ED04F1">
      <w:pPr>
        <w:pStyle w:val="ad"/>
        <w:numPr>
          <w:ilvl w:val="0"/>
          <w:numId w:val="12"/>
        </w:numPr>
        <w:spacing w:line="312" w:lineRule="auto"/>
        <w:ind w:firstLineChars="0"/>
      </w:pPr>
      <w:r>
        <w:t>编写一个程序，判别键盘上输入的字符；若是</w:t>
      </w:r>
      <w:r>
        <w:t>1-9</w:t>
      </w:r>
      <w:r>
        <w:t>字符，则显示之；若为</w:t>
      </w:r>
      <w:r>
        <w:t>A-Z</w:t>
      </w:r>
      <w:r>
        <w:t>或</w:t>
      </w:r>
      <w:r>
        <w:t>a-z</w:t>
      </w:r>
      <w:r>
        <w:t>字符，均显示＇</w:t>
      </w:r>
      <w:r>
        <w:t>c</w:t>
      </w:r>
      <w:r>
        <w:t>＇；若是回车字符</w:t>
      </w:r>
      <w:r>
        <w:t>(</w:t>
      </w:r>
      <w:r>
        <w:t>其</w:t>
      </w:r>
      <w:r>
        <w:t>ASCII</w:t>
      </w:r>
      <w:r>
        <w:t>码为</w:t>
      </w:r>
      <w:r>
        <w:t>0DH)</w:t>
      </w:r>
      <w:r>
        <w:t>，则自动结束程序，若为其它字符则不显示，循环等待新的字符输入。</w:t>
      </w:r>
    </w:p>
    <w:p w14:paraId="14D19C90" w14:textId="0C9AAEC6" w:rsidR="0019007F" w:rsidRDefault="0019007F" w:rsidP="00ED04F1">
      <w:pPr>
        <w:pStyle w:val="ad"/>
        <w:numPr>
          <w:ilvl w:val="0"/>
          <w:numId w:val="12"/>
        </w:numPr>
        <w:spacing w:line="312" w:lineRule="auto"/>
        <w:ind w:firstLineChars="0"/>
      </w:pPr>
      <w:r>
        <w:rPr>
          <w:rFonts w:hint="eastAsia"/>
        </w:rPr>
        <w:t>完成两个设计，截图显示实验结果，并贴出程序流程图</w:t>
      </w:r>
    </w:p>
    <w:p w14:paraId="2461BF9C" w14:textId="77777777" w:rsidR="0045709B" w:rsidRDefault="0045709B" w:rsidP="0045709B">
      <w:pPr>
        <w:spacing w:line="312" w:lineRule="auto"/>
      </w:pPr>
      <w:r>
        <w:rPr>
          <w:rFonts w:hint="eastAsia"/>
        </w:rPr>
        <w:t>【实验具体内容】</w:t>
      </w:r>
    </w:p>
    <w:p w14:paraId="09F90488" w14:textId="77777777" w:rsidR="00CA37E0" w:rsidRDefault="008E3574" w:rsidP="00CA37E0">
      <w:pPr>
        <w:spacing w:line="312" w:lineRule="auto"/>
      </w:pPr>
      <w:r>
        <w:rPr>
          <w:rFonts w:hint="eastAsia"/>
        </w:rPr>
        <w:t>【第一个实验】</w:t>
      </w:r>
    </w:p>
    <w:p w14:paraId="13699E4B" w14:textId="71FCCAB2" w:rsidR="00DA7FB0" w:rsidRDefault="00334DAC" w:rsidP="00CA37E0">
      <w:pPr>
        <w:spacing w:line="312" w:lineRule="auto"/>
      </w:pPr>
      <w:r>
        <w:rPr>
          <w:rFonts w:hint="eastAsia"/>
        </w:rPr>
        <w:t>1.</w:t>
      </w:r>
      <w:r w:rsidR="008E3574">
        <w:rPr>
          <w:rFonts w:hint="eastAsia"/>
        </w:rPr>
        <w:t>程序流程图：</w:t>
      </w:r>
    </w:p>
    <w:p w14:paraId="4D7A2899" w14:textId="6AE0E3E9" w:rsidR="00334DAC" w:rsidRDefault="00CA37E0" w:rsidP="002157E7">
      <w:pPr>
        <w:jc w:val="center"/>
      </w:pPr>
      <w:r>
        <w:rPr>
          <w:noProof/>
        </w:rPr>
        <w:drawing>
          <wp:inline distT="0" distB="0" distL="0" distR="0" wp14:anchorId="0C0D1350" wp14:editId="32DCBC32">
            <wp:extent cx="1553735" cy="446003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33" cy="4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7B6F" w14:textId="2222027A" w:rsidR="008E3574" w:rsidRDefault="008E3574" w:rsidP="008E3574">
      <w:r>
        <w:rPr>
          <w:rFonts w:hint="eastAsia"/>
        </w:rPr>
        <w:lastRenderedPageBreak/>
        <w:t>2.</w:t>
      </w:r>
      <w:r>
        <w:rPr>
          <w:rFonts w:hint="eastAsia"/>
        </w:rPr>
        <w:t>程序源代码：</w:t>
      </w:r>
    </w:p>
    <w:p w14:paraId="1127F9C3" w14:textId="214209C6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SEGMENT</w:t>
      </w:r>
    </w:p>
    <w:p w14:paraId="45A56F54" w14:textId="737AB953" w:rsidR="008E3574" w:rsidRP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ASSUME CS:CODE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CC7D41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这里使用伪指令定义了一个段为C</w:t>
      </w:r>
      <w:r w:rsidR="00CC7D41">
        <w:rPr>
          <w:rFonts w:ascii="新宋体" w:eastAsia="新宋体" w:cs="新宋体"/>
          <w:color w:val="FF0000"/>
          <w:kern w:val="0"/>
          <w:sz w:val="19"/>
          <w:szCs w:val="19"/>
        </w:rPr>
        <w:t>ODE</w:t>
      </w:r>
      <w:r w:rsidR="00CC7D41">
        <w:rPr>
          <w:rFonts w:ascii="新宋体" w:eastAsia="新宋体" w:cs="新宋体" w:hint="eastAsia"/>
          <w:color w:val="FF0000"/>
          <w:kern w:val="0"/>
          <w:sz w:val="19"/>
          <w:szCs w:val="19"/>
        </w:rPr>
        <w:t>，assume使之与C</w:t>
      </w:r>
      <w:r w:rsidR="00CC7D41">
        <w:rPr>
          <w:rFonts w:ascii="新宋体" w:eastAsia="新宋体" w:cs="新宋体"/>
          <w:color w:val="FF0000"/>
          <w:kern w:val="0"/>
          <w:sz w:val="19"/>
          <w:szCs w:val="19"/>
        </w:rPr>
        <w:t>S</w:t>
      </w:r>
      <w:r w:rsidR="00CC7D41">
        <w:rPr>
          <w:rFonts w:ascii="新宋体" w:eastAsia="新宋体" w:cs="新宋体" w:hint="eastAsia"/>
          <w:color w:val="FF0000"/>
          <w:kern w:val="0"/>
          <w:sz w:val="19"/>
          <w:szCs w:val="19"/>
        </w:rPr>
        <w:t>段相关联</w:t>
      </w:r>
    </w:p>
    <w:p w14:paraId="76ACB9E9" w14:textId="0801ABD4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START:MOV AL,3EH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CC7D41">
        <w:rPr>
          <w:rFonts w:ascii="新宋体" w:eastAsia="新宋体" w:cs="新宋体" w:hint="eastAsia"/>
          <w:color w:val="FF0000"/>
          <w:kern w:val="0"/>
          <w:sz w:val="19"/>
          <w:szCs w:val="19"/>
        </w:rPr>
        <w:t>start设置了程序的入口，</w:t>
      </w:r>
      <w:r w:rsidR="00623F8D">
        <w:rPr>
          <w:rFonts w:ascii="新宋体" w:eastAsia="新宋体" w:cs="新宋体" w:hint="eastAsia"/>
          <w:color w:val="FF0000"/>
          <w:kern w:val="0"/>
          <w:sz w:val="19"/>
          <w:szCs w:val="19"/>
        </w:rPr>
        <w:t>防止数据与程序同时存在一个段内时出现错误</w:t>
      </w:r>
    </w:p>
    <w:p w14:paraId="5B651C06" w14:textId="37DB8788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BL,AL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0F10019" w14:textId="34F1867A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 DL,AL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这两步对A</w:t>
      </w:r>
      <w:r w:rsidR="00781674">
        <w:rPr>
          <w:rFonts w:ascii="新宋体" w:eastAsia="新宋体" w:cs="新宋体"/>
          <w:color w:val="FF0000"/>
          <w:kern w:val="0"/>
          <w:sz w:val="19"/>
          <w:szCs w:val="19"/>
        </w:rPr>
        <w:t>L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的存放可以实现将两位十六进制数的处理分开</w:t>
      </w:r>
    </w:p>
    <w:p w14:paraId="489DAAD4" w14:textId="787E25E1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 CL,4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把4赋给C</w:t>
      </w:r>
      <w:r w:rsidR="00781674">
        <w:rPr>
          <w:rFonts w:ascii="新宋体" w:eastAsia="新宋体" w:cs="新宋体"/>
          <w:color w:val="FF0000"/>
          <w:kern w:val="0"/>
          <w:sz w:val="19"/>
          <w:szCs w:val="19"/>
        </w:rPr>
        <w:t>L</w:t>
      </w:r>
    </w:p>
    <w:p w14:paraId="63AF687F" w14:textId="2614A08B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SHR DL,CL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674D3E">
        <w:rPr>
          <w:rFonts w:ascii="新宋体" w:eastAsia="新宋体" w:cs="新宋体" w:hint="eastAsia"/>
          <w:color w:val="FF0000"/>
          <w:kern w:val="0"/>
          <w:sz w:val="19"/>
          <w:szCs w:val="19"/>
        </w:rPr>
        <w:t>将D</w:t>
      </w:r>
      <w:r w:rsidR="00674D3E">
        <w:rPr>
          <w:rFonts w:ascii="新宋体" w:eastAsia="新宋体" w:cs="新宋体"/>
          <w:color w:val="FF0000"/>
          <w:kern w:val="0"/>
          <w:sz w:val="19"/>
          <w:szCs w:val="19"/>
        </w:rPr>
        <w:t>L</w:t>
      </w:r>
      <w:r w:rsidR="00674D3E">
        <w:rPr>
          <w:rFonts w:ascii="新宋体" w:eastAsia="新宋体" w:cs="新宋体" w:hint="eastAsia"/>
          <w:color w:val="FF0000"/>
          <w:kern w:val="0"/>
          <w:sz w:val="19"/>
          <w:szCs w:val="19"/>
        </w:rPr>
        <w:t>逻辑右移(</w:t>
      </w:r>
      <w:r w:rsidR="00674D3E">
        <w:rPr>
          <w:rFonts w:ascii="新宋体" w:eastAsia="新宋体" w:cs="新宋体"/>
          <w:color w:val="FF0000"/>
          <w:kern w:val="0"/>
          <w:sz w:val="19"/>
          <w:szCs w:val="19"/>
        </w:rPr>
        <w:t>CL)</w:t>
      </w:r>
      <w:r w:rsidR="00674D3E">
        <w:rPr>
          <w:rFonts w:ascii="新宋体" w:eastAsia="新宋体" w:cs="新宋体" w:hint="eastAsia"/>
          <w:color w:val="FF0000"/>
          <w:kern w:val="0"/>
          <w:sz w:val="19"/>
          <w:szCs w:val="19"/>
        </w:rPr>
        <w:t>=4位（即不考虑符号），右移后第四位放入C</w:t>
      </w:r>
      <w:r w:rsidR="00674D3E">
        <w:rPr>
          <w:rFonts w:ascii="新宋体" w:eastAsia="新宋体" w:cs="新宋体"/>
          <w:color w:val="FF0000"/>
          <w:kern w:val="0"/>
          <w:sz w:val="19"/>
          <w:szCs w:val="19"/>
        </w:rPr>
        <w:t>F</w:t>
      </w:r>
      <w:r w:rsidR="00674D3E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="007D115F">
        <w:rPr>
          <w:rFonts w:ascii="新宋体" w:eastAsia="新宋体" w:cs="新宋体" w:hint="eastAsia"/>
          <w:color w:val="FF0000"/>
          <w:kern w:val="0"/>
          <w:sz w:val="19"/>
          <w:szCs w:val="19"/>
        </w:rPr>
        <w:t>高四位补0</w:t>
      </w:r>
    </w:p>
    <w:p w14:paraId="5B48B60A" w14:textId="58A3E4AB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CMP DL,9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7D115F">
        <w:rPr>
          <w:rFonts w:ascii="新宋体" w:eastAsia="新宋体" w:cs="新宋体" w:hint="eastAsia"/>
          <w:color w:val="FF0000"/>
          <w:kern w:val="0"/>
          <w:sz w:val="19"/>
          <w:szCs w:val="19"/>
        </w:rPr>
        <w:t>使用</w:t>
      </w:r>
      <w:proofErr w:type="spellStart"/>
      <w:r w:rsidR="007D115F">
        <w:rPr>
          <w:rFonts w:ascii="新宋体" w:eastAsia="新宋体" w:cs="新宋体" w:hint="eastAsia"/>
          <w:color w:val="FF0000"/>
          <w:kern w:val="0"/>
          <w:sz w:val="19"/>
          <w:szCs w:val="19"/>
        </w:rPr>
        <w:t>cmp</w:t>
      </w:r>
      <w:proofErr w:type="spellEnd"/>
      <w:r w:rsidR="007D115F">
        <w:rPr>
          <w:rFonts w:ascii="新宋体" w:eastAsia="新宋体" w:cs="新宋体" w:hint="eastAsia"/>
          <w:color w:val="FF0000"/>
          <w:kern w:val="0"/>
          <w:sz w:val="19"/>
          <w:szCs w:val="19"/>
        </w:rPr>
        <w:t>指令，通过结果不同</w:t>
      </w:r>
      <w:proofErr w:type="gramStart"/>
      <w:r w:rsidR="007D115F">
        <w:rPr>
          <w:rFonts w:ascii="新宋体" w:eastAsia="新宋体" w:cs="新宋体" w:hint="eastAsia"/>
          <w:color w:val="FF0000"/>
          <w:kern w:val="0"/>
          <w:sz w:val="19"/>
          <w:szCs w:val="19"/>
        </w:rPr>
        <w:t>对标志</w:t>
      </w:r>
      <w:proofErr w:type="gramEnd"/>
      <w:r w:rsidR="007D115F">
        <w:rPr>
          <w:rFonts w:ascii="新宋体" w:eastAsia="新宋体" w:cs="新宋体" w:hint="eastAsia"/>
          <w:color w:val="FF0000"/>
          <w:kern w:val="0"/>
          <w:sz w:val="19"/>
          <w:szCs w:val="19"/>
        </w:rPr>
        <w:t>寄存器改变不同实现分支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结构</w:t>
      </w:r>
    </w:p>
    <w:p w14:paraId="0F7C78AD" w14:textId="73C34BDB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JBE NEXT1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7D115F">
        <w:rPr>
          <w:rFonts w:ascii="新宋体" w:eastAsia="新宋体" w:cs="新宋体" w:hint="eastAsia"/>
          <w:color w:val="FF0000"/>
          <w:kern w:val="0"/>
          <w:sz w:val="19"/>
          <w:szCs w:val="19"/>
        </w:rPr>
        <w:t>若(</w:t>
      </w:r>
      <w:r w:rsidR="00C953D4">
        <w:rPr>
          <w:rFonts w:ascii="新宋体" w:eastAsia="新宋体" w:cs="新宋体"/>
          <w:color w:val="FF0000"/>
          <w:kern w:val="0"/>
          <w:sz w:val="19"/>
          <w:szCs w:val="19"/>
        </w:rPr>
        <w:t>DL</w:t>
      </w:r>
      <w:r w:rsidR="007D115F">
        <w:rPr>
          <w:rFonts w:ascii="新宋体" w:eastAsia="新宋体" w:cs="新宋体"/>
          <w:color w:val="FF0000"/>
          <w:kern w:val="0"/>
          <w:sz w:val="19"/>
          <w:szCs w:val="19"/>
        </w:rPr>
        <w:t>)&lt;=</w:t>
      </w:r>
      <w:r w:rsidR="00C953D4">
        <w:rPr>
          <w:rFonts w:ascii="新宋体" w:eastAsia="新宋体" w:cs="新宋体"/>
          <w:color w:val="FF0000"/>
          <w:kern w:val="0"/>
          <w:sz w:val="19"/>
          <w:szCs w:val="19"/>
        </w:rPr>
        <w:t>9</w:t>
      </w:r>
      <w:r w:rsidR="00C953D4">
        <w:rPr>
          <w:rFonts w:ascii="新宋体" w:eastAsia="新宋体" w:cs="新宋体" w:hint="eastAsia"/>
          <w:color w:val="FF0000"/>
          <w:kern w:val="0"/>
          <w:sz w:val="19"/>
          <w:szCs w:val="19"/>
        </w:rPr>
        <w:t>则</w:t>
      </w:r>
      <w:r w:rsidR="0072366C">
        <w:rPr>
          <w:rFonts w:ascii="新宋体" w:eastAsia="新宋体" w:cs="新宋体" w:hint="eastAsia"/>
          <w:color w:val="FF0000"/>
          <w:kern w:val="0"/>
          <w:sz w:val="19"/>
          <w:szCs w:val="19"/>
        </w:rPr>
        <w:t>直接</w:t>
      </w:r>
      <w:r w:rsidR="00C953D4">
        <w:rPr>
          <w:rFonts w:ascii="新宋体" w:eastAsia="新宋体" w:cs="新宋体" w:hint="eastAsia"/>
          <w:color w:val="FF0000"/>
          <w:kern w:val="0"/>
          <w:sz w:val="19"/>
          <w:szCs w:val="19"/>
        </w:rPr>
        <w:t>进入N</w:t>
      </w:r>
      <w:r w:rsidR="00C953D4">
        <w:rPr>
          <w:rFonts w:ascii="新宋体" w:eastAsia="新宋体" w:cs="新宋体"/>
          <w:color w:val="FF0000"/>
          <w:kern w:val="0"/>
          <w:sz w:val="19"/>
          <w:szCs w:val="19"/>
        </w:rPr>
        <w:t>EXT</w:t>
      </w:r>
      <w:r w:rsidR="00C953D4">
        <w:rPr>
          <w:rFonts w:ascii="新宋体" w:eastAsia="新宋体" w:cs="新宋体" w:hint="eastAsia"/>
          <w:color w:val="FF0000"/>
          <w:kern w:val="0"/>
          <w:sz w:val="19"/>
          <w:szCs w:val="19"/>
        </w:rPr>
        <w:t>1，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配合后面加30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H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，可对应</w:t>
      </w:r>
      <w:proofErr w:type="gramStart"/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proofErr w:type="gramEnd"/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0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~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9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的A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SCII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码</w:t>
      </w:r>
    </w:p>
    <w:p w14:paraId="352E2C90" w14:textId="3FBE0094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DL,7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C953D4">
        <w:rPr>
          <w:rFonts w:ascii="新宋体" w:eastAsia="新宋体" w:cs="新宋体" w:hint="eastAsia"/>
          <w:color w:val="FF0000"/>
          <w:kern w:val="0"/>
          <w:sz w:val="19"/>
          <w:szCs w:val="19"/>
        </w:rPr>
        <w:t>若(</w:t>
      </w:r>
      <w:r w:rsidR="00C953D4">
        <w:rPr>
          <w:rFonts w:ascii="新宋体" w:eastAsia="新宋体" w:cs="新宋体"/>
          <w:color w:val="FF0000"/>
          <w:kern w:val="0"/>
          <w:sz w:val="19"/>
          <w:szCs w:val="19"/>
        </w:rPr>
        <w:t>DL)&gt;9</w:t>
      </w:r>
      <w:r w:rsidR="00C953D4">
        <w:rPr>
          <w:rFonts w:ascii="新宋体" w:eastAsia="新宋体" w:cs="新宋体" w:hint="eastAsia"/>
          <w:color w:val="FF0000"/>
          <w:kern w:val="0"/>
          <w:sz w:val="19"/>
          <w:szCs w:val="19"/>
        </w:rPr>
        <w:t>则D</w:t>
      </w:r>
      <w:r w:rsidR="00C953D4">
        <w:rPr>
          <w:rFonts w:ascii="新宋体" w:eastAsia="新宋体" w:cs="新宋体"/>
          <w:color w:val="FF0000"/>
          <w:kern w:val="0"/>
          <w:sz w:val="19"/>
          <w:szCs w:val="19"/>
        </w:rPr>
        <w:t>L</w:t>
      </w:r>
      <w:r w:rsidR="00C953D4">
        <w:rPr>
          <w:rFonts w:ascii="新宋体" w:eastAsia="新宋体" w:cs="新宋体" w:hint="eastAsia"/>
          <w:color w:val="FF0000"/>
          <w:kern w:val="0"/>
          <w:sz w:val="19"/>
          <w:szCs w:val="19"/>
        </w:rPr>
        <w:t>加7，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则D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L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内为10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~15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时，配合后面加30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H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，已为65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~70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，对应</w:t>
      </w:r>
      <w:proofErr w:type="gramStart"/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proofErr w:type="gramEnd"/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A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~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F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’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的A</w:t>
      </w:r>
      <w:r w:rsidR="00E95BB6">
        <w:rPr>
          <w:rFonts w:ascii="新宋体" w:eastAsia="新宋体" w:cs="新宋体"/>
          <w:color w:val="FF0000"/>
          <w:kern w:val="0"/>
          <w:sz w:val="19"/>
          <w:szCs w:val="19"/>
        </w:rPr>
        <w:t>SCII</w:t>
      </w:r>
      <w:r w:rsidR="00E95BB6">
        <w:rPr>
          <w:rFonts w:ascii="新宋体" w:eastAsia="新宋体" w:cs="新宋体" w:hint="eastAsia"/>
          <w:color w:val="FF0000"/>
          <w:kern w:val="0"/>
          <w:sz w:val="19"/>
          <w:szCs w:val="19"/>
        </w:rPr>
        <w:t>码</w:t>
      </w:r>
    </w:p>
    <w:p w14:paraId="47704E21" w14:textId="2114E92D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NEXT1:ADD DL,30H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如上所述，便于对应A</w:t>
      </w:r>
      <w:r w:rsidR="00781674">
        <w:rPr>
          <w:rFonts w:ascii="新宋体" w:eastAsia="新宋体" w:cs="新宋体"/>
          <w:color w:val="FF0000"/>
          <w:kern w:val="0"/>
          <w:sz w:val="19"/>
          <w:szCs w:val="19"/>
        </w:rPr>
        <w:t>SCII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码</w:t>
      </w:r>
    </w:p>
    <w:p w14:paraId="3A721C35" w14:textId="3A4219D2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 AH,2 </w:t>
      </w:r>
    </w:p>
    <w:p w14:paraId="46B0FD63" w14:textId="5DA0FCE0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 21H </w:t>
      </w:r>
      <w:r w:rsidRPr="008E3574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这两步使用int指令，</w:t>
      </w:r>
      <w:r w:rsidRPr="008E3574">
        <w:rPr>
          <w:rFonts w:ascii="新宋体" w:eastAsia="新宋体" w:cs="新宋体" w:hint="eastAsia"/>
          <w:color w:val="FF0000"/>
          <w:kern w:val="0"/>
          <w:sz w:val="19"/>
          <w:szCs w:val="19"/>
        </w:rPr>
        <w:t>显示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A</w:t>
      </w:r>
      <w:r w:rsidR="00781674">
        <w:rPr>
          <w:rFonts w:ascii="新宋体" w:eastAsia="新宋体" w:cs="新宋体"/>
          <w:color w:val="FF0000"/>
          <w:kern w:val="0"/>
          <w:sz w:val="19"/>
          <w:szCs w:val="19"/>
        </w:rPr>
        <w:t>L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中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二进制数</w:t>
      </w:r>
      <w:r w:rsidRPr="008E3574">
        <w:rPr>
          <w:rFonts w:ascii="新宋体" w:eastAsia="新宋体" w:cs="新宋体" w:hint="eastAsia"/>
          <w:color w:val="FF0000"/>
          <w:kern w:val="0"/>
          <w:sz w:val="19"/>
          <w:szCs w:val="19"/>
        </w:rPr>
        <w:t>高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四</w:t>
      </w:r>
      <w:r w:rsidRPr="008E3574">
        <w:rPr>
          <w:rFonts w:ascii="新宋体" w:eastAsia="新宋体" w:cs="新宋体" w:hint="eastAsia"/>
          <w:color w:val="FF0000"/>
          <w:kern w:val="0"/>
          <w:sz w:val="19"/>
          <w:szCs w:val="19"/>
        </w:rPr>
        <w:t>位</w:t>
      </w:r>
      <w:r w:rsidRPr="008E357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ASCII </w:t>
      </w:r>
      <w:r w:rsidRPr="008E3574">
        <w:rPr>
          <w:rFonts w:ascii="新宋体" w:eastAsia="新宋体" w:cs="新宋体" w:hint="eastAsia"/>
          <w:color w:val="FF0000"/>
          <w:kern w:val="0"/>
          <w:sz w:val="19"/>
          <w:szCs w:val="19"/>
        </w:rPr>
        <w:t>码</w:t>
      </w:r>
    </w:p>
    <w:p w14:paraId="0EF59A88" w14:textId="21933C8D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 DL,BL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把(A</w:t>
      </w:r>
      <w:r w:rsidR="00781674">
        <w:rPr>
          <w:rFonts w:ascii="新宋体" w:eastAsia="新宋体" w:cs="新宋体"/>
          <w:color w:val="FF0000"/>
          <w:kern w:val="0"/>
          <w:sz w:val="19"/>
          <w:szCs w:val="19"/>
        </w:rPr>
        <w:t>L)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再次放入D</w:t>
      </w:r>
      <w:r w:rsidR="00781674">
        <w:rPr>
          <w:rFonts w:ascii="新宋体" w:eastAsia="新宋体" w:cs="新宋体"/>
          <w:color w:val="FF0000"/>
          <w:kern w:val="0"/>
          <w:sz w:val="19"/>
          <w:szCs w:val="19"/>
        </w:rPr>
        <w:t>L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中操作</w:t>
      </w:r>
    </w:p>
    <w:p w14:paraId="7F360588" w14:textId="57D12AEA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DL,0FH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781674">
        <w:rPr>
          <w:rFonts w:ascii="新宋体" w:eastAsia="新宋体" w:cs="新宋体" w:hint="eastAsia"/>
          <w:color w:val="FF0000"/>
          <w:kern w:val="0"/>
          <w:sz w:val="19"/>
          <w:szCs w:val="19"/>
        </w:rPr>
        <w:t>进行逻辑与运算，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将</w:t>
      </w:r>
      <w:r w:rsidR="00CB6296">
        <w:rPr>
          <w:rFonts w:ascii="新宋体" w:eastAsia="新宋体" w:cs="新宋体"/>
          <w:color w:val="FF0000"/>
          <w:kern w:val="0"/>
          <w:sz w:val="19"/>
          <w:szCs w:val="19"/>
        </w:rPr>
        <w:t>DL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中二进制数高</w:t>
      </w:r>
      <w:proofErr w:type="gramStart"/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四位置零</w:t>
      </w:r>
      <w:proofErr w:type="gramEnd"/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，第四位保持不变</w:t>
      </w:r>
    </w:p>
    <w:p w14:paraId="567F201A" w14:textId="22885B99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CMP DL,9 </w:t>
      </w:r>
    </w:p>
    <w:p w14:paraId="65FF5C49" w14:textId="0A1B28C9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JBE NEXT2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与C</w:t>
      </w:r>
      <w:r w:rsidR="00CB6296">
        <w:rPr>
          <w:rFonts w:ascii="新宋体" w:eastAsia="新宋体" w:cs="新宋体"/>
          <w:color w:val="FF0000"/>
          <w:kern w:val="0"/>
          <w:sz w:val="19"/>
          <w:szCs w:val="19"/>
        </w:rPr>
        <w:t>MP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配合，当(D</w:t>
      </w:r>
      <w:r w:rsidR="00CB6296">
        <w:rPr>
          <w:rFonts w:ascii="新宋体" w:eastAsia="新宋体" w:cs="新宋体"/>
          <w:color w:val="FF0000"/>
          <w:kern w:val="0"/>
          <w:sz w:val="19"/>
          <w:szCs w:val="19"/>
        </w:rPr>
        <w:t>L)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&lt;</w:t>
      </w:r>
      <w:r w:rsidR="00CB6296">
        <w:rPr>
          <w:rFonts w:ascii="新宋体" w:eastAsia="新宋体" w:cs="新宋体"/>
          <w:color w:val="FF0000"/>
          <w:kern w:val="0"/>
          <w:sz w:val="19"/>
          <w:szCs w:val="19"/>
        </w:rPr>
        <w:t>=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9进入N</w:t>
      </w:r>
      <w:r w:rsidR="00CB6296">
        <w:rPr>
          <w:rFonts w:ascii="新宋体" w:eastAsia="新宋体" w:cs="新宋体"/>
          <w:color w:val="FF0000"/>
          <w:kern w:val="0"/>
          <w:sz w:val="19"/>
          <w:szCs w:val="19"/>
        </w:rPr>
        <w:t>EXT</w:t>
      </w:r>
      <w:r w:rsidR="00CB6296">
        <w:rPr>
          <w:rFonts w:ascii="新宋体" w:eastAsia="新宋体" w:cs="新宋体" w:hint="eastAsia"/>
          <w:color w:val="FF0000"/>
          <w:kern w:val="0"/>
          <w:sz w:val="19"/>
          <w:szCs w:val="19"/>
        </w:rPr>
        <w:t>2，与下面四行程序构成对低位的显示输出，与上面对高位的显示原理完全相同</w:t>
      </w:r>
    </w:p>
    <w:p w14:paraId="10844A5E" w14:textId="1003EB25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DL,7 </w:t>
      </w:r>
    </w:p>
    <w:p w14:paraId="3E25B690" w14:textId="0160A7F6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2:ADD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DL,30H </w:t>
      </w:r>
    </w:p>
    <w:p w14:paraId="47D997EA" w14:textId="741840B6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 AH,2 </w:t>
      </w:r>
    </w:p>
    <w:p w14:paraId="01A5D18A" w14:textId="77777777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 21H </w:t>
      </w:r>
      <w:r w:rsidRPr="008E3574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Pr="008E3574">
        <w:rPr>
          <w:rFonts w:ascii="新宋体" w:eastAsia="新宋体" w:cs="新宋体" w:hint="eastAsia"/>
          <w:color w:val="FF0000"/>
          <w:kern w:val="0"/>
          <w:sz w:val="19"/>
          <w:szCs w:val="19"/>
        </w:rPr>
        <w:t>显示低位</w:t>
      </w:r>
      <w:r w:rsidRPr="008E357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ASCII </w:t>
      </w:r>
      <w:r w:rsidRPr="008E3574">
        <w:rPr>
          <w:rFonts w:ascii="新宋体" w:eastAsia="新宋体" w:cs="新宋体" w:hint="eastAsia"/>
          <w:color w:val="FF0000"/>
          <w:kern w:val="0"/>
          <w:sz w:val="19"/>
          <w:szCs w:val="19"/>
        </w:rPr>
        <w:t>码</w:t>
      </w:r>
    </w:p>
    <w:p w14:paraId="51645354" w14:textId="13C5FD73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 AH,4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proofErr w:type="gramEnd"/>
    </w:p>
    <w:p w14:paraId="10DDA033" w14:textId="2D98EA16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 21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</w:t>
      </w:r>
      <w:proofErr w:type="gramEnd"/>
    </w:p>
    <w:p w14:paraId="21578BF0" w14:textId="2F06FD2F" w:rsidR="008E3574" w:rsidRDefault="008E3574" w:rsidP="008E357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CODE ENDS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;返回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DOS</w:t>
      </w:r>
    </w:p>
    <w:p w14:paraId="0DC5CADB" w14:textId="592C93D2" w:rsidR="008E3574" w:rsidRDefault="008E3574" w:rsidP="008E357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START</w:t>
      </w:r>
    </w:p>
    <w:p w14:paraId="532A5F8E" w14:textId="1BA0AED8" w:rsidR="00402629" w:rsidRDefault="00402629" w:rsidP="00402629">
      <w:r>
        <w:rPr>
          <w:rFonts w:hint="eastAsia"/>
        </w:rPr>
        <w:t>3.</w:t>
      </w:r>
      <w:r w:rsidR="002157E7">
        <w:rPr>
          <w:rFonts w:hint="eastAsia"/>
        </w:rPr>
        <w:t>逐步调试验证</w:t>
      </w:r>
    </w:p>
    <w:p w14:paraId="6E503F06" w14:textId="7E60494A" w:rsidR="00402629" w:rsidRDefault="00402629" w:rsidP="00402629">
      <w:r>
        <w:rPr>
          <w:noProof/>
        </w:rPr>
        <w:drawing>
          <wp:inline distT="0" distB="0" distL="0" distR="0" wp14:anchorId="6CE48B45" wp14:editId="05C97208">
            <wp:extent cx="5760085" cy="2782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9E42" w14:textId="63F96764" w:rsidR="00402629" w:rsidRDefault="00402629" w:rsidP="00402629">
      <w:r>
        <w:rPr>
          <w:rFonts w:hint="eastAsia"/>
        </w:rPr>
        <w:lastRenderedPageBreak/>
        <w:t>经过前三步，预设好的</w:t>
      </w:r>
      <w:r>
        <w:rPr>
          <w:rFonts w:hint="eastAsia"/>
        </w:rPr>
        <w:t>(</w:t>
      </w:r>
      <w:r>
        <w:t>AL)</w:t>
      </w:r>
      <w:r>
        <w:rPr>
          <w:rFonts w:hint="eastAsia"/>
        </w:rPr>
        <w:t>=</w:t>
      </w:r>
      <w:r>
        <w:t>3EH</w:t>
      </w:r>
      <w:r>
        <w:rPr>
          <w:rFonts w:hint="eastAsia"/>
        </w:rPr>
        <w:t>已被放入</w:t>
      </w:r>
      <w:r>
        <w:rPr>
          <w:rFonts w:hint="eastAsia"/>
        </w:rPr>
        <w:t>B</w:t>
      </w:r>
      <w:r>
        <w:t>L,DL</w:t>
      </w:r>
    </w:p>
    <w:p w14:paraId="7200509A" w14:textId="1D3E92F5" w:rsidR="00402629" w:rsidRDefault="00402629" w:rsidP="00402629">
      <w:r>
        <w:rPr>
          <w:noProof/>
        </w:rPr>
        <w:drawing>
          <wp:inline distT="0" distB="0" distL="0" distR="0" wp14:anchorId="19E7389C" wp14:editId="4466224C">
            <wp:extent cx="5760085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7036" w14:textId="41F4912D" w:rsidR="00402629" w:rsidRDefault="00402629" w:rsidP="00402629">
      <w:r>
        <w:rPr>
          <w:rFonts w:hint="eastAsia"/>
        </w:rPr>
        <w:t>这两步实现了对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中二进制数的逻辑右移四位，保留了</w:t>
      </w:r>
      <w:r>
        <w:rPr>
          <w:rFonts w:hint="eastAsia"/>
        </w:rPr>
        <w:t>(</w:t>
      </w:r>
      <w:r>
        <w:t>DL)</w:t>
      </w:r>
      <w:r>
        <w:rPr>
          <w:rFonts w:hint="eastAsia"/>
        </w:rPr>
        <w:t>的高位</w:t>
      </w:r>
    </w:p>
    <w:p w14:paraId="1CC1688C" w14:textId="1623E707" w:rsidR="00873935" w:rsidRDefault="00873935" w:rsidP="00402629">
      <w:r>
        <w:rPr>
          <w:noProof/>
        </w:rPr>
        <w:drawing>
          <wp:inline distT="0" distB="0" distL="0" distR="0" wp14:anchorId="492B1300" wp14:editId="0D9E8A14">
            <wp:extent cx="5760085" cy="15455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AF23" w14:textId="0950275F" w:rsidR="00873935" w:rsidRDefault="00873935" w:rsidP="00402629">
      <w:r>
        <w:rPr>
          <w:rFonts w:hint="eastAsia"/>
        </w:rPr>
        <w:t>这两步对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中的数判断是否大于</w:t>
      </w:r>
      <w:r>
        <w:rPr>
          <w:rFonts w:hint="eastAsia"/>
        </w:rPr>
        <w:t>9</w:t>
      </w:r>
      <w:r>
        <w:rPr>
          <w:rFonts w:hint="eastAsia"/>
        </w:rPr>
        <w:t>，以方便匹配不同的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码，</w:t>
      </w:r>
      <w:r>
        <w:rPr>
          <w:rFonts w:hint="eastAsia"/>
        </w:rPr>
        <w:t>0012</w:t>
      </w:r>
      <w:r>
        <w:rPr>
          <w:rFonts w:hint="eastAsia"/>
        </w:rPr>
        <w:t>对应的是源程序中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1</w:t>
      </w:r>
      <w:r>
        <w:rPr>
          <w:rFonts w:hint="eastAsia"/>
        </w:rPr>
        <w:t>第一条指令的偏移地址</w:t>
      </w:r>
    </w:p>
    <w:p w14:paraId="63030DA6" w14:textId="23ED9760" w:rsidR="00873935" w:rsidRDefault="00873935" w:rsidP="00402629">
      <w:r>
        <w:rPr>
          <w:noProof/>
        </w:rPr>
        <w:drawing>
          <wp:inline distT="0" distB="0" distL="0" distR="0" wp14:anchorId="7DEDE6CB" wp14:editId="1CB341BC">
            <wp:extent cx="5760015" cy="20097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7041"/>
                    <a:stretch/>
                  </pic:blipFill>
                  <pic:spPr bwMode="auto">
                    <a:xfrm>
                      <a:off x="0" y="0"/>
                      <a:ext cx="5760085" cy="200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A157" w14:textId="249394DB" w:rsidR="00873935" w:rsidRDefault="00A77962" w:rsidP="00402629">
      <w:r>
        <w:rPr>
          <w:rFonts w:hint="eastAsia"/>
        </w:rPr>
        <w:t>上面判断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高位为小于</w:t>
      </w:r>
      <w:r>
        <w:rPr>
          <w:rFonts w:hint="eastAsia"/>
        </w:rPr>
        <w:t>9</w:t>
      </w:r>
      <w:r>
        <w:rPr>
          <w:rFonts w:hint="eastAsia"/>
        </w:rPr>
        <w:t>的数（</w:t>
      </w:r>
      <w:r>
        <w:rPr>
          <w:rFonts w:hint="eastAsia"/>
        </w:rPr>
        <w:t>3</w:t>
      </w:r>
      <w:r>
        <w:rPr>
          <w:rFonts w:hint="eastAsia"/>
        </w:rPr>
        <w:t>），故直接加</w:t>
      </w:r>
      <w:r>
        <w:rPr>
          <w:rFonts w:hint="eastAsia"/>
        </w:rPr>
        <w:t>3</w:t>
      </w:r>
      <w:r>
        <w:t>0H</w:t>
      </w:r>
      <w:r>
        <w:rPr>
          <w:rFonts w:hint="eastAsia"/>
        </w:rPr>
        <w:t>，对应了</w:t>
      </w:r>
      <w:proofErr w:type="gramStart"/>
      <w:r>
        <w:t>’</w:t>
      </w:r>
      <w:proofErr w:type="gramEnd"/>
      <w:r>
        <w:rPr>
          <w:rFonts w:hint="eastAsia"/>
        </w:rPr>
        <w:t>3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4CC25745" w14:textId="41C88985" w:rsidR="00A77962" w:rsidRDefault="00A77962" w:rsidP="00402629">
      <w:r>
        <w:rPr>
          <w:noProof/>
        </w:rPr>
        <w:lastRenderedPageBreak/>
        <w:drawing>
          <wp:inline distT="0" distB="0" distL="0" distR="0" wp14:anchorId="0CA3D825" wp14:editId="1C7CECA5">
            <wp:extent cx="5760085" cy="2172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9373" w14:textId="1B9236CB" w:rsidR="00A77962" w:rsidRDefault="00A77962" w:rsidP="00402629">
      <w:r>
        <w:rPr>
          <w:rFonts w:hint="eastAsia"/>
        </w:rPr>
        <w:t>在这里，</w:t>
      </w:r>
      <w:r>
        <w:rPr>
          <w:rFonts w:hint="eastAsia"/>
        </w:rPr>
        <w:t>int21</w:t>
      </w:r>
      <w:r>
        <w:rPr>
          <w:rFonts w:hint="eastAsia"/>
        </w:rPr>
        <w:t>用</w:t>
      </w:r>
      <w:r>
        <w:t>-t</w:t>
      </w:r>
      <w:r>
        <w:rPr>
          <w:rFonts w:hint="eastAsia"/>
        </w:rPr>
        <w:t>命令调试是会出现问题的，如图所示，第一步</w:t>
      </w:r>
      <w:r>
        <w:rPr>
          <w:rFonts w:hint="eastAsia"/>
        </w:rPr>
        <w:t>S</w:t>
      </w:r>
      <w:r>
        <w:t>TI</w:t>
      </w:r>
      <w:r>
        <w:rPr>
          <w:rFonts w:hint="eastAsia"/>
        </w:rPr>
        <w:t>允许中断，第二步则是未知指令，第三步</w:t>
      </w:r>
      <w:r w:rsidR="00836494">
        <w:rPr>
          <w:rFonts w:hint="eastAsia"/>
        </w:rPr>
        <w:t>又</w:t>
      </w:r>
      <w:r>
        <w:rPr>
          <w:rFonts w:hint="eastAsia"/>
        </w:rPr>
        <w:t>进行了返回</w:t>
      </w:r>
      <w:r w:rsidR="00836494">
        <w:rPr>
          <w:rFonts w:hint="eastAsia"/>
        </w:rPr>
        <w:t>，虽然程序也可以继续向下运行，不过已经导致了未知的操作</w:t>
      </w:r>
      <w:r>
        <w:rPr>
          <w:rFonts w:hint="eastAsia"/>
        </w:rPr>
        <w:t>。这里应该使用</w:t>
      </w:r>
      <w:r>
        <w:rPr>
          <w:rFonts w:hint="eastAsia"/>
        </w:rPr>
        <w:t>-p</w:t>
      </w:r>
      <w:r>
        <w:rPr>
          <w:rFonts w:hint="eastAsia"/>
        </w:rPr>
        <w:t>命令调试</w:t>
      </w:r>
    </w:p>
    <w:p w14:paraId="534CDA85" w14:textId="7CB06E55" w:rsidR="00836494" w:rsidRDefault="00836494" w:rsidP="00402629">
      <w:r>
        <w:rPr>
          <w:noProof/>
        </w:rPr>
        <w:drawing>
          <wp:inline distT="0" distB="0" distL="0" distR="0" wp14:anchorId="086455A1" wp14:editId="034EAF87">
            <wp:extent cx="5760085" cy="8197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BE1A" w14:textId="301B6C98" w:rsidR="00836494" w:rsidRDefault="00836494" w:rsidP="00402629">
      <w:r>
        <w:rPr>
          <w:rFonts w:hint="eastAsia"/>
        </w:rPr>
        <w:t>这样就看到了我们想要的结果</w:t>
      </w:r>
    </w:p>
    <w:p w14:paraId="2721C48F" w14:textId="3B958BE8" w:rsidR="00836494" w:rsidRDefault="00836494" w:rsidP="00402629">
      <w:r>
        <w:rPr>
          <w:noProof/>
        </w:rPr>
        <w:drawing>
          <wp:inline distT="0" distB="0" distL="0" distR="0" wp14:anchorId="70C24222" wp14:editId="4D2FBDEA">
            <wp:extent cx="5760085" cy="2017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0B36" w14:textId="5BF70659" w:rsidR="00836494" w:rsidRDefault="00836494" w:rsidP="00402629">
      <w:r>
        <w:rPr>
          <w:rFonts w:hint="eastAsia"/>
        </w:rPr>
        <w:t>再将</w:t>
      </w:r>
      <w:r>
        <w:rPr>
          <w:rFonts w:hint="eastAsia"/>
        </w:rPr>
        <w:t>(B</w:t>
      </w:r>
      <w:r>
        <w:t>L)=3EH</w:t>
      </w:r>
      <w:r>
        <w:rPr>
          <w:rFonts w:hint="eastAsia"/>
        </w:rPr>
        <w:t>放入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，且将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四进制数高</w:t>
      </w:r>
      <w:proofErr w:type="gramStart"/>
      <w:r>
        <w:rPr>
          <w:rFonts w:hint="eastAsia"/>
        </w:rPr>
        <w:t>四位置</w:t>
      </w:r>
      <w:proofErr w:type="gramEnd"/>
      <w:r>
        <w:rPr>
          <w:rFonts w:hint="eastAsia"/>
        </w:rPr>
        <w:t>0</w:t>
      </w:r>
      <w:r>
        <w:rPr>
          <w:rFonts w:hint="eastAsia"/>
        </w:rPr>
        <w:t>，可见保留了低位</w:t>
      </w:r>
    </w:p>
    <w:p w14:paraId="5555B705" w14:textId="522FD5A2" w:rsidR="00836494" w:rsidRDefault="00836494" w:rsidP="00402629">
      <w:r>
        <w:rPr>
          <w:noProof/>
        </w:rPr>
        <w:lastRenderedPageBreak/>
        <w:drawing>
          <wp:inline distT="0" distB="0" distL="0" distR="0" wp14:anchorId="698A6669" wp14:editId="4D51B4EB">
            <wp:extent cx="5715000" cy="287608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286" cy="28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0DF" w14:textId="16355F05" w:rsidR="00836494" w:rsidRDefault="00836494" w:rsidP="00402629">
      <w:r>
        <w:rPr>
          <w:rFonts w:hint="eastAsia"/>
        </w:rPr>
        <w:t>比较得</w:t>
      </w:r>
      <w:r>
        <w:rPr>
          <w:rFonts w:hint="eastAsia"/>
        </w:rPr>
        <w:t>(D</w:t>
      </w:r>
      <w:r>
        <w:t>L)</w:t>
      </w:r>
      <w:r>
        <w:rPr>
          <w:rFonts w:hint="eastAsia"/>
        </w:rPr>
        <w:t>中得数大于</w:t>
      </w:r>
      <w:r>
        <w:rPr>
          <w:rFonts w:hint="eastAsia"/>
        </w:rPr>
        <w:t>10</w:t>
      </w:r>
      <w:r>
        <w:rPr>
          <w:rFonts w:hint="eastAsia"/>
        </w:rPr>
        <w:t>（为</w:t>
      </w:r>
      <w:r>
        <w:rPr>
          <w:rFonts w:hint="eastAsia"/>
        </w:rPr>
        <w:t>E</w:t>
      </w:r>
      <w:r>
        <w:t>H</w:t>
      </w:r>
      <w:r>
        <w:rPr>
          <w:rFonts w:hint="eastAsia"/>
        </w:rPr>
        <w:t>），三四步加</w:t>
      </w:r>
      <w:r>
        <w:rPr>
          <w:rFonts w:hint="eastAsia"/>
        </w:rPr>
        <w:t>37</w:t>
      </w:r>
      <w:r>
        <w:t>H</w:t>
      </w:r>
      <w:r>
        <w:rPr>
          <w:rFonts w:hint="eastAsia"/>
        </w:rPr>
        <w:t>使之对应</w:t>
      </w:r>
      <w:proofErr w:type="gramStart"/>
      <w:r>
        <w:t>’</w:t>
      </w:r>
      <w:proofErr w:type="gramEnd"/>
      <w:r>
        <w:rPr>
          <w:rFonts w:hint="eastAsia"/>
        </w:rPr>
        <w:t>E</w:t>
      </w:r>
      <w:r>
        <w:t>’</w:t>
      </w:r>
      <w:r>
        <w:rPr>
          <w:rFonts w:hint="eastAsia"/>
        </w:rPr>
        <w:t>得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188AEF2D" w14:textId="0DED4014" w:rsidR="00836494" w:rsidRDefault="00836494" w:rsidP="00402629">
      <w:r>
        <w:rPr>
          <w:noProof/>
        </w:rPr>
        <w:drawing>
          <wp:inline distT="0" distB="0" distL="0" distR="0" wp14:anchorId="268940C8" wp14:editId="7FE1A113">
            <wp:extent cx="5760085" cy="1647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0193" w14:textId="678271FB" w:rsidR="00836494" w:rsidRDefault="00836494" w:rsidP="00402629">
      <w:r>
        <w:rPr>
          <w:rFonts w:hint="eastAsia"/>
        </w:rPr>
        <w:t>再次利用</w:t>
      </w:r>
      <w:r>
        <w:rPr>
          <w:rFonts w:hint="eastAsia"/>
        </w:rPr>
        <w:t>int21</w:t>
      </w:r>
      <w:r>
        <w:rPr>
          <w:rFonts w:hint="eastAsia"/>
        </w:rPr>
        <w:t>中断程序输出，还是要注意使用</w:t>
      </w:r>
      <w:r>
        <w:rPr>
          <w:rFonts w:hint="eastAsia"/>
        </w:rPr>
        <w:t>-p</w:t>
      </w:r>
      <w:r>
        <w:rPr>
          <w:rFonts w:hint="eastAsia"/>
        </w:rPr>
        <w:t>指令</w:t>
      </w:r>
    </w:p>
    <w:p w14:paraId="125B9123" w14:textId="6EF305E8" w:rsidR="00836494" w:rsidRDefault="00836494" w:rsidP="00402629">
      <w:r>
        <w:rPr>
          <w:noProof/>
        </w:rPr>
        <w:drawing>
          <wp:inline distT="0" distB="0" distL="0" distR="0" wp14:anchorId="3C27FB73" wp14:editId="39EA5CB3">
            <wp:extent cx="5760085" cy="17487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8F09" w14:textId="0E13B389" w:rsidR="00836494" w:rsidRDefault="00836494" w:rsidP="00402629">
      <w:r>
        <w:rPr>
          <w:rFonts w:hint="eastAsia"/>
        </w:rPr>
        <w:t>调试完毕</w:t>
      </w:r>
      <w:r w:rsidR="00863AE3">
        <w:rPr>
          <w:rFonts w:hint="eastAsia"/>
        </w:rPr>
        <w:t>，可以直接运行程序查看一下效果</w:t>
      </w:r>
    </w:p>
    <w:p w14:paraId="24DB4CF6" w14:textId="3D8B6A1A" w:rsidR="00863AE3" w:rsidRDefault="00863AE3" w:rsidP="00402629">
      <w:r>
        <w:rPr>
          <w:noProof/>
        </w:rPr>
        <w:drawing>
          <wp:inline distT="0" distB="0" distL="0" distR="0" wp14:anchorId="64D20783" wp14:editId="68772320">
            <wp:extent cx="1403422" cy="77474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3B5E" w14:textId="68089E0B" w:rsidR="00863AE3" w:rsidRDefault="00863AE3" w:rsidP="00402629">
      <w:r>
        <w:rPr>
          <w:rFonts w:hint="eastAsia"/>
        </w:rPr>
        <w:t>也是符合预期的</w:t>
      </w:r>
    </w:p>
    <w:p w14:paraId="0527E3BC" w14:textId="77777777" w:rsidR="008B4AFB" w:rsidRDefault="008B4AFB" w:rsidP="008B4AFB"/>
    <w:p w14:paraId="63E26B40" w14:textId="77777777" w:rsidR="007323EA" w:rsidRDefault="008B4AFB" w:rsidP="007323EA">
      <w:pPr>
        <w:spacing w:line="312" w:lineRule="auto"/>
      </w:pPr>
      <w:r>
        <w:rPr>
          <w:rFonts w:hint="eastAsia"/>
        </w:rPr>
        <w:lastRenderedPageBreak/>
        <w:t>【第二个实验】</w:t>
      </w:r>
    </w:p>
    <w:p w14:paraId="0440ABEF" w14:textId="57228F5B" w:rsidR="008B4AFB" w:rsidRDefault="007323EA" w:rsidP="007323EA">
      <w:pPr>
        <w:spacing w:line="312" w:lineRule="auto"/>
      </w:pPr>
      <w:r>
        <w:rPr>
          <w:rFonts w:hint="eastAsia"/>
        </w:rPr>
        <w:t>1.</w:t>
      </w:r>
      <w:r w:rsidR="008B4AFB">
        <w:rPr>
          <w:rFonts w:hint="eastAsia"/>
        </w:rPr>
        <w:t>程序流程图</w:t>
      </w:r>
      <w:r>
        <w:rPr>
          <w:rFonts w:hint="eastAsia"/>
        </w:rPr>
        <w:t>：</w:t>
      </w:r>
    </w:p>
    <w:p w14:paraId="4EECF60A" w14:textId="33C904FC" w:rsidR="007323EA" w:rsidRDefault="007323EA" w:rsidP="007323EA">
      <w:pPr>
        <w:jc w:val="center"/>
      </w:pPr>
      <w:r>
        <w:rPr>
          <w:noProof/>
        </w:rPr>
        <w:drawing>
          <wp:inline distT="0" distB="0" distL="0" distR="0" wp14:anchorId="0293181D" wp14:editId="7EBE9EF4">
            <wp:extent cx="4050432" cy="7959499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83" cy="7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A77F" w14:textId="77777777" w:rsidR="008B4AFB" w:rsidRDefault="008B4AFB" w:rsidP="008B4AFB">
      <w:r>
        <w:rPr>
          <w:rFonts w:hint="eastAsia"/>
        </w:rPr>
        <w:lastRenderedPageBreak/>
        <w:t>2.</w:t>
      </w:r>
      <w:r>
        <w:rPr>
          <w:rFonts w:hint="eastAsia"/>
        </w:rPr>
        <w:t>程序源代码</w:t>
      </w:r>
    </w:p>
    <w:p w14:paraId="59F68B67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SEGMENT</w:t>
      </w:r>
    </w:p>
    <w:p w14:paraId="624EC735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ASSUME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CS:CODE</w:t>
      </w:r>
      <w:proofErr w:type="gramEnd"/>
    </w:p>
    <w:p w14:paraId="033D1F77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START:RESTART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ECB839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AH,07H</w:t>
      </w:r>
    </w:p>
    <w:p w14:paraId="4664520E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21H</w:t>
      </w:r>
    </w:p>
    <w:p w14:paraId="11ACAA6C" w14:textId="281E5FB3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CMP AL,0</w:t>
      </w:r>
      <w:r w:rsidR="0071748E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</w:t>
      </w:r>
    </w:p>
    <w:p w14:paraId="2812A1B7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JE ENDD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回车</w:t>
      </w:r>
      <w:proofErr w:type="gramStart"/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则结束</w:t>
      </w:r>
      <w:proofErr w:type="gramEnd"/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程序</w:t>
      </w:r>
    </w:p>
    <w:p w14:paraId="6DD2B0F6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BB225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CMP AL,2FH</w:t>
      </w:r>
    </w:p>
    <w:p w14:paraId="754E1B1E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JBE RESTART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除去回车，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0~47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则重新开始</w:t>
      </w:r>
    </w:p>
    <w:p w14:paraId="50733A65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CMP AL,39H</w:t>
      </w:r>
    </w:p>
    <w:p w14:paraId="6F940F21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JBE NUM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48~57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，进入数字处理块</w:t>
      </w:r>
    </w:p>
    <w:p w14:paraId="1E15480C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CMP AL,40H</w:t>
      </w:r>
    </w:p>
    <w:p w14:paraId="3179ACEE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JBE RESTART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58~64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则重新开始</w:t>
      </w:r>
    </w:p>
    <w:p w14:paraId="23EC059F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CMP AL,5AH</w:t>
      </w:r>
    </w:p>
    <w:p w14:paraId="30A07277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JBE ALPHA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65~90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，进入字母处理块</w:t>
      </w:r>
    </w:p>
    <w:p w14:paraId="16540092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CMP AL,60H</w:t>
      </w:r>
    </w:p>
    <w:p w14:paraId="2FA6A380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JBE RESTART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91~96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则重新开始</w:t>
      </w:r>
    </w:p>
    <w:p w14:paraId="26DB43C3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CMP AL,7AH</w:t>
      </w:r>
    </w:p>
    <w:p w14:paraId="44C356A6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JBE ALPHA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97~122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，进入字母处理块</w:t>
      </w:r>
    </w:p>
    <w:p w14:paraId="14DFEABC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JMP RESTART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123~126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则重新开始</w:t>
      </w:r>
    </w:p>
    <w:p w14:paraId="6D3CEC43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0A87F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NUM:MOV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DL,AL</w:t>
      </w:r>
      <w:proofErr w:type="gramEnd"/>
    </w:p>
    <w:p w14:paraId="2C8CE82E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JMP DISPLAY</w:t>
      </w:r>
    </w:p>
    <w:p w14:paraId="34B3F099" w14:textId="77777777" w:rsidR="008B4AFB" w:rsidRP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实现对输入数字的显示</w:t>
      </w:r>
    </w:p>
    <w:p w14:paraId="7621E6C9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9F989F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ALPHA:MOV DL,63H</w:t>
      </w:r>
    </w:p>
    <w:p w14:paraId="3EAEB8F2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JMP DISPLAY</w:t>
      </w:r>
    </w:p>
    <w:p w14:paraId="4FF9E3B2" w14:textId="77777777" w:rsidR="008B4AFB" w:rsidRP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;63H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对应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'c'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的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ASCII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码，实现输入字母显示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'c'</w:t>
      </w:r>
    </w:p>
    <w:p w14:paraId="40A0FDF4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3B4EC2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DISPLAY:MOV AH,02H</w:t>
      </w:r>
    </w:p>
    <w:p w14:paraId="2D494F81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21H</w:t>
      </w:r>
    </w:p>
    <w:p w14:paraId="707BD869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JMP RESTART</w:t>
      </w:r>
    </w:p>
    <w:p w14:paraId="5A2A1819" w14:textId="77777777" w:rsidR="008B4AFB" w:rsidRP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使用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int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指令输出</w:t>
      </w:r>
      <w:r w:rsidRPr="008B4AFB">
        <w:rPr>
          <w:rFonts w:ascii="新宋体" w:eastAsia="新宋体" w:cs="新宋体"/>
          <w:color w:val="FF0000"/>
          <w:kern w:val="0"/>
          <w:sz w:val="19"/>
          <w:szCs w:val="19"/>
        </w:rPr>
        <w:t>(DL)</w:t>
      </w:r>
      <w:r w:rsidRPr="008B4AFB">
        <w:rPr>
          <w:rFonts w:ascii="新宋体" w:eastAsia="新宋体" w:cs="新宋体" w:hint="eastAsia"/>
          <w:color w:val="FF0000"/>
          <w:kern w:val="0"/>
          <w:sz w:val="19"/>
          <w:szCs w:val="19"/>
        </w:rPr>
        <w:t>对应字符，输出结束后重新开始</w:t>
      </w:r>
    </w:p>
    <w:p w14:paraId="1BEB5CE9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82AB7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ENDD:MOV AH,4CH</w:t>
      </w:r>
    </w:p>
    <w:p w14:paraId="646B80AD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21H </w:t>
      </w:r>
    </w:p>
    <w:p w14:paraId="0B3450A8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CODE ENDS</w:t>
      </w:r>
    </w:p>
    <w:p w14:paraId="7106EE68" w14:textId="77777777" w:rsidR="008B4AFB" w:rsidRDefault="008B4AFB" w:rsidP="008B4AF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 START</w:t>
      </w:r>
    </w:p>
    <w:p w14:paraId="2DA3EF81" w14:textId="005E7675" w:rsidR="008B4AFB" w:rsidRDefault="00CE62DB" w:rsidP="00CE62DB">
      <w:r>
        <w:rPr>
          <w:rFonts w:hint="eastAsia"/>
        </w:rPr>
        <w:t>3.</w:t>
      </w:r>
      <w:r>
        <w:rPr>
          <w:rFonts w:hint="eastAsia"/>
        </w:rPr>
        <w:t>程序运行验证</w:t>
      </w:r>
    </w:p>
    <w:p w14:paraId="393F9CBB" w14:textId="13FE6846" w:rsidR="00CE62DB" w:rsidRDefault="00CE62DB" w:rsidP="00CE62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</w:t>
      </w:r>
      <w:r>
        <w:rPr>
          <w:rFonts w:hint="eastAsia"/>
        </w:rPr>
        <w:t>p2.asm</w:t>
      </w:r>
      <w:r>
        <w:rPr>
          <w:rFonts w:hint="eastAsia"/>
        </w:rPr>
        <w:t>进行编译链接</w:t>
      </w:r>
    </w:p>
    <w:p w14:paraId="536ADDE3" w14:textId="21F312E8" w:rsidR="00CE62DB" w:rsidRDefault="00CE62DB" w:rsidP="00CE62DB">
      <w:r>
        <w:rPr>
          <w:noProof/>
        </w:rPr>
        <w:lastRenderedPageBreak/>
        <w:drawing>
          <wp:inline distT="0" distB="0" distL="0" distR="0" wp14:anchorId="7E4965B5" wp14:editId="056681A4">
            <wp:extent cx="4415367" cy="1726038"/>
            <wp:effectExtent l="0" t="0" r="444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6736" cy="17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115" w14:textId="491CD6F4" w:rsidR="00CE62DB" w:rsidRDefault="00CE62DB" w:rsidP="00CE62DB">
      <w:r>
        <w:rPr>
          <w:noProof/>
        </w:rPr>
        <w:drawing>
          <wp:inline distT="0" distB="0" distL="0" distR="0" wp14:anchorId="713428CA" wp14:editId="19F78E5A">
            <wp:extent cx="4423833" cy="1426980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922" cy="14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AAF" w14:textId="192E4B25" w:rsidR="00CE62DB" w:rsidRDefault="00CE62DB" w:rsidP="00CE62DB">
      <w:r>
        <w:rPr>
          <w:rFonts w:hint="eastAsia"/>
        </w:rPr>
        <w:t>无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段的提醒是通过常规对程序的检验发出的，可以忽略</w:t>
      </w:r>
    </w:p>
    <w:p w14:paraId="39A6BB9D" w14:textId="77777777" w:rsidR="00CE62DB" w:rsidRDefault="00CE62DB" w:rsidP="00CE62DB">
      <w:r>
        <w:rPr>
          <w:noProof/>
        </w:rPr>
        <w:drawing>
          <wp:inline distT="0" distB="0" distL="0" distR="0" wp14:anchorId="32136470" wp14:editId="2D00E392">
            <wp:extent cx="2267067" cy="17780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98E5" w14:textId="77B6C4BF" w:rsidR="00CE62DB" w:rsidRDefault="00CE62DB" w:rsidP="00CE62DB">
      <w:r>
        <w:rPr>
          <w:rFonts w:hint="eastAsia"/>
        </w:rPr>
        <w:t>可见已生成可执行文件</w:t>
      </w:r>
    </w:p>
    <w:p w14:paraId="661C8D17" w14:textId="79A97ACB" w:rsidR="00CE62DB" w:rsidRDefault="00CE62DB" w:rsidP="00CE62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）程序运行验证</w:t>
      </w:r>
    </w:p>
    <w:p w14:paraId="75D8C06B" w14:textId="47580A3C" w:rsidR="00CE62DB" w:rsidRDefault="00CE62DB" w:rsidP="00CE62DB">
      <w:r>
        <w:rPr>
          <w:noProof/>
        </w:rPr>
        <w:drawing>
          <wp:inline distT="0" distB="0" distL="0" distR="0" wp14:anchorId="178D81A8" wp14:editId="2AB3C60D">
            <wp:extent cx="2667137" cy="431822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5454" w14:textId="4CEDECC8" w:rsidR="00CE62DB" w:rsidRDefault="00CE62DB" w:rsidP="00CE62DB">
      <w:r>
        <w:rPr>
          <w:rFonts w:hint="eastAsia"/>
        </w:rPr>
        <w:t>经过验证，输入数字直接显示，输入大小写字母均显示为</w:t>
      </w:r>
      <w:proofErr w:type="gramStart"/>
      <w:r>
        <w:t>’</w:t>
      </w:r>
      <w:proofErr w:type="gramEnd"/>
      <w:r>
        <w:t>c’</w:t>
      </w:r>
      <w:r>
        <w:rPr>
          <w:rFonts w:hint="eastAsia"/>
        </w:rPr>
        <w:t>，而输入其他字符，</w:t>
      </w:r>
      <w:r w:rsidR="0071748E">
        <w:rPr>
          <w:rFonts w:hint="eastAsia"/>
        </w:rPr>
        <w:t>无变化</w:t>
      </w:r>
    </w:p>
    <w:p w14:paraId="5EA18A5F" w14:textId="339D0885" w:rsidR="0071748E" w:rsidRDefault="0071748E" w:rsidP="00CE62DB">
      <w:r>
        <w:rPr>
          <w:noProof/>
        </w:rPr>
        <w:drawing>
          <wp:inline distT="0" distB="0" distL="0" distR="0" wp14:anchorId="5A8E3320" wp14:editId="5CD11249">
            <wp:extent cx="1981200" cy="5032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7366" cy="51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301" w14:textId="31526BA4" w:rsidR="0071748E" w:rsidRDefault="0071748E" w:rsidP="00CE62DB">
      <w:r>
        <w:rPr>
          <w:rFonts w:hint="eastAsia"/>
        </w:rPr>
        <w:t>敲击回车实现退出程序（要注意，</w:t>
      </w:r>
      <w:r w:rsidR="004F7184">
        <w:t>CTRL</w:t>
      </w:r>
      <w:r>
        <w:rPr>
          <w:rFonts w:hint="eastAsia"/>
        </w:rPr>
        <w:t>+</w:t>
      </w:r>
      <w:r>
        <w:t>CR</w:t>
      </w:r>
      <w:r>
        <w:rPr>
          <w:rFonts w:hint="eastAsia"/>
        </w:rPr>
        <w:t>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码为</w:t>
      </w:r>
      <w:r>
        <w:rPr>
          <w:rFonts w:hint="eastAsia"/>
        </w:rPr>
        <w:t>0</w:t>
      </w:r>
      <w:r>
        <w:t>AH</w:t>
      </w:r>
      <w:r w:rsidR="004F7184">
        <w:rPr>
          <w:rFonts w:hint="eastAsia"/>
        </w:rPr>
        <w:t>，二者有区别</w:t>
      </w:r>
      <w:r>
        <w:rPr>
          <w:rFonts w:hint="eastAsia"/>
        </w:rPr>
        <w:t>）</w:t>
      </w:r>
    </w:p>
    <w:p w14:paraId="68F82BD3" w14:textId="6CB34B84" w:rsidR="004F7184" w:rsidRDefault="004F7184" w:rsidP="004F7184">
      <w:pPr>
        <w:spacing w:line="312" w:lineRule="auto"/>
      </w:pPr>
      <w:r>
        <w:rPr>
          <w:rFonts w:hint="eastAsia"/>
        </w:rPr>
        <w:t>【实验心得】</w:t>
      </w:r>
    </w:p>
    <w:p w14:paraId="41F82D8C" w14:textId="02A830BF" w:rsidR="004F7184" w:rsidRDefault="004F7184" w:rsidP="004F7184">
      <w:pPr>
        <w:pStyle w:val="ad"/>
        <w:numPr>
          <w:ilvl w:val="0"/>
          <w:numId w:val="33"/>
        </w:numPr>
        <w:ind w:firstLineChars="0"/>
      </w:pPr>
      <w:r>
        <w:t>CTRL</w:t>
      </w:r>
      <w:r>
        <w:rPr>
          <w:rFonts w:hint="eastAsia"/>
        </w:rPr>
        <w:t>+</w:t>
      </w:r>
      <w:r>
        <w:t>CR</w:t>
      </w:r>
      <w:r>
        <w:rPr>
          <w:rFonts w:hint="eastAsia"/>
        </w:rPr>
        <w:t>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码为</w:t>
      </w:r>
      <w:r>
        <w:rPr>
          <w:rFonts w:hint="eastAsia"/>
        </w:rPr>
        <w:t>0</w:t>
      </w:r>
      <w:r>
        <w:t>AH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R</w:t>
      </w:r>
      <w:r>
        <w:rPr>
          <w:rFonts w:hint="eastAsia"/>
        </w:rPr>
        <w:t>对应的为</w:t>
      </w:r>
      <w:r>
        <w:rPr>
          <w:rFonts w:hint="eastAsia"/>
        </w:rPr>
        <w:t>0</w:t>
      </w:r>
      <w:r>
        <w:t>DH,</w:t>
      </w:r>
      <w:r>
        <w:rPr>
          <w:rFonts w:hint="eastAsia"/>
        </w:rPr>
        <w:t>二者有区别</w:t>
      </w:r>
    </w:p>
    <w:p w14:paraId="30A9F1A6" w14:textId="29553CBC" w:rsidR="004F7184" w:rsidRDefault="004F7184" w:rsidP="004F7184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对于复杂程序的设计可以使用模块化的思想</w:t>
      </w:r>
    </w:p>
    <w:p w14:paraId="4607BEF4" w14:textId="1087E4AE" w:rsidR="004F7184" w:rsidRDefault="004F7184" w:rsidP="004F7184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对</w:t>
      </w:r>
      <w:r>
        <w:t>INT21H</w:t>
      </w:r>
      <w:r>
        <w:rPr>
          <w:rFonts w:hint="eastAsia"/>
        </w:rPr>
        <w:t>要使用</w:t>
      </w:r>
      <w:r>
        <w:rPr>
          <w:rFonts w:hint="eastAsia"/>
        </w:rPr>
        <w:t>-p</w:t>
      </w:r>
      <w:r>
        <w:rPr>
          <w:rFonts w:hint="eastAsia"/>
        </w:rPr>
        <w:t>指令执行，</w:t>
      </w:r>
      <w:r>
        <w:rPr>
          <w:rFonts w:hint="eastAsia"/>
        </w:rPr>
        <w:t>-t</w:t>
      </w:r>
      <w:r>
        <w:rPr>
          <w:rFonts w:hint="eastAsia"/>
        </w:rPr>
        <w:t>指令执行后会引发未知的操作</w:t>
      </w:r>
    </w:p>
    <w:p w14:paraId="485C9418" w14:textId="0008B85B" w:rsidR="004F7184" w:rsidRDefault="004F7184" w:rsidP="004F7184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出于对程序的常规检查，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编译器会对无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段的代码发出</w:t>
      </w:r>
      <w:r>
        <w:rPr>
          <w:rFonts w:hint="eastAsia"/>
        </w:rPr>
        <w:t>warning</w:t>
      </w:r>
      <w:r>
        <w:rPr>
          <w:rFonts w:hint="eastAsia"/>
        </w:rPr>
        <w:t>，若无需使用栈段则可以忽略</w:t>
      </w:r>
    </w:p>
    <w:p w14:paraId="69953487" w14:textId="2B181375" w:rsidR="00207112" w:rsidRDefault="00207112" w:rsidP="004F7184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要注意逻辑右移和算术右移的区别，逻辑右移直接在高位补</w:t>
      </w:r>
      <w:r>
        <w:rPr>
          <w:rFonts w:hint="eastAsia"/>
        </w:rPr>
        <w:t>0</w:t>
      </w:r>
      <w:r>
        <w:rPr>
          <w:rFonts w:hint="eastAsia"/>
        </w:rPr>
        <w:t>，算术右移考虑了符号位，为负数时，右移后最高位为</w:t>
      </w:r>
      <w:r>
        <w:rPr>
          <w:rFonts w:hint="eastAsia"/>
        </w:rPr>
        <w:t>1</w:t>
      </w:r>
      <w:r>
        <w:rPr>
          <w:rFonts w:hint="eastAsia"/>
        </w:rPr>
        <w:t>，正数则与逻辑右移无区别</w:t>
      </w:r>
    </w:p>
    <w:p w14:paraId="72D3BCA9" w14:textId="77777777" w:rsidR="00207112" w:rsidRDefault="00207112" w:rsidP="00207112">
      <w:pPr>
        <w:pStyle w:val="ad"/>
        <w:numPr>
          <w:ilvl w:val="0"/>
          <w:numId w:val="33"/>
        </w:numPr>
        <w:ind w:firstLineChars="0"/>
      </w:pPr>
      <w:r>
        <w:lastRenderedPageBreak/>
        <w:t>INT21</w:t>
      </w:r>
      <w:r>
        <w:rPr>
          <w:rFonts w:hint="eastAsia"/>
        </w:rPr>
        <w:t>程序使用时要注意好发生条件和操作结果</w:t>
      </w:r>
    </w:p>
    <w:p w14:paraId="6CBEA01D" w14:textId="33DBD5AA" w:rsidR="00207112" w:rsidRDefault="00207112" w:rsidP="00207112">
      <w:r>
        <w:rPr>
          <w:rFonts w:hint="eastAsia"/>
        </w:rPr>
        <w:t>【思考】</w:t>
      </w:r>
    </w:p>
    <w:p w14:paraId="1E65A72C" w14:textId="68836A62" w:rsidR="00207112" w:rsidRDefault="005514D7" w:rsidP="00207112">
      <w:r>
        <w:rPr>
          <w:rFonts w:hint="eastAsia"/>
        </w:rPr>
        <w:t>1.</w:t>
      </w:r>
      <w:r w:rsidR="00207112">
        <w:rPr>
          <w:rFonts w:hint="eastAsia"/>
        </w:rPr>
        <w:t>D</w:t>
      </w:r>
      <w:r w:rsidR="00207112">
        <w:t>S</w:t>
      </w:r>
      <w:r w:rsidR="00207112">
        <w:rPr>
          <w:rFonts w:hint="eastAsia"/>
        </w:rPr>
        <w:t>和</w:t>
      </w:r>
      <w:r w:rsidR="00207112">
        <w:rPr>
          <w:rFonts w:hint="eastAsia"/>
        </w:rPr>
        <w:t>E</w:t>
      </w:r>
      <w:r w:rsidR="00207112">
        <w:t>S</w:t>
      </w:r>
      <w:r w:rsidR="00207112">
        <w:rPr>
          <w:rFonts w:hint="eastAsia"/>
        </w:rPr>
        <w:t>有无存放偏移地址的寄存器？如有得</w:t>
      </w:r>
      <w:proofErr w:type="gramStart"/>
      <w:r w:rsidR="00207112">
        <w:rPr>
          <w:rFonts w:hint="eastAsia"/>
        </w:rPr>
        <w:t>话如何</w:t>
      </w:r>
      <w:proofErr w:type="gramEnd"/>
      <w:r w:rsidR="00207112">
        <w:rPr>
          <w:rFonts w:hint="eastAsia"/>
        </w:rPr>
        <w:t>查看？</w:t>
      </w:r>
    </w:p>
    <w:p w14:paraId="10C7F2B0" w14:textId="77A06730" w:rsidR="00207112" w:rsidRDefault="002A348B" w:rsidP="00207112">
      <w:r>
        <w:rPr>
          <w:rFonts w:hint="eastAsia"/>
        </w:rPr>
        <w:t>一、</w:t>
      </w:r>
      <w:r>
        <w:t>DS</w:t>
      </w:r>
      <w:r>
        <w:rPr>
          <w:rFonts w:hint="eastAsia"/>
        </w:rPr>
        <w:t>为数据段，</w:t>
      </w:r>
      <w:r w:rsidR="00651121">
        <w:rPr>
          <w:rFonts w:hint="eastAsia"/>
        </w:rPr>
        <w:t>E</w:t>
      </w:r>
      <w:r w:rsidR="00651121">
        <w:t>S</w:t>
      </w:r>
      <w:r w:rsidR="00651121">
        <w:rPr>
          <w:rFonts w:hint="eastAsia"/>
        </w:rPr>
        <w:t>为附加段，在一般情况下二者</w:t>
      </w:r>
      <w:r>
        <w:rPr>
          <w:rFonts w:hint="eastAsia"/>
        </w:rPr>
        <w:t>偏移地址</w:t>
      </w:r>
      <w:r>
        <w:rPr>
          <w:rFonts w:hint="eastAsia"/>
        </w:rPr>
        <w:t>E</w:t>
      </w:r>
      <w:r>
        <w:t>A</w:t>
      </w:r>
      <w:r>
        <w:rPr>
          <w:rFonts w:hint="eastAsia"/>
        </w:rPr>
        <w:t>可由以下几种方式给出</w:t>
      </w:r>
    </w:p>
    <w:p w14:paraId="4F18019B" w14:textId="564D9DC4" w:rsidR="002A348B" w:rsidRDefault="002A348B" w:rsidP="002071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）直接寻址</w:t>
      </w:r>
    </w:p>
    <w:p w14:paraId="2FDE4977" w14:textId="0D4BFCF6" w:rsidR="002A348B" w:rsidRDefault="002A348B" w:rsidP="002A348B">
      <w:r>
        <w:t>EA=[</w:t>
      </w:r>
      <w:proofErr w:type="spellStart"/>
      <w:r>
        <w:t>idata</w:t>
      </w:r>
      <w:proofErr w:type="spellEnd"/>
      <w:r>
        <w:t>]</w:t>
      </w:r>
    </w:p>
    <w:p w14:paraId="37341BA5" w14:textId="6EBC9EEE" w:rsidR="002A348B" w:rsidRDefault="002A348B" w:rsidP="002A34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）间接寻址</w:t>
      </w:r>
    </w:p>
    <w:p w14:paraId="5A14CBB4" w14:textId="3E6A47DA" w:rsidR="002A348B" w:rsidRDefault="002A348B" w:rsidP="002A348B">
      <w:r>
        <w:rPr>
          <w:rFonts w:hint="eastAsia"/>
        </w:rPr>
        <w:t>E</w:t>
      </w:r>
      <w:r>
        <w:t>A=[</w:t>
      </w:r>
      <w:proofErr w:type="gramStart"/>
      <w:r>
        <w:t xml:space="preserve">BX]   </w:t>
      </w:r>
      <w:proofErr w:type="gramEnd"/>
      <w:r>
        <w:t>EA=[SI]  EA=[DI]</w:t>
      </w:r>
    </w:p>
    <w:p w14:paraId="0E535176" w14:textId="3A412054" w:rsidR="002A348B" w:rsidRDefault="002A348B" w:rsidP="002A34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）寄存器相对寻址</w:t>
      </w:r>
    </w:p>
    <w:p w14:paraId="56051EB3" w14:textId="4AB7E500" w:rsidR="002A348B" w:rsidRDefault="002A348B" w:rsidP="002A348B">
      <w:r>
        <w:rPr>
          <w:rFonts w:hint="eastAsia"/>
        </w:rPr>
        <w:t>E</w:t>
      </w:r>
      <w:r>
        <w:t>A=[</w:t>
      </w:r>
      <w:proofErr w:type="spellStart"/>
      <w:r>
        <w:t>BX</w:t>
      </w:r>
      <w:r>
        <w:rPr>
          <w:rFonts w:hint="eastAsia"/>
        </w:rPr>
        <w:t>+</w:t>
      </w:r>
      <w:proofErr w:type="gramStart"/>
      <w:r>
        <w:rPr>
          <w:rFonts w:hint="eastAsia"/>
        </w:rPr>
        <w:t>idata</w:t>
      </w:r>
      <w:proofErr w:type="spellEnd"/>
      <w:r>
        <w:t>]  EA</w:t>
      </w:r>
      <w:proofErr w:type="gramEnd"/>
      <w:r>
        <w:t>=[</w:t>
      </w:r>
      <w:proofErr w:type="spellStart"/>
      <w:r>
        <w:t>SI</w:t>
      </w:r>
      <w:r>
        <w:rPr>
          <w:rFonts w:hint="eastAsia"/>
        </w:rPr>
        <w:t>+idata</w:t>
      </w:r>
      <w:proofErr w:type="spellEnd"/>
      <w:r>
        <w:t>]  EA=[</w:t>
      </w:r>
      <w:proofErr w:type="spellStart"/>
      <w:r>
        <w:t>DI</w:t>
      </w:r>
      <w:r>
        <w:rPr>
          <w:rFonts w:hint="eastAsia"/>
        </w:rPr>
        <w:t>+idata</w:t>
      </w:r>
      <w:proofErr w:type="spellEnd"/>
      <w:r>
        <w:t>]</w:t>
      </w:r>
    </w:p>
    <w:p w14:paraId="0BD90081" w14:textId="00EC3C9F" w:rsidR="002A348B" w:rsidRDefault="002A348B" w:rsidP="002A348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）基址变址寻址</w:t>
      </w:r>
    </w:p>
    <w:p w14:paraId="01DE5BB5" w14:textId="00AEA6E7" w:rsidR="002A348B" w:rsidRDefault="002A348B" w:rsidP="002A348B">
      <w:r>
        <w:rPr>
          <w:rFonts w:hint="eastAsia"/>
        </w:rPr>
        <w:t>E</w:t>
      </w:r>
      <w:r>
        <w:t>A=[BX+</w:t>
      </w:r>
      <w:proofErr w:type="gramStart"/>
      <w:r>
        <w:t>SI]  EA</w:t>
      </w:r>
      <w:proofErr w:type="gramEnd"/>
      <w:r>
        <w:t>=[BX+DI]</w:t>
      </w:r>
    </w:p>
    <w:p w14:paraId="47459F8B" w14:textId="139FDBF5" w:rsidR="002A348B" w:rsidRPr="002A348B" w:rsidRDefault="002A348B" w:rsidP="002A348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）相对基址变址寻址</w:t>
      </w:r>
    </w:p>
    <w:p w14:paraId="40423758" w14:textId="5FA3991E" w:rsidR="002A348B" w:rsidRDefault="002A348B" w:rsidP="002A348B">
      <w:r>
        <w:rPr>
          <w:rFonts w:hint="eastAsia"/>
        </w:rPr>
        <w:t>E</w:t>
      </w:r>
      <w:r>
        <w:t>A=[</w:t>
      </w:r>
      <w:proofErr w:type="spellStart"/>
      <w:r>
        <w:t>BX+SI</w:t>
      </w:r>
      <w:r>
        <w:rPr>
          <w:rFonts w:hint="eastAsia"/>
        </w:rPr>
        <w:t>+</w:t>
      </w:r>
      <w:proofErr w:type="gramStart"/>
      <w:r>
        <w:rPr>
          <w:rFonts w:hint="eastAsia"/>
        </w:rPr>
        <w:t>idata</w:t>
      </w:r>
      <w:proofErr w:type="spellEnd"/>
      <w:r>
        <w:t>]  EA</w:t>
      </w:r>
      <w:proofErr w:type="gramEnd"/>
      <w:r>
        <w:t>=[</w:t>
      </w:r>
      <w:proofErr w:type="spellStart"/>
      <w:r>
        <w:t>BX+DI</w:t>
      </w:r>
      <w:r>
        <w:rPr>
          <w:rFonts w:hint="eastAsia"/>
        </w:rPr>
        <w:t>+idata</w:t>
      </w:r>
      <w:proofErr w:type="spellEnd"/>
      <w:r>
        <w:t>]</w:t>
      </w:r>
    </w:p>
    <w:p w14:paraId="1A0FD1F1" w14:textId="77777777" w:rsidR="00E34A5D" w:rsidRDefault="00651121" w:rsidP="002A348B">
      <w:r>
        <w:rPr>
          <w:rFonts w:hint="eastAsia"/>
        </w:rPr>
        <w:t>二、</w:t>
      </w:r>
      <w:r w:rsidR="00986999">
        <w:rPr>
          <w:rFonts w:hint="eastAsia"/>
        </w:rPr>
        <w:t>涉及中断等汇编指令时，二者有区别</w:t>
      </w:r>
    </w:p>
    <w:p w14:paraId="2235F755" w14:textId="14952418" w:rsidR="00651121" w:rsidRDefault="00986999" w:rsidP="002A348B">
      <w:r>
        <w:rPr>
          <w:rFonts w:hint="eastAsia"/>
        </w:rPr>
        <w:t>如</w:t>
      </w:r>
      <w:r w:rsidR="00E34A5D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NT21</w:t>
      </w:r>
      <w:r>
        <w:rPr>
          <w:rFonts w:hint="eastAsia"/>
        </w:rPr>
        <w:t>中</w:t>
      </w:r>
      <w:r w:rsidR="00E34A5D">
        <w:rPr>
          <w:rFonts w:hint="eastAsia"/>
        </w:rPr>
        <w:t>，</w:t>
      </w:r>
      <w:r>
        <w:rPr>
          <w:rFonts w:hint="eastAsia"/>
        </w:rPr>
        <w:t>一些调用参数由</w:t>
      </w:r>
      <w:r>
        <w:rPr>
          <w:rFonts w:hint="eastAsia"/>
        </w:rPr>
        <w:t>D</w:t>
      </w:r>
      <w:r>
        <w:t>S:DX</w:t>
      </w:r>
      <w:r>
        <w:rPr>
          <w:rFonts w:hint="eastAsia"/>
        </w:rPr>
        <w:t>决定，并不能通过设置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为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segment</w:t>
      </w:r>
      <w:r w:rsidR="00E34A5D">
        <w:rPr>
          <w:rFonts w:hint="eastAsia"/>
        </w:rPr>
        <w:t>，将调用参数</w:t>
      </w:r>
      <w:r>
        <w:rPr>
          <w:rFonts w:hint="eastAsia"/>
        </w:rPr>
        <w:t>改变成由</w:t>
      </w:r>
      <w:r>
        <w:rPr>
          <w:rFonts w:hint="eastAsia"/>
        </w:rPr>
        <w:t>E</w:t>
      </w:r>
      <w:r>
        <w:t>S:DX</w:t>
      </w:r>
      <w:r>
        <w:rPr>
          <w:rFonts w:hint="eastAsia"/>
        </w:rPr>
        <w:t>决定，除非修改</w:t>
      </w:r>
      <w:r>
        <w:rPr>
          <w:rFonts w:hint="eastAsia"/>
        </w:rPr>
        <w:t>I</w:t>
      </w:r>
      <w:r>
        <w:t>NT21</w:t>
      </w:r>
      <w:r>
        <w:rPr>
          <w:rFonts w:hint="eastAsia"/>
        </w:rPr>
        <w:t>中断程序</w:t>
      </w:r>
    </w:p>
    <w:p w14:paraId="3896752D" w14:textId="2B1611CE" w:rsidR="005514D7" w:rsidRDefault="005514D7" w:rsidP="002A348B">
      <w:r>
        <w:rPr>
          <w:rFonts w:hint="eastAsia"/>
        </w:rPr>
        <w:t>2.</w:t>
      </w:r>
      <w:r>
        <w:rPr>
          <w:rFonts w:hint="eastAsia"/>
        </w:rPr>
        <w:t>下面程序中若用</w:t>
      </w:r>
      <w:r>
        <w:rPr>
          <w:rFonts w:hint="eastAsia"/>
        </w:rPr>
        <w:t>J</w:t>
      </w:r>
      <w:r>
        <w:t>L</w:t>
      </w:r>
      <w:r>
        <w:rPr>
          <w:rFonts w:hint="eastAsia"/>
        </w:rPr>
        <w:t>如何实现？程序复杂度有何区别？</w:t>
      </w:r>
    </w:p>
    <w:p w14:paraId="5D2D0BEE" w14:textId="77777777" w:rsidR="005514D7" w:rsidRDefault="005514D7" w:rsidP="002A348B">
      <w:r>
        <w:t>求</w:t>
      </w:r>
      <w:r>
        <w:t xml:space="preserve"> AX </w:t>
      </w:r>
      <w:r>
        <w:t>中数据的绝对值：</w:t>
      </w:r>
    </w:p>
    <w:p w14:paraId="4DB5F3AE" w14:textId="5C0BC09C" w:rsidR="005514D7" w:rsidRDefault="005514D7" w:rsidP="005514D7">
      <w:pPr>
        <w:jc w:val="left"/>
      </w:pPr>
      <w:r>
        <w:t xml:space="preserve">CMP AX, 0 </w:t>
      </w:r>
    </w:p>
    <w:p w14:paraId="63C3727B" w14:textId="77777777" w:rsidR="005514D7" w:rsidRDefault="005514D7" w:rsidP="005514D7">
      <w:pPr>
        <w:jc w:val="left"/>
      </w:pPr>
      <w:r>
        <w:t xml:space="preserve">JGE NONEG </w:t>
      </w:r>
    </w:p>
    <w:p w14:paraId="09806988" w14:textId="77777777" w:rsidR="005514D7" w:rsidRDefault="005514D7" w:rsidP="005514D7">
      <w:pPr>
        <w:jc w:val="left"/>
      </w:pPr>
      <w:r>
        <w:t xml:space="preserve">NEG AX </w:t>
      </w:r>
    </w:p>
    <w:p w14:paraId="08B5E7C7" w14:textId="3377C579" w:rsidR="005514D7" w:rsidRDefault="005514D7" w:rsidP="005514D7">
      <w:pPr>
        <w:jc w:val="left"/>
      </w:pPr>
      <w:r>
        <w:t>NONEG: MOV RESULT, AX</w:t>
      </w:r>
    </w:p>
    <w:p w14:paraId="14DF7486" w14:textId="0749C8F2" w:rsidR="005514D7" w:rsidRDefault="005514D7" w:rsidP="005514D7">
      <w:pPr>
        <w:jc w:val="left"/>
      </w:pPr>
      <w:r>
        <w:rPr>
          <w:rFonts w:hint="eastAsia"/>
        </w:rPr>
        <w:t>答：用</w:t>
      </w:r>
      <w:r>
        <w:rPr>
          <w:rFonts w:hint="eastAsia"/>
        </w:rPr>
        <w:t>J</w:t>
      </w:r>
      <w:r>
        <w:t>L</w:t>
      </w:r>
      <w:r>
        <w:rPr>
          <w:rFonts w:hint="eastAsia"/>
        </w:rPr>
        <w:t>实现，应为</w:t>
      </w:r>
    </w:p>
    <w:p w14:paraId="34AEAD8D" w14:textId="37977E5B" w:rsidR="005514D7" w:rsidRDefault="005514D7" w:rsidP="005514D7">
      <w:pPr>
        <w:jc w:val="left"/>
      </w:pPr>
      <w:r>
        <w:rPr>
          <w:rFonts w:hint="eastAsia"/>
        </w:rPr>
        <w:t>C</w:t>
      </w:r>
      <w:r>
        <w:t>MP AX,0</w:t>
      </w:r>
    </w:p>
    <w:p w14:paraId="49D74D03" w14:textId="3AE2DC32" w:rsidR="005514D7" w:rsidRDefault="005514D7" w:rsidP="005514D7">
      <w:pPr>
        <w:jc w:val="left"/>
      </w:pPr>
      <w:r>
        <w:rPr>
          <w:rFonts w:hint="eastAsia"/>
        </w:rPr>
        <w:t>J</w:t>
      </w:r>
      <w:r>
        <w:t>L YNEG</w:t>
      </w:r>
    </w:p>
    <w:p w14:paraId="7EDA56BD" w14:textId="0EC6FAEC" w:rsidR="005514D7" w:rsidRDefault="005514D7" w:rsidP="005514D7">
      <w:pPr>
        <w:jc w:val="left"/>
      </w:pPr>
      <w:r>
        <w:rPr>
          <w:rFonts w:hint="eastAsia"/>
        </w:rPr>
        <w:t>J</w:t>
      </w:r>
      <w:r>
        <w:t>MP S</w:t>
      </w:r>
    </w:p>
    <w:p w14:paraId="0294E41D" w14:textId="39AB11E1" w:rsidR="005514D7" w:rsidRDefault="005514D7" w:rsidP="005514D7">
      <w:pPr>
        <w:jc w:val="left"/>
      </w:pPr>
      <w:proofErr w:type="gramStart"/>
      <w:r>
        <w:t>YNEG:</w:t>
      </w:r>
      <w:r>
        <w:rPr>
          <w:rFonts w:hint="eastAsia"/>
        </w:rPr>
        <w:t>N</w:t>
      </w:r>
      <w:r>
        <w:t>EG</w:t>
      </w:r>
      <w:proofErr w:type="gramEnd"/>
      <w:r>
        <w:t xml:space="preserve"> AX</w:t>
      </w:r>
    </w:p>
    <w:p w14:paraId="72D9AA45" w14:textId="2DD41F39" w:rsidR="005514D7" w:rsidRDefault="005514D7" w:rsidP="005514D7">
      <w:pPr>
        <w:jc w:val="left"/>
      </w:pPr>
      <w:r>
        <w:lastRenderedPageBreak/>
        <w:t xml:space="preserve">S:MOV </w:t>
      </w:r>
      <w:proofErr w:type="gramStart"/>
      <w:r>
        <w:t>RESULT,AX</w:t>
      </w:r>
      <w:proofErr w:type="gramEnd"/>
    </w:p>
    <w:p w14:paraId="3DBE87DA" w14:textId="01630B38" w:rsidR="005514D7" w:rsidRPr="005514D7" w:rsidRDefault="005514D7" w:rsidP="005514D7">
      <w:pPr>
        <w:jc w:val="left"/>
        <w:rPr>
          <w:rFonts w:hint="eastAsia"/>
        </w:rPr>
      </w:pPr>
      <w:r>
        <w:rPr>
          <w:rFonts w:hint="eastAsia"/>
        </w:rPr>
        <w:t>可见，对负数处理步骤数无区别，对正数需要多一步才得到结果</w:t>
      </w:r>
      <w:bookmarkStart w:id="0" w:name="_GoBack"/>
      <w:bookmarkEnd w:id="0"/>
    </w:p>
    <w:sectPr w:rsidR="005514D7" w:rsidRPr="005514D7" w:rsidSect="001220C5">
      <w:footerReference w:type="default" r:id="rId34"/>
      <w:endnotePr>
        <w:numFmt w:val="decimal"/>
      </w:endnotePr>
      <w:pgSz w:w="11906" w:h="16838"/>
      <w:pgMar w:top="1418" w:right="1134" w:bottom="1418" w:left="1134" w:header="851" w:footer="992" w:gutter="567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DF143" w14:textId="77777777" w:rsidR="004A3B10" w:rsidRDefault="004A3B10">
      <w:pPr>
        <w:rPr>
          <w:sz w:val="18"/>
        </w:rPr>
      </w:pPr>
    </w:p>
  </w:endnote>
  <w:endnote w:type="continuationSeparator" w:id="0">
    <w:p w14:paraId="5CE46D65" w14:textId="77777777" w:rsidR="004A3B10" w:rsidRDefault="004A3B10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C7B04" w14:textId="77777777" w:rsidR="00E95D03" w:rsidRDefault="00E95D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E012" w14:textId="77777777" w:rsidR="00E95D03" w:rsidRDefault="00E95D0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002F" w14:textId="77777777" w:rsidR="00E95D03" w:rsidRDefault="00E95D0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E95D03" w:rsidRDefault="00E95D0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E95D03" w:rsidRPr="00D07C8A" w:rsidRDefault="00E95D03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E95D03" w:rsidRPr="00D07C8A" w:rsidRDefault="00E95D03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7A5C" w14:textId="77777777" w:rsidR="004A3B10" w:rsidRDefault="004A3B10">
      <w:pPr>
        <w:rPr>
          <w:sz w:val="18"/>
        </w:rPr>
      </w:pPr>
    </w:p>
  </w:footnote>
  <w:footnote w:type="continuationSeparator" w:id="0">
    <w:p w14:paraId="52FC4DE5" w14:textId="77777777" w:rsidR="004A3B10" w:rsidRDefault="004A3B10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F8DB6" w14:textId="77777777" w:rsidR="00E95D03" w:rsidRDefault="00E95D0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77777777" w:rsidR="00E95D03" w:rsidRDefault="00E95D03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山东大学·微处理器原理与应用·实验报告</w:t>
    </w:r>
  </w:p>
  <w:p w14:paraId="448B7BEE" w14:textId="77777777" w:rsidR="00E95D03" w:rsidRDefault="00E95D0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6AC5" w14:textId="77777777" w:rsidR="00E95D03" w:rsidRDefault="00E95D0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24D7C7B"/>
    <w:multiLevelType w:val="hybridMultilevel"/>
    <w:tmpl w:val="AA6ED270"/>
    <w:lvl w:ilvl="0" w:tplc="EE4ED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229D7"/>
    <w:multiLevelType w:val="hybridMultilevel"/>
    <w:tmpl w:val="FE6C420C"/>
    <w:lvl w:ilvl="0" w:tplc="91841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BB450C"/>
    <w:multiLevelType w:val="hybridMultilevel"/>
    <w:tmpl w:val="22D0D6B0"/>
    <w:lvl w:ilvl="0" w:tplc="A2FC2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43538"/>
    <w:multiLevelType w:val="hybridMultilevel"/>
    <w:tmpl w:val="A62ED2A2"/>
    <w:lvl w:ilvl="0" w:tplc="65E6C3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176417"/>
    <w:multiLevelType w:val="hybridMultilevel"/>
    <w:tmpl w:val="B110273C"/>
    <w:lvl w:ilvl="0" w:tplc="C48CA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7061C"/>
    <w:multiLevelType w:val="hybridMultilevel"/>
    <w:tmpl w:val="D44CE7FE"/>
    <w:lvl w:ilvl="0" w:tplc="BBF0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221877"/>
    <w:multiLevelType w:val="hybridMultilevel"/>
    <w:tmpl w:val="00761C6C"/>
    <w:lvl w:ilvl="0" w:tplc="ECB81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F20FFF"/>
    <w:multiLevelType w:val="hybridMultilevel"/>
    <w:tmpl w:val="D44CE7FE"/>
    <w:lvl w:ilvl="0" w:tplc="BBF0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762B86"/>
    <w:multiLevelType w:val="hybridMultilevel"/>
    <w:tmpl w:val="8CEEFABE"/>
    <w:lvl w:ilvl="0" w:tplc="D604D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28F7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C75461"/>
    <w:multiLevelType w:val="hybridMultilevel"/>
    <w:tmpl w:val="ED94E75C"/>
    <w:lvl w:ilvl="0" w:tplc="D9E0E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06F6B"/>
    <w:multiLevelType w:val="hybridMultilevel"/>
    <w:tmpl w:val="B4DCFD58"/>
    <w:lvl w:ilvl="0" w:tplc="644C29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83BDE"/>
    <w:multiLevelType w:val="hybridMultilevel"/>
    <w:tmpl w:val="C9C87F88"/>
    <w:lvl w:ilvl="0" w:tplc="6A3A8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80517"/>
    <w:multiLevelType w:val="hybridMultilevel"/>
    <w:tmpl w:val="E78ED5B6"/>
    <w:lvl w:ilvl="0" w:tplc="B18E33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8D65F2"/>
    <w:multiLevelType w:val="hybridMultilevel"/>
    <w:tmpl w:val="22906E54"/>
    <w:lvl w:ilvl="0" w:tplc="DD28E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9D7A2A"/>
    <w:multiLevelType w:val="hybridMultilevel"/>
    <w:tmpl w:val="58AE6B2C"/>
    <w:lvl w:ilvl="0" w:tplc="3E0E20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056E4A"/>
    <w:multiLevelType w:val="hybridMultilevel"/>
    <w:tmpl w:val="4CB09084"/>
    <w:lvl w:ilvl="0" w:tplc="D018E5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FE7E5C"/>
    <w:multiLevelType w:val="hybridMultilevel"/>
    <w:tmpl w:val="4CC6B98E"/>
    <w:lvl w:ilvl="0" w:tplc="B87CE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22539B"/>
    <w:multiLevelType w:val="hybridMultilevel"/>
    <w:tmpl w:val="6A2213E6"/>
    <w:lvl w:ilvl="0" w:tplc="85BAB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1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3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4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6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7" w15:restartNumberingAfterBreak="0">
    <w:nsid w:val="5A0C5425"/>
    <w:multiLevelType w:val="hybridMultilevel"/>
    <w:tmpl w:val="8726295A"/>
    <w:lvl w:ilvl="0" w:tplc="E53E20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144673"/>
    <w:multiLevelType w:val="hybridMultilevel"/>
    <w:tmpl w:val="C00883CA"/>
    <w:lvl w:ilvl="0" w:tplc="4D0C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F15648"/>
    <w:multiLevelType w:val="hybridMultilevel"/>
    <w:tmpl w:val="50C654A6"/>
    <w:lvl w:ilvl="0" w:tplc="E4BA6A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875054"/>
    <w:multiLevelType w:val="hybridMultilevel"/>
    <w:tmpl w:val="06B46090"/>
    <w:lvl w:ilvl="0" w:tplc="5BE6E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646C9B"/>
    <w:multiLevelType w:val="hybridMultilevel"/>
    <w:tmpl w:val="3E4A2CB8"/>
    <w:lvl w:ilvl="0" w:tplc="7C40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1A5206"/>
    <w:multiLevelType w:val="hybridMultilevel"/>
    <w:tmpl w:val="AF6095D8"/>
    <w:lvl w:ilvl="0" w:tplc="96AE34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14910"/>
    <w:multiLevelType w:val="hybridMultilevel"/>
    <w:tmpl w:val="20B2C13A"/>
    <w:lvl w:ilvl="0" w:tplc="FF168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20"/>
  </w:num>
  <w:num w:numId="4">
    <w:abstractNumId w:val="21"/>
  </w:num>
  <w:num w:numId="5">
    <w:abstractNumId w:val="26"/>
  </w:num>
  <w:num w:numId="6">
    <w:abstractNumId w:val="25"/>
  </w:num>
  <w:num w:numId="7">
    <w:abstractNumId w:val="23"/>
  </w:num>
  <w:num w:numId="8">
    <w:abstractNumId w:val="22"/>
  </w:num>
  <w:num w:numId="9">
    <w:abstractNumId w:val="29"/>
  </w:num>
  <w:num w:numId="10">
    <w:abstractNumId w:val="15"/>
  </w:num>
  <w:num w:numId="11">
    <w:abstractNumId w:val="32"/>
  </w:num>
  <w:num w:numId="12">
    <w:abstractNumId w:val="9"/>
  </w:num>
  <w:num w:numId="13">
    <w:abstractNumId w:val="3"/>
  </w:num>
  <w:num w:numId="14">
    <w:abstractNumId w:val="19"/>
  </w:num>
  <w:num w:numId="15">
    <w:abstractNumId w:val="16"/>
  </w:num>
  <w:num w:numId="16">
    <w:abstractNumId w:val="4"/>
  </w:num>
  <w:num w:numId="17">
    <w:abstractNumId w:val="17"/>
  </w:num>
  <w:num w:numId="18">
    <w:abstractNumId w:val="10"/>
  </w:num>
  <w:num w:numId="19">
    <w:abstractNumId w:val="31"/>
  </w:num>
  <w:num w:numId="20">
    <w:abstractNumId w:val="12"/>
  </w:num>
  <w:num w:numId="21">
    <w:abstractNumId w:val="11"/>
  </w:num>
  <w:num w:numId="22">
    <w:abstractNumId w:val="30"/>
  </w:num>
  <w:num w:numId="23">
    <w:abstractNumId w:val="13"/>
  </w:num>
  <w:num w:numId="24">
    <w:abstractNumId w:val="33"/>
  </w:num>
  <w:num w:numId="25">
    <w:abstractNumId w:val="27"/>
  </w:num>
  <w:num w:numId="26">
    <w:abstractNumId w:val="5"/>
  </w:num>
  <w:num w:numId="27">
    <w:abstractNumId w:val="14"/>
  </w:num>
  <w:num w:numId="28">
    <w:abstractNumId w:val="18"/>
  </w:num>
  <w:num w:numId="29">
    <w:abstractNumId w:val="34"/>
  </w:num>
  <w:num w:numId="30">
    <w:abstractNumId w:val="7"/>
  </w:num>
  <w:num w:numId="31">
    <w:abstractNumId w:val="28"/>
  </w:num>
  <w:num w:numId="32">
    <w:abstractNumId w:val="1"/>
  </w:num>
  <w:num w:numId="33">
    <w:abstractNumId w:val="2"/>
  </w:num>
  <w:num w:numId="34">
    <w:abstractNumId w:val="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A0A"/>
    <w:rsid w:val="000112F0"/>
    <w:rsid w:val="000131D6"/>
    <w:rsid w:val="000240C3"/>
    <w:rsid w:val="0003515C"/>
    <w:rsid w:val="00035709"/>
    <w:rsid w:val="00040B7B"/>
    <w:rsid w:val="000512DC"/>
    <w:rsid w:val="00052AF8"/>
    <w:rsid w:val="000537AD"/>
    <w:rsid w:val="00055794"/>
    <w:rsid w:val="00062CFF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8300D"/>
    <w:rsid w:val="0019007F"/>
    <w:rsid w:val="00191502"/>
    <w:rsid w:val="00194ED9"/>
    <w:rsid w:val="001A5739"/>
    <w:rsid w:val="001B743C"/>
    <w:rsid w:val="001D2578"/>
    <w:rsid w:val="001F1D23"/>
    <w:rsid w:val="00201668"/>
    <w:rsid w:val="002045BD"/>
    <w:rsid w:val="002054C3"/>
    <w:rsid w:val="00207112"/>
    <w:rsid w:val="00207C85"/>
    <w:rsid w:val="002157E7"/>
    <w:rsid w:val="002305C7"/>
    <w:rsid w:val="0023067A"/>
    <w:rsid w:val="002312EF"/>
    <w:rsid w:val="00246CF5"/>
    <w:rsid w:val="0024751C"/>
    <w:rsid w:val="00263CAD"/>
    <w:rsid w:val="002648EE"/>
    <w:rsid w:val="002666F2"/>
    <w:rsid w:val="00294A14"/>
    <w:rsid w:val="002A2A9D"/>
    <w:rsid w:val="002A348B"/>
    <w:rsid w:val="002A6A16"/>
    <w:rsid w:val="002B409C"/>
    <w:rsid w:val="002C621B"/>
    <w:rsid w:val="002F046D"/>
    <w:rsid w:val="00301216"/>
    <w:rsid w:val="00301AB6"/>
    <w:rsid w:val="00304BD6"/>
    <w:rsid w:val="003053E2"/>
    <w:rsid w:val="00313822"/>
    <w:rsid w:val="00320BE2"/>
    <w:rsid w:val="003232C9"/>
    <w:rsid w:val="003273C9"/>
    <w:rsid w:val="00334DAC"/>
    <w:rsid w:val="003374F5"/>
    <w:rsid w:val="00344CC9"/>
    <w:rsid w:val="003747F1"/>
    <w:rsid w:val="003A6806"/>
    <w:rsid w:val="003B43CA"/>
    <w:rsid w:val="003D5DB1"/>
    <w:rsid w:val="003F5FD4"/>
    <w:rsid w:val="00402629"/>
    <w:rsid w:val="00404482"/>
    <w:rsid w:val="0040465F"/>
    <w:rsid w:val="004048CB"/>
    <w:rsid w:val="004124F1"/>
    <w:rsid w:val="00413AE7"/>
    <w:rsid w:val="00436FAB"/>
    <w:rsid w:val="00443E1C"/>
    <w:rsid w:val="00450E26"/>
    <w:rsid w:val="0045709B"/>
    <w:rsid w:val="00482D85"/>
    <w:rsid w:val="00485E9E"/>
    <w:rsid w:val="00492AF0"/>
    <w:rsid w:val="00497574"/>
    <w:rsid w:val="004A3B10"/>
    <w:rsid w:val="004C377D"/>
    <w:rsid w:val="004C3FAF"/>
    <w:rsid w:val="004C58BD"/>
    <w:rsid w:val="004D720D"/>
    <w:rsid w:val="004F3539"/>
    <w:rsid w:val="004F7184"/>
    <w:rsid w:val="00504B27"/>
    <w:rsid w:val="005076E1"/>
    <w:rsid w:val="00523EA1"/>
    <w:rsid w:val="005264C1"/>
    <w:rsid w:val="005343B0"/>
    <w:rsid w:val="00536B98"/>
    <w:rsid w:val="00541C3E"/>
    <w:rsid w:val="00542DE1"/>
    <w:rsid w:val="005514D7"/>
    <w:rsid w:val="00555124"/>
    <w:rsid w:val="00567BC5"/>
    <w:rsid w:val="00576235"/>
    <w:rsid w:val="0057628D"/>
    <w:rsid w:val="00594AD4"/>
    <w:rsid w:val="00597B4B"/>
    <w:rsid w:val="005A1691"/>
    <w:rsid w:val="005B15D6"/>
    <w:rsid w:val="005B1E97"/>
    <w:rsid w:val="005B5758"/>
    <w:rsid w:val="005D3FA4"/>
    <w:rsid w:val="005F4AE4"/>
    <w:rsid w:val="005F6AC5"/>
    <w:rsid w:val="0060769D"/>
    <w:rsid w:val="00617761"/>
    <w:rsid w:val="00623F8D"/>
    <w:rsid w:val="00625292"/>
    <w:rsid w:val="00625B2D"/>
    <w:rsid w:val="0063040A"/>
    <w:rsid w:val="00646E32"/>
    <w:rsid w:val="00646F3C"/>
    <w:rsid w:val="00651121"/>
    <w:rsid w:val="00664533"/>
    <w:rsid w:val="00674D3E"/>
    <w:rsid w:val="00674F1A"/>
    <w:rsid w:val="0069170F"/>
    <w:rsid w:val="00691ACC"/>
    <w:rsid w:val="006B0B1E"/>
    <w:rsid w:val="006B4789"/>
    <w:rsid w:val="006D5CD1"/>
    <w:rsid w:val="006D7038"/>
    <w:rsid w:val="006E3294"/>
    <w:rsid w:val="00716148"/>
    <w:rsid w:val="0071748E"/>
    <w:rsid w:val="00720FA4"/>
    <w:rsid w:val="0072366C"/>
    <w:rsid w:val="00726037"/>
    <w:rsid w:val="00727441"/>
    <w:rsid w:val="007323EA"/>
    <w:rsid w:val="00736051"/>
    <w:rsid w:val="007524D4"/>
    <w:rsid w:val="00756089"/>
    <w:rsid w:val="00781674"/>
    <w:rsid w:val="00782C13"/>
    <w:rsid w:val="00792B67"/>
    <w:rsid w:val="00795C0F"/>
    <w:rsid w:val="00795DFB"/>
    <w:rsid w:val="007A46CE"/>
    <w:rsid w:val="007A5144"/>
    <w:rsid w:val="007C1269"/>
    <w:rsid w:val="007D115F"/>
    <w:rsid w:val="007D1B27"/>
    <w:rsid w:val="007D3AB5"/>
    <w:rsid w:val="007E15B0"/>
    <w:rsid w:val="007E59C8"/>
    <w:rsid w:val="007E600B"/>
    <w:rsid w:val="007F704D"/>
    <w:rsid w:val="00811C84"/>
    <w:rsid w:val="008243F1"/>
    <w:rsid w:val="00830A32"/>
    <w:rsid w:val="00836494"/>
    <w:rsid w:val="00840824"/>
    <w:rsid w:val="0085484D"/>
    <w:rsid w:val="00863872"/>
    <w:rsid w:val="00863AE3"/>
    <w:rsid w:val="00871A5A"/>
    <w:rsid w:val="00873935"/>
    <w:rsid w:val="008814EA"/>
    <w:rsid w:val="008937EF"/>
    <w:rsid w:val="008B2AEA"/>
    <w:rsid w:val="008B4AFB"/>
    <w:rsid w:val="008B6D4C"/>
    <w:rsid w:val="008E3574"/>
    <w:rsid w:val="008F6B86"/>
    <w:rsid w:val="008F797D"/>
    <w:rsid w:val="0090009C"/>
    <w:rsid w:val="00935062"/>
    <w:rsid w:val="00936286"/>
    <w:rsid w:val="00937129"/>
    <w:rsid w:val="00963B54"/>
    <w:rsid w:val="00986999"/>
    <w:rsid w:val="009A7C37"/>
    <w:rsid w:val="009C6F08"/>
    <w:rsid w:val="009D2C41"/>
    <w:rsid w:val="009D60AA"/>
    <w:rsid w:val="009D65AD"/>
    <w:rsid w:val="009D7F26"/>
    <w:rsid w:val="009F3794"/>
    <w:rsid w:val="00A113D9"/>
    <w:rsid w:val="00A15D96"/>
    <w:rsid w:val="00A2338A"/>
    <w:rsid w:val="00A24EB0"/>
    <w:rsid w:val="00A26917"/>
    <w:rsid w:val="00A328F3"/>
    <w:rsid w:val="00A32F12"/>
    <w:rsid w:val="00A6248D"/>
    <w:rsid w:val="00A76987"/>
    <w:rsid w:val="00A77962"/>
    <w:rsid w:val="00A80964"/>
    <w:rsid w:val="00A94E5A"/>
    <w:rsid w:val="00A96B9C"/>
    <w:rsid w:val="00AB17A5"/>
    <w:rsid w:val="00AB6AF0"/>
    <w:rsid w:val="00AC4CFD"/>
    <w:rsid w:val="00AD390C"/>
    <w:rsid w:val="00AD51F8"/>
    <w:rsid w:val="00B02FC6"/>
    <w:rsid w:val="00B04CC4"/>
    <w:rsid w:val="00B22BA7"/>
    <w:rsid w:val="00B26473"/>
    <w:rsid w:val="00B362D8"/>
    <w:rsid w:val="00B3719E"/>
    <w:rsid w:val="00B57B36"/>
    <w:rsid w:val="00B76597"/>
    <w:rsid w:val="00B8003F"/>
    <w:rsid w:val="00B8012D"/>
    <w:rsid w:val="00B81F8D"/>
    <w:rsid w:val="00B91D0C"/>
    <w:rsid w:val="00B92AF5"/>
    <w:rsid w:val="00BA6CFC"/>
    <w:rsid w:val="00BB72B9"/>
    <w:rsid w:val="00BC108B"/>
    <w:rsid w:val="00BC59D7"/>
    <w:rsid w:val="00BE58FF"/>
    <w:rsid w:val="00C078AB"/>
    <w:rsid w:val="00C171CC"/>
    <w:rsid w:val="00C34010"/>
    <w:rsid w:val="00C55A90"/>
    <w:rsid w:val="00C609F3"/>
    <w:rsid w:val="00C63653"/>
    <w:rsid w:val="00C73643"/>
    <w:rsid w:val="00C75852"/>
    <w:rsid w:val="00C823B4"/>
    <w:rsid w:val="00C82E2B"/>
    <w:rsid w:val="00C905A0"/>
    <w:rsid w:val="00C945D8"/>
    <w:rsid w:val="00C953D4"/>
    <w:rsid w:val="00CA205A"/>
    <w:rsid w:val="00CA37E0"/>
    <w:rsid w:val="00CB6296"/>
    <w:rsid w:val="00CC17B2"/>
    <w:rsid w:val="00CC21BB"/>
    <w:rsid w:val="00CC77E6"/>
    <w:rsid w:val="00CC7D41"/>
    <w:rsid w:val="00CE11A3"/>
    <w:rsid w:val="00CE4EB5"/>
    <w:rsid w:val="00CE62DB"/>
    <w:rsid w:val="00CF60B4"/>
    <w:rsid w:val="00CF64E1"/>
    <w:rsid w:val="00CF6903"/>
    <w:rsid w:val="00D03C64"/>
    <w:rsid w:val="00D07C8A"/>
    <w:rsid w:val="00D124CD"/>
    <w:rsid w:val="00D4558C"/>
    <w:rsid w:val="00D53336"/>
    <w:rsid w:val="00D6247A"/>
    <w:rsid w:val="00D81AC3"/>
    <w:rsid w:val="00D829BE"/>
    <w:rsid w:val="00D872E0"/>
    <w:rsid w:val="00D96ABC"/>
    <w:rsid w:val="00DA2BAE"/>
    <w:rsid w:val="00DA7017"/>
    <w:rsid w:val="00DA7FB0"/>
    <w:rsid w:val="00DB0620"/>
    <w:rsid w:val="00DB228D"/>
    <w:rsid w:val="00DB7D76"/>
    <w:rsid w:val="00DD1EA2"/>
    <w:rsid w:val="00DE7EE3"/>
    <w:rsid w:val="00DF0A26"/>
    <w:rsid w:val="00DF2EC7"/>
    <w:rsid w:val="00E11170"/>
    <w:rsid w:val="00E13109"/>
    <w:rsid w:val="00E15ADB"/>
    <w:rsid w:val="00E175FC"/>
    <w:rsid w:val="00E34A5D"/>
    <w:rsid w:val="00E73786"/>
    <w:rsid w:val="00E73B88"/>
    <w:rsid w:val="00E7422F"/>
    <w:rsid w:val="00E9357B"/>
    <w:rsid w:val="00E95BB6"/>
    <w:rsid w:val="00E95D03"/>
    <w:rsid w:val="00EB1476"/>
    <w:rsid w:val="00EB3C65"/>
    <w:rsid w:val="00EB45A9"/>
    <w:rsid w:val="00EB5E12"/>
    <w:rsid w:val="00ED04F1"/>
    <w:rsid w:val="00EF501B"/>
    <w:rsid w:val="00EF6FCA"/>
    <w:rsid w:val="00F03B77"/>
    <w:rsid w:val="00F04DEA"/>
    <w:rsid w:val="00F11DDC"/>
    <w:rsid w:val="00F15AFF"/>
    <w:rsid w:val="00F31AE4"/>
    <w:rsid w:val="00F34745"/>
    <w:rsid w:val="00F3541C"/>
    <w:rsid w:val="00F563DD"/>
    <w:rsid w:val="00F746F7"/>
    <w:rsid w:val="00F81F73"/>
    <w:rsid w:val="00F82191"/>
    <w:rsid w:val="00F85127"/>
    <w:rsid w:val="00F873D9"/>
    <w:rsid w:val="00FA0444"/>
    <w:rsid w:val="00FA0910"/>
    <w:rsid w:val="00FA4BD4"/>
    <w:rsid w:val="00FF228E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48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ED0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FB22E-35E8-4053-9058-8BD608BC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489</Words>
  <Characters>2792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sdu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Mine 深蓝</cp:lastModifiedBy>
  <cp:revision>14</cp:revision>
  <cp:lastPrinted>2020-02-11T02:25:00Z</cp:lastPrinted>
  <dcterms:created xsi:type="dcterms:W3CDTF">2020-02-11T02:25:00Z</dcterms:created>
  <dcterms:modified xsi:type="dcterms:W3CDTF">2020-02-28T07:28:00Z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