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rk35eziahig" w:id="0"/>
      <w:bookmarkEnd w:id="0"/>
      <w:r w:rsidDel="00000000" w:rsidR="00000000" w:rsidRPr="00000000">
        <w:rPr>
          <w:rtl w:val="0"/>
        </w:rPr>
        <w:t xml:space="preserve">Risk assessment matrix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ddbssixutnh0" w:id="1"/>
      <w:bookmarkEnd w:id="1"/>
      <w:r w:rsidDel="00000000" w:rsidR="00000000" w:rsidRPr="00000000">
        <w:rPr>
          <w:rtl w:val="0"/>
        </w:rPr>
        <w:t xml:space="preserve">Risk log (register)</w:t>
      </w:r>
    </w:p>
    <w:tbl>
      <w:tblPr>
        <w:tblStyle w:val="Table1"/>
        <w:tblW w:w="9002.321986837782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3.7787857271543"/>
        <w:gridCol w:w="1665"/>
        <w:gridCol w:w="1410"/>
        <w:gridCol w:w="908.0260912877144"/>
        <w:gridCol w:w="720"/>
        <w:gridCol w:w="1890"/>
        <w:gridCol w:w="1755.5171098229143"/>
        <w:tblGridChange w:id="0">
          <w:tblGrid>
            <w:gridCol w:w="653.7787857271543"/>
            <w:gridCol w:w="1665"/>
            <w:gridCol w:w="1410"/>
            <w:gridCol w:w="908.0260912877144"/>
            <w:gridCol w:w="720"/>
            <w:gridCol w:w="1890"/>
            <w:gridCol w:w="1755.5171098229143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Category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Natural Disasters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damage to physical property and large amounts of downtime.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up data and essential files to the cloud.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Unclear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and Project details will constantly be changing.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the client as many questions as possible to get as much an idea as we can. Further changes can be dealt with in weekly meetings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Going Over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will spend over our guaranteed budget leading to stakeholders being displeased and possibly abandoning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the Cost Benefit Diagram constantly updated so we can keep track of our finances. If the budget is over, then renegotiations with the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Project Not Being Delivered On-Time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will go  over our Time Frame leading to stakeholders being displeased and possibly abandoning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prevent this, we need to stay on top of our scope to prevent last-minute changes to the project and stay on top of the Gantt chart so that we are on track.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Category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Customers Lack Of Technical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customers are unable to use the software they have created, leading to changes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Prevention can happen by testing thoroughly so that it fits for purpose.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Server Going Down/Being Overloaded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may go down due to a technical fault or too many people using the system at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-Fix the system when it goes down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-Test Thoroughly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DDoS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will go down, and data will be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systems secure by insuring high levels of network security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Inaccurate bus timetables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we provide to the customer will be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API calls frequent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