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spacing w:after="280" w:lineRule="auto"/>
        <w:rPr/>
      </w:pPr>
      <w:r w:rsidDel="00000000" w:rsidR="00000000" w:rsidRPr="00000000">
        <w:rPr>
          <w:rtl w:val="0"/>
        </w:rPr>
        <w:t xml:space="preserve">Management of IT Projects - Group Peer Assessment</w:t>
      </w:r>
    </w:p>
    <w:p w:rsidR="00000000" w:rsidDel="00000000" w:rsidP="00000000" w:rsidRDefault="00000000" w:rsidRPr="00000000" w14:paraId="00000002">
      <w:pPr>
        <w:rPr/>
      </w:pPr>
      <w:r w:rsidDel="00000000" w:rsidR="00000000" w:rsidRPr="00000000">
        <w:rPr>
          <w:b w:val="1"/>
          <w:rtl w:val="0"/>
        </w:rPr>
        <w:t xml:space="preserve">As a team (not individually)</w:t>
      </w:r>
      <w:r w:rsidDel="00000000" w:rsidR="00000000" w:rsidRPr="00000000">
        <w:rPr>
          <w:rtl w:val="0"/>
        </w:rPr>
        <w:t xml:space="preserve">, fill in the above form to identify the individual contributions to the development of Project Management Deliverables. For each member, please state if they should receive the team mark or if the mark should be increased or decreased.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t xml:space="preserve">Team name: </w:t>
      </w:r>
      <w:r w:rsidDel="00000000" w:rsidR="00000000" w:rsidRPr="00000000">
        <w:rPr>
          <w:b w:val="1"/>
          <w:sz w:val="26"/>
          <w:szCs w:val="26"/>
          <w:rtl w:val="0"/>
        </w:rPr>
        <w:t xml:space="preserve">Group 3</w:t>
      </w:r>
    </w:p>
    <w:p w:rsidR="00000000" w:rsidDel="00000000" w:rsidP="00000000" w:rsidRDefault="00000000" w:rsidRPr="00000000" w14:paraId="00000005">
      <w:pPr>
        <w:rPr/>
      </w:pPr>
      <w:r w:rsidDel="00000000" w:rsidR="00000000" w:rsidRPr="00000000">
        <w:rPr>
          <w:rtl w:val="0"/>
        </w:rPr>
      </w:r>
    </w:p>
    <w:tbl>
      <w:tblPr>
        <w:tblStyle w:val="Table1"/>
        <w:tblW w:w="124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9"/>
        <w:gridCol w:w="2916"/>
        <w:gridCol w:w="1417"/>
        <w:gridCol w:w="1560"/>
        <w:gridCol w:w="1559"/>
        <w:gridCol w:w="1559"/>
        <w:gridCol w:w="1559"/>
        <w:tblGridChange w:id="0">
          <w:tblGrid>
            <w:gridCol w:w="1899"/>
            <w:gridCol w:w="2916"/>
            <w:gridCol w:w="1417"/>
            <w:gridCol w:w="1560"/>
            <w:gridCol w:w="1559"/>
            <w:gridCol w:w="1559"/>
            <w:gridCol w:w="1559"/>
          </w:tblGrid>
        </w:tblGridChange>
      </w:tblGrid>
      <w:tr>
        <w:trPr>
          <w:cantSplit w:val="0"/>
          <w:trHeight w:val="690" w:hRule="atLeast"/>
          <w:tblHeader w:val="0"/>
        </w:trPr>
        <w:tc>
          <w:tcPr/>
          <w:p w:rsidR="00000000" w:rsidDel="00000000" w:rsidP="00000000" w:rsidRDefault="00000000" w:rsidRPr="00000000" w14:paraId="00000006">
            <w:pPr>
              <w:spacing w:after="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 Name</w:t>
            </w:r>
          </w:p>
        </w:tc>
        <w:tc>
          <w:tcPr/>
          <w:p w:rsidR="00000000" w:rsidDel="00000000" w:rsidP="00000000" w:rsidRDefault="00000000" w:rsidRPr="00000000" w14:paraId="00000007">
            <w:pPr>
              <w:spacing w:after="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Contribution to Project Management </w:t>
            </w:r>
            <w:r w:rsidDel="00000000" w:rsidR="00000000" w:rsidRPr="00000000">
              <w:rPr>
                <w:b w:val="1"/>
                <w:sz w:val="24"/>
                <w:szCs w:val="24"/>
                <w:rtl w:val="0"/>
              </w:rPr>
              <w:t xml:space="preserve">Artefacts</w:t>
            </w:r>
            <w:r w:rsidDel="00000000" w:rsidR="00000000" w:rsidRPr="00000000">
              <w:rPr>
                <w:rtl w:val="0"/>
              </w:rPr>
            </w:r>
          </w:p>
        </w:tc>
        <w:tc>
          <w:tcPr>
            <w:gridSpan w:val="2"/>
          </w:tcPr>
          <w:p w:rsidR="00000000" w:rsidDel="00000000" w:rsidP="00000000" w:rsidRDefault="00000000" w:rsidRPr="00000000" w14:paraId="00000008">
            <w:pPr>
              <w:spacing w:after="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reducing individual mark</w:t>
            </w:r>
          </w:p>
        </w:tc>
        <w:tc>
          <w:tcPr/>
          <w:p w:rsidR="00000000" w:rsidDel="00000000" w:rsidP="00000000" w:rsidRDefault="00000000" w:rsidRPr="00000000" w14:paraId="0000000A">
            <w:pPr>
              <w:spacing w:after="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Allocate team mark</w:t>
            </w:r>
          </w:p>
        </w:tc>
        <w:tc>
          <w:tcPr>
            <w:gridSpan w:val="2"/>
          </w:tcPr>
          <w:p w:rsidR="00000000" w:rsidDel="00000000" w:rsidP="00000000" w:rsidRDefault="00000000" w:rsidRPr="00000000" w14:paraId="0000000B">
            <w:pPr>
              <w:spacing w:after="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increasing individual mark</w:t>
            </w:r>
          </w:p>
        </w:tc>
      </w:tr>
      <w:tr>
        <w:trPr>
          <w:cantSplit w:val="0"/>
          <w:trHeight w:val="690" w:hRule="atLeast"/>
          <w:tblHeader w:val="0"/>
        </w:trPr>
        <w:tc>
          <w:tcPr/>
          <w:p w:rsidR="00000000" w:rsidDel="00000000" w:rsidP="00000000" w:rsidRDefault="00000000" w:rsidRPr="00000000" w14:paraId="0000000D">
            <w:pPr>
              <w:rPr>
                <w:sz w:val="20"/>
                <w:szCs w:val="20"/>
              </w:rPr>
            </w:pPr>
            <w:r w:rsidDel="00000000" w:rsidR="00000000" w:rsidRPr="00000000">
              <w:rPr>
                <w:sz w:val="20"/>
                <w:szCs w:val="20"/>
                <w:rtl w:val="0"/>
              </w:rPr>
              <w:t xml:space="preserve">List the members of your team below</w:t>
            </w:r>
          </w:p>
        </w:tc>
        <w:tc>
          <w:tcPr/>
          <w:p w:rsidR="00000000" w:rsidDel="00000000" w:rsidP="00000000" w:rsidRDefault="00000000" w:rsidRPr="00000000" w14:paraId="0000000E">
            <w:pPr>
              <w:rPr>
                <w:sz w:val="20"/>
                <w:szCs w:val="20"/>
              </w:rPr>
            </w:pPr>
            <w:r w:rsidDel="00000000" w:rsidR="00000000" w:rsidRPr="00000000">
              <w:rPr>
                <w:sz w:val="20"/>
                <w:szCs w:val="20"/>
                <w:rtl w:val="0"/>
              </w:rPr>
              <w:t xml:space="preserve">Please detail the contribution that each team member made to the Project Management Artefacts. E.g. You could list the project management deliverables that each of your team members worked on and the percentage contribution.</w:t>
            </w:r>
          </w:p>
        </w:tc>
        <w:tc>
          <w:tcPr/>
          <w:p w:rsidR="00000000" w:rsidDel="00000000" w:rsidP="00000000" w:rsidRDefault="00000000" w:rsidRPr="00000000" w14:paraId="0000000F">
            <w:pPr>
              <w:rPr>
                <w:sz w:val="20"/>
                <w:szCs w:val="20"/>
              </w:rPr>
            </w:pPr>
            <w:r w:rsidDel="00000000" w:rsidR="00000000" w:rsidRPr="00000000">
              <w:rPr>
                <w:sz w:val="20"/>
                <w:szCs w:val="20"/>
                <w:rtl w:val="0"/>
              </w:rPr>
              <w:t xml:space="preserve">No identifiable contribution or record of participation in class activities.</w:t>
            </w:r>
          </w:p>
          <w:p w:rsidR="00000000" w:rsidDel="00000000" w:rsidP="00000000" w:rsidRDefault="00000000" w:rsidRPr="00000000" w14:paraId="00000010">
            <w:pPr>
              <w:rPr>
                <w:sz w:val="20"/>
                <w:szCs w:val="20"/>
              </w:rPr>
            </w:pPr>
            <w:r w:rsidDel="00000000" w:rsidR="00000000" w:rsidRPr="00000000">
              <w:rPr>
                <w:rtl w:val="0"/>
              </w:rPr>
            </w:r>
          </w:p>
        </w:tc>
        <w:tc>
          <w:tcPr/>
          <w:p w:rsidR="00000000" w:rsidDel="00000000" w:rsidP="00000000" w:rsidRDefault="00000000" w:rsidRPr="00000000" w14:paraId="00000011">
            <w:pPr>
              <w:rPr>
                <w:sz w:val="20"/>
                <w:szCs w:val="20"/>
              </w:rPr>
            </w:pPr>
            <w:r w:rsidDel="00000000" w:rsidR="00000000" w:rsidRPr="00000000">
              <w:rPr>
                <w:sz w:val="20"/>
                <w:szCs w:val="20"/>
                <w:rtl w:val="0"/>
              </w:rPr>
              <w:t xml:space="preserve">Evidence of basic contribution but significantly less than other team members.</w:t>
            </w:r>
          </w:p>
        </w:tc>
        <w:tc>
          <w:tcPr/>
          <w:p w:rsidR="00000000" w:rsidDel="00000000" w:rsidP="00000000" w:rsidRDefault="00000000" w:rsidRPr="00000000" w14:paraId="00000012">
            <w:pPr>
              <w:spacing w:after="60" w:lineRule="auto"/>
              <w:rPr>
                <w:sz w:val="20"/>
                <w:szCs w:val="20"/>
              </w:rPr>
            </w:pPr>
            <w:r w:rsidDel="00000000" w:rsidR="00000000" w:rsidRPr="00000000">
              <w:rPr>
                <w:sz w:val="20"/>
                <w:szCs w:val="20"/>
                <w:rtl w:val="0"/>
              </w:rPr>
              <w:t xml:space="preserve">Made an acceptable contribution to the team effort </w:t>
            </w:r>
          </w:p>
        </w:tc>
        <w:tc>
          <w:tcPr/>
          <w:p w:rsidR="00000000" w:rsidDel="00000000" w:rsidP="00000000" w:rsidRDefault="00000000" w:rsidRPr="00000000" w14:paraId="00000013">
            <w:pPr>
              <w:spacing w:after="60" w:lineRule="auto"/>
              <w:rPr>
                <w:sz w:val="20"/>
                <w:szCs w:val="20"/>
              </w:rPr>
            </w:pPr>
            <w:r w:rsidDel="00000000" w:rsidR="00000000" w:rsidRPr="00000000">
              <w:rPr>
                <w:sz w:val="20"/>
                <w:szCs w:val="20"/>
                <w:rtl w:val="0"/>
              </w:rPr>
              <w:t xml:space="preserve">+ demonstrated leadership or additional commitment or excellent support to colleagues.</w:t>
            </w:r>
          </w:p>
        </w:tc>
        <w:tc>
          <w:tcPr/>
          <w:p w:rsidR="00000000" w:rsidDel="00000000" w:rsidP="00000000" w:rsidRDefault="00000000" w:rsidRPr="00000000" w14:paraId="00000014">
            <w:pPr>
              <w:spacing w:after="60" w:lineRule="auto"/>
              <w:rPr>
                <w:sz w:val="20"/>
                <w:szCs w:val="20"/>
              </w:rPr>
            </w:pPr>
            <w:r w:rsidDel="00000000" w:rsidR="00000000" w:rsidRPr="00000000">
              <w:rPr>
                <w:sz w:val="20"/>
                <w:szCs w:val="20"/>
                <w:rtl w:val="0"/>
              </w:rPr>
              <w:t xml:space="preserve">+ exceptional commitment and / or contribution to class work.</w:t>
            </w:r>
          </w:p>
        </w:tc>
      </w:tr>
      <w:tr>
        <w:trPr>
          <w:cantSplit w:val="0"/>
          <w:tblHeader w:val="0"/>
        </w:trPr>
        <w:tc>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Ammar Ahmad</w:t>
            </w:r>
          </w:p>
        </w:tc>
        <w:tc>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Contributed equally to all artefacts and deliverables.</w:t>
            </w:r>
          </w:p>
        </w:tc>
        <w:tc>
          <w:tcPr/>
          <w:p w:rsidR="00000000" w:rsidDel="00000000" w:rsidP="00000000" w:rsidRDefault="00000000" w:rsidRPr="00000000" w14:paraId="00000017">
            <w:pPr>
              <w:jc w:val="both"/>
              <w:rPr>
                <w:sz w:val="20"/>
                <w:szCs w:val="20"/>
              </w:rPr>
            </w:pPr>
            <w:r w:rsidDel="00000000" w:rsidR="00000000" w:rsidRPr="00000000">
              <w:rPr>
                <w:rtl w:val="0"/>
              </w:rPr>
            </w:r>
          </w:p>
        </w:tc>
        <w:tc>
          <w:tcPr/>
          <w:p w:rsidR="00000000" w:rsidDel="00000000" w:rsidP="00000000" w:rsidRDefault="00000000" w:rsidRPr="00000000" w14:paraId="00000018">
            <w:pPr>
              <w:jc w:val="both"/>
              <w:rPr/>
            </w:pPr>
            <w:r w:rsidDel="00000000" w:rsidR="00000000" w:rsidRPr="00000000">
              <w:rPr>
                <w:rtl w:val="0"/>
              </w:rPr>
            </w:r>
          </w:p>
        </w:tc>
        <w:tc>
          <w:tcPr/>
          <w:p w:rsidR="00000000" w:rsidDel="00000000" w:rsidP="00000000" w:rsidRDefault="00000000" w:rsidRPr="00000000" w14:paraId="00000019">
            <w:pPr>
              <w:spacing w:after="60" w:lineRule="auto"/>
              <w:jc w:val="both"/>
              <w:rPr/>
            </w:pPr>
            <w:r w:rsidDel="00000000" w:rsidR="00000000" w:rsidRPr="00000000">
              <w:rPr>
                <w:rtl w:val="0"/>
              </w:rPr>
            </w:r>
          </w:p>
        </w:tc>
        <w:tc>
          <w:tcPr/>
          <w:p w:rsidR="00000000" w:rsidDel="00000000" w:rsidP="00000000" w:rsidRDefault="00000000" w:rsidRPr="00000000" w14:paraId="0000001A">
            <w:pPr>
              <w:spacing w:after="60" w:lineRule="auto"/>
              <w:jc w:val="both"/>
              <w:rPr/>
            </w:pPr>
            <w:r w:rsidDel="00000000" w:rsidR="00000000" w:rsidRPr="00000000">
              <w:rPr>
                <w:rtl w:val="0"/>
              </w:rPr>
            </w:r>
          </w:p>
        </w:tc>
        <w:tc>
          <w:tcPr/>
          <w:p w:rsidR="00000000" w:rsidDel="00000000" w:rsidP="00000000" w:rsidRDefault="00000000" w:rsidRPr="00000000" w14:paraId="0000001B">
            <w:pPr>
              <w:spacing w:after="60" w:lineRule="auto"/>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Wes Atkinson</w:t>
            </w:r>
          </w:p>
        </w:tc>
        <w:tc>
          <w:tcPr/>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Contributed equally to all artefacts and deliverables.</w:t>
            </w:r>
          </w:p>
        </w:tc>
        <w:tc>
          <w:tcPr/>
          <w:p w:rsidR="00000000" w:rsidDel="00000000" w:rsidP="00000000" w:rsidRDefault="00000000" w:rsidRPr="00000000" w14:paraId="0000001E">
            <w:pPr>
              <w:jc w:val="both"/>
              <w:rPr>
                <w:sz w:val="20"/>
                <w:szCs w:val="20"/>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r>
          </w:p>
        </w:tc>
        <w:tc>
          <w:tcPr/>
          <w:p w:rsidR="00000000" w:rsidDel="00000000" w:rsidP="00000000" w:rsidRDefault="00000000" w:rsidRPr="00000000" w14:paraId="00000020">
            <w:pPr>
              <w:spacing w:after="60" w:lineRule="auto"/>
              <w:jc w:val="both"/>
              <w:rPr/>
            </w:pPr>
            <w:r w:rsidDel="00000000" w:rsidR="00000000" w:rsidRPr="00000000">
              <w:rPr>
                <w:rtl w:val="0"/>
              </w:rPr>
            </w:r>
          </w:p>
        </w:tc>
        <w:tc>
          <w:tcPr/>
          <w:p w:rsidR="00000000" w:rsidDel="00000000" w:rsidP="00000000" w:rsidRDefault="00000000" w:rsidRPr="00000000" w14:paraId="00000021">
            <w:pPr>
              <w:spacing w:after="60" w:lineRule="auto"/>
              <w:jc w:val="both"/>
              <w:rPr/>
            </w:pPr>
            <w:r w:rsidDel="00000000" w:rsidR="00000000" w:rsidRPr="00000000">
              <w:rPr>
                <w:rtl w:val="0"/>
              </w:rPr>
            </w:r>
          </w:p>
        </w:tc>
        <w:tc>
          <w:tcPr/>
          <w:p w:rsidR="00000000" w:rsidDel="00000000" w:rsidP="00000000" w:rsidRDefault="00000000" w:rsidRPr="00000000" w14:paraId="00000022">
            <w:pPr>
              <w:spacing w:after="60" w:lineRule="auto"/>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Ross Feeley</w:t>
            </w:r>
          </w:p>
        </w:tc>
        <w:tc>
          <w:tcPr/>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Contributed equally to all artefacts and deliverables.</w:t>
            </w:r>
          </w:p>
        </w:tc>
        <w:tc>
          <w:tcPr/>
          <w:p w:rsidR="00000000" w:rsidDel="00000000" w:rsidP="00000000" w:rsidRDefault="00000000" w:rsidRPr="00000000" w14:paraId="00000025">
            <w:pPr>
              <w:jc w:val="both"/>
              <w:rPr>
                <w:sz w:val="20"/>
                <w:szCs w:val="20"/>
              </w:rPr>
            </w:pP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rtl w:val="0"/>
              </w:rPr>
            </w:r>
          </w:p>
        </w:tc>
        <w:tc>
          <w:tcPr/>
          <w:p w:rsidR="00000000" w:rsidDel="00000000" w:rsidP="00000000" w:rsidRDefault="00000000" w:rsidRPr="00000000" w14:paraId="00000027">
            <w:pPr>
              <w:spacing w:after="60" w:lineRule="auto"/>
              <w:jc w:val="both"/>
              <w:rPr/>
            </w:pPr>
            <w:r w:rsidDel="00000000" w:rsidR="00000000" w:rsidRPr="00000000">
              <w:rPr>
                <w:rtl w:val="0"/>
              </w:rPr>
            </w:r>
          </w:p>
        </w:tc>
        <w:tc>
          <w:tcPr/>
          <w:p w:rsidR="00000000" w:rsidDel="00000000" w:rsidP="00000000" w:rsidRDefault="00000000" w:rsidRPr="00000000" w14:paraId="00000028">
            <w:pPr>
              <w:spacing w:after="60" w:lineRule="auto"/>
              <w:jc w:val="both"/>
              <w:rPr/>
            </w:pPr>
            <w:r w:rsidDel="00000000" w:rsidR="00000000" w:rsidRPr="00000000">
              <w:rPr>
                <w:rtl w:val="0"/>
              </w:rPr>
            </w:r>
          </w:p>
        </w:tc>
        <w:tc>
          <w:tcPr/>
          <w:p w:rsidR="00000000" w:rsidDel="00000000" w:rsidP="00000000" w:rsidRDefault="00000000" w:rsidRPr="00000000" w14:paraId="00000029">
            <w:pPr>
              <w:spacing w:after="60" w:lineRule="auto"/>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Silvia Horoba</w:t>
            </w:r>
          </w:p>
        </w:tc>
        <w:tc>
          <w:tcPr/>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Contributed equally to all artefacts and deliverables.</w:t>
            </w:r>
          </w:p>
        </w:tc>
        <w:tc>
          <w:tcPr/>
          <w:p w:rsidR="00000000" w:rsidDel="00000000" w:rsidP="00000000" w:rsidRDefault="00000000" w:rsidRPr="00000000" w14:paraId="0000002C">
            <w:pPr>
              <w:jc w:val="both"/>
              <w:rPr>
                <w:sz w:val="20"/>
                <w:szCs w:val="20"/>
              </w:rPr>
            </w:pPr>
            <w:r w:rsidDel="00000000" w:rsidR="00000000" w:rsidRPr="00000000">
              <w:rPr>
                <w:rtl w:val="0"/>
              </w:rPr>
            </w:r>
          </w:p>
        </w:tc>
        <w:tc>
          <w:tcPr/>
          <w:p w:rsidR="00000000" w:rsidDel="00000000" w:rsidP="00000000" w:rsidRDefault="00000000" w:rsidRPr="00000000" w14:paraId="0000002D">
            <w:pPr>
              <w:jc w:val="both"/>
              <w:rPr/>
            </w:pPr>
            <w:r w:rsidDel="00000000" w:rsidR="00000000" w:rsidRPr="00000000">
              <w:rPr>
                <w:rtl w:val="0"/>
              </w:rPr>
            </w:r>
          </w:p>
        </w:tc>
        <w:tc>
          <w:tcPr/>
          <w:p w:rsidR="00000000" w:rsidDel="00000000" w:rsidP="00000000" w:rsidRDefault="00000000" w:rsidRPr="00000000" w14:paraId="0000002E">
            <w:pPr>
              <w:spacing w:after="60" w:lineRule="auto"/>
              <w:jc w:val="both"/>
              <w:rPr/>
            </w:pPr>
            <w:r w:rsidDel="00000000" w:rsidR="00000000" w:rsidRPr="00000000">
              <w:rPr>
                <w:rtl w:val="0"/>
              </w:rPr>
            </w:r>
          </w:p>
        </w:tc>
        <w:tc>
          <w:tcPr/>
          <w:p w:rsidR="00000000" w:rsidDel="00000000" w:rsidP="00000000" w:rsidRDefault="00000000" w:rsidRPr="00000000" w14:paraId="0000002F">
            <w:pPr>
              <w:spacing w:after="60" w:lineRule="auto"/>
              <w:jc w:val="both"/>
              <w:rPr/>
            </w:pPr>
            <w:r w:rsidDel="00000000" w:rsidR="00000000" w:rsidRPr="00000000">
              <w:rPr>
                <w:rtl w:val="0"/>
              </w:rPr>
            </w:r>
          </w:p>
        </w:tc>
        <w:tc>
          <w:tcPr/>
          <w:p w:rsidR="00000000" w:rsidDel="00000000" w:rsidP="00000000" w:rsidRDefault="00000000" w:rsidRPr="00000000" w14:paraId="00000030">
            <w:pPr>
              <w:spacing w:after="60" w:lineRule="auto"/>
              <w:jc w:val="both"/>
              <w:rPr/>
            </w:pPr>
            <w:r w:rsidDel="00000000" w:rsidR="00000000" w:rsidRPr="00000000">
              <w:rPr>
                <w:rtl w:val="0"/>
              </w:rPr>
              <w:t xml:space="preserve">10</w:t>
            </w:r>
          </w:p>
        </w:tc>
      </w:tr>
      <w:tr>
        <w:trPr>
          <w:cantSplit w:val="0"/>
          <w:trHeight w:val="1536" w:hRule="atLeast"/>
          <w:tblHeader w:val="0"/>
        </w:trPr>
        <w:tc>
          <w:tcPr>
            <w:gridSpan w:val="7"/>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Additional comments:</w:t>
            </w:r>
          </w:p>
          <w:p w:rsidR="00000000" w:rsidDel="00000000" w:rsidP="00000000" w:rsidRDefault="00000000" w:rsidRPr="00000000" w14:paraId="00000032">
            <w:pPr>
              <w:jc w:val="both"/>
              <w:rPr/>
            </w:pPr>
            <w:r w:rsidDel="00000000" w:rsidR="00000000" w:rsidRPr="00000000">
              <w:rPr>
                <w:rtl w:val="0"/>
              </w:rPr>
              <w:t xml:space="preserve">We have split weekly tasks equally to each group member to ensure equal contribution and marks. All team members participated in designing each deliverable.</w:t>
            </w:r>
          </w:p>
          <w:p w:rsidR="00000000" w:rsidDel="00000000" w:rsidP="00000000" w:rsidRDefault="00000000" w:rsidRPr="00000000" w14:paraId="00000033">
            <w:pPr>
              <w:jc w:val="both"/>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mallCaps w:val="1"/>
      <w:sz w:val="48"/>
      <w:szCs w:val="48"/>
    </w:rPr>
  </w:style>
  <w:style w:type="paragraph" w:styleId="Heading2">
    <w:name w:val="heading 2"/>
    <w:basedOn w:val="Normal"/>
    <w:next w:val="Normal"/>
    <w:pPr>
      <w:keepNext w:val="1"/>
      <w:ind w:left="860" w:hanging="576"/>
    </w:pPr>
    <w:rPr>
      <w:rFonts w:ascii="Arial" w:cs="Arial" w:eastAsia="Arial" w:hAnsi="Arial"/>
      <w:b w:val="1"/>
      <w:smallCaps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12157"/>
    <w:pPr>
      <w:spacing w:after="0" w:line="240" w:lineRule="auto"/>
    </w:pPr>
  </w:style>
  <w:style w:type="paragraph" w:styleId="Heading1">
    <w:name w:val="heading 1"/>
    <w:basedOn w:val="Normal"/>
    <w:next w:val="Normal"/>
    <w:link w:val="Heading1Char"/>
    <w:qFormat w:val="1"/>
    <w:rsid w:val="00812157"/>
    <w:pPr>
      <w:keepNext w:val="1"/>
      <w:numPr>
        <w:numId w:val="1"/>
      </w:numPr>
      <w:spacing w:after="60" w:before="240" w:line="320" w:lineRule="atLeast"/>
      <w:outlineLvl w:val="0"/>
    </w:pPr>
    <w:rPr>
      <w:rFonts w:ascii="Arial" w:cs="Times New Roman" w:eastAsia="Times New Roman" w:hAnsi="Arial"/>
      <w:b w:val="1"/>
      <w:smallCaps w:val="1"/>
      <w:sz w:val="48"/>
      <w:szCs w:val="20"/>
      <w:lang w:eastAsia="en-GB"/>
    </w:rPr>
  </w:style>
  <w:style w:type="paragraph" w:styleId="Heading2">
    <w:name w:val="heading 2"/>
    <w:basedOn w:val="Normal"/>
    <w:next w:val="Normal"/>
    <w:link w:val="Heading2Char"/>
    <w:qFormat w:val="1"/>
    <w:rsid w:val="00812157"/>
    <w:pPr>
      <w:keepNext w:val="1"/>
      <w:numPr>
        <w:ilvl w:val="1"/>
        <w:numId w:val="1"/>
      </w:numPr>
      <w:spacing w:line="320" w:lineRule="atLeast"/>
      <w:outlineLvl w:val="1"/>
    </w:pPr>
    <w:rPr>
      <w:rFonts w:ascii="Arial" w:cs="Arial" w:eastAsia="Times New Roman" w:hAnsi="Arial"/>
      <w:b w:val="1"/>
      <w:bCs w:val="1"/>
      <w:iCs w:val="1"/>
      <w:smallCaps w:val="1"/>
      <w:sz w:val="28"/>
      <w:szCs w:val="28"/>
      <w:lang w:eastAsia="en-GB"/>
    </w:rPr>
  </w:style>
  <w:style w:type="paragraph" w:styleId="Heading3">
    <w:name w:val="heading 3"/>
    <w:basedOn w:val="Normal"/>
    <w:next w:val="Normal"/>
    <w:link w:val="Heading3Char"/>
    <w:qFormat w:val="1"/>
    <w:rsid w:val="00812157"/>
    <w:pPr>
      <w:keepNext w:val="1"/>
      <w:numPr>
        <w:ilvl w:val="2"/>
        <w:numId w:val="1"/>
      </w:numPr>
      <w:spacing w:after="60" w:before="240" w:line="320" w:lineRule="atLeast"/>
      <w:outlineLvl w:val="2"/>
    </w:pPr>
    <w:rPr>
      <w:rFonts w:ascii="Arial" w:cs="Arial" w:eastAsia="Times New Roman" w:hAnsi="Arial"/>
      <w:b w:val="1"/>
      <w:bCs w:val="1"/>
      <w:sz w:val="26"/>
      <w:szCs w:val="26"/>
      <w:lang w:eastAsia="en-GB"/>
    </w:rPr>
  </w:style>
  <w:style w:type="paragraph" w:styleId="Heading4">
    <w:name w:val="heading 4"/>
    <w:basedOn w:val="Normal"/>
    <w:next w:val="Normal"/>
    <w:link w:val="Heading4Char"/>
    <w:semiHidden w:val="1"/>
    <w:unhideWhenUsed w:val="1"/>
    <w:qFormat w:val="1"/>
    <w:rsid w:val="00812157"/>
    <w:pPr>
      <w:keepNext w:val="1"/>
      <w:keepLines w:val="1"/>
      <w:numPr>
        <w:ilvl w:val="3"/>
        <w:numId w:val="1"/>
      </w:numPr>
      <w:spacing w:before="200" w:line="320" w:lineRule="atLeast"/>
      <w:outlineLvl w:val="3"/>
    </w:pPr>
    <w:rPr>
      <w:rFonts w:ascii="Cambria" w:cs="Times New Roman" w:eastAsia="Times New Roman" w:hAnsi="Cambria"/>
      <w:b w:val="1"/>
      <w:bCs w:val="1"/>
      <w:i w:val="1"/>
      <w:iCs w:val="1"/>
      <w:color w:val="4f81bd"/>
      <w:szCs w:val="20"/>
      <w:lang w:eastAsia="en-GB"/>
    </w:rPr>
  </w:style>
  <w:style w:type="paragraph" w:styleId="Heading5">
    <w:name w:val="heading 5"/>
    <w:basedOn w:val="Normal"/>
    <w:next w:val="Normal"/>
    <w:link w:val="Heading5Char"/>
    <w:semiHidden w:val="1"/>
    <w:unhideWhenUsed w:val="1"/>
    <w:qFormat w:val="1"/>
    <w:rsid w:val="00812157"/>
    <w:pPr>
      <w:keepNext w:val="1"/>
      <w:keepLines w:val="1"/>
      <w:numPr>
        <w:ilvl w:val="4"/>
        <w:numId w:val="1"/>
      </w:numPr>
      <w:spacing w:before="200" w:line="320" w:lineRule="atLeast"/>
      <w:outlineLvl w:val="4"/>
    </w:pPr>
    <w:rPr>
      <w:rFonts w:ascii="Cambria" w:cs="Times New Roman" w:eastAsia="Times New Roman" w:hAnsi="Cambria"/>
      <w:color w:val="243f60"/>
      <w:szCs w:val="20"/>
      <w:lang w:eastAsia="en-GB"/>
    </w:rPr>
  </w:style>
  <w:style w:type="paragraph" w:styleId="Heading6">
    <w:name w:val="heading 6"/>
    <w:basedOn w:val="Normal"/>
    <w:next w:val="Normal"/>
    <w:link w:val="Heading6Char"/>
    <w:semiHidden w:val="1"/>
    <w:unhideWhenUsed w:val="1"/>
    <w:qFormat w:val="1"/>
    <w:rsid w:val="00812157"/>
    <w:pPr>
      <w:keepNext w:val="1"/>
      <w:keepLines w:val="1"/>
      <w:numPr>
        <w:ilvl w:val="5"/>
        <w:numId w:val="1"/>
      </w:numPr>
      <w:spacing w:before="200" w:line="320" w:lineRule="atLeast"/>
      <w:outlineLvl w:val="5"/>
    </w:pPr>
    <w:rPr>
      <w:rFonts w:ascii="Cambria" w:cs="Times New Roman" w:eastAsia="Times New Roman" w:hAnsi="Cambria"/>
      <w:i w:val="1"/>
      <w:iCs w:val="1"/>
      <w:color w:val="243f60"/>
      <w:szCs w:val="20"/>
      <w:lang w:eastAsia="en-GB"/>
    </w:rPr>
  </w:style>
  <w:style w:type="paragraph" w:styleId="Heading7">
    <w:name w:val="heading 7"/>
    <w:basedOn w:val="Normal"/>
    <w:next w:val="Normal"/>
    <w:link w:val="Heading7Char"/>
    <w:semiHidden w:val="1"/>
    <w:unhideWhenUsed w:val="1"/>
    <w:qFormat w:val="1"/>
    <w:rsid w:val="00812157"/>
    <w:pPr>
      <w:keepNext w:val="1"/>
      <w:keepLines w:val="1"/>
      <w:numPr>
        <w:ilvl w:val="6"/>
        <w:numId w:val="1"/>
      </w:numPr>
      <w:spacing w:before="200" w:line="320" w:lineRule="atLeast"/>
      <w:outlineLvl w:val="6"/>
    </w:pPr>
    <w:rPr>
      <w:rFonts w:ascii="Cambria" w:cs="Times New Roman" w:eastAsia="Times New Roman" w:hAnsi="Cambria"/>
      <w:i w:val="1"/>
      <w:iCs w:val="1"/>
      <w:color w:val="404040"/>
      <w:szCs w:val="20"/>
      <w:lang w:eastAsia="en-GB"/>
    </w:rPr>
  </w:style>
  <w:style w:type="paragraph" w:styleId="Heading8">
    <w:name w:val="heading 8"/>
    <w:basedOn w:val="Normal"/>
    <w:next w:val="Normal"/>
    <w:link w:val="Heading8Char"/>
    <w:semiHidden w:val="1"/>
    <w:unhideWhenUsed w:val="1"/>
    <w:qFormat w:val="1"/>
    <w:rsid w:val="00812157"/>
    <w:pPr>
      <w:keepNext w:val="1"/>
      <w:keepLines w:val="1"/>
      <w:numPr>
        <w:ilvl w:val="7"/>
        <w:numId w:val="1"/>
      </w:numPr>
      <w:spacing w:before="200" w:line="320" w:lineRule="atLeast"/>
      <w:outlineLvl w:val="7"/>
    </w:pPr>
    <w:rPr>
      <w:rFonts w:ascii="Cambria" w:cs="Times New Roman" w:eastAsia="Times New Roman" w:hAnsi="Cambria"/>
      <w:color w:val="404040"/>
      <w:sz w:val="20"/>
      <w:szCs w:val="20"/>
      <w:lang w:eastAsia="en-GB"/>
    </w:rPr>
  </w:style>
  <w:style w:type="paragraph" w:styleId="Heading9">
    <w:name w:val="heading 9"/>
    <w:basedOn w:val="Normal"/>
    <w:next w:val="Normal"/>
    <w:link w:val="Heading9Char"/>
    <w:semiHidden w:val="1"/>
    <w:unhideWhenUsed w:val="1"/>
    <w:qFormat w:val="1"/>
    <w:rsid w:val="00812157"/>
    <w:pPr>
      <w:keepNext w:val="1"/>
      <w:keepLines w:val="1"/>
      <w:numPr>
        <w:ilvl w:val="8"/>
        <w:numId w:val="1"/>
      </w:numPr>
      <w:spacing w:before="200" w:line="320" w:lineRule="atLeast"/>
      <w:outlineLvl w:val="8"/>
    </w:pPr>
    <w:rPr>
      <w:rFonts w:ascii="Cambria" w:cs="Times New Roman" w:eastAsia="Times New Roman" w:hAnsi="Cambria"/>
      <w:i w:val="1"/>
      <w:iCs w:val="1"/>
      <w:color w:val="404040"/>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8121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812157"/>
    <w:rPr>
      <w:rFonts w:ascii="Arial" w:cs="Times New Roman" w:eastAsia="Times New Roman" w:hAnsi="Arial"/>
      <w:b w:val="1"/>
      <w:smallCaps w:val="1"/>
      <w:sz w:val="48"/>
      <w:szCs w:val="20"/>
      <w:lang w:eastAsia="en-GB"/>
    </w:rPr>
  </w:style>
  <w:style w:type="character" w:styleId="Heading2Char" w:customStyle="1">
    <w:name w:val="Heading 2 Char"/>
    <w:basedOn w:val="DefaultParagraphFont"/>
    <w:link w:val="Heading2"/>
    <w:rsid w:val="00812157"/>
    <w:rPr>
      <w:rFonts w:ascii="Arial" w:cs="Arial" w:eastAsia="Times New Roman" w:hAnsi="Arial"/>
      <w:b w:val="1"/>
      <w:bCs w:val="1"/>
      <w:iCs w:val="1"/>
      <w:smallCaps w:val="1"/>
      <w:sz w:val="28"/>
      <w:szCs w:val="28"/>
      <w:lang w:eastAsia="en-GB"/>
    </w:rPr>
  </w:style>
  <w:style w:type="character" w:styleId="Heading3Char" w:customStyle="1">
    <w:name w:val="Heading 3 Char"/>
    <w:basedOn w:val="DefaultParagraphFont"/>
    <w:link w:val="Heading3"/>
    <w:rsid w:val="00812157"/>
    <w:rPr>
      <w:rFonts w:ascii="Arial" w:cs="Arial" w:eastAsia="Times New Roman" w:hAnsi="Arial"/>
      <w:b w:val="1"/>
      <w:bCs w:val="1"/>
      <w:sz w:val="26"/>
      <w:szCs w:val="26"/>
      <w:lang w:eastAsia="en-GB"/>
    </w:rPr>
  </w:style>
  <w:style w:type="character" w:styleId="Heading4Char" w:customStyle="1">
    <w:name w:val="Heading 4 Char"/>
    <w:basedOn w:val="DefaultParagraphFont"/>
    <w:link w:val="Heading4"/>
    <w:semiHidden w:val="1"/>
    <w:rsid w:val="00812157"/>
    <w:rPr>
      <w:rFonts w:ascii="Cambria" w:cs="Times New Roman" w:eastAsia="Times New Roman" w:hAnsi="Cambria"/>
      <w:b w:val="1"/>
      <w:bCs w:val="1"/>
      <w:i w:val="1"/>
      <w:iCs w:val="1"/>
      <w:color w:val="4f81bd"/>
      <w:szCs w:val="20"/>
      <w:lang w:eastAsia="en-GB"/>
    </w:rPr>
  </w:style>
  <w:style w:type="character" w:styleId="Heading5Char" w:customStyle="1">
    <w:name w:val="Heading 5 Char"/>
    <w:basedOn w:val="DefaultParagraphFont"/>
    <w:link w:val="Heading5"/>
    <w:semiHidden w:val="1"/>
    <w:rsid w:val="00812157"/>
    <w:rPr>
      <w:rFonts w:ascii="Cambria" w:cs="Times New Roman" w:eastAsia="Times New Roman" w:hAnsi="Cambria"/>
      <w:color w:val="243f60"/>
      <w:szCs w:val="20"/>
      <w:lang w:eastAsia="en-GB"/>
    </w:rPr>
  </w:style>
  <w:style w:type="character" w:styleId="Heading6Char" w:customStyle="1">
    <w:name w:val="Heading 6 Char"/>
    <w:basedOn w:val="DefaultParagraphFont"/>
    <w:link w:val="Heading6"/>
    <w:semiHidden w:val="1"/>
    <w:rsid w:val="00812157"/>
    <w:rPr>
      <w:rFonts w:ascii="Cambria" w:cs="Times New Roman" w:eastAsia="Times New Roman" w:hAnsi="Cambria"/>
      <w:i w:val="1"/>
      <w:iCs w:val="1"/>
      <w:color w:val="243f60"/>
      <w:szCs w:val="20"/>
      <w:lang w:eastAsia="en-GB"/>
    </w:rPr>
  </w:style>
  <w:style w:type="character" w:styleId="Heading7Char" w:customStyle="1">
    <w:name w:val="Heading 7 Char"/>
    <w:basedOn w:val="DefaultParagraphFont"/>
    <w:link w:val="Heading7"/>
    <w:semiHidden w:val="1"/>
    <w:rsid w:val="00812157"/>
    <w:rPr>
      <w:rFonts w:ascii="Cambria" w:cs="Times New Roman" w:eastAsia="Times New Roman" w:hAnsi="Cambria"/>
      <w:i w:val="1"/>
      <w:iCs w:val="1"/>
      <w:color w:val="404040"/>
      <w:szCs w:val="20"/>
      <w:lang w:eastAsia="en-GB"/>
    </w:rPr>
  </w:style>
  <w:style w:type="character" w:styleId="Heading8Char" w:customStyle="1">
    <w:name w:val="Heading 8 Char"/>
    <w:basedOn w:val="DefaultParagraphFont"/>
    <w:link w:val="Heading8"/>
    <w:semiHidden w:val="1"/>
    <w:rsid w:val="00812157"/>
    <w:rPr>
      <w:rFonts w:ascii="Cambria" w:cs="Times New Roman" w:eastAsia="Times New Roman" w:hAnsi="Cambria"/>
      <w:color w:val="404040"/>
      <w:sz w:val="20"/>
      <w:szCs w:val="20"/>
      <w:lang w:eastAsia="en-GB"/>
    </w:rPr>
  </w:style>
  <w:style w:type="character" w:styleId="Heading9Char" w:customStyle="1">
    <w:name w:val="Heading 9 Char"/>
    <w:basedOn w:val="DefaultParagraphFont"/>
    <w:link w:val="Heading9"/>
    <w:semiHidden w:val="1"/>
    <w:rsid w:val="00812157"/>
    <w:rPr>
      <w:rFonts w:ascii="Cambria" w:cs="Times New Roman" w:eastAsia="Times New Roman" w:hAnsi="Cambria"/>
      <w:i w:val="1"/>
      <w:iCs w:val="1"/>
      <w:color w:val="404040"/>
      <w:sz w:val="20"/>
      <w:szCs w:val="20"/>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7VhjLYyhR5++Rek5QjMoKWihtQ==">AMUW2mXWAvSR80DIbdOBkd7sYG6pYSa36BRnW37kQvqZT4dfOOnQECvF9MvltrNGjoVnMH10INOnOi+70MSkUTa2M60jj+MXcB9sAd6F3o0w+QPy3fGiOfc=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2022-06-23T10:15:00Z</dcterms:created>
  <dc:creator>Michael</dc:creator>
</cp:coreProperties>
</file>