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E91196" w14:textId="1522109B" w:rsidR="006B49CA" w:rsidRPr="0076394F" w:rsidRDefault="006B49CA" w:rsidP="006B49CA">
      <w:pPr>
        <w:widowControl w:val="0"/>
        <w:spacing w:line="360" w:lineRule="auto"/>
        <w:rPr>
          <w:rFonts w:ascii="Arial" w:eastAsia="Calibri" w:hAnsi="Arial" w:cs="Arial"/>
          <w:sz w:val="22"/>
          <w:szCs w:val="22"/>
        </w:rPr>
      </w:pPr>
      <w:r w:rsidRPr="0076394F">
        <w:rPr>
          <w:rFonts w:ascii="Arial" w:eastAsia="Calibri" w:hAnsi="Arial" w:cs="Arial"/>
          <w:sz w:val="22"/>
          <w:szCs w:val="22"/>
        </w:rPr>
        <w:t>Douto Juízo da</w:t>
      </w:r>
      <w:r w:rsidR="000B4EF9">
        <w:rPr>
          <w:rFonts w:ascii="Arial" w:eastAsia="Calibri" w:hAnsi="Arial" w:cs="Arial"/>
          <w:sz w:val="22"/>
          <w:szCs w:val="22"/>
        </w:rPr>
        <w:t xml:space="preserve"> </w:t>
      </w:r>
      <w:r w:rsidR="00821D60">
        <w:rPr>
          <w:rFonts w:ascii="Arial" w:eastAsia="Calibri" w:hAnsi="Arial" w:cs="Arial"/>
          <w:sz w:val="22"/>
          <w:szCs w:val="22"/>
        </w:rPr>
        <w:t>3</w:t>
      </w:r>
      <w:r w:rsidR="000B4EF9">
        <w:rPr>
          <w:rFonts w:ascii="Arial" w:eastAsia="Calibri" w:hAnsi="Arial" w:cs="Arial"/>
          <w:sz w:val="22"/>
          <w:szCs w:val="22"/>
        </w:rPr>
        <w:t>ª</w:t>
      </w:r>
      <w:r w:rsidR="005F257F">
        <w:rPr>
          <w:rFonts w:ascii="Arial" w:eastAsia="Calibri" w:hAnsi="Arial" w:cs="Arial"/>
          <w:sz w:val="22"/>
          <w:szCs w:val="22"/>
        </w:rPr>
        <w:t xml:space="preserve"> Vara </w:t>
      </w:r>
      <w:r w:rsidR="000B4EF9">
        <w:rPr>
          <w:rFonts w:ascii="Arial" w:eastAsia="Calibri" w:hAnsi="Arial" w:cs="Arial"/>
          <w:sz w:val="22"/>
          <w:szCs w:val="22"/>
        </w:rPr>
        <w:t>Cível da Comarca de Volta Redonda</w:t>
      </w:r>
      <w:r w:rsidRPr="0076394F">
        <w:rPr>
          <w:rFonts w:ascii="Arial" w:eastAsia="Calibri" w:hAnsi="Arial" w:cs="Arial"/>
          <w:sz w:val="22"/>
          <w:szCs w:val="22"/>
        </w:rPr>
        <w:t xml:space="preserve"> - RJ.</w:t>
      </w:r>
    </w:p>
    <w:p w14:paraId="0C2C70B0" w14:textId="77777777" w:rsidR="00416D33" w:rsidRPr="0076394F" w:rsidRDefault="00416D33" w:rsidP="00416D33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FEBCBE2" w14:textId="1BF87801" w:rsidR="00416D33" w:rsidRPr="0076394F" w:rsidRDefault="00416D33" w:rsidP="00416D33">
      <w:pPr>
        <w:jc w:val="right"/>
        <w:rPr>
          <w:rFonts w:ascii="Arial" w:hAnsi="Arial" w:cs="Arial"/>
          <w:b/>
          <w:sz w:val="22"/>
          <w:szCs w:val="22"/>
        </w:rPr>
      </w:pPr>
      <w:r w:rsidRPr="0076394F"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1653EE03" wp14:editId="2620871F">
                <wp:extent cx="3000375" cy="885190"/>
                <wp:effectExtent l="0" t="9525" r="9525" b="10160"/>
                <wp:docPr id="1076928444" name="Agrupar 1">
                  <a:hlinkClick xmlns:a="http://schemas.openxmlformats.org/drawingml/2006/main" r:id="rId7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00375" cy="885190"/>
                          <a:chOff x="-1428" y="1486"/>
                          <a:chExt cx="30003" cy="9211"/>
                        </a:xfrm>
                      </wpg:grpSpPr>
                      <wps:wsp>
                        <wps:cNvPr id="1033585230" name="Retângulo: Cantos Arredondados 3">
                          <a:hlinkClick r:id="rId7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238" y="1486"/>
                            <a:ext cx="27337" cy="9212"/>
                          </a:xfrm>
                          <a:prstGeom prst="roundRect">
                            <a:avLst>
                              <a:gd name="adj" fmla="val 5088"/>
                            </a:avLst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rgbClr val="00206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70E99A" w14:textId="77777777" w:rsidR="00416D33" w:rsidRDefault="00416D33" w:rsidP="00416D33">
                              <w:pPr>
                                <w:ind w:left="426"/>
                                <w:rPr>
                                  <w:rFonts w:ascii="Arial" w:hAnsi="Arial" w:cs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</w:rPr>
                                <w:t>A FOA POSSUI UM CANAL PARA REALIZAÇÃO DE ACORDOS JUDICIAIS.</w:t>
                              </w:r>
                            </w:p>
                            <w:p w14:paraId="2ABEAF42" w14:textId="77777777" w:rsidR="00416D33" w:rsidRDefault="00416D33" w:rsidP="00416D33">
                              <w:pPr>
                                <w:ind w:left="426"/>
                                <w:rPr>
                                  <w:rFonts w:ascii="Arial" w:hAnsi="Arial" w:cs="Arial"/>
                                  <w:b/>
                                  <w:sz w:val="16"/>
                                </w:rPr>
                              </w:pPr>
                            </w:p>
                            <w:p w14:paraId="7056499F" w14:textId="77777777" w:rsidR="00416D33" w:rsidRDefault="00416D33" w:rsidP="00416D33">
                              <w:pPr>
                                <w:ind w:left="426"/>
                                <w:rPr>
                                  <w:rFonts w:ascii="Arial" w:hAnsi="Arial" w:cs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</w:rPr>
                                <w:t>ACESSE:</w:t>
                              </w:r>
                            </w:p>
                            <w:p w14:paraId="39534003" w14:textId="77777777" w:rsidR="00416D33" w:rsidRDefault="00416D33" w:rsidP="00416D33">
                              <w:pPr>
                                <w:ind w:left="426"/>
                                <w:rPr>
                                  <w:rFonts w:ascii="Arial" w:hAnsi="Arial" w:cs="Arial"/>
                                  <w:b/>
                                  <w:sz w:val="16"/>
                                </w:rPr>
                              </w:pPr>
                            </w:p>
                            <w:p w14:paraId="49CB989E" w14:textId="77777777" w:rsidR="00416D33" w:rsidRDefault="00416D33" w:rsidP="00416D33">
                              <w:pPr>
                                <w:ind w:left="426"/>
                                <w:rPr>
                                  <w:rFonts w:ascii="Arial" w:hAnsi="Arial" w:cs="Arial"/>
                                  <w:b/>
                                  <w:color w:val="0070C0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color w:val="0070C0"/>
                                  <w:sz w:val="16"/>
                                </w:rPr>
                                <w:t>https://www.unifoa.edu.br/debitos-judiciais/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3024713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1428" y="3397"/>
                            <a:ext cx="5396" cy="539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653EE03" id="Agrupar 1" o:spid="_x0000_s1026" href="https://www.unifoa.edu.br/debitos-judiciais/" style="width:236.25pt;height:69.7pt;mso-position-horizontal-relative:char;mso-position-vertical-relative:line" coordorigin="-1428,1486" coordsize="30003,92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" o:button="t">
                <v:roundrect id="Retângulo: Cantos Arredondados 3" o:spid="_x0000_s1027" href="https://www.unifoa.edu.br/debitos-judiciais/" style="position:absolute;left:1238;top:1486;width:27337;height:9212;visibility:visible;mso-wrap-style:square;v-text-anchor:middle" arcsize="333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" o:button="t" fillcolor="white [3201]" strokecolor="#002060" strokeweight="1pt">
                  <v:fill o:detectmouseclick="t"/>
                  <v:stroke joinstyle="miter"/>
                  <v:textbox>
                    <w:txbxContent>
                      <w:p w14:paraId="7470E99A" w14:textId="77777777" w:rsidR="00416D33" w:rsidRDefault="00416D33" w:rsidP="00416D33">
                        <w:pPr>
                          <w:ind w:left="426"/>
                          <w:rPr>
                            <w:rFonts w:ascii="Arial" w:hAnsi="Arial" w:cs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16"/>
                          </w:rPr>
                          <w:t>A FOA POSSUI UM CANAL PARA REALIZAÇÃO DE ACORDOS JUDICIAIS.</w:t>
                        </w:r>
                      </w:p>
                      <w:p w14:paraId="2ABEAF42" w14:textId="77777777" w:rsidR="00416D33" w:rsidRDefault="00416D33" w:rsidP="00416D33">
                        <w:pPr>
                          <w:ind w:left="426"/>
                          <w:rPr>
                            <w:rFonts w:ascii="Arial" w:hAnsi="Arial" w:cs="Arial"/>
                            <w:b/>
                            <w:sz w:val="16"/>
                          </w:rPr>
                        </w:pPr>
                      </w:p>
                      <w:p w14:paraId="7056499F" w14:textId="77777777" w:rsidR="00416D33" w:rsidRDefault="00416D33" w:rsidP="00416D33">
                        <w:pPr>
                          <w:ind w:left="426"/>
                          <w:rPr>
                            <w:rFonts w:ascii="Arial" w:hAnsi="Arial" w:cs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16"/>
                          </w:rPr>
                          <w:t>ACESSE:</w:t>
                        </w:r>
                      </w:p>
                      <w:p w14:paraId="39534003" w14:textId="77777777" w:rsidR="00416D33" w:rsidRDefault="00416D33" w:rsidP="00416D33">
                        <w:pPr>
                          <w:ind w:left="426"/>
                          <w:rPr>
                            <w:rFonts w:ascii="Arial" w:hAnsi="Arial" w:cs="Arial"/>
                            <w:b/>
                            <w:sz w:val="16"/>
                          </w:rPr>
                        </w:pPr>
                      </w:p>
                      <w:p w14:paraId="49CB989E" w14:textId="77777777" w:rsidR="00416D33" w:rsidRDefault="00416D33" w:rsidP="00416D33">
                        <w:pPr>
                          <w:ind w:left="426"/>
                          <w:rPr>
                            <w:rFonts w:ascii="Arial" w:hAnsi="Arial" w:cs="Arial"/>
                            <w:b/>
                            <w:color w:val="0070C0"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0070C0"/>
                            <w:sz w:val="16"/>
                          </w:rPr>
                          <w:t>https://www.unifoa.edu.br/debitos-judiciais/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4" o:spid="_x0000_s1028" type="#_x0000_t75" style="position:absolute;left:-1428;top:3397;width:5396;height:5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">
                  <v:imagedata r:id="rId9" o:title=""/>
                </v:shape>
                <w10:anchorlock/>
              </v:group>
            </w:pict>
          </mc:Fallback>
        </mc:AlternateContent>
      </w:r>
      <w:r w:rsidRPr="0076394F">
        <w:rPr>
          <w:rFonts w:ascii="Arial" w:hAnsi="Arial" w:cs="Arial"/>
          <w:b/>
          <w:sz w:val="22"/>
          <w:szCs w:val="22"/>
        </w:rPr>
        <w:t xml:space="preserve"> </w:t>
      </w:r>
    </w:p>
    <w:p w14:paraId="33F95C91" w14:textId="50FB10AB" w:rsidR="00416D33" w:rsidRPr="0076394F" w:rsidRDefault="00416D33" w:rsidP="00416D33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</w:p>
    <w:p w14:paraId="4C54CF26" w14:textId="21D423D8" w:rsidR="006B49CA" w:rsidRPr="0076394F" w:rsidRDefault="006B49CA" w:rsidP="006B49CA">
      <w:pPr>
        <w:rPr>
          <w:rFonts w:ascii="Arial" w:hAnsi="Arial" w:cs="Arial"/>
          <w:b/>
          <w:sz w:val="22"/>
          <w:szCs w:val="22"/>
          <w:u w:val="single"/>
        </w:rPr>
      </w:pPr>
      <w:r w:rsidRPr="0076394F">
        <w:rPr>
          <w:rFonts w:ascii="Arial" w:hAnsi="Arial" w:cs="Arial"/>
          <w:b/>
          <w:sz w:val="22"/>
          <w:szCs w:val="22"/>
          <w:u w:val="single"/>
        </w:rPr>
        <w:t xml:space="preserve">Processo nº </w:t>
      </w:r>
      <w:r w:rsidR="003A0FC3" w:rsidRPr="003A0FC3">
        <w:rPr>
          <w:rFonts w:ascii="Arial" w:hAnsi="Arial" w:cs="Arial"/>
          <w:b/>
          <w:sz w:val="22"/>
          <w:szCs w:val="22"/>
          <w:u w:val="single"/>
        </w:rPr>
        <w:t>0030230-94.2015.8.19.0066</w:t>
      </w:r>
    </w:p>
    <w:p w14:paraId="6C9BCA2E" w14:textId="77777777" w:rsidR="006B49CA" w:rsidRPr="0076394F" w:rsidRDefault="006B49CA" w:rsidP="006B49CA">
      <w:pPr>
        <w:spacing w:line="360" w:lineRule="auto"/>
        <w:rPr>
          <w:rFonts w:ascii="Arial" w:hAnsi="Arial" w:cs="Arial"/>
          <w:sz w:val="22"/>
          <w:szCs w:val="22"/>
        </w:rPr>
      </w:pPr>
    </w:p>
    <w:p w14:paraId="2FA83DB3" w14:textId="1966B9BA" w:rsidR="006B49CA" w:rsidRDefault="006B49CA" w:rsidP="008F378B">
      <w:pPr>
        <w:spacing w:line="360" w:lineRule="auto"/>
        <w:ind w:firstLine="1410"/>
        <w:jc w:val="both"/>
        <w:rPr>
          <w:rFonts w:ascii="Arial" w:hAnsi="Arial" w:cs="Arial"/>
          <w:sz w:val="22"/>
          <w:szCs w:val="22"/>
        </w:rPr>
      </w:pPr>
      <w:r w:rsidRPr="0076394F">
        <w:rPr>
          <w:rFonts w:ascii="Arial" w:hAnsi="Arial" w:cs="Arial"/>
          <w:b/>
          <w:bCs/>
          <w:sz w:val="22"/>
          <w:szCs w:val="22"/>
        </w:rPr>
        <w:t>FUNDAÇÃO OSWALDO ARANHA – FOA</w:t>
      </w:r>
      <w:r w:rsidRPr="0076394F">
        <w:rPr>
          <w:rFonts w:ascii="Arial" w:hAnsi="Arial" w:cs="Arial"/>
          <w:sz w:val="22"/>
          <w:szCs w:val="22"/>
        </w:rPr>
        <w:t>,</w:t>
      </w:r>
      <w:r w:rsidRPr="0076394F">
        <w:rPr>
          <w:rFonts w:ascii="Arial" w:hAnsi="Arial" w:cs="Arial"/>
          <w:b/>
          <w:bCs/>
          <w:sz w:val="22"/>
          <w:szCs w:val="22"/>
        </w:rPr>
        <w:t xml:space="preserve"> </w:t>
      </w:r>
      <w:r w:rsidRPr="0076394F">
        <w:rPr>
          <w:rFonts w:ascii="Arial" w:hAnsi="Arial" w:cs="Arial"/>
          <w:sz w:val="22"/>
          <w:szCs w:val="22"/>
        </w:rPr>
        <w:t xml:space="preserve">devidamente qualificada nos autos da </w:t>
      </w:r>
      <w:r w:rsidR="00416D33" w:rsidRPr="0076394F">
        <w:rPr>
          <w:rFonts w:ascii="Arial" w:hAnsi="Arial" w:cs="Arial"/>
          <w:b/>
          <w:sz w:val="22"/>
          <w:szCs w:val="22"/>
        </w:rPr>
        <w:t>EXECUÇÃO DE TÍTULOS EXTRAJUDICIAL</w:t>
      </w:r>
      <w:r w:rsidRPr="0076394F">
        <w:rPr>
          <w:rFonts w:ascii="Arial" w:hAnsi="Arial" w:cs="Arial"/>
          <w:b/>
          <w:sz w:val="22"/>
          <w:szCs w:val="22"/>
        </w:rPr>
        <w:t xml:space="preserve"> </w:t>
      </w:r>
      <w:r w:rsidRPr="0076394F">
        <w:rPr>
          <w:rFonts w:ascii="Arial" w:hAnsi="Arial" w:cs="Arial"/>
          <w:sz w:val="22"/>
          <w:szCs w:val="22"/>
        </w:rPr>
        <w:t>que move em face de</w:t>
      </w:r>
      <w:r w:rsidRPr="0076394F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="003A0FC3">
        <w:rPr>
          <w:rFonts w:ascii="Arial" w:eastAsia="Arial" w:hAnsi="Arial" w:cs="Arial"/>
          <w:b/>
          <w:bCs/>
          <w:sz w:val="22"/>
          <w:szCs w:val="22"/>
        </w:rPr>
        <w:t>W</w:t>
      </w:r>
      <w:r w:rsidR="00575316">
        <w:rPr>
          <w:rFonts w:ascii="Arial" w:eastAsia="Arial" w:hAnsi="Arial" w:cs="Arial"/>
          <w:b/>
          <w:bCs/>
          <w:sz w:val="22"/>
          <w:szCs w:val="22"/>
        </w:rPr>
        <w:t>E</w:t>
      </w:r>
      <w:r w:rsidR="003A0FC3">
        <w:rPr>
          <w:rFonts w:ascii="Arial" w:eastAsia="Arial" w:hAnsi="Arial" w:cs="Arial"/>
          <w:b/>
          <w:bCs/>
          <w:sz w:val="22"/>
          <w:szCs w:val="22"/>
        </w:rPr>
        <w:t>LLINSON LEAL INÁCIO</w:t>
      </w:r>
      <w:r w:rsidRPr="0076394F">
        <w:rPr>
          <w:rFonts w:ascii="Arial" w:hAnsi="Arial" w:cs="Arial"/>
          <w:sz w:val="22"/>
          <w:szCs w:val="22"/>
        </w:rPr>
        <w:t>, vem respeitosamente a presença de V. Exa., por intermédio de seu</w:t>
      </w:r>
      <w:r w:rsidR="00416D33" w:rsidRPr="0076394F">
        <w:rPr>
          <w:rFonts w:ascii="Arial" w:hAnsi="Arial" w:cs="Arial"/>
          <w:sz w:val="22"/>
          <w:szCs w:val="22"/>
        </w:rPr>
        <w:t>(a)</w:t>
      </w:r>
      <w:r w:rsidRPr="0076394F">
        <w:rPr>
          <w:rFonts w:ascii="Arial" w:hAnsi="Arial" w:cs="Arial"/>
          <w:sz w:val="22"/>
          <w:szCs w:val="22"/>
        </w:rPr>
        <w:t xml:space="preserve"> procurador</w:t>
      </w:r>
      <w:r w:rsidR="00416D33" w:rsidRPr="0076394F">
        <w:rPr>
          <w:rFonts w:ascii="Arial" w:hAnsi="Arial" w:cs="Arial"/>
          <w:sz w:val="22"/>
          <w:szCs w:val="22"/>
        </w:rPr>
        <w:t>(a)</w:t>
      </w:r>
      <w:r w:rsidRPr="0076394F">
        <w:rPr>
          <w:rFonts w:ascii="Arial" w:hAnsi="Arial" w:cs="Arial"/>
          <w:sz w:val="22"/>
          <w:szCs w:val="22"/>
        </w:rPr>
        <w:t xml:space="preserve">, </w:t>
      </w:r>
      <w:r w:rsidR="00914620">
        <w:rPr>
          <w:rFonts w:ascii="Arial" w:hAnsi="Arial" w:cs="Arial"/>
          <w:sz w:val="22"/>
          <w:szCs w:val="22"/>
        </w:rPr>
        <w:t>requerer a intimação do Executado no endereço da citação, a saber:</w:t>
      </w:r>
    </w:p>
    <w:p w14:paraId="14EFDADB" w14:textId="50ABD112" w:rsidR="00914620" w:rsidRDefault="00914620" w:rsidP="008F378B">
      <w:pPr>
        <w:spacing w:line="360" w:lineRule="auto"/>
        <w:ind w:firstLine="1410"/>
        <w:jc w:val="both"/>
        <w:rPr>
          <w:rFonts w:ascii="Arial" w:hAnsi="Arial" w:cs="Arial"/>
          <w:sz w:val="22"/>
          <w:szCs w:val="22"/>
        </w:rPr>
      </w:pPr>
    </w:p>
    <w:p w14:paraId="6A808900" w14:textId="024B55FD" w:rsidR="00914620" w:rsidRPr="0076394F" w:rsidRDefault="00914620" w:rsidP="008F378B">
      <w:pPr>
        <w:spacing w:line="360" w:lineRule="auto"/>
        <w:ind w:firstLine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Rua Setecentos e Quinze, nº 78, Casa de Pedra, Volta Redonda – RJ.</w:t>
      </w:r>
    </w:p>
    <w:p w14:paraId="6453C096" w14:textId="7FB6A401" w:rsidR="006B49CA" w:rsidRDefault="006B49CA" w:rsidP="006B49CA">
      <w:pPr>
        <w:spacing w:line="360" w:lineRule="auto"/>
        <w:ind w:firstLine="1410"/>
        <w:jc w:val="both"/>
        <w:rPr>
          <w:rFonts w:ascii="Arial" w:hAnsi="Arial" w:cs="Arial"/>
          <w:sz w:val="22"/>
          <w:szCs w:val="22"/>
        </w:rPr>
      </w:pPr>
    </w:p>
    <w:p w14:paraId="1CBEB566" w14:textId="384C935C" w:rsidR="00914620" w:rsidRDefault="00914620" w:rsidP="006B49CA">
      <w:pPr>
        <w:spacing w:line="360" w:lineRule="auto"/>
        <w:ind w:firstLine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Informa ainda que as custas judiciais referentes ao pedido acima serão recolhidas tão logo o pedido seja deferido.</w:t>
      </w:r>
    </w:p>
    <w:p w14:paraId="095E3F7F" w14:textId="77777777" w:rsidR="00914620" w:rsidRPr="00ED6E2E" w:rsidRDefault="00914620" w:rsidP="006B49CA">
      <w:pPr>
        <w:spacing w:line="360" w:lineRule="auto"/>
        <w:ind w:firstLine="1410"/>
        <w:jc w:val="both"/>
        <w:rPr>
          <w:rFonts w:ascii="Arial" w:hAnsi="Arial" w:cs="Arial"/>
          <w:sz w:val="22"/>
          <w:szCs w:val="22"/>
        </w:rPr>
      </w:pPr>
    </w:p>
    <w:p w14:paraId="202606CB" w14:textId="63118485" w:rsidR="006B49CA" w:rsidRPr="0076394F" w:rsidRDefault="00914620" w:rsidP="00914620">
      <w:pPr>
        <w:pStyle w:val="PargrafodaLista"/>
        <w:tabs>
          <w:tab w:val="left" w:pos="1418"/>
        </w:tabs>
        <w:spacing w:line="360" w:lineRule="auto"/>
        <w:ind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6B49CA" w:rsidRPr="0076394F">
        <w:rPr>
          <w:rFonts w:ascii="Arial" w:hAnsi="Arial" w:cs="Arial"/>
          <w:sz w:val="22"/>
          <w:szCs w:val="22"/>
        </w:rPr>
        <w:t xml:space="preserve">Requer por fim, que as publicações e intimações eletrônicas sejam realizadas </w:t>
      </w:r>
      <w:r w:rsidR="006B49CA" w:rsidRPr="0076394F">
        <w:rPr>
          <w:rFonts w:ascii="Arial" w:hAnsi="Arial" w:cs="Arial"/>
          <w:b/>
          <w:sz w:val="22"/>
          <w:szCs w:val="22"/>
          <w:u w:val="single"/>
        </w:rPr>
        <w:t>exclusivamente</w:t>
      </w:r>
      <w:r w:rsidR="006B49CA" w:rsidRPr="0076394F">
        <w:rPr>
          <w:rFonts w:ascii="Arial" w:hAnsi="Arial" w:cs="Arial"/>
          <w:sz w:val="22"/>
          <w:szCs w:val="22"/>
        </w:rPr>
        <w:t xml:space="preserve"> </w:t>
      </w:r>
      <w:r w:rsidR="006B49CA" w:rsidRPr="0076394F">
        <w:rPr>
          <w:rFonts w:ascii="Arial" w:hAnsi="Arial" w:cs="Arial"/>
          <w:b/>
          <w:sz w:val="22"/>
          <w:szCs w:val="22"/>
          <w:u w:val="single"/>
        </w:rPr>
        <w:t>em nome do Assessor Jurídico da Fundação, DENYS RIBEIRO FURTUNATO - OAB/RJ 164.024</w:t>
      </w:r>
      <w:r w:rsidR="006B49CA" w:rsidRPr="0076394F">
        <w:rPr>
          <w:rFonts w:ascii="Arial" w:hAnsi="Arial" w:cs="Arial"/>
          <w:sz w:val="22"/>
          <w:szCs w:val="22"/>
        </w:rPr>
        <w:t>.</w:t>
      </w:r>
    </w:p>
    <w:p w14:paraId="6DDF5550" w14:textId="77777777" w:rsidR="006B49CA" w:rsidRPr="0076394F" w:rsidRDefault="006B49CA" w:rsidP="006B49CA">
      <w:pPr>
        <w:spacing w:line="360" w:lineRule="auto"/>
        <w:ind w:firstLine="1418"/>
        <w:jc w:val="both"/>
        <w:rPr>
          <w:rFonts w:ascii="Arial" w:hAnsi="Arial" w:cs="Arial"/>
          <w:sz w:val="22"/>
          <w:szCs w:val="22"/>
        </w:rPr>
      </w:pPr>
    </w:p>
    <w:p w14:paraId="2BD8C76A" w14:textId="77777777" w:rsidR="006B49CA" w:rsidRPr="0076394F" w:rsidRDefault="006B49CA" w:rsidP="006B49CA">
      <w:pPr>
        <w:spacing w:line="360" w:lineRule="auto"/>
        <w:ind w:firstLine="1440"/>
        <w:jc w:val="both"/>
        <w:rPr>
          <w:rFonts w:ascii="Arial" w:hAnsi="Arial" w:cs="Arial"/>
          <w:sz w:val="22"/>
          <w:szCs w:val="22"/>
        </w:rPr>
      </w:pPr>
      <w:r w:rsidRPr="0076394F">
        <w:rPr>
          <w:rFonts w:ascii="Arial" w:hAnsi="Arial" w:cs="Arial"/>
          <w:sz w:val="22"/>
          <w:szCs w:val="22"/>
        </w:rPr>
        <w:t>Pede deferimento.</w:t>
      </w:r>
    </w:p>
    <w:p w14:paraId="3666EFF8" w14:textId="41D2C313" w:rsidR="006B49CA" w:rsidRPr="0076394F" w:rsidRDefault="006B49CA" w:rsidP="006B49CA">
      <w:pPr>
        <w:shd w:val="clear" w:color="auto" w:fill="FFFFFF"/>
        <w:ind w:left="708" w:firstLine="710"/>
        <w:rPr>
          <w:rFonts w:ascii="Arial" w:hAnsi="Arial" w:cs="Arial"/>
          <w:sz w:val="22"/>
          <w:szCs w:val="22"/>
        </w:rPr>
      </w:pPr>
      <w:r w:rsidRPr="0076394F">
        <w:rPr>
          <w:rFonts w:ascii="Arial" w:hAnsi="Arial" w:cs="Arial"/>
          <w:sz w:val="22"/>
          <w:szCs w:val="22"/>
        </w:rPr>
        <w:t xml:space="preserve">Volta Redonda, </w:t>
      </w:r>
      <w:r w:rsidRPr="0076394F">
        <w:rPr>
          <w:rFonts w:ascii="Arial" w:hAnsi="Arial" w:cs="Arial"/>
          <w:sz w:val="22"/>
          <w:szCs w:val="22"/>
        </w:rPr>
        <w:fldChar w:fldCharType="begin"/>
      </w:r>
      <w:r w:rsidRPr="0076394F">
        <w:rPr>
          <w:rFonts w:ascii="Arial" w:hAnsi="Arial" w:cs="Arial"/>
          <w:sz w:val="22"/>
          <w:szCs w:val="22"/>
        </w:rPr>
        <w:instrText xml:space="preserve"> TIME \@ "d 'de' MMMM 'de' yyyy" </w:instrText>
      </w:r>
      <w:r w:rsidRPr="0076394F">
        <w:rPr>
          <w:rFonts w:ascii="Arial" w:hAnsi="Arial" w:cs="Arial"/>
          <w:sz w:val="22"/>
          <w:szCs w:val="22"/>
        </w:rPr>
        <w:fldChar w:fldCharType="separate"/>
      </w:r>
      <w:r w:rsidR="00914620">
        <w:rPr>
          <w:rFonts w:ascii="Arial" w:hAnsi="Arial" w:cs="Arial"/>
          <w:noProof/>
          <w:sz w:val="22"/>
          <w:szCs w:val="22"/>
        </w:rPr>
        <w:t>10 de outubro de 2025</w:t>
      </w:r>
      <w:r w:rsidRPr="0076394F">
        <w:rPr>
          <w:rFonts w:ascii="Arial" w:hAnsi="Arial" w:cs="Arial"/>
          <w:sz w:val="22"/>
          <w:szCs w:val="22"/>
        </w:rPr>
        <w:fldChar w:fldCharType="end"/>
      </w:r>
      <w:r w:rsidRPr="0076394F">
        <w:rPr>
          <w:rFonts w:ascii="Arial" w:hAnsi="Arial" w:cs="Arial"/>
          <w:sz w:val="22"/>
          <w:szCs w:val="22"/>
        </w:rPr>
        <w:t>.</w:t>
      </w:r>
    </w:p>
    <w:p w14:paraId="2610DB5B" w14:textId="77777777" w:rsidR="006B49CA" w:rsidRPr="0076394F" w:rsidRDefault="006B49CA" w:rsidP="006B49CA">
      <w:pPr>
        <w:jc w:val="center"/>
        <w:rPr>
          <w:rFonts w:ascii="Arial" w:hAnsi="Arial" w:cs="Arial"/>
          <w:sz w:val="22"/>
          <w:szCs w:val="22"/>
        </w:rPr>
      </w:pPr>
    </w:p>
    <w:p w14:paraId="6B1CB9B9" w14:textId="30DBB1D5" w:rsidR="00ED6E2E" w:rsidRDefault="00ED6E2E" w:rsidP="006B49CA">
      <w:pPr>
        <w:jc w:val="center"/>
        <w:rPr>
          <w:rFonts w:ascii="Arial" w:hAnsi="Arial" w:cs="Arial"/>
          <w:sz w:val="22"/>
          <w:szCs w:val="22"/>
        </w:rPr>
      </w:pPr>
    </w:p>
    <w:p w14:paraId="7741F478" w14:textId="77777777" w:rsidR="00914620" w:rsidRPr="0076394F" w:rsidRDefault="00914620" w:rsidP="006B49CA">
      <w:pPr>
        <w:jc w:val="center"/>
        <w:rPr>
          <w:rFonts w:ascii="Arial" w:hAnsi="Arial" w:cs="Arial"/>
          <w:sz w:val="22"/>
          <w:szCs w:val="22"/>
        </w:rPr>
      </w:pPr>
    </w:p>
    <w:p w14:paraId="0CC2ABFB" w14:textId="77777777" w:rsidR="00416D33" w:rsidRPr="0076394F" w:rsidRDefault="00416D33" w:rsidP="006B49CA">
      <w:pPr>
        <w:jc w:val="center"/>
        <w:rPr>
          <w:rFonts w:ascii="Arial" w:hAnsi="Arial" w:cs="Arial"/>
          <w:sz w:val="22"/>
          <w:szCs w:val="22"/>
        </w:rPr>
      </w:pPr>
    </w:p>
    <w:p w14:paraId="2F2F9D78" w14:textId="77777777" w:rsidR="00A966CD" w:rsidRPr="00A966CD" w:rsidRDefault="00A966CD" w:rsidP="00A966CD">
      <w:pPr>
        <w:jc w:val="center"/>
        <w:rPr>
          <w:rFonts w:ascii="Arial" w:hAnsi="Arial" w:cs="Arial"/>
          <w:b/>
          <w:sz w:val="22"/>
          <w:szCs w:val="22"/>
        </w:rPr>
      </w:pPr>
    </w:p>
    <w:p w14:paraId="50B8C7A7" w14:textId="53FCB510" w:rsidR="00A966CD" w:rsidRPr="00A966CD" w:rsidRDefault="00914620" w:rsidP="00A966CD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Marina Carvalho do Nascimento</w:t>
      </w:r>
    </w:p>
    <w:p w14:paraId="5BD0414F" w14:textId="77777777" w:rsidR="00A966CD" w:rsidRPr="00A966CD" w:rsidRDefault="00A966CD" w:rsidP="00A966CD">
      <w:pPr>
        <w:jc w:val="center"/>
        <w:rPr>
          <w:rFonts w:ascii="Arial" w:hAnsi="Arial" w:cs="Arial"/>
          <w:b/>
          <w:sz w:val="22"/>
          <w:szCs w:val="22"/>
        </w:rPr>
      </w:pPr>
      <w:r w:rsidRPr="00A966CD">
        <w:rPr>
          <w:rFonts w:ascii="Arial" w:hAnsi="Arial" w:cs="Arial"/>
          <w:b/>
          <w:sz w:val="22"/>
          <w:szCs w:val="22"/>
        </w:rPr>
        <w:t>Advogado(a) FOA</w:t>
      </w:r>
    </w:p>
    <w:p w14:paraId="770CACAB" w14:textId="387313A4" w:rsidR="004A1B6F" w:rsidRPr="0076394F" w:rsidRDefault="00A966CD" w:rsidP="00A966CD">
      <w:pPr>
        <w:jc w:val="center"/>
        <w:rPr>
          <w:rFonts w:ascii="Arial" w:hAnsi="Arial" w:cs="Arial"/>
          <w:b/>
          <w:sz w:val="22"/>
          <w:szCs w:val="22"/>
        </w:rPr>
      </w:pPr>
      <w:r w:rsidRPr="00A966CD">
        <w:rPr>
          <w:rFonts w:ascii="Arial" w:hAnsi="Arial" w:cs="Arial"/>
          <w:b/>
          <w:sz w:val="22"/>
          <w:szCs w:val="22"/>
        </w:rPr>
        <w:t xml:space="preserve">OAB/RJ </w:t>
      </w:r>
      <w:r w:rsidR="00914620">
        <w:rPr>
          <w:rFonts w:ascii="Arial" w:hAnsi="Arial" w:cs="Arial"/>
          <w:b/>
          <w:sz w:val="22"/>
          <w:szCs w:val="22"/>
        </w:rPr>
        <w:t>240.240</w:t>
      </w:r>
      <w:bookmarkStart w:id="0" w:name="_GoBack"/>
      <w:bookmarkEnd w:id="0"/>
    </w:p>
    <w:sectPr w:rsidR="004A1B6F" w:rsidRPr="0076394F" w:rsidSect="00F32A6D">
      <w:headerReference w:type="even" r:id="rId10"/>
      <w:headerReference w:type="default" r:id="rId11"/>
      <w:footerReference w:type="default" r:id="rId12"/>
      <w:headerReference w:type="first" r:id="rId13"/>
      <w:pgSz w:w="11906" w:h="16838" w:code="9"/>
      <w:pgMar w:top="1843" w:right="991" w:bottom="1418" w:left="1134" w:header="709" w:footer="397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AE9EE7" w14:textId="77777777" w:rsidR="00A212C0" w:rsidRDefault="00A212C0" w:rsidP="00573CC1">
      <w:r>
        <w:separator/>
      </w:r>
    </w:p>
  </w:endnote>
  <w:endnote w:type="continuationSeparator" w:id="0">
    <w:p w14:paraId="73505083" w14:textId="77777777" w:rsidR="00A212C0" w:rsidRDefault="00A212C0" w:rsidP="00573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BC0E1B" w14:textId="04B89C7C" w:rsidR="0098167F" w:rsidRPr="008B2272" w:rsidRDefault="008B2272" w:rsidP="008B2272">
    <w:pPr>
      <w:tabs>
        <w:tab w:val="center" w:pos="4252"/>
        <w:tab w:val="right" w:pos="8504"/>
      </w:tabs>
      <w:jc w:val="right"/>
      <w:rPr>
        <w:sz w:val="20"/>
      </w:rPr>
    </w:pPr>
    <w:r w:rsidRPr="008B2272">
      <w:rPr>
        <w:rFonts w:ascii="Arial" w:hAnsi="Arial" w:cs="Arial"/>
        <w:sz w:val="20"/>
      </w:rPr>
      <w:t xml:space="preserve">Página </w:t>
    </w:r>
    <w:r w:rsidRPr="008B2272">
      <w:rPr>
        <w:rFonts w:ascii="Arial" w:hAnsi="Arial" w:cs="Arial"/>
        <w:b/>
        <w:bCs/>
        <w:sz w:val="20"/>
      </w:rPr>
      <w:fldChar w:fldCharType="begin"/>
    </w:r>
    <w:r w:rsidRPr="008B2272">
      <w:rPr>
        <w:rFonts w:ascii="Arial" w:hAnsi="Arial" w:cs="Arial"/>
        <w:b/>
        <w:bCs/>
        <w:sz w:val="20"/>
      </w:rPr>
      <w:instrText>PAGE</w:instrText>
    </w:r>
    <w:r w:rsidRPr="008B2272">
      <w:rPr>
        <w:rFonts w:ascii="Arial" w:hAnsi="Arial" w:cs="Arial"/>
        <w:b/>
        <w:bCs/>
        <w:sz w:val="20"/>
      </w:rPr>
      <w:fldChar w:fldCharType="separate"/>
    </w:r>
    <w:r w:rsidRPr="008B2272">
      <w:rPr>
        <w:rFonts w:ascii="Arial" w:hAnsi="Arial" w:cs="Arial"/>
        <w:b/>
        <w:bCs/>
        <w:sz w:val="20"/>
      </w:rPr>
      <w:t>1</w:t>
    </w:r>
    <w:r w:rsidRPr="008B2272">
      <w:rPr>
        <w:rFonts w:ascii="Arial" w:hAnsi="Arial" w:cs="Arial"/>
        <w:b/>
        <w:bCs/>
        <w:sz w:val="20"/>
      </w:rPr>
      <w:fldChar w:fldCharType="end"/>
    </w:r>
    <w:r w:rsidRPr="008B2272">
      <w:rPr>
        <w:rFonts w:ascii="Arial" w:hAnsi="Arial" w:cs="Arial"/>
        <w:sz w:val="20"/>
      </w:rPr>
      <w:t xml:space="preserve"> de </w:t>
    </w:r>
    <w:r w:rsidRPr="008B2272">
      <w:rPr>
        <w:rFonts w:ascii="Arial" w:hAnsi="Arial" w:cs="Arial"/>
        <w:b/>
        <w:bCs/>
        <w:sz w:val="20"/>
      </w:rPr>
      <w:fldChar w:fldCharType="begin"/>
    </w:r>
    <w:r w:rsidRPr="008B2272">
      <w:rPr>
        <w:rFonts w:ascii="Arial" w:hAnsi="Arial" w:cs="Arial"/>
        <w:b/>
        <w:bCs/>
        <w:sz w:val="20"/>
      </w:rPr>
      <w:instrText>NUMPAGES</w:instrText>
    </w:r>
    <w:r w:rsidRPr="008B2272">
      <w:rPr>
        <w:rFonts w:ascii="Arial" w:hAnsi="Arial" w:cs="Arial"/>
        <w:b/>
        <w:bCs/>
        <w:sz w:val="20"/>
      </w:rPr>
      <w:fldChar w:fldCharType="separate"/>
    </w:r>
    <w:r w:rsidRPr="008B2272">
      <w:rPr>
        <w:rFonts w:ascii="Arial" w:hAnsi="Arial" w:cs="Arial"/>
        <w:b/>
        <w:bCs/>
        <w:sz w:val="20"/>
      </w:rPr>
      <w:t>1</w:t>
    </w:r>
    <w:r w:rsidRPr="008B2272">
      <w:rPr>
        <w:rFonts w:ascii="Arial" w:hAnsi="Arial" w:cs="Arial"/>
        <w:b/>
        <w:bCs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DC81A9" w14:textId="77777777" w:rsidR="00A212C0" w:rsidRDefault="00A212C0" w:rsidP="00573CC1">
      <w:r>
        <w:separator/>
      </w:r>
    </w:p>
  </w:footnote>
  <w:footnote w:type="continuationSeparator" w:id="0">
    <w:p w14:paraId="4E024C6E" w14:textId="77777777" w:rsidR="00A212C0" w:rsidRDefault="00A212C0" w:rsidP="00573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25174B" w14:textId="77777777" w:rsidR="00573CC1" w:rsidRDefault="00914620">
    <w:pPr>
      <w:pStyle w:val="Cabealho"/>
    </w:pPr>
    <w:r>
      <w:rPr>
        <w:noProof/>
      </w:rPr>
      <w:pict w14:anchorId="4AD8BA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434469" o:spid="_x0000_s2101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55_Al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E4419B" w14:textId="6554C653" w:rsidR="00CA5910" w:rsidRPr="008B2272" w:rsidRDefault="00914620" w:rsidP="008B2272">
    <w:pPr>
      <w:pStyle w:val="Cabealho"/>
    </w:pPr>
    <w:r>
      <w:rPr>
        <w:noProof/>
      </w:rPr>
      <w:pict w14:anchorId="1119F6E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08" type="#_x0000_t75" style="position:absolute;margin-left:-56.35pt;margin-top:-89.95pt;width:595.2pt;height:841.9pt;z-index:-251656192;mso-position-horizontal-relative:margin;mso-position-vertical-relative:margin" o:allowincell="f">
          <v:imagedata r:id="rId1" o:title="Papel Timbrado FO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872167" w14:textId="77777777" w:rsidR="00573CC1" w:rsidRDefault="00914620">
    <w:pPr>
      <w:pStyle w:val="Cabealho"/>
    </w:pPr>
    <w:r>
      <w:rPr>
        <w:noProof/>
      </w:rPr>
      <w:pict w14:anchorId="4F29C5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434468" o:spid="_x0000_s2100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55_Al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485AE1"/>
    <w:multiLevelType w:val="hybridMultilevel"/>
    <w:tmpl w:val="9DFEBE3E"/>
    <w:lvl w:ilvl="0" w:tplc="9F4EE6A4">
      <w:start w:val="1"/>
      <w:numFmt w:val="decimal"/>
      <w:lvlText w:val="%1."/>
      <w:lvlJc w:val="left"/>
      <w:pPr>
        <w:ind w:left="2130" w:hanging="360"/>
      </w:pPr>
      <w:rPr>
        <w:b/>
      </w:rPr>
    </w:lvl>
    <w:lvl w:ilvl="1" w:tplc="D5104988">
      <w:start w:val="1"/>
      <w:numFmt w:val="lowerLetter"/>
      <w:lvlText w:val="%2)"/>
      <w:lvlJc w:val="left"/>
      <w:pPr>
        <w:ind w:left="3210" w:hanging="720"/>
      </w:pPr>
      <w:rPr>
        <w:rFonts w:hint="default"/>
        <w:b/>
      </w:rPr>
    </w:lvl>
    <w:lvl w:ilvl="2" w:tplc="0416001B" w:tentative="1">
      <w:start w:val="1"/>
      <w:numFmt w:val="lowerRoman"/>
      <w:lvlText w:val="%3."/>
      <w:lvlJc w:val="right"/>
      <w:pPr>
        <w:ind w:left="3570" w:hanging="180"/>
      </w:pPr>
    </w:lvl>
    <w:lvl w:ilvl="3" w:tplc="0416000F" w:tentative="1">
      <w:start w:val="1"/>
      <w:numFmt w:val="decimal"/>
      <w:lvlText w:val="%4."/>
      <w:lvlJc w:val="left"/>
      <w:pPr>
        <w:ind w:left="4290" w:hanging="360"/>
      </w:pPr>
    </w:lvl>
    <w:lvl w:ilvl="4" w:tplc="04160019" w:tentative="1">
      <w:start w:val="1"/>
      <w:numFmt w:val="lowerLetter"/>
      <w:lvlText w:val="%5."/>
      <w:lvlJc w:val="left"/>
      <w:pPr>
        <w:ind w:left="5010" w:hanging="360"/>
      </w:pPr>
    </w:lvl>
    <w:lvl w:ilvl="5" w:tplc="0416001B" w:tentative="1">
      <w:start w:val="1"/>
      <w:numFmt w:val="lowerRoman"/>
      <w:lvlText w:val="%6."/>
      <w:lvlJc w:val="right"/>
      <w:pPr>
        <w:ind w:left="5730" w:hanging="180"/>
      </w:pPr>
    </w:lvl>
    <w:lvl w:ilvl="6" w:tplc="0416000F" w:tentative="1">
      <w:start w:val="1"/>
      <w:numFmt w:val="decimal"/>
      <w:lvlText w:val="%7."/>
      <w:lvlJc w:val="left"/>
      <w:pPr>
        <w:ind w:left="6450" w:hanging="360"/>
      </w:pPr>
    </w:lvl>
    <w:lvl w:ilvl="7" w:tplc="04160019" w:tentative="1">
      <w:start w:val="1"/>
      <w:numFmt w:val="lowerLetter"/>
      <w:lvlText w:val="%8."/>
      <w:lvlJc w:val="left"/>
      <w:pPr>
        <w:ind w:left="7170" w:hanging="360"/>
      </w:pPr>
    </w:lvl>
    <w:lvl w:ilvl="8" w:tplc="0416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1" w15:restartNumberingAfterBreak="0">
    <w:nsid w:val="55E459EF"/>
    <w:multiLevelType w:val="hybridMultilevel"/>
    <w:tmpl w:val="F96A0388"/>
    <w:lvl w:ilvl="0" w:tplc="A0EAD5B0">
      <w:start w:val="1"/>
      <w:numFmt w:val="decimal"/>
      <w:lvlText w:val="%1."/>
      <w:lvlJc w:val="left"/>
      <w:pPr>
        <w:ind w:left="1854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719827A5"/>
    <w:multiLevelType w:val="hybridMultilevel"/>
    <w:tmpl w:val="57B8AA60"/>
    <w:lvl w:ilvl="0" w:tplc="949A7EB8">
      <w:start w:val="1"/>
      <w:numFmt w:val="lowerLetter"/>
      <w:lvlText w:val="%1)"/>
      <w:lvlJc w:val="left"/>
      <w:pPr>
        <w:ind w:left="1776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496" w:hanging="360"/>
      </w:pPr>
    </w:lvl>
    <w:lvl w:ilvl="2" w:tplc="0416001B">
      <w:start w:val="1"/>
      <w:numFmt w:val="lowerRoman"/>
      <w:lvlText w:val="%3."/>
      <w:lvlJc w:val="right"/>
      <w:pPr>
        <w:ind w:left="3216" w:hanging="180"/>
      </w:pPr>
    </w:lvl>
    <w:lvl w:ilvl="3" w:tplc="0416000F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hyphenationZone w:val="425"/>
  <w:characterSpacingControl w:val="doNotCompress"/>
  <w:hdrShapeDefaults>
    <o:shapedefaults v:ext="edit" spidmax="210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15FC3"/>
    <w:rsid w:val="00050A4C"/>
    <w:rsid w:val="00056FD4"/>
    <w:rsid w:val="00057019"/>
    <w:rsid w:val="00082F56"/>
    <w:rsid w:val="000A3737"/>
    <w:rsid w:val="000B4EF9"/>
    <w:rsid w:val="000C7507"/>
    <w:rsid w:val="000D18C4"/>
    <w:rsid w:val="000E1100"/>
    <w:rsid w:val="000F1C50"/>
    <w:rsid w:val="001008FD"/>
    <w:rsid w:val="001127B5"/>
    <w:rsid w:val="00173C59"/>
    <w:rsid w:val="001901F4"/>
    <w:rsid w:val="001A6008"/>
    <w:rsid w:val="001D7CA8"/>
    <w:rsid w:val="001E623A"/>
    <w:rsid w:val="001F4975"/>
    <w:rsid w:val="00207797"/>
    <w:rsid w:val="00216C64"/>
    <w:rsid w:val="00221D19"/>
    <w:rsid w:val="00222540"/>
    <w:rsid w:val="002245A7"/>
    <w:rsid w:val="00244811"/>
    <w:rsid w:val="00244B30"/>
    <w:rsid w:val="00275070"/>
    <w:rsid w:val="00275D85"/>
    <w:rsid w:val="002876B6"/>
    <w:rsid w:val="00292F0D"/>
    <w:rsid w:val="002930D1"/>
    <w:rsid w:val="002A65C9"/>
    <w:rsid w:val="002B2117"/>
    <w:rsid w:val="002E723E"/>
    <w:rsid w:val="00317B08"/>
    <w:rsid w:val="00360C22"/>
    <w:rsid w:val="00371D78"/>
    <w:rsid w:val="003A0FC3"/>
    <w:rsid w:val="003C6B64"/>
    <w:rsid w:val="003D333A"/>
    <w:rsid w:val="00416D33"/>
    <w:rsid w:val="004405D8"/>
    <w:rsid w:val="0047391A"/>
    <w:rsid w:val="00477A50"/>
    <w:rsid w:val="00492200"/>
    <w:rsid w:val="004A1B6F"/>
    <w:rsid w:val="004A5AC6"/>
    <w:rsid w:val="004E4613"/>
    <w:rsid w:val="004E5C9F"/>
    <w:rsid w:val="004F7E24"/>
    <w:rsid w:val="00520D81"/>
    <w:rsid w:val="00565215"/>
    <w:rsid w:val="00573CC1"/>
    <w:rsid w:val="00575316"/>
    <w:rsid w:val="00592FCD"/>
    <w:rsid w:val="005A675D"/>
    <w:rsid w:val="005D2B4D"/>
    <w:rsid w:val="005E255A"/>
    <w:rsid w:val="005F257F"/>
    <w:rsid w:val="006204C4"/>
    <w:rsid w:val="006366AD"/>
    <w:rsid w:val="00636998"/>
    <w:rsid w:val="0065573C"/>
    <w:rsid w:val="00666D52"/>
    <w:rsid w:val="00670A1D"/>
    <w:rsid w:val="00675B67"/>
    <w:rsid w:val="00680EEF"/>
    <w:rsid w:val="00682F4C"/>
    <w:rsid w:val="0068762F"/>
    <w:rsid w:val="006A25F6"/>
    <w:rsid w:val="006A673E"/>
    <w:rsid w:val="006A79AE"/>
    <w:rsid w:val="006B49CA"/>
    <w:rsid w:val="006C458F"/>
    <w:rsid w:val="007044DF"/>
    <w:rsid w:val="00716581"/>
    <w:rsid w:val="0076394F"/>
    <w:rsid w:val="00770F94"/>
    <w:rsid w:val="00773E8E"/>
    <w:rsid w:val="00782102"/>
    <w:rsid w:val="00786C78"/>
    <w:rsid w:val="00791B17"/>
    <w:rsid w:val="007A0507"/>
    <w:rsid w:val="007B5D10"/>
    <w:rsid w:val="00806809"/>
    <w:rsid w:val="00821D60"/>
    <w:rsid w:val="0082232C"/>
    <w:rsid w:val="00825EBF"/>
    <w:rsid w:val="00836F04"/>
    <w:rsid w:val="00841535"/>
    <w:rsid w:val="00846074"/>
    <w:rsid w:val="00854E0D"/>
    <w:rsid w:val="008A3473"/>
    <w:rsid w:val="008B2272"/>
    <w:rsid w:val="008C6997"/>
    <w:rsid w:val="008E0E38"/>
    <w:rsid w:val="008F378B"/>
    <w:rsid w:val="00914620"/>
    <w:rsid w:val="00915553"/>
    <w:rsid w:val="00930D74"/>
    <w:rsid w:val="00942CB8"/>
    <w:rsid w:val="0096687B"/>
    <w:rsid w:val="0098167F"/>
    <w:rsid w:val="00994F00"/>
    <w:rsid w:val="009B3A30"/>
    <w:rsid w:val="009B3DA9"/>
    <w:rsid w:val="009B7C08"/>
    <w:rsid w:val="009E04A7"/>
    <w:rsid w:val="009E430D"/>
    <w:rsid w:val="00A11D48"/>
    <w:rsid w:val="00A212C0"/>
    <w:rsid w:val="00A2169E"/>
    <w:rsid w:val="00A31B21"/>
    <w:rsid w:val="00A46523"/>
    <w:rsid w:val="00A52505"/>
    <w:rsid w:val="00A772F8"/>
    <w:rsid w:val="00A81179"/>
    <w:rsid w:val="00A8294C"/>
    <w:rsid w:val="00A8345E"/>
    <w:rsid w:val="00A966CD"/>
    <w:rsid w:val="00AA0FF8"/>
    <w:rsid w:val="00AB75A3"/>
    <w:rsid w:val="00AD07FB"/>
    <w:rsid w:val="00AD279F"/>
    <w:rsid w:val="00B05021"/>
    <w:rsid w:val="00B333D9"/>
    <w:rsid w:val="00B35784"/>
    <w:rsid w:val="00B36689"/>
    <w:rsid w:val="00B55F01"/>
    <w:rsid w:val="00BA4893"/>
    <w:rsid w:val="00BB7D5D"/>
    <w:rsid w:val="00BC55C4"/>
    <w:rsid w:val="00C02D5F"/>
    <w:rsid w:val="00C44BA4"/>
    <w:rsid w:val="00C6119D"/>
    <w:rsid w:val="00C665D3"/>
    <w:rsid w:val="00C86B1D"/>
    <w:rsid w:val="00CA40BA"/>
    <w:rsid w:val="00CA5910"/>
    <w:rsid w:val="00CD433B"/>
    <w:rsid w:val="00CE404B"/>
    <w:rsid w:val="00CF1081"/>
    <w:rsid w:val="00CF1EFA"/>
    <w:rsid w:val="00D0073B"/>
    <w:rsid w:val="00D254E8"/>
    <w:rsid w:val="00D3328D"/>
    <w:rsid w:val="00D35FD9"/>
    <w:rsid w:val="00D547DC"/>
    <w:rsid w:val="00D63020"/>
    <w:rsid w:val="00D63B3E"/>
    <w:rsid w:val="00DC7634"/>
    <w:rsid w:val="00DE42E8"/>
    <w:rsid w:val="00E17B81"/>
    <w:rsid w:val="00E218E3"/>
    <w:rsid w:val="00E26B5E"/>
    <w:rsid w:val="00E40635"/>
    <w:rsid w:val="00E45618"/>
    <w:rsid w:val="00E607B2"/>
    <w:rsid w:val="00E84188"/>
    <w:rsid w:val="00E932F8"/>
    <w:rsid w:val="00EB44F8"/>
    <w:rsid w:val="00EC3E12"/>
    <w:rsid w:val="00EC6235"/>
    <w:rsid w:val="00ED6E2E"/>
    <w:rsid w:val="00F068D7"/>
    <w:rsid w:val="00F32A6D"/>
    <w:rsid w:val="00F40BCA"/>
    <w:rsid w:val="00F579F8"/>
    <w:rsid w:val="00F616E0"/>
    <w:rsid w:val="00FA1908"/>
    <w:rsid w:val="00FA7800"/>
    <w:rsid w:val="00FB0F3A"/>
    <w:rsid w:val="00FB4E29"/>
    <w:rsid w:val="00FD35BC"/>
    <w:rsid w:val="00FD4F22"/>
    <w:rsid w:val="00FE2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9"/>
    <o:shapelayout v:ext="edit">
      <o:idmap v:ext="edit" data="1"/>
    </o:shapelayout>
  </w:shapeDefaults>
  <w:decimalSymbol w:val=","/>
  <w:listSeparator w:val=";"/>
  <w14:docId w14:val="423FAA63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73E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773E8E"/>
    <w:pPr>
      <w:keepNext/>
      <w:outlineLvl w:val="0"/>
    </w:pPr>
    <w:rPr>
      <w:rFonts w:ascii="Arial" w:hAnsi="Arial" w:cs="Arial"/>
      <w:b/>
      <w:bCs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057019"/>
    <w:pPr>
      <w:spacing w:before="100" w:beforeAutospacing="1" w:after="100" w:afterAutospacing="1"/>
    </w:pPr>
  </w:style>
  <w:style w:type="character" w:styleId="Hyperlink">
    <w:name w:val="Hyperlink"/>
    <w:basedOn w:val="Fontepargpadro"/>
    <w:uiPriority w:val="99"/>
    <w:unhideWhenUsed/>
    <w:rsid w:val="00CA5910"/>
    <w:rPr>
      <w:color w:val="0563C1" w:themeColor="hyperlink"/>
      <w:u w:val="single"/>
    </w:rPr>
  </w:style>
  <w:style w:type="character" w:customStyle="1" w:styleId="Ttulo1Char">
    <w:name w:val="Título 1 Char"/>
    <w:basedOn w:val="Fontepargpadro"/>
    <w:link w:val="Ttulo1"/>
    <w:rsid w:val="00773E8E"/>
    <w:rPr>
      <w:rFonts w:ascii="Arial" w:eastAsia="Times New Roman" w:hAnsi="Arial" w:cs="Arial"/>
      <w:b/>
      <w:bCs/>
      <w:szCs w:val="24"/>
      <w:lang w:eastAsia="pt-BR"/>
    </w:rPr>
  </w:style>
  <w:style w:type="paragraph" w:styleId="Corpodetexto">
    <w:name w:val="Body Text"/>
    <w:basedOn w:val="Normal"/>
    <w:link w:val="CorpodetextoChar"/>
    <w:uiPriority w:val="99"/>
    <w:rsid w:val="0098167F"/>
    <w:pPr>
      <w:jc w:val="both"/>
    </w:pPr>
    <w:rPr>
      <w:rFonts w:ascii="Arial" w:hAnsi="Arial"/>
      <w:szCs w:val="20"/>
    </w:rPr>
  </w:style>
  <w:style w:type="character" w:customStyle="1" w:styleId="CorpodetextoChar">
    <w:name w:val="Corpo de texto Char"/>
    <w:basedOn w:val="Fontepargpadro"/>
    <w:link w:val="Corpodetexto"/>
    <w:uiPriority w:val="99"/>
    <w:rsid w:val="0098167F"/>
    <w:rPr>
      <w:rFonts w:ascii="Arial" w:eastAsia="Times New Roman" w:hAnsi="Arial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4A1B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1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6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7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8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3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4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5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8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5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6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7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www.unifoa.edu.br/debitos-judiciais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144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Marina Carvalho do Nascimento</cp:lastModifiedBy>
  <cp:revision>4</cp:revision>
  <cp:lastPrinted>2025-09-04T19:31:00Z</cp:lastPrinted>
  <dcterms:created xsi:type="dcterms:W3CDTF">2025-10-10T20:24:00Z</dcterms:created>
  <dcterms:modified xsi:type="dcterms:W3CDTF">2025-10-10T21:08:00Z</dcterms:modified>
</cp:coreProperties>
</file>