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91196" w14:textId="5965813F" w:rsidR="006B49CA" w:rsidRPr="0076394F" w:rsidRDefault="006B49CA" w:rsidP="006B49CA">
      <w:pPr>
        <w:widowControl w:val="0"/>
        <w:spacing w:line="360" w:lineRule="auto"/>
        <w:rPr>
          <w:rFonts w:ascii="Arial" w:eastAsia="Calibri" w:hAnsi="Arial" w:cs="Arial"/>
          <w:sz w:val="22"/>
          <w:szCs w:val="22"/>
        </w:rPr>
      </w:pPr>
      <w:r w:rsidRPr="0076394F">
        <w:rPr>
          <w:rFonts w:ascii="Arial" w:eastAsia="Calibri" w:hAnsi="Arial" w:cs="Arial"/>
          <w:sz w:val="22"/>
          <w:szCs w:val="22"/>
        </w:rPr>
        <w:t>Douto Juízo da</w:t>
      </w:r>
      <w:r w:rsidR="00AF418F">
        <w:rPr>
          <w:rFonts w:ascii="Arial" w:eastAsia="Calibri" w:hAnsi="Arial" w:cs="Arial"/>
          <w:sz w:val="22"/>
          <w:szCs w:val="22"/>
        </w:rPr>
        <w:t xml:space="preserve"> </w:t>
      </w:r>
      <w:r w:rsidR="005F5DF5">
        <w:rPr>
          <w:rFonts w:ascii="Arial" w:eastAsia="Calibri" w:hAnsi="Arial" w:cs="Arial"/>
          <w:sz w:val="22"/>
          <w:szCs w:val="22"/>
        </w:rPr>
        <w:t>1</w:t>
      </w:r>
      <w:r w:rsidR="00AF418F">
        <w:rPr>
          <w:rFonts w:ascii="Arial" w:eastAsia="Calibri" w:hAnsi="Arial" w:cs="Arial"/>
          <w:sz w:val="22"/>
          <w:szCs w:val="22"/>
        </w:rPr>
        <w:t>ª</w:t>
      </w:r>
      <w:r w:rsidR="005F257F">
        <w:rPr>
          <w:rFonts w:ascii="Arial" w:eastAsia="Calibri" w:hAnsi="Arial" w:cs="Arial"/>
          <w:sz w:val="22"/>
          <w:szCs w:val="22"/>
        </w:rPr>
        <w:t xml:space="preserve"> Vara </w:t>
      </w:r>
      <w:r w:rsidR="00AF418F">
        <w:rPr>
          <w:rFonts w:ascii="Arial" w:eastAsia="Calibri" w:hAnsi="Arial" w:cs="Arial"/>
          <w:sz w:val="22"/>
          <w:szCs w:val="22"/>
        </w:rPr>
        <w:t>Cível</w:t>
      </w:r>
      <w:r w:rsidR="005F257F">
        <w:rPr>
          <w:rFonts w:ascii="Arial" w:eastAsia="Calibri" w:hAnsi="Arial" w:cs="Arial"/>
          <w:sz w:val="22"/>
          <w:szCs w:val="22"/>
        </w:rPr>
        <w:t xml:space="preserve"> da Comarca de </w:t>
      </w:r>
      <w:r w:rsidR="00AF418F">
        <w:rPr>
          <w:rFonts w:ascii="Arial" w:eastAsia="Calibri" w:hAnsi="Arial" w:cs="Arial"/>
          <w:sz w:val="22"/>
          <w:szCs w:val="22"/>
        </w:rPr>
        <w:t>Volta Redonda</w:t>
      </w:r>
      <w:r w:rsidRPr="0076394F">
        <w:rPr>
          <w:rFonts w:ascii="Arial" w:eastAsia="Calibri" w:hAnsi="Arial" w:cs="Arial"/>
          <w:sz w:val="22"/>
          <w:szCs w:val="22"/>
        </w:rPr>
        <w:t xml:space="preserve"> - RJ.</w:t>
      </w:r>
    </w:p>
    <w:p w14:paraId="0C2C70B0" w14:textId="77777777" w:rsidR="00416D33" w:rsidRPr="0076394F" w:rsidRDefault="00416D33" w:rsidP="00416D3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FEBCBE2" w14:textId="1BF87801" w:rsidR="00416D33" w:rsidRPr="0076394F" w:rsidRDefault="00416D33" w:rsidP="00416D33">
      <w:pPr>
        <w:jc w:val="right"/>
        <w:rPr>
          <w:rFonts w:ascii="Arial" w:hAnsi="Arial" w:cs="Arial"/>
          <w:b/>
          <w:sz w:val="22"/>
          <w:szCs w:val="22"/>
        </w:rPr>
      </w:pPr>
      <w:r w:rsidRPr="0076394F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1653EE03" wp14:editId="2620871F">
                <wp:extent cx="3000375" cy="885190"/>
                <wp:effectExtent l="0" t="9525" r="9525" b="10160"/>
                <wp:docPr id="1076928444" name="Agrupar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1033585230" name="Retângulo: Cantos Arredondados 3">
                          <a:hlinkClick r:id="rId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70E99A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2ABEAF42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7056499F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9534003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49CB989E" w14:textId="77777777" w:rsidR="00416D33" w:rsidRDefault="00416D33" w:rsidP="00416D33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  <w:t>https://www.unifoa.edu.br/debitos-judiciais/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024713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53EE03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7470E99A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2ABEAF42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7056499F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</w:rPr>
                          <w:t>ACESSE:</w:t>
                        </w:r>
                      </w:p>
                      <w:p w14:paraId="39534003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49CB989E" w14:textId="77777777" w:rsidR="00416D33" w:rsidRDefault="00416D33" w:rsidP="00416D33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  <w:t>https://www.unifoa.edu.br/debitos-judiciais/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">
                  <v:imagedata r:id="rId9" o:title=""/>
                </v:shape>
                <w10:anchorlock/>
              </v:group>
            </w:pict>
          </mc:Fallback>
        </mc:AlternateContent>
      </w:r>
      <w:r w:rsidRPr="0076394F">
        <w:rPr>
          <w:rFonts w:ascii="Arial" w:hAnsi="Arial" w:cs="Arial"/>
          <w:b/>
          <w:sz w:val="22"/>
          <w:szCs w:val="22"/>
        </w:rPr>
        <w:t xml:space="preserve"> </w:t>
      </w:r>
    </w:p>
    <w:p w14:paraId="33F95C91" w14:textId="50FB10AB" w:rsidR="00416D33" w:rsidRPr="0076394F" w:rsidRDefault="00416D33" w:rsidP="00416D33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4C54CF26" w14:textId="593B1EA4" w:rsidR="006B49CA" w:rsidRPr="0076394F" w:rsidRDefault="006B49CA" w:rsidP="006B49CA">
      <w:pPr>
        <w:rPr>
          <w:rFonts w:ascii="Arial" w:hAnsi="Arial" w:cs="Arial"/>
          <w:b/>
          <w:sz w:val="22"/>
          <w:szCs w:val="22"/>
          <w:u w:val="single"/>
        </w:rPr>
      </w:pPr>
      <w:r w:rsidRPr="0076394F">
        <w:rPr>
          <w:rFonts w:ascii="Arial" w:hAnsi="Arial" w:cs="Arial"/>
          <w:b/>
          <w:sz w:val="22"/>
          <w:szCs w:val="22"/>
          <w:u w:val="single"/>
        </w:rPr>
        <w:t>Processo nº</w:t>
      </w:r>
      <w:r w:rsidR="00C75120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5F5DF5">
        <w:rPr>
          <w:rFonts w:ascii="Arial" w:hAnsi="Arial" w:cs="Arial"/>
          <w:b/>
          <w:sz w:val="22"/>
          <w:szCs w:val="22"/>
          <w:u w:val="single"/>
        </w:rPr>
        <w:t>000278-65.2018</w:t>
      </w:r>
      <w:r w:rsidR="00EE562F" w:rsidRPr="00EE562F">
        <w:rPr>
          <w:rFonts w:ascii="Arial" w:hAnsi="Arial" w:cs="Arial"/>
          <w:b/>
          <w:sz w:val="22"/>
          <w:szCs w:val="22"/>
          <w:u w:val="single"/>
        </w:rPr>
        <w:t>.8.19.0066</w:t>
      </w:r>
    </w:p>
    <w:p w14:paraId="6C9BCA2E" w14:textId="77777777" w:rsidR="006B49CA" w:rsidRPr="0076394F" w:rsidRDefault="006B49CA" w:rsidP="006B49CA">
      <w:pPr>
        <w:spacing w:line="360" w:lineRule="auto"/>
        <w:rPr>
          <w:rFonts w:ascii="Arial" w:hAnsi="Arial" w:cs="Arial"/>
          <w:sz w:val="22"/>
          <w:szCs w:val="22"/>
        </w:rPr>
      </w:pPr>
    </w:p>
    <w:p w14:paraId="2FA83DB3" w14:textId="2AC81E32" w:rsidR="006B49CA" w:rsidRPr="0076394F" w:rsidRDefault="006B49CA" w:rsidP="008F378B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76394F">
        <w:rPr>
          <w:rFonts w:ascii="Arial" w:hAnsi="Arial" w:cs="Arial"/>
          <w:sz w:val="22"/>
          <w:szCs w:val="22"/>
        </w:rPr>
        <w:t>,</w:t>
      </w:r>
      <w:r w:rsidRPr="0076394F">
        <w:rPr>
          <w:rFonts w:ascii="Arial" w:hAnsi="Arial" w:cs="Arial"/>
          <w:b/>
          <w:bCs/>
          <w:sz w:val="22"/>
          <w:szCs w:val="22"/>
        </w:rPr>
        <w:t xml:space="preserve"> </w:t>
      </w:r>
      <w:r w:rsidRPr="0076394F">
        <w:rPr>
          <w:rFonts w:ascii="Arial" w:hAnsi="Arial" w:cs="Arial"/>
          <w:sz w:val="22"/>
          <w:szCs w:val="22"/>
        </w:rPr>
        <w:t xml:space="preserve">devidamente qualificada nos autos da </w:t>
      </w:r>
      <w:bookmarkStart w:id="0" w:name="_Hlk207964954"/>
      <w:r w:rsidR="00416D33" w:rsidRPr="0076394F">
        <w:rPr>
          <w:rFonts w:ascii="Arial" w:hAnsi="Arial" w:cs="Arial"/>
          <w:b/>
          <w:sz w:val="22"/>
          <w:szCs w:val="22"/>
        </w:rPr>
        <w:t>EXECUÇÃO DE TÍTULOS EXTRAJUDICIAL</w:t>
      </w:r>
      <w:r w:rsidRPr="0076394F">
        <w:rPr>
          <w:rFonts w:ascii="Arial" w:hAnsi="Arial" w:cs="Arial"/>
          <w:b/>
          <w:sz w:val="22"/>
          <w:szCs w:val="22"/>
        </w:rPr>
        <w:t xml:space="preserve"> </w:t>
      </w:r>
      <w:bookmarkEnd w:id="0"/>
      <w:r w:rsidRPr="0076394F">
        <w:rPr>
          <w:rFonts w:ascii="Arial" w:hAnsi="Arial" w:cs="Arial"/>
          <w:sz w:val="22"/>
          <w:szCs w:val="22"/>
        </w:rPr>
        <w:t>que move em face de</w:t>
      </w:r>
      <w:r w:rsidRPr="0076394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5F5DF5" w:rsidRPr="005F5DF5">
        <w:rPr>
          <w:rFonts w:ascii="Arial" w:eastAsia="Arial" w:hAnsi="Arial" w:cs="Arial"/>
          <w:b/>
          <w:bCs/>
          <w:sz w:val="22"/>
          <w:szCs w:val="22"/>
        </w:rPr>
        <w:t>VIVIANE ARAUJO SILVA</w:t>
      </w:r>
      <w:bookmarkStart w:id="1" w:name="_GoBack"/>
      <w:bookmarkEnd w:id="1"/>
      <w:r w:rsidRPr="0076394F">
        <w:rPr>
          <w:rFonts w:ascii="Arial" w:hAnsi="Arial" w:cs="Arial"/>
          <w:sz w:val="22"/>
          <w:szCs w:val="22"/>
        </w:rPr>
        <w:t>, vem respeitosamente a presença de V. Exa., por intermédio de seu</w:t>
      </w:r>
      <w:r w:rsidR="00416D33" w:rsidRPr="0076394F">
        <w:rPr>
          <w:rFonts w:ascii="Arial" w:hAnsi="Arial" w:cs="Arial"/>
          <w:sz w:val="22"/>
          <w:szCs w:val="22"/>
        </w:rPr>
        <w:t>(a)</w:t>
      </w:r>
      <w:r w:rsidRPr="0076394F">
        <w:rPr>
          <w:rFonts w:ascii="Arial" w:hAnsi="Arial" w:cs="Arial"/>
          <w:sz w:val="22"/>
          <w:szCs w:val="22"/>
        </w:rPr>
        <w:t xml:space="preserve"> procurador</w:t>
      </w:r>
      <w:r w:rsidR="00416D33" w:rsidRPr="0076394F">
        <w:rPr>
          <w:rFonts w:ascii="Arial" w:hAnsi="Arial" w:cs="Arial"/>
          <w:sz w:val="22"/>
          <w:szCs w:val="22"/>
        </w:rPr>
        <w:t>(a)</w:t>
      </w:r>
      <w:r w:rsidRPr="0076394F">
        <w:rPr>
          <w:rFonts w:ascii="Arial" w:hAnsi="Arial" w:cs="Arial"/>
          <w:sz w:val="22"/>
          <w:szCs w:val="22"/>
        </w:rPr>
        <w:t>, expor o que segue para ao final requerer.</w:t>
      </w:r>
      <w:r w:rsidR="00AF418F">
        <w:rPr>
          <w:rFonts w:ascii="Arial" w:hAnsi="Arial" w:cs="Arial"/>
          <w:sz w:val="22"/>
          <w:szCs w:val="22"/>
        </w:rPr>
        <w:t xml:space="preserve"> </w:t>
      </w:r>
    </w:p>
    <w:p w14:paraId="6453C096" w14:textId="77777777" w:rsidR="006B49CA" w:rsidRPr="00ED6E2E" w:rsidRDefault="006B49CA" w:rsidP="006B49CA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2CC00227" w14:textId="6BF8CCCD" w:rsidR="003D195E" w:rsidRPr="003D195E" w:rsidRDefault="006B49CA" w:rsidP="004A1B6F">
      <w:pPr>
        <w:pStyle w:val="PargrafodaLista"/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ED6E2E">
        <w:rPr>
          <w:rFonts w:ascii="Arial" w:hAnsi="Arial" w:cs="Arial"/>
          <w:sz w:val="22"/>
          <w:szCs w:val="22"/>
        </w:rPr>
        <w:t>Trata-se de</w:t>
      </w:r>
      <w:r w:rsidR="0076394F" w:rsidRPr="00ED6E2E">
        <w:rPr>
          <w:rFonts w:ascii="Arial" w:hAnsi="Arial" w:cs="Arial"/>
          <w:sz w:val="22"/>
          <w:szCs w:val="22"/>
        </w:rPr>
        <w:t xml:space="preserve"> </w:t>
      </w:r>
      <w:r w:rsidR="00C75120" w:rsidRPr="00C75120">
        <w:rPr>
          <w:rFonts w:ascii="Arial" w:hAnsi="Arial" w:cs="Arial"/>
          <w:sz w:val="22"/>
          <w:szCs w:val="22"/>
        </w:rPr>
        <w:t xml:space="preserve">Execução </w:t>
      </w:r>
      <w:r w:rsidR="00C75120">
        <w:rPr>
          <w:rFonts w:ascii="Arial" w:hAnsi="Arial" w:cs="Arial"/>
          <w:sz w:val="22"/>
          <w:szCs w:val="22"/>
        </w:rPr>
        <w:t>de</w:t>
      </w:r>
      <w:r w:rsidR="00C75120" w:rsidRPr="00C75120">
        <w:rPr>
          <w:rFonts w:ascii="Arial" w:hAnsi="Arial" w:cs="Arial"/>
          <w:sz w:val="22"/>
          <w:szCs w:val="22"/>
        </w:rPr>
        <w:t xml:space="preserve"> Títulos Extrajudicial</w:t>
      </w:r>
      <w:r w:rsidR="0076394F" w:rsidRPr="00ED6E2E">
        <w:rPr>
          <w:rFonts w:ascii="Arial" w:hAnsi="Arial" w:cs="Arial"/>
          <w:sz w:val="22"/>
          <w:szCs w:val="22"/>
        </w:rPr>
        <w:t xml:space="preserve">, em que </w:t>
      </w:r>
      <w:r w:rsidR="00AF418F">
        <w:rPr>
          <w:rFonts w:ascii="Arial" w:hAnsi="Arial" w:cs="Arial"/>
          <w:sz w:val="22"/>
          <w:szCs w:val="22"/>
        </w:rPr>
        <w:t xml:space="preserve">a Ré </w:t>
      </w:r>
      <w:r w:rsidR="0076394F" w:rsidRPr="00ED6E2E">
        <w:rPr>
          <w:rFonts w:ascii="Arial" w:hAnsi="Arial" w:cs="Arial"/>
          <w:sz w:val="22"/>
          <w:szCs w:val="22"/>
        </w:rPr>
        <w:t>foi devidamente citad</w:t>
      </w:r>
      <w:r w:rsidR="00AF418F">
        <w:rPr>
          <w:rFonts w:ascii="Arial" w:hAnsi="Arial" w:cs="Arial"/>
          <w:sz w:val="22"/>
          <w:szCs w:val="22"/>
        </w:rPr>
        <w:t>a</w:t>
      </w:r>
      <w:r w:rsidR="0076394F" w:rsidRPr="00ED6E2E">
        <w:rPr>
          <w:rFonts w:ascii="Arial" w:hAnsi="Arial" w:cs="Arial"/>
          <w:sz w:val="22"/>
          <w:szCs w:val="22"/>
        </w:rPr>
        <w:t xml:space="preserve"> na</w:t>
      </w:r>
      <w:r w:rsidR="005F5DF5">
        <w:rPr>
          <w:rFonts w:ascii="Arial" w:hAnsi="Arial" w:cs="Arial"/>
          <w:sz w:val="22"/>
          <w:szCs w:val="22"/>
        </w:rPr>
        <w:t xml:space="preserve"> </w:t>
      </w:r>
      <w:r w:rsidR="005F5DF5" w:rsidRPr="005F5DF5">
        <w:rPr>
          <w:rFonts w:ascii="Arial" w:hAnsi="Arial" w:cs="Arial"/>
          <w:sz w:val="22"/>
          <w:szCs w:val="22"/>
        </w:rPr>
        <w:t>Rua Raimundo Barbosa Nogueira, n° 450 Bloco 11 Apt0 24 - CEP: 12237-828 -</w:t>
      </w:r>
      <w:r w:rsidR="005F5DF5" w:rsidRPr="005F5DF5">
        <w:rPr>
          <w:rFonts w:ascii="Arial" w:hAnsi="Arial" w:cs="Arial"/>
          <w:sz w:val="22"/>
          <w:szCs w:val="22"/>
        </w:rPr>
        <w:br/>
        <w:t xml:space="preserve">Palmeiras de São Jose - São Jose dos Campos </w:t>
      </w:r>
      <w:r w:rsidR="005F5DF5">
        <w:rPr>
          <w:rFonts w:ascii="Arial" w:hAnsi="Arial" w:cs="Arial"/>
          <w:sz w:val="22"/>
          <w:szCs w:val="22"/>
        </w:rPr>
        <w:t>–</w:t>
      </w:r>
      <w:r w:rsidR="005F5DF5" w:rsidRPr="005F5DF5">
        <w:rPr>
          <w:rFonts w:ascii="Arial" w:hAnsi="Arial" w:cs="Arial"/>
          <w:sz w:val="22"/>
          <w:szCs w:val="22"/>
        </w:rPr>
        <w:t xml:space="preserve"> SP</w:t>
      </w:r>
      <w:r w:rsidR="005F5DF5">
        <w:rPr>
          <w:rFonts w:ascii="Arial" w:hAnsi="Arial" w:cs="Arial"/>
          <w:sz w:val="22"/>
          <w:szCs w:val="22"/>
        </w:rPr>
        <w:t>.</w:t>
      </w:r>
    </w:p>
    <w:p w14:paraId="16859CAC" w14:textId="77777777" w:rsidR="003D195E" w:rsidRPr="003D195E" w:rsidRDefault="003D195E" w:rsidP="003D195E">
      <w:pPr>
        <w:pStyle w:val="PargrafodaLista"/>
        <w:tabs>
          <w:tab w:val="left" w:pos="1418"/>
        </w:tabs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48273B" w14:textId="765EE8D1" w:rsidR="00C75120" w:rsidRPr="00C75120" w:rsidRDefault="00C75120" w:rsidP="00C7512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>Em razão da ausência de pagamento voluntário do débito da execução, ocorreu penhora online nas contas d</w:t>
      </w:r>
      <w:r w:rsidR="002F47B0">
        <w:rPr>
          <w:rFonts w:ascii="Arial" w:hAnsi="Arial" w:cs="Arial"/>
          <w:sz w:val="22"/>
          <w:szCs w:val="22"/>
        </w:rPr>
        <w:t>a</w:t>
      </w:r>
      <w:r w:rsidRPr="00C75120">
        <w:rPr>
          <w:rFonts w:ascii="Arial" w:hAnsi="Arial" w:cs="Arial"/>
          <w:sz w:val="22"/>
          <w:szCs w:val="22"/>
        </w:rPr>
        <w:t xml:space="preserve"> executad</w:t>
      </w:r>
      <w:r w:rsidR="002F47B0">
        <w:rPr>
          <w:rFonts w:ascii="Arial" w:hAnsi="Arial" w:cs="Arial"/>
          <w:sz w:val="22"/>
          <w:szCs w:val="22"/>
        </w:rPr>
        <w:t>a</w:t>
      </w:r>
      <w:r w:rsidRPr="00C75120">
        <w:rPr>
          <w:rFonts w:ascii="Arial" w:hAnsi="Arial" w:cs="Arial"/>
          <w:sz w:val="22"/>
          <w:szCs w:val="22"/>
        </w:rPr>
        <w:t>.</w:t>
      </w:r>
    </w:p>
    <w:p w14:paraId="0F15ECC3" w14:textId="77777777" w:rsidR="00C75120" w:rsidRPr="00C75120" w:rsidRDefault="00C75120" w:rsidP="00C75120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7289EB9" w14:textId="1A3ED79A" w:rsidR="00C75120" w:rsidRPr="00C75120" w:rsidRDefault="00C75120" w:rsidP="00C7512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 xml:space="preserve">Ocorre que </w:t>
      </w:r>
      <w:r w:rsidRPr="00C75120">
        <w:rPr>
          <w:rFonts w:ascii="Arial" w:hAnsi="Arial" w:cs="Arial"/>
          <w:b/>
          <w:sz w:val="22"/>
          <w:szCs w:val="22"/>
          <w:u w:val="single"/>
        </w:rPr>
        <w:t xml:space="preserve">a intimação para ciência da penhora foi realizada </w:t>
      </w:r>
      <w:r w:rsidR="002F47B0">
        <w:rPr>
          <w:rFonts w:ascii="Arial" w:hAnsi="Arial" w:cs="Arial"/>
          <w:b/>
          <w:sz w:val="22"/>
          <w:szCs w:val="22"/>
          <w:u w:val="single"/>
        </w:rPr>
        <w:t>via postal</w:t>
      </w:r>
      <w:r w:rsidRPr="00C75120">
        <w:rPr>
          <w:rFonts w:ascii="Arial" w:hAnsi="Arial" w:cs="Arial"/>
          <w:b/>
          <w:sz w:val="22"/>
          <w:szCs w:val="22"/>
          <w:u w:val="single"/>
        </w:rPr>
        <w:t>, no endereço da citação</w:t>
      </w:r>
      <w:r w:rsidRPr="00C75120">
        <w:rPr>
          <w:rFonts w:ascii="Arial" w:hAnsi="Arial" w:cs="Arial"/>
          <w:sz w:val="22"/>
          <w:szCs w:val="22"/>
        </w:rPr>
        <w:t>, com</w:t>
      </w:r>
      <w:r w:rsidR="002F47B0">
        <w:rPr>
          <w:rFonts w:ascii="Arial" w:hAnsi="Arial" w:cs="Arial"/>
          <w:sz w:val="22"/>
          <w:szCs w:val="22"/>
        </w:rPr>
        <w:t xml:space="preserve"> o retorno do AR negativo com</w:t>
      </w:r>
      <w:r w:rsidRPr="00C75120">
        <w:rPr>
          <w:rFonts w:ascii="Arial" w:hAnsi="Arial" w:cs="Arial"/>
          <w:sz w:val="22"/>
          <w:szCs w:val="22"/>
        </w:rPr>
        <w:t xml:space="preserve"> a informação de </w:t>
      </w:r>
      <w:r w:rsidR="002F47B0">
        <w:rPr>
          <w:rFonts w:ascii="Arial" w:hAnsi="Arial" w:cs="Arial"/>
          <w:sz w:val="22"/>
          <w:szCs w:val="22"/>
        </w:rPr>
        <w:t>ausente</w:t>
      </w:r>
      <w:r w:rsidRPr="00C75120">
        <w:rPr>
          <w:rFonts w:ascii="Arial" w:hAnsi="Arial" w:cs="Arial"/>
          <w:sz w:val="22"/>
          <w:szCs w:val="22"/>
        </w:rPr>
        <w:t xml:space="preserve">, conforme index </w:t>
      </w:r>
      <w:r w:rsidR="00EE562F">
        <w:rPr>
          <w:rFonts w:ascii="Arial" w:hAnsi="Arial" w:cs="Arial"/>
          <w:sz w:val="22"/>
          <w:szCs w:val="22"/>
        </w:rPr>
        <w:t>4</w:t>
      </w:r>
      <w:r w:rsidR="005F5DF5">
        <w:rPr>
          <w:rFonts w:ascii="Arial" w:hAnsi="Arial" w:cs="Arial"/>
          <w:sz w:val="22"/>
          <w:szCs w:val="22"/>
        </w:rPr>
        <w:t>20</w:t>
      </w:r>
      <w:r w:rsidRPr="00C75120">
        <w:rPr>
          <w:rFonts w:ascii="Arial" w:hAnsi="Arial" w:cs="Arial"/>
          <w:sz w:val="22"/>
          <w:szCs w:val="22"/>
        </w:rPr>
        <w:t xml:space="preserve">. </w:t>
      </w:r>
    </w:p>
    <w:p w14:paraId="4C5E0DA7" w14:textId="77777777" w:rsidR="00C75120" w:rsidRPr="00C75120" w:rsidRDefault="00C75120" w:rsidP="00C75120">
      <w:pPr>
        <w:ind w:left="720"/>
        <w:contextualSpacing/>
        <w:rPr>
          <w:rFonts w:ascii="Arial" w:hAnsi="Arial" w:cs="Arial"/>
          <w:sz w:val="22"/>
          <w:szCs w:val="22"/>
        </w:rPr>
      </w:pPr>
    </w:p>
    <w:p w14:paraId="4F3E8F77" w14:textId="77777777" w:rsidR="00C75120" w:rsidRPr="00C75120" w:rsidRDefault="00C75120" w:rsidP="00C7512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 xml:space="preserve">Considerando todo o exposto, é preciso salientar que </w:t>
      </w:r>
      <w:r w:rsidRPr="00C75120">
        <w:rPr>
          <w:rFonts w:ascii="Arial" w:hAnsi="Arial" w:cs="Arial"/>
          <w:b/>
          <w:sz w:val="22"/>
          <w:szCs w:val="22"/>
        </w:rPr>
        <w:t>I)</w:t>
      </w:r>
      <w:r w:rsidRPr="00C75120">
        <w:rPr>
          <w:rFonts w:ascii="Arial" w:hAnsi="Arial" w:cs="Arial"/>
          <w:sz w:val="22"/>
          <w:szCs w:val="22"/>
        </w:rPr>
        <w:t xml:space="preserve"> é obrigação do réu manter seu endereço atualizado (Art. 77, V do CPC); </w:t>
      </w:r>
      <w:r w:rsidRPr="00C75120">
        <w:rPr>
          <w:rFonts w:ascii="Arial" w:hAnsi="Arial" w:cs="Arial"/>
          <w:b/>
          <w:sz w:val="22"/>
          <w:szCs w:val="22"/>
        </w:rPr>
        <w:t>II)</w:t>
      </w:r>
      <w:r w:rsidRPr="00C75120">
        <w:rPr>
          <w:rFonts w:ascii="Arial" w:hAnsi="Arial" w:cs="Arial"/>
          <w:sz w:val="22"/>
          <w:szCs w:val="22"/>
        </w:rPr>
        <w:t xml:space="preserve"> a ausência de informação da alteração de endereços importará em presunção de intimação quando </w:t>
      </w:r>
      <w:r w:rsidRPr="00C75120">
        <w:rPr>
          <w:rFonts w:ascii="Arial" w:hAnsi="Arial" w:cs="Arial"/>
          <w:b/>
          <w:sz w:val="22"/>
          <w:szCs w:val="22"/>
          <w:u w:val="single"/>
        </w:rPr>
        <w:t>endereçadas</w:t>
      </w:r>
      <w:r w:rsidRPr="00C75120">
        <w:rPr>
          <w:rFonts w:ascii="Arial" w:hAnsi="Arial" w:cs="Arial"/>
          <w:sz w:val="22"/>
          <w:szCs w:val="22"/>
        </w:rPr>
        <w:t xml:space="preserve"> para o endereço informado nos autos (art. 274, parágrafo único, do CPC).</w:t>
      </w:r>
    </w:p>
    <w:p w14:paraId="2E12B33B" w14:textId="77777777" w:rsidR="00C75120" w:rsidRPr="00C75120" w:rsidRDefault="00C75120" w:rsidP="00C75120">
      <w:pPr>
        <w:ind w:left="720"/>
        <w:contextualSpacing/>
        <w:rPr>
          <w:rFonts w:ascii="Arial" w:hAnsi="Arial" w:cs="Arial"/>
          <w:sz w:val="22"/>
          <w:szCs w:val="22"/>
        </w:rPr>
      </w:pPr>
    </w:p>
    <w:p w14:paraId="1E72A099" w14:textId="77777777" w:rsidR="00C75120" w:rsidRPr="00C75120" w:rsidRDefault="00C75120" w:rsidP="00C7512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 xml:space="preserve">Portanto, se o executado por qualquer motivo não reside mais no endereço informado no momento da citação, não se encontrava no local ou recusou-se a recebe-la por qualquer motivo, </w:t>
      </w:r>
      <w:r w:rsidRPr="00C75120">
        <w:rPr>
          <w:rFonts w:ascii="Arial" w:hAnsi="Arial" w:cs="Arial"/>
          <w:b/>
          <w:sz w:val="22"/>
          <w:szCs w:val="22"/>
          <w:u w:val="single"/>
        </w:rPr>
        <w:t xml:space="preserve">devem ser presumidas validas as intimações </w:t>
      </w:r>
      <w:r w:rsidRPr="00C75120">
        <w:rPr>
          <w:rFonts w:ascii="Arial" w:hAnsi="Arial" w:cs="Arial"/>
          <w:b/>
          <w:smallCaps/>
          <w:sz w:val="22"/>
          <w:szCs w:val="22"/>
          <w:u w:val="single"/>
        </w:rPr>
        <w:t>encaminhadas</w:t>
      </w:r>
      <w:r w:rsidRPr="00C75120">
        <w:rPr>
          <w:rFonts w:ascii="Arial" w:hAnsi="Arial" w:cs="Arial"/>
          <w:b/>
          <w:sz w:val="22"/>
          <w:szCs w:val="22"/>
          <w:u w:val="single"/>
        </w:rPr>
        <w:t xml:space="preserve"> para tal endereço</w:t>
      </w:r>
      <w:r w:rsidRPr="00C75120">
        <w:rPr>
          <w:rFonts w:ascii="Arial" w:hAnsi="Arial" w:cs="Arial"/>
          <w:sz w:val="22"/>
          <w:szCs w:val="22"/>
        </w:rPr>
        <w:t>.</w:t>
      </w:r>
    </w:p>
    <w:p w14:paraId="2E87CFF8" w14:textId="77777777" w:rsidR="00C75120" w:rsidRPr="00C75120" w:rsidRDefault="00C75120" w:rsidP="00C75120">
      <w:pPr>
        <w:tabs>
          <w:tab w:val="left" w:pos="1418"/>
        </w:tabs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2B423463" w14:textId="77777777" w:rsidR="00C75120" w:rsidRPr="00C75120" w:rsidRDefault="00C75120" w:rsidP="00C75120">
      <w:pPr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>Diante do exposto requer:</w:t>
      </w:r>
    </w:p>
    <w:p w14:paraId="25E084E5" w14:textId="199878AD" w:rsidR="00C75120" w:rsidRPr="00C75120" w:rsidRDefault="00C75120" w:rsidP="00C75120">
      <w:pPr>
        <w:numPr>
          <w:ilvl w:val="0"/>
          <w:numId w:val="2"/>
        </w:numPr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>seja declarada válida a intimação da parte executada, na forma do art. 77, V e 274 parágrafo único do CPC</w:t>
      </w:r>
    </w:p>
    <w:p w14:paraId="3157113F" w14:textId="77777777" w:rsidR="00C75120" w:rsidRPr="00C75120" w:rsidRDefault="00C75120" w:rsidP="00C75120">
      <w:pPr>
        <w:spacing w:line="276" w:lineRule="auto"/>
        <w:ind w:left="1776"/>
        <w:contextualSpacing/>
        <w:jc w:val="both"/>
        <w:rPr>
          <w:rFonts w:ascii="Arial" w:hAnsi="Arial" w:cs="Arial"/>
          <w:sz w:val="22"/>
          <w:szCs w:val="22"/>
        </w:rPr>
      </w:pPr>
    </w:p>
    <w:p w14:paraId="618881EC" w14:textId="05627C77" w:rsidR="0018462C" w:rsidRDefault="00C75120" w:rsidP="00C75120">
      <w:pPr>
        <w:numPr>
          <w:ilvl w:val="0"/>
          <w:numId w:val="2"/>
        </w:numPr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 xml:space="preserve">certificado o decurso do prazo, requer o </w:t>
      </w:r>
      <w:r w:rsidRPr="00C75120">
        <w:rPr>
          <w:rFonts w:ascii="Arial" w:hAnsi="Arial" w:cs="Arial"/>
          <w:b/>
          <w:sz w:val="22"/>
          <w:szCs w:val="22"/>
        </w:rPr>
        <w:t xml:space="preserve">LEVANTAMENTO </w:t>
      </w:r>
      <w:r w:rsidR="00EE562F">
        <w:rPr>
          <w:rFonts w:ascii="Arial" w:hAnsi="Arial" w:cs="Arial"/>
          <w:b/>
          <w:sz w:val="22"/>
          <w:szCs w:val="22"/>
        </w:rPr>
        <w:t>DE TODOS</w:t>
      </w:r>
      <w:r w:rsidRPr="00C75120">
        <w:rPr>
          <w:rFonts w:ascii="Arial" w:hAnsi="Arial" w:cs="Arial"/>
          <w:b/>
          <w:sz w:val="22"/>
          <w:szCs w:val="22"/>
        </w:rPr>
        <w:t xml:space="preserve"> VALORES PENHORADOS</w:t>
      </w:r>
      <w:r w:rsidRPr="00C75120">
        <w:rPr>
          <w:rFonts w:ascii="Arial" w:hAnsi="Arial" w:cs="Arial"/>
          <w:sz w:val="22"/>
          <w:szCs w:val="22"/>
        </w:rPr>
        <w:t>,</w:t>
      </w:r>
      <w:r w:rsidR="0018462C">
        <w:rPr>
          <w:rFonts w:ascii="Arial" w:hAnsi="Arial" w:cs="Arial"/>
          <w:sz w:val="22"/>
          <w:szCs w:val="22"/>
        </w:rPr>
        <w:t xml:space="preserve"> em </w:t>
      </w:r>
      <w:r w:rsidR="005F5DF5">
        <w:rPr>
          <w:rFonts w:ascii="Arial" w:hAnsi="Arial" w:cs="Arial"/>
          <w:sz w:val="22"/>
          <w:szCs w:val="22"/>
        </w:rPr>
        <w:t>index 400</w:t>
      </w:r>
      <w:r w:rsidR="0018462C">
        <w:rPr>
          <w:rFonts w:ascii="Arial" w:hAnsi="Arial" w:cs="Arial"/>
          <w:sz w:val="22"/>
          <w:szCs w:val="22"/>
        </w:rPr>
        <w:t>;</w:t>
      </w:r>
    </w:p>
    <w:p w14:paraId="4CED23A2" w14:textId="77777777" w:rsidR="0018462C" w:rsidRDefault="0018462C" w:rsidP="0018462C">
      <w:pPr>
        <w:pStyle w:val="PargrafodaLista"/>
        <w:rPr>
          <w:rFonts w:ascii="Arial" w:hAnsi="Arial" w:cs="Arial"/>
          <w:sz w:val="22"/>
          <w:szCs w:val="22"/>
        </w:rPr>
      </w:pPr>
    </w:p>
    <w:p w14:paraId="743D5F5F" w14:textId="57287D4A" w:rsidR="00C75120" w:rsidRPr="00C75120" w:rsidRDefault="00C75120" w:rsidP="00C75120">
      <w:pPr>
        <w:numPr>
          <w:ilvl w:val="0"/>
          <w:numId w:val="2"/>
        </w:numPr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C75120">
        <w:rPr>
          <w:rFonts w:ascii="Arial" w:hAnsi="Arial" w:cs="Arial"/>
          <w:sz w:val="22"/>
          <w:szCs w:val="22"/>
        </w:rPr>
        <w:t xml:space="preserve">prosseguimento do feito com a realização de </w:t>
      </w:r>
      <w:r w:rsidRPr="00C75120">
        <w:rPr>
          <w:rFonts w:ascii="Arial" w:hAnsi="Arial" w:cs="Arial"/>
          <w:b/>
          <w:sz w:val="22"/>
          <w:szCs w:val="22"/>
        </w:rPr>
        <w:t>nova</w:t>
      </w:r>
      <w:r w:rsidRPr="00C75120">
        <w:rPr>
          <w:rFonts w:ascii="Arial" w:hAnsi="Arial" w:cs="Arial"/>
          <w:sz w:val="22"/>
          <w:szCs w:val="22"/>
        </w:rPr>
        <w:t xml:space="preserve"> </w:t>
      </w:r>
      <w:r w:rsidRPr="00C75120">
        <w:rPr>
          <w:rFonts w:ascii="Arial" w:hAnsi="Arial" w:cs="Arial"/>
          <w:b/>
          <w:sz w:val="22"/>
          <w:szCs w:val="22"/>
        </w:rPr>
        <w:t>PENHORA ONLINE</w:t>
      </w:r>
      <w:r w:rsidRPr="00C75120">
        <w:rPr>
          <w:rFonts w:ascii="Arial" w:hAnsi="Arial" w:cs="Arial"/>
          <w:sz w:val="22"/>
          <w:szCs w:val="22"/>
        </w:rPr>
        <w:t xml:space="preserve"> </w:t>
      </w:r>
      <w:r w:rsidRPr="00C75120">
        <w:rPr>
          <w:rFonts w:ascii="Arial" w:hAnsi="Arial" w:cs="Arial"/>
          <w:b/>
          <w:sz w:val="22"/>
          <w:szCs w:val="22"/>
        </w:rPr>
        <w:t>na modalidade</w:t>
      </w:r>
      <w:r w:rsidRPr="00C75120">
        <w:rPr>
          <w:rFonts w:ascii="Arial" w:hAnsi="Arial" w:cs="Arial"/>
          <w:sz w:val="22"/>
          <w:szCs w:val="22"/>
        </w:rPr>
        <w:t xml:space="preserve"> </w:t>
      </w:r>
      <w:r w:rsidRPr="00C75120">
        <w:rPr>
          <w:rFonts w:ascii="Arial" w:hAnsi="Arial" w:cs="Arial"/>
          <w:b/>
          <w:sz w:val="22"/>
          <w:szCs w:val="22"/>
        </w:rPr>
        <w:t>TEIMOSINHA</w:t>
      </w:r>
      <w:r w:rsidRPr="00C75120">
        <w:rPr>
          <w:rFonts w:ascii="Arial" w:hAnsi="Arial" w:cs="Arial"/>
          <w:sz w:val="22"/>
          <w:szCs w:val="22"/>
        </w:rPr>
        <w:t>.</w:t>
      </w:r>
    </w:p>
    <w:p w14:paraId="2C22FE00" w14:textId="77777777" w:rsidR="0076394F" w:rsidRDefault="0076394F" w:rsidP="0076394F">
      <w:pPr>
        <w:pStyle w:val="PargrafodaLista"/>
        <w:tabs>
          <w:tab w:val="left" w:pos="1418"/>
        </w:tabs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202606CB" w14:textId="5EC7A572" w:rsidR="006B49CA" w:rsidRPr="0076394F" w:rsidRDefault="006B49CA" w:rsidP="004A1B6F">
      <w:pPr>
        <w:pStyle w:val="PargrafodaLista"/>
        <w:numPr>
          <w:ilvl w:val="0"/>
          <w:numId w:val="1"/>
        </w:numPr>
        <w:tabs>
          <w:tab w:val="left" w:pos="1418"/>
        </w:tabs>
        <w:spacing w:line="360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76394F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76394F">
        <w:rPr>
          <w:rFonts w:ascii="Arial" w:hAnsi="Arial" w:cs="Arial"/>
          <w:sz w:val="22"/>
          <w:szCs w:val="22"/>
        </w:rPr>
        <w:t xml:space="preserve"> </w:t>
      </w:r>
      <w:r w:rsidRPr="0076394F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76394F">
        <w:rPr>
          <w:rFonts w:ascii="Arial" w:hAnsi="Arial" w:cs="Arial"/>
          <w:sz w:val="22"/>
          <w:szCs w:val="22"/>
        </w:rPr>
        <w:t>.</w:t>
      </w:r>
    </w:p>
    <w:p w14:paraId="6DDF5550" w14:textId="77777777" w:rsidR="006B49CA" w:rsidRPr="0076394F" w:rsidRDefault="006B49CA" w:rsidP="006B49CA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BD8C76A" w14:textId="77777777" w:rsidR="006B49CA" w:rsidRPr="0076394F" w:rsidRDefault="006B49CA" w:rsidP="006B49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sz w:val="22"/>
          <w:szCs w:val="22"/>
        </w:rPr>
        <w:t>Pede deferimento.</w:t>
      </w:r>
    </w:p>
    <w:p w14:paraId="3666EFF8" w14:textId="065BB16D" w:rsidR="006B49CA" w:rsidRPr="0076394F" w:rsidRDefault="006B49CA" w:rsidP="006B49CA">
      <w:pPr>
        <w:shd w:val="clear" w:color="auto" w:fill="FFFFFF"/>
        <w:ind w:left="708" w:firstLine="710"/>
        <w:rPr>
          <w:rFonts w:ascii="Arial" w:hAnsi="Arial" w:cs="Arial"/>
          <w:sz w:val="22"/>
          <w:szCs w:val="22"/>
        </w:rPr>
      </w:pPr>
      <w:r w:rsidRPr="0076394F">
        <w:rPr>
          <w:rFonts w:ascii="Arial" w:hAnsi="Arial" w:cs="Arial"/>
          <w:sz w:val="22"/>
          <w:szCs w:val="22"/>
        </w:rPr>
        <w:t xml:space="preserve">Volta Redonda, </w:t>
      </w:r>
      <w:r w:rsidRPr="0076394F">
        <w:rPr>
          <w:rFonts w:ascii="Arial" w:hAnsi="Arial" w:cs="Arial"/>
          <w:sz w:val="22"/>
          <w:szCs w:val="22"/>
        </w:rPr>
        <w:fldChar w:fldCharType="begin"/>
      </w:r>
      <w:r w:rsidRPr="0076394F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76394F">
        <w:rPr>
          <w:rFonts w:ascii="Arial" w:hAnsi="Arial" w:cs="Arial"/>
          <w:sz w:val="22"/>
          <w:szCs w:val="22"/>
        </w:rPr>
        <w:fldChar w:fldCharType="separate"/>
      </w:r>
      <w:r w:rsidR="008659C4">
        <w:rPr>
          <w:rFonts w:ascii="Arial" w:hAnsi="Arial" w:cs="Arial"/>
          <w:noProof/>
          <w:sz w:val="22"/>
          <w:szCs w:val="22"/>
        </w:rPr>
        <w:t>9 de dezembro de 2025</w:t>
      </w:r>
      <w:r w:rsidRPr="0076394F">
        <w:rPr>
          <w:rFonts w:ascii="Arial" w:hAnsi="Arial" w:cs="Arial"/>
          <w:sz w:val="22"/>
          <w:szCs w:val="22"/>
        </w:rPr>
        <w:fldChar w:fldCharType="end"/>
      </w:r>
      <w:r w:rsidRPr="0076394F">
        <w:rPr>
          <w:rFonts w:ascii="Arial" w:hAnsi="Arial" w:cs="Arial"/>
          <w:sz w:val="22"/>
          <w:szCs w:val="22"/>
        </w:rPr>
        <w:t>.</w:t>
      </w:r>
    </w:p>
    <w:p w14:paraId="2610DB5B" w14:textId="77777777" w:rsidR="006B49CA" w:rsidRPr="0076394F" w:rsidRDefault="006B49CA" w:rsidP="006B49CA">
      <w:pPr>
        <w:jc w:val="center"/>
        <w:rPr>
          <w:rFonts w:ascii="Arial" w:hAnsi="Arial" w:cs="Arial"/>
          <w:sz w:val="22"/>
          <w:szCs w:val="22"/>
        </w:rPr>
      </w:pPr>
    </w:p>
    <w:p w14:paraId="6FBBF8DD" w14:textId="77777777" w:rsidR="006B49CA" w:rsidRPr="0076394F" w:rsidRDefault="006B49CA" w:rsidP="006B49CA">
      <w:pPr>
        <w:jc w:val="center"/>
        <w:rPr>
          <w:rFonts w:ascii="Arial" w:hAnsi="Arial" w:cs="Arial"/>
          <w:sz w:val="22"/>
          <w:szCs w:val="22"/>
        </w:rPr>
      </w:pPr>
    </w:p>
    <w:p w14:paraId="7EF5C0E2" w14:textId="34F5996F" w:rsidR="00ED6E2E" w:rsidRDefault="00ED6E2E" w:rsidP="006B49CA">
      <w:pPr>
        <w:jc w:val="center"/>
        <w:rPr>
          <w:rFonts w:ascii="Arial" w:hAnsi="Arial" w:cs="Arial"/>
          <w:sz w:val="22"/>
          <w:szCs w:val="22"/>
        </w:rPr>
      </w:pPr>
    </w:p>
    <w:p w14:paraId="4D0C1090" w14:textId="62E44AF6" w:rsidR="00ED6E2E" w:rsidRDefault="00ED6E2E" w:rsidP="006B49CA">
      <w:pPr>
        <w:jc w:val="center"/>
        <w:rPr>
          <w:rFonts w:ascii="Arial" w:hAnsi="Arial" w:cs="Arial"/>
          <w:sz w:val="22"/>
          <w:szCs w:val="22"/>
        </w:rPr>
      </w:pPr>
    </w:p>
    <w:p w14:paraId="6B1CB9B9" w14:textId="77777777" w:rsidR="00ED6E2E" w:rsidRPr="0076394F" w:rsidRDefault="00ED6E2E" w:rsidP="006B49CA">
      <w:pPr>
        <w:jc w:val="center"/>
        <w:rPr>
          <w:rFonts w:ascii="Arial" w:hAnsi="Arial" w:cs="Arial"/>
          <w:sz w:val="22"/>
          <w:szCs w:val="22"/>
        </w:rPr>
      </w:pPr>
    </w:p>
    <w:p w14:paraId="7864EFBD" w14:textId="40931720" w:rsidR="004A1B6F" w:rsidRPr="0076394F" w:rsidRDefault="005F5DF5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Jéssica Cristine dos Santos Souza </w:t>
      </w:r>
    </w:p>
    <w:p w14:paraId="534E1F1E" w14:textId="77777777" w:rsidR="004A1B6F" w:rsidRPr="0076394F" w:rsidRDefault="004A1B6F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76394F">
        <w:rPr>
          <w:rFonts w:ascii="Arial" w:hAnsi="Arial" w:cs="Arial"/>
          <w:b/>
          <w:sz w:val="22"/>
          <w:szCs w:val="22"/>
        </w:rPr>
        <w:t>Advogado(a) FOA</w:t>
      </w:r>
    </w:p>
    <w:p w14:paraId="770CACAB" w14:textId="0192BBF3" w:rsidR="004A1B6F" w:rsidRPr="0076394F" w:rsidRDefault="004A1B6F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76394F">
        <w:rPr>
          <w:rFonts w:ascii="Arial" w:hAnsi="Arial" w:cs="Arial"/>
          <w:b/>
          <w:sz w:val="22"/>
          <w:szCs w:val="22"/>
        </w:rPr>
        <w:t xml:space="preserve">OAB/RJ </w:t>
      </w:r>
      <w:r w:rsidR="005F5DF5">
        <w:rPr>
          <w:rFonts w:ascii="Arial" w:hAnsi="Arial" w:cs="Arial"/>
          <w:b/>
          <w:sz w:val="22"/>
          <w:szCs w:val="22"/>
        </w:rPr>
        <w:t>197.671</w:t>
      </w:r>
    </w:p>
    <w:sectPr w:rsidR="004A1B6F" w:rsidRPr="0076394F" w:rsidSect="00F32A6D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4B89C7C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Pr="008B2272">
      <w:rPr>
        <w:rFonts w:ascii="Arial" w:hAnsi="Arial" w:cs="Arial"/>
        <w:b/>
        <w:bCs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8659C4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8659C4" w:rsidP="008B2272">
    <w:pPr>
      <w:pStyle w:val="Cabealho"/>
    </w:pPr>
    <w:r>
      <w:rPr>
        <w:noProof/>
      </w:rPr>
      <w:pict w14:anchorId="1119F6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8659C4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85AE1"/>
    <w:multiLevelType w:val="hybridMultilevel"/>
    <w:tmpl w:val="9DFEBE3E"/>
    <w:lvl w:ilvl="0" w:tplc="9F4EE6A4">
      <w:start w:val="1"/>
      <w:numFmt w:val="decimal"/>
      <w:lvlText w:val="%1."/>
      <w:lvlJc w:val="left"/>
      <w:pPr>
        <w:ind w:left="2130" w:hanging="360"/>
      </w:pPr>
      <w:rPr>
        <w:b/>
      </w:rPr>
    </w:lvl>
    <w:lvl w:ilvl="1" w:tplc="D5104988">
      <w:start w:val="1"/>
      <w:numFmt w:val="lowerLetter"/>
      <w:lvlText w:val="%2)"/>
      <w:lvlJc w:val="left"/>
      <w:pPr>
        <w:ind w:left="3210" w:hanging="720"/>
      </w:pPr>
      <w:rPr>
        <w:rFonts w:hint="default"/>
        <w:b/>
      </w:rPr>
    </w:lvl>
    <w:lvl w:ilvl="2" w:tplc="0416001B" w:tentative="1">
      <w:start w:val="1"/>
      <w:numFmt w:val="lowerRoman"/>
      <w:lvlText w:val="%3."/>
      <w:lvlJc w:val="right"/>
      <w:pPr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" w15:restartNumberingAfterBreak="0">
    <w:nsid w:val="55E459EF"/>
    <w:multiLevelType w:val="hybridMultilevel"/>
    <w:tmpl w:val="F96A0388"/>
    <w:lvl w:ilvl="0" w:tplc="A0EAD5B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19827A5"/>
    <w:multiLevelType w:val="hybridMultilevel"/>
    <w:tmpl w:val="57B8AA60"/>
    <w:lvl w:ilvl="0" w:tplc="949A7EB8">
      <w:start w:val="1"/>
      <w:numFmt w:val="lowerLetter"/>
      <w:lvlText w:val="%1)"/>
      <w:lvlJc w:val="left"/>
      <w:pPr>
        <w:ind w:left="1776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0A4C"/>
    <w:rsid w:val="00056FD4"/>
    <w:rsid w:val="00057019"/>
    <w:rsid w:val="00082F56"/>
    <w:rsid w:val="000A3737"/>
    <w:rsid w:val="000B6EB2"/>
    <w:rsid w:val="000C7507"/>
    <w:rsid w:val="000D18C4"/>
    <w:rsid w:val="000E1100"/>
    <w:rsid w:val="000F1C50"/>
    <w:rsid w:val="001008FD"/>
    <w:rsid w:val="001127B5"/>
    <w:rsid w:val="00173C59"/>
    <w:rsid w:val="0018462C"/>
    <w:rsid w:val="001901F4"/>
    <w:rsid w:val="001A6008"/>
    <w:rsid w:val="001D7CA8"/>
    <w:rsid w:val="001E623A"/>
    <w:rsid w:val="001F4975"/>
    <w:rsid w:val="00207797"/>
    <w:rsid w:val="00216C64"/>
    <w:rsid w:val="00221D19"/>
    <w:rsid w:val="00222540"/>
    <w:rsid w:val="002245A7"/>
    <w:rsid w:val="00244B30"/>
    <w:rsid w:val="00275070"/>
    <w:rsid w:val="00275D85"/>
    <w:rsid w:val="002876B6"/>
    <w:rsid w:val="00292F0D"/>
    <w:rsid w:val="002930D1"/>
    <w:rsid w:val="002A65C9"/>
    <w:rsid w:val="002B2117"/>
    <w:rsid w:val="002E723E"/>
    <w:rsid w:val="002F47B0"/>
    <w:rsid w:val="00317B08"/>
    <w:rsid w:val="00360C22"/>
    <w:rsid w:val="00371D78"/>
    <w:rsid w:val="003C6B64"/>
    <w:rsid w:val="003D195E"/>
    <w:rsid w:val="003D333A"/>
    <w:rsid w:val="00416D33"/>
    <w:rsid w:val="004405D8"/>
    <w:rsid w:val="0047391A"/>
    <w:rsid w:val="00477A50"/>
    <w:rsid w:val="00492200"/>
    <w:rsid w:val="004A1B6F"/>
    <w:rsid w:val="004A5AC6"/>
    <w:rsid w:val="004E4613"/>
    <w:rsid w:val="004E5C9F"/>
    <w:rsid w:val="004F7E24"/>
    <w:rsid w:val="00520D81"/>
    <w:rsid w:val="00565215"/>
    <w:rsid w:val="00573CC1"/>
    <w:rsid w:val="00592FCD"/>
    <w:rsid w:val="005A675D"/>
    <w:rsid w:val="005D2B4D"/>
    <w:rsid w:val="005E255A"/>
    <w:rsid w:val="005E6A96"/>
    <w:rsid w:val="005F257F"/>
    <w:rsid w:val="005F5DF5"/>
    <w:rsid w:val="006204C4"/>
    <w:rsid w:val="006366AD"/>
    <w:rsid w:val="00636998"/>
    <w:rsid w:val="0065573C"/>
    <w:rsid w:val="00666D52"/>
    <w:rsid w:val="00675B67"/>
    <w:rsid w:val="00680EEF"/>
    <w:rsid w:val="00682F4C"/>
    <w:rsid w:val="0068762F"/>
    <w:rsid w:val="006A25F6"/>
    <w:rsid w:val="006A673E"/>
    <w:rsid w:val="006A79AE"/>
    <w:rsid w:val="006B49CA"/>
    <w:rsid w:val="006C458F"/>
    <w:rsid w:val="007044DF"/>
    <w:rsid w:val="00716581"/>
    <w:rsid w:val="0076394F"/>
    <w:rsid w:val="00770F94"/>
    <w:rsid w:val="00773E8E"/>
    <w:rsid w:val="00782102"/>
    <w:rsid w:val="00786C78"/>
    <w:rsid w:val="00791B17"/>
    <w:rsid w:val="007A0507"/>
    <w:rsid w:val="007B5D10"/>
    <w:rsid w:val="00806809"/>
    <w:rsid w:val="0082232C"/>
    <w:rsid w:val="00825EBF"/>
    <w:rsid w:val="00836F04"/>
    <w:rsid w:val="00841535"/>
    <w:rsid w:val="00846074"/>
    <w:rsid w:val="00854E0D"/>
    <w:rsid w:val="008659C4"/>
    <w:rsid w:val="008A3473"/>
    <w:rsid w:val="008B2272"/>
    <w:rsid w:val="008C6997"/>
    <w:rsid w:val="008D5D25"/>
    <w:rsid w:val="008E0E38"/>
    <w:rsid w:val="008F378B"/>
    <w:rsid w:val="00915553"/>
    <w:rsid w:val="00930D74"/>
    <w:rsid w:val="0096687B"/>
    <w:rsid w:val="0098167F"/>
    <w:rsid w:val="00994F00"/>
    <w:rsid w:val="009B3A30"/>
    <w:rsid w:val="009B3DA9"/>
    <w:rsid w:val="009B7C08"/>
    <w:rsid w:val="009E04A7"/>
    <w:rsid w:val="009E430D"/>
    <w:rsid w:val="00A11D48"/>
    <w:rsid w:val="00A212C0"/>
    <w:rsid w:val="00A2169E"/>
    <w:rsid w:val="00A31B21"/>
    <w:rsid w:val="00A46523"/>
    <w:rsid w:val="00A52505"/>
    <w:rsid w:val="00A772F8"/>
    <w:rsid w:val="00A81179"/>
    <w:rsid w:val="00A8294C"/>
    <w:rsid w:val="00A8345E"/>
    <w:rsid w:val="00AA0FF8"/>
    <w:rsid w:val="00AB75A3"/>
    <w:rsid w:val="00AD07FB"/>
    <w:rsid w:val="00AD279F"/>
    <w:rsid w:val="00AF418F"/>
    <w:rsid w:val="00B05021"/>
    <w:rsid w:val="00B20863"/>
    <w:rsid w:val="00B333D9"/>
    <w:rsid w:val="00B35784"/>
    <w:rsid w:val="00B36689"/>
    <w:rsid w:val="00B55F01"/>
    <w:rsid w:val="00BA4893"/>
    <w:rsid w:val="00BB7D5D"/>
    <w:rsid w:val="00BC55C4"/>
    <w:rsid w:val="00BD2647"/>
    <w:rsid w:val="00C02D5F"/>
    <w:rsid w:val="00C44BA4"/>
    <w:rsid w:val="00C6119D"/>
    <w:rsid w:val="00C75120"/>
    <w:rsid w:val="00C86B1D"/>
    <w:rsid w:val="00CA40BA"/>
    <w:rsid w:val="00CA5910"/>
    <w:rsid w:val="00CE404B"/>
    <w:rsid w:val="00CF1081"/>
    <w:rsid w:val="00CF1EFA"/>
    <w:rsid w:val="00D0073B"/>
    <w:rsid w:val="00D254E8"/>
    <w:rsid w:val="00D3328D"/>
    <w:rsid w:val="00D35FD9"/>
    <w:rsid w:val="00D547DC"/>
    <w:rsid w:val="00D63020"/>
    <w:rsid w:val="00D63B3E"/>
    <w:rsid w:val="00DC7634"/>
    <w:rsid w:val="00DE42E8"/>
    <w:rsid w:val="00E17B81"/>
    <w:rsid w:val="00E26B5E"/>
    <w:rsid w:val="00E40635"/>
    <w:rsid w:val="00E45618"/>
    <w:rsid w:val="00E607B2"/>
    <w:rsid w:val="00E84188"/>
    <w:rsid w:val="00E932F8"/>
    <w:rsid w:val="00EB44F8"/>
    <w:rsid w:val="00EC3E12"/>
    <w:rsid w:val="00EC6235"/>
    <w:rsid w:val="00ED6E2E"/>
    <w:rsid w:val="00EE562F"/>
    <w:rsid w:val="00EF1E92"/>
    <w:rsid w:val="00F068D7"/>
    <w:rsid w:val="00F13CCF"/>
    <w:rsid w:val="00F32A6D"/>
    <w:rsid w:val="00F40BCA"/>
    <w:rsid w:val="00F579F8"/>
    <w:rsid w:val="00F616E0"/>
    <w:rsid w:val="00FA1908"/>
    <w:rsid w:val="00FA7800"/>
    <w:rsid w:val="00FB0F3A"/>
    <w:rsid w:val="00FB4E29"/>
    <w:rsid w:val="00FD35BC"/>
    <w:rsid w:val="00FD4F22"/>
    <w:rsid w:val="00F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A1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2025-12-09T14:06:00Z</cp:lastPrinted>
  <dcterms:created xsi:type="dcterms:W3CDTF">2025-12-09T14:06:00Z</dcterms:created>
  <dcterms:modified xsi:type="dcterms:W3CDTF">2025-12-09T14:07:00Z</dcterms:modified>
</cp:coreProperties>
</file>