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9E9D8" w14:textId="6FD70DC4" w:rsidR="008B27B3" w:rsidRPr="001225C4" w:rsidRDefault="008B27B3" w:rsidP="001A769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25C4">
        <w:rPr>
          <w:rFonts w:ascii="Arial" w:hAnsi="Arial" w:cs="Arial"/>
          <w:sz w:val="22"/>
          <w:szCs w:val="22"/>
        </w:rPr>
        <w:t xml:space="preserve">Ao Juízo da </w:t>
      </w:r>
      <w:r w:rsidR="004F4B61">
        <w:rPr>
          <w:rFonts w:ascii="Arial" w:hAnsi="Arial" w:cs="Arial"/>
          <w:sz w:val="22"/>
          <w:szCs w:val="22"/>
        </w:rPr>
        <w:t>4</w:t>
      </w:r>
      <w:r w:rsidRPr="001225C4">
        <w:rPr>
          <w:rFonts w:ascii="Arial" w:hAnsi="Arial" w:cs="Arial"/>
          <w:sz w:val="22"/>
          <w:szCs w:val="22"/>
        </w:rPr>
        <w:t xml:space="preserve">ª Vara Cível da Comarca de </w:t>
      </w:r>
      <w:r>
        <w:rPr>
          <w:rFonts w:ascii="Arial" w:hAnsi="Arial" w:cs="Arial"/>
          <w:sz w:val="22"/>
          <w:szCs w:val="22"/>
        </w:rPr>
        <w:t>Volta Redonda</w:t>
      </w:r>
      <w:r w:rsidRPr="001225C4">
        <w:rPr>
          <w:rFonts w:ascii="Arial" w:hAnsi="Arial" w:cs="Arial"/>
          <w:sz w:val="22"/>
          <w:szCs w:val="22"/>
        </w:rPr>
        <w:t xml:space="preserve"> – RJ.</w:t>
      </w:r>
    </w:p>
    <w:p w14:paraId="434CDA29" w14:textId="77777777" w:rsidR="008B27B3" w:rsidRDefault="008B27B3" w:rsidP="001A769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65A36CD" w14:textId="77777777" w:rsidR="008B27B3" w:rsidRDefault="008B27B3" w:rsidP="001A769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DF5437D" w14:textId="77777777" w:rsidR="008B27B3" w:rsidRDefault="008B27B3" w:rsidP="001A769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52B1DB4" w14:textId="77777777" w:rsidR="008B27B3" w:rsidRPr="00A976F1" w:rsidRDefault="008B27B3" w:rsidP="001A769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21F4FA5" w14:textId="5F27812B" w:rsidR="008B27B3" w:rsidRPr="007326A5" w:rsidRDefault="008B27B3" w:rsidP="001A769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A976F1">
        <w:rPr>
          <w:rFonts w:ascii="Arial" w:hAnsi="Arial" w:cs="Arial"/>
          <w:b/>
          <w:sz w:val="22"/>
          <w:szCs w:val="22"/>
          <w:u w:val="single"/>
        </w:rPr>
        <w:t xml:space="preserve">Processo n. </w:t>
      </w:r>
      <w:r w:rsidR="004F4B61" w:rsidRPr="004F4B61">
        <w:rPr>
          <w:rFonts w:ascii="Arial" w:hAnsi="Arial" w:cs="Arial"/>
          <w:b/>
          <w:bCs/>
          <w:sz w:val="22"/>
          <w:szCs w:val="22"/>
          <w:u w:val="single"/>
        </w:rPr>
        <w:t>0001015-29.2022.8.19.0066</w:t>
      </w:r>
    </w:p>
    <w:p w14:paraId="263F2AD6" w14:textId="77777777" w:rsidR="008B27B3" w:rsidRPr="00443270" w:rsidRDefault="008B27B3" w:rsidP="001A7691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6D5D01DF" w14:textId="0E1955DE" w:rsidR="008B27B3" w:rsidRDefault="008B27B3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A976F1">
        <w:rPr>
          <w:rFonts w:ascii="Arial" w:hAnsi="Arial" w:cs="Arial"/>
          <w:b/>
          <w:sz w:val="22"/>
          <w:szCs w:val="22"/>
        </w:rPr>
        <w:t>FUNDAÇÃO OSWALDO ARANHA – FOA</w:t>
      </w:r>
      <w:r w:rsidRPr="00A976F1">
        <w:rPr>
          <w:rFonts w:ascii="Arial" w:hAnsi="Arial" w:cs="Arial"/>
          <w:sz w:val="22"/>
          <w:szCs w:val="22"/>
        </w:rPr>
        <w:t xml:space="preserve">, já qualificada nos autos da </w:t>
      </w:r>
      <w:r>
        <w:rPr>
          <w:rFonts w:ascii="Arial" w:hAnsi="Arial" w:cs="Arial"/>
          <w:b/>
          <w:sz w:val="22"/>
          <w:szCs w:val="22"/>
        </w:rPr>
        <w:t>EXECUÇÃO DE TÍTULO EXTRAJUDICIAL</w:t>
      </w:r>
      <w:r w:rsidRPr="00A976F1">
        <w:rPr>
          <w:rFonts w:ascii="Arial" w:hAnsi="Arial" w:cs="Arial"/>
          <w:sz w:val="22"/>
          <w:szCs w:val="22"/>
        </w:rPr>
        <w:t xml:space="preserve"> que move em face de </w:t>
      </w:r>
      <w:proofErr w:type="spellStart"/>
      <w:r w:rsidR="004F4B61" w:rsidRPr="004F4B61">
        <w:rPr>
          <w:rFonts w:ascii="Arial" w:hAnsi="Arial" w:cs="Arial"/>
          <w:b/>
          <w:sz w:val="22"/>
          <w:szCs w:val="22"/>
        </w:rPr>
        <w:t>THAISSA</w:t>
      </w:r>
      <w:proofErr w:type="spellEnd"/>
      <w:r w:rsidR="004F4B61" w:rsidRPr="004F4B61">
        <w:rPr>
          <w:rFonts w:ascii="Arial" w:hAnsi="Arial" w:cs="Arial"/>
          <w:b/>
          <w:sz w:val="22"/>
          <w:szCs w:val="22"/>
        </w:rPr>
        <w:t xml:space="preserve"> TAVARES DE SOUZA BEZERRA</w:t>
      </w:r>
      <w:r w:rsidRPr="00A976F1">
        <w:rPr>
          <w:rFonts w:ascii="Arial" w:hAnsi="Arial" w:cs="Arial"/>
          <w:b/>
          <w:sz w:val="22"/>
          <w:szCs w:val="22"/>
        </w:rPr>
        <w:t>,</w:t>
      </w:r>
      <w:r w:rsidRPr="00A976F1">
        <w:rPr>
          <w:rFonts w:ascii="Arial" w:hAnsi="Arial" w:cs="Arial"/>
          <w:sz w:val="22"/>
          <w:szCs w:val="22"/>
        </w:rPr>
        <w:t xml:space="preserve"> </w:t>
      </w:r>
      <w:r w:rsidRPr="00D8110E">
        <w:rPr>
          <w:rFonts w:ascii="Arial" w:hAnsi="Arial" w:cs="Arial"/>
          <w:sz w:val="22"/>
          <w:szCs w:val="22"/>
        </w:rPr>
        <w:t>vem</w:t>
      </w:r>
      <w:r>
        <w:rPr>
          <w:rFonts w:ascii="Arial" w:hAnsi="Arial" w:cs="Arial"/>
          <w:sz w:val="22"/>
          <w:szCs w:val="22"/>
        </w:rPr>
        <w:t xml:space="preserve"> </w:t>
      </w:r>
      <w:r w:rsidRPr="00D8110E">
        <w:rPr>
          <w:rFonts w:ascii="Arial" w:hAnsi="Arial" w:cs="Arial"/>
          <w:sz w:val="22"/>
          <w:szCs w:val="22"/>
        </w:rPr>
        <w:t>respeitosamente perant</w:t>
      </w:r>
      <w:r>
        <w:rPr>
          <w:rFonts w:ascii="Arial" w:hAnsi="Arial" w:cs="Arial"/>
          <w:sz w:val="22"/>
          <w:szCs w:val="22"/>
        </w:rPr>
        <w:t xml:space="preserve">e V. Exa., </w:t>
      </w:r>
      <w:r w:rsidRPr="00EF1A7C">
        <w:rPr>
          <w:rFonts w:ascii="Arial" w:hAnsi="Arial" w:cs="Arial"/>
          <w:sz w:val="22"/>
          <w:szCs w:val="22"/>
        </w:rPr>
        <w:t>por intermédio de s</w:t>
      </w:r>
      <w:r w:rsidR="001A7691">
        <w:rPr>
          <w:rFonts w:ascii="Arial" w:hAnsi="Arial" w:cs="Arial"/>
          <w:sz w:val="22"/>
          <w:szCs w:val="22"/>
        </w:rPr>
        <w:t>e</w:t>
      </w:r>
      <w:r w:rsidRPr="00EF1A7C">
        <w:rPr>
          <w:rFonts w:ascii="Arial" w:hAnsi="Arial" w:cs="Arial"/>
          <w:sz w:val="22"/>
          <w:szCs w:val="22"/>
        </w:rPr>
        <w:t>u</w:t>
      </w:r>
      <w:r w:rsidR="001A7691">
        <w:rPr>
          <w:rFonts w:ascii="Arial" w:hAnsi="Arial" w:cs="Arial"/>
          <w:sz w:val="22"/>
          <w:szCs w:val="22"/>
        </w:rPr>
        <w:t>(</w:t>
      </w:r>
      <w:r w:rsidRPr="00EF1A7C">
        <w:rPr>
          <w:rFonts w:ascii="Arial" w:hAnsi="Arial" w:cs="Arial"/>
          <w:sz w:val="22"/>
          <w:szCs w:val="22"/>
        </w:rPr>
        <w:t>a</w:t>
      </w:r>
      <w:r w:rsidR="001A7691">
        <w:rPr>
          <w:rFonts w:ascii="Arial" w:hAnsi="Arial" w:cs="Arial"/>
          <w:sz w:val="22"/>
          <w:szCs w:val="22"/>
        </w:rPr>
        <w:t>)</w:t>
      </w:r>
      <w:r w:rsidRPr="00EF1A7C">
        <w:rPr>
          <w:rFonts w:ascii="Arial" w:hAnsi="Arial" w:cs="Arial"/>
          <w:sz w:val="22"/>
          <w:szCs w:val="22"/>
        </w:rPr>
        <w:t xml:space="preserve"> procurador</w:t>
      </w:r>
      <w:r w:rsidR="001A7691">
        <w:rPr>
          <w:rFonts w:ascii="Arial" w:hAnsi="Arial" w:cs="Arial"/>
          <w:sz w:val="22"/>
          <w:szCs w:val="22"/>
        </w:rPr>
        <w:t>(</w:t>
      </w:r>
      <w:r w:rsidRPr="00EF1A7C">
        <w:rPr>
          <w:rFonts w:ascii="Arial" w:hAnsi="Arial" w:cs="Arial"/>
          <w:sz w:val="22"/>
          <w:szCs w:val="22"/>
        </w:rPr>
        <w:t>a</w:t>
      </w:r>
      <w:r w:rsidR="001A7691">
        <w:rPr>
          <w:rFonts w:ascii="Arial" w:hAnsi="Arial" w:cs="Arial"/>
          <w:sz w:val="22"/>
          <w:szCs w:val="22"/>
        </w:rPr>
        <w:t>)</w:t>
      </w:r>
      <w:r w:rsidRPr="00EF1A7C">
        <w:rPr>
          <w:rFonts w:ascii="Arial" w:hAnsi="Arial" w:cs="Arial"/>
          <w:sz w:val="22"/>
          <w:szCs w:val="22"/>
        </w:rPr>
        <w:t xml:space="preserve">, </w:t>
      </w:r>
      <w:r w:rsidR="001A7691">
        <w:rPr>
          <w:rFonts w:ascii="Arial" w:hAnsi="Arial" w:cs="Arial"/>
          <w:sz w:val="22"/>
          <w:szCs w:val="22"/>
        </w:rPr>
        <w:t>diante da não localização de bens, requerer a suspensão do processo por 1 ano, na forma do art. 921, III e §1º, do CPC.</w:t>
      </w:r>
    </w:p>
    <w:p w14:paraId="19AEC8CA" w14:textId="6159BDA1" w:rsidR="001A7691" w:rsidRDefault="001A7691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4ACCB7EF" w14:textId="7891D5C3" w:rsidR="001A7691" w:rsidRDefault="001A7691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Após, requer a intim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>ação da exequente para prosseguimento do feito.</w:t>
      </w:r>
    </w:p>
    <w:p w14:paraId="712B76F8" w14:textId="77777777" w:rsidR="00E978F7" w:rsidRPr="00E978F7" w:rsidRDefault="00E978F7" w:rsidP="001A7691">
      <w:pPr>
        <w:spacing w:line="360" w:lineRule="auto"/>
        <w:ind w:firstLine="1418"/>
        <w:jc w:val="both"/>
        <w:rPr>
          <w:rFonts w:ascii="Arial" w:hAnsi="Arial" w:cs="Arial"/>
          <w:bCs/>
          <w:sz w:val="22"/>
          <w:szCs w:val="22"/>
        </w:rPr>
      </w:pPr>
    </w:p>
    <w:p w14:paraId="2B7FF245" w14:textId="4ED27654" w:rsidR="00E978F7" w:rsidRPr="00E978F7" w:rsidRDefault="00E978F7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978F7">
        <w:rPr>
          <w:rFonts w:ascii="Arial" w:hAnsi="Arial" w:cs="Arial"/>
          <w:sz w:val="22"/>
          <w:szCs w:val="22"/>
        </w:rPr>
        <w:t xml:space="preserve">Requer </w:t>
      </w:r>
      <w:r>
        <w:rPr>
          <w:rFonts w:ascii="Arial" w:hAnsi="Arial" w:cs="Arial"/>
          <w:sz w:val="22"/>
          <w:szCs w:val="22"/>
        </w:rPr>
        <w:t>ainda</w:t>
      </w:r>
      <w:r w:rsidRPr="00E978F7">
        <w:rPr>
          <w:rFonts w:ascii="Arial" w:hAnsi="Arial" w:cs="Arial"/>
          <w:sz w:val="22"/>
          <w:szCs w:val="22"/>
        </w:rPr>
        <w:t xml:space="preserve">, que as publicações e intimações eletrônicas sejam realizadas </w:t>
      </w:r>
      <w:r w:rsidRPr="00E978F7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E978F7">
        <w:rPr>
          <w:rFonts w:ascii="Arial" w:hAnsi="Arial" w:cs="Arial"/>
          <w:sz w:val="22"/>
          <w:szCs w:val="22"/>
        </w:rPr>
        <w:t xml:space="preserve"> </w:t>
      </w:r>
      <w:r w:rsidRPr="00E978F7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E978F7">
        <w:rPr>
          <w:rFonts w:ascii="Arial" w:hAnsi="Arial" w:cs="Arial"/>
          <w:sz w:val="22"/>
          <w:szCs w:val="22"/>
        </w:rPr>
        <w:t>.</w:t>
      </w:r>
    </w:p>
    <w:p w14:paraId="181DBB25" w14:textId="77777777" w:rsidR="00E978F7" w:rsidRDefault="00E978F7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41DC359" w14:textId="77777777" w:rsidR="008B27B3" w:rsidRDefault="008B27B3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4DBE036" w14:textId="77777777" w:rsidR="008B27B3" w:rsidRDefault="008B27B3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613F0">
        <w:rPr>
          <w:rFonts w:ascii="Arial" w:hAnsi="Arial" w:cs="Arial"/>
          <w:sz w:val="22"/>
          <w:szCs w:val="22"/>
        </w:rPr>
        <w:t>Pede deferimento.</w:t>
      </w:r>
    </w:p>
    <w:p w14:paraId="223537E8" w14:textId="52652452" w:rsidR="008B27B3" w:rsidRPr="00A976F1" w:rsidRDefault="008B27B3" w:rsidP="001A7691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A976F1">
        <w:rPr>
          <w:rFonts w:ascii="Arial" w:hAnsi="Arial" w:cs="Arial"/>
          <w:sz w:val="22"/>
          <w:szCs w:val="22"/>
        </w:rPr>
        <w:t xml:space="preserve">Volta Redonda,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TIME \@ "d' de 'MMMM' de 'yyyy" </w:instrText>
      </w:r>
      <w:r>
        <w:rPr>
          <w:rFonts w:ascii="Arial" w:hAnsi="Arial" w:cs="Arial"/>
          <w:sz w:val="22"/>
          <w:szCs w:val="22"/>
        </w:rPr>
        <w:fldChar w:fldCharType="separate"/>
      </w:r>
      <w:r w:rsidR="00785CAE">
        <w:rPr>
          <w:rFonts w:ascii="Arial" w:hAnsi="Arial" w:cs="Arial"/>
          <w:noProof/>
          <w:sz w:val="22"/>
          <w:szCs w:val="22"/>
        </w:rPr>
        <w:t>17 de março de 2025</w:t>
      </w:r>
      <w:r>
        <w:rPr>
          <w:rFonts w:ascii="Arial" w:hAnsi="Arial" w:cs="Arial"/>
          <w:sz w:val="22"/>
          <w:szCs w:val="22"/>
        </w:rPr>
        <w:fldChar w:fldCharType="end"/>
      </w:r>
      <w:r w:rsidRPr="00A976F1">
        <w:rPr>
          <w:rFonts w:ascii="Arial" w:hAnsi="Arial" w:cs="Arial"/>
          <w:sz w:val="22"/>
          <w:szCs w:val="22"/>
        </w:rPr>
        <w:t>.</w:t>
      </w:r>
    </w:p>
    <w:p w14:paraId="6EAE9346" w14:textId="77777777" w:rsidR="008B27B3" w:rsidRPr="00A976F1" w:rsidRDefault="008B27B3" w:rsidP="001A7691">
      <w:pPr>
        <w:jc w:val="center"/>
        <w:rPr>
          <w:rFonts w:ascii="Arial" w:hAnsi="Arial" w:cs="Arial"/>
          <w:sz w:val="22"/>
          <w:szCs w:val="22"/>
        </w:rPr>
      </w:pPr>
    </w:p>
    <w:p w14:paraId="3A54D606" w14:textId="76CA42F4" w:rsidR="008B27B3" w:rsidRDefault="008B27B3" w:rsidP="001A7691">
      <w:pPr>
        <w:jc w:val="center"/>
        <w:rPr>
          <w:rFonts w:ascii="Arial" w:hAnsi="Arial" w:cs="Arial"/>
          <w:sz w:val="22"/>
          <w:szCs w:val="22"/>
        </w:rPr>
      </w:pPr>
    </w:p>
    <w:p w14:paraId="63A365BD" w14:textId="77777777" w:rsidR="008B27B3" w:rsidRDefault="008B27B3" w:rsidP="001A7691">
      <w:pPr>
        <w:jc w:val="center"/>
        <w:rPr>
          <w:rFonts w:ascii="Arial" w:hAnsi="Arial" w:cs="Arial"/>
          <w:sz w:val="22"/>
          <w:szCs w:val="22"/>
        </w:rPr>
      </w:pPr>
    </w:p>
    <w:p w14:paraId="2370A76B" w14:textId="77777777" w:rsidR="00562FC7" w:rsidRDefault="00562FC7" w:rsidP="001A769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5FB864B8" w14:textId="77777777" w:rsidR="006A4764" w:rsidRPr="0059458E" w:rsidRDefault="006A4764" w:rsidP="001A7691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Wesley Pinheiro Balbino</w:t>
      </w:r>
    </w:p>
    <w:p w14:paraId="3FFCC1E2" w14:textId="77777777" w:rsidR="006A4764" w:rsidRPr="0059458E" w:rsidRDefault="006A4764" w:rsidP="001A7691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5EA6C92D" w14:textId="77777777" w:rsidR="006A4764" w:rsidRPr="004737F1" w:rsidRDefault="006A4764" w:rsidP="001A7691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177.080</w:t>
      </w:r>
    </w:p>
    <w:sectPr w:rsidR="006A4764" w:rsidRPr="004737F1" w:rsidSect="001A7691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478D6" w14:textId="77777777" w:rsidR="00E16566" w:rsidRDefault="00E16566" w:rsidP="00573CC1">
      <w:r>
        <w:separator/>
      </w:r>
    </w:p>
  </w:endnote>
  <w:endnote w:type="continuationSeparator" w:id="0">
    <w:p w14:paraId="49BCB28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</w:rPr>
      <w:id w:val="-167671822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</w:rPr>
        </w:sdtEndPr>
        <w:sdtContent>
          <w:p w14:paraId="15343BE4" w14:textId="28CE0E2F" w:rsidR="00027D4C" w:rsidRPr="001A7691" w:rsidRDefault="00027D4C" w:rsidP="001A7691">
            <w:pPr>
              <w:pStyle w:val="Rodap"/>
              <w:tabs>
                <w:tab w:val="clear" w:pos="8504"/>
              </w:tabs>
              <w:ind w:firstLine="708"/>
              <w:jc w:val="right"/>
              <w:rPr>
                <w:rFonts w:ascii="Arial" w:hAnsi="Arial" w:cs="Arial"/>
                <w:sz w:val="20"/>
              </w:rPr>
            </w:pPr>
            <w:r w:rsidRPr="001A7691">
              <w:rPr>
                <w:rFonts w:ascii="Arial" w:hAnsi="Arial" w:cs="Arial"/>
                <w:sz w:val="20"/>
              </w:rPr>
              <w:t xml:space="preserve">Página </w:t>
            </w:r>
            <w:r w:rsidRPr="001A7691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1A7691">
              <w:rPr>
                <w:rFonts w:ascii="Arial" w:hAnsi="Arial" w:cs="Arial"/>
                <w:b/>
                <w:bCs/>
                <w:sz w:val="20"/>
              </w:rPr>
              <w:instrText>PAGE</w:instrText>
            </w:r>
            <w:r w:rsidRPr="001A7691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="008B488D" w:rsidRPr="001A7691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Pr="001A7691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  <w:r w:rsidRPr="001A7691">
              <w:rPr>
                <w:rFonts w:ascii="Arial" w:hAnsi="Arial" w:cs="Arial"/>
                <w:sz w:val="20"/>
              </w:rPr>
              <w:t xml:space="preserve"> de </w:t>
            </w:r>
            <w:r w:rsidRPr="001A7691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1A7691">
              <w:rPr>
                <w:rFonts w:ascii="Arial" w:hAnsi="Arial" w:cs="Arial"/>
                <w:b/>
                <w:bCs/>
                <w:sz w:val="20"/>
              </w:rPr>
              <w:instrText>NUMPAGES</w:instrText>
            </w:r>
            <w:r w:rsidRPr="001A7691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="008B488D" w:rsidRPr="001A7691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Pr="001A7691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974E4" w14:textId="77777777" w:rsidR="00E16566" w:rsidRDefault="00E16566" w:rsidP="00573CC1">
      <w:r>
        <w:separator/>
      </w:r>
    </w:p>
  </w:footnote>
  <w:footnote w:type="continuationSeparator" w:id="0">
    <w:p w14:paraId="4139A7E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1A7D1" w14:textId="77777777" w:rsidR="00573CC1" w:rsidRDefault="00DB6EE7">
    <w:pPr>
      <w:pStyle w:val="Cabealho"/>
    </w:pPr>
    <w:r>
      <w:rPr>
        <w:noProof/>
      </w:rPr>
      <w:pict w14:anchorId="3FCB2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8A85B" w14:textId="77777777" w:rsidR="00573CC1" w:rsidRDefault="00DB6EE7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6F43B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6.65pt;margin-top:-92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D5F86" w14:textId="77777777" w:rsidR="00573CC1" w:rsidRDefault="00DB6EE7">
    <w:pPr>
      <w:pStyle w:val="Cabealho"/>
    </w:pPr>
    <w:r>
      <w:rPr>
        <w:noProof/>
      </w:rPr>
      <w:pict w14:anchorId="139838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9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40A10"/>
    <w:rsid w:val="00056FD4"/>
    <w:rsid w:val="00057019"/>
    <w:rsid w:val="00082197"/>
    <w:rsid w:val="00082F56"/>
    <w:rsid w:val="000A188B"/>
    <w:rsid w:val="000C6D77"/>
    <w:rsid w:val="000E1100"/>
    <w:rsid w:val="000E65D4"/>
    <w:rsid w:val="000F0BD6"/>
    <w:rsid w:val="00116E69"/>
    <w:rsid w:val="00152AF0"/>
    <w:rsid w:val="001901F4"/>
    <w:rsid w:val="001A7691"/>
    <w:rsid w:val="001E623A"/>
    <w:rsid w:val="001F4480"/>
    <w:rsid w:val="00207797"/>
    <w:rsid w:val="00242380"/>
    <w:rsid w:val="00244B30"/>
    <w:rsid w:val="00292F0D"/>
    <w:rsid w:val="00300846"/>
    <w:rsid w:val="0035444F"/>
    <w:rsid w:val="00356455"/>
    <w:rsid w:val="003D333A"/>
    <w:rsid w:val="00400F20"/>
    <w:rsid w:val="004040E5"/>
    <w:rsid w:val="004079A3"/>
    <w:rsid w:val="00461E5C"/>
    <w:rsid w:val="0047076B"/>
    <w:rsid w:val="004B6000"/>
    <w:rsid w:val="004D6321"/>
    <w:rsid w:val="004E5A58"/>
    <w:rsid w:val="004F4B61"/>
    <w:rsid w:val="004F583D"/>
    <w:rsid w:val="00520D81"/>
    <w:rsid w:val="00531C24"/>
    <w:rsid w:val="00562FC7"/>
    <w:rsid w:val="00573CC1"/>
    <w:rsid w:val="005E0D73"/>
    <w:rsid w:val="00666D52"/>
    <w:rsid w:val="00696228"/>
    <w:rsid w:val="006A4764"/>
    <w:rsid w:val="006B5C46"/>
    <w:rsid w:val="00721637"/>
    <w:rsid w:val="00726AA9"/>
    <w:rsid w:val="00747783"/>
    <w:rsid w:val="00785CAE"/>
    <w:rsid w:val="007A0507"/>
    <w:rsid w:val="007E2695"/>
    <w:rsid w:val="00841535"/>
    <w:rsid w:val="008A7A4D"/>
    <w:rsid w:val="008B27B3"/>
    <w:rsid w:val="008B488D"/>
    <w:rsid w:val="008D19E9"/>
    <w:rsid w:val="00A1069A"/>
    <w:rsid w:val="00A2169E"/>
    <w:rsid w:val="00A31B21"/>
    <w:rsid w:val="00A52505"/>
    <w:rsid w:val="00A8294C"/>
    <w:rsid w:val="00A832AD"/>
    <w:rsid w:val="00A90F00"/>
    <w:rsid w:val="00AB75A3"/>
    <w:rsid w:val="00B333D9"/>
    <w:rsid w:val="00B36689"/>
    <w:rsid w:val="00BA4893"/>
    <w:rsid w:val="00BC55C4"/>
    <w:rsid w:val="00C02D5F"/>
    <w:rsid w:val="00C54584"/>
    <w:rsid w:val="00CD5B32"/>
    <w:rsid w:val="00D63830"/>
    <w:rsid w:val="00DA7A0D"/>
    <w:rsid w:val="00DB6EE7"/>
    <w:rsid w:val="00DD2C5F"/>
    <w:rsid w:val="00DE42E8"/>
    <w:rsid w:val="00DF3A23"/>
    <w:rsid w:val="00E16566"/>
    <w:rsid w:val="00E17547"/>
    <w:rsid w:val="00E3127D"/>
    <w:rsid w:val="00E40635"/>
    <w:rsid w:val="00E932F8"/>
    <w:rsid w:val="00E972BB"/>
    <w:rsid w:val="00E978F7"/>
    <w:rsid w:val="00EF00DE"/>
    <w:rsid w:val="00F36C58"/>
    <w:rsid w:val="00F55775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7B62AAD8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269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pPr>
      <w:widowControl/>
    </w:pPr>
    <w:rPr>
      <w:rFonts w:ascii="Segoe UI" w:eastAsiaTheme="minorHAnsi" w:hAnsi="Segoe UI" w:cs="Segoe UI"/>
      <w:snapToGrid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E269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E2695"/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A832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60DF7-52BA-4804-9AE6-46073D29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131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3</cp:revision>
  <cp:lastPrinted>2025-03-17T16:59:00Z</cp:lastPrinted>
  <dcterms:created xsi:type="dcterms:W3CDTF">2025-03-17T16:59:00Z</dcterms:created>
  <dcterms:modified xsi:type="dcterms:W3CDTF">2025-03-17T19:36:00Z</dcterms:modified>
</cp:coreProperties>
</file>