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CBD" w:rsidRDefault="0090036E" w:rsidP="0090036E">
      <w:pPr>
        <w:pStyle w:val="Titel"/>
      </w:pPr>
      <w:r>
        <w:t>Manual DCP-HTO</w:t>
      </w:r>
    </w:p>
    <w:p w:rsidR="0090036E" w:rsidRDefault="0090036E" w:rsidP="0090036E"/>
    <w:p w:rsidR="0090036E" w:rsidRDefault="0090036E" w:rsidP="0090036E">
      <w:pPr>
        <w:pStyle w:val="Normaalweb"/>
        <w:rPr>
          <w:lang w:val="en-US"/>
        </w:rPr>
      </w:pPr>
      <w:r w:rsidRPr="0090036E">
        <w:rPr>
          <w:lang w:val="en-US"/>
        </w:rPr>
        <w:t xml:space="preserve">This document serves as a short manual for the DCP-HTO code as developed for the MDS&amp;E master’s thesis </w:t>
      </w:r>
      <w:r>
        <w:rPr>
          <w:lang w:val="en-US"/>
        </w:rPr>
        <w:t>“Outlier detection, correlation and prediction in. urban traffic flow data”.</w:t>
      </w:r>
    </w:p>
    <w:p w:rsidR="0090036E" w:rsidRDefault="0090036E" w:rsidP="0090036E">
      <w:pPr>
        <w:pStyle w:val="Normaalweb"/>
        <w:rPr>
          <w:lang w:val="en-US"/>
        </w:rPr>
      </w:pPr>
      <w:r>
        <w:rPr>
          <w:lang w:val="en-US"/>
        </w:rPr>
        <w:t xml:space="preserve">The </w:t>
      </w:r>
      <w:r w:rsidR="00C27F2E">
        <w:rPr>
          <w:lang w:val="en-US"/>
        </w:rPr>
        <w:t>project</w:t>
      </w:r>
      <w:r>
        <w:rPr>
          <w:lang w:val="en-US"/>
        </w:rPr>
        <w:t xml:space="preserve"> contains a streamlined version of the </w:t>
      </w:r>
      <w:r w:rsidR="00C23910">
        <w:rPr>
          <w:lang w:val="en-US"/>
        </w:rPr>
        <w:t>code. All steps described in the solution section of the thesis are included here. The idea is that another project can use this code as an example and use their own input data to replace the input data for this project.</w:t>
      </w:r>
    </w:p>
    <w:p w:rsidR="0090036E" w:rsidRDefault="00C23910" w:rsidP="0090036E">
      <w:pPr>
        <w:pStyle w:val="Normaalweb"/>
        <w:rPr>
          <w:lang w:val="en-US"/>
        </w:rPr>
      </w:pPr>
      <w:r>
        <w:rPr>
          <w:lang w:val="en-US"/>
        </w:rPr>
        <w:t xml:space="preserve">To run the SFPD-LOF model for outlier detection, go to the SFPD-LOF folder and start with the </w:t>
      </w:r>
      <w:proofErr w:type="spellStart"/>
      <w:r>
        <w:rPr>
          <w:lang w:val="en-US"/>
        </w:rPr>
        <w:t>create_fpd</w:t>
      </w:r>
      <w:proofErr w:type="spellEnd"/>
      <w:r>
        <w:rPr>
          <w:lang w:val="en-US"/>
        </w:rPr>
        <w:t xml:space="preserve"> notebook to create the </w:t>
      </w:r>
      <w:proofErr w:type="spellStart"/>
      <w:r>
        <w:rPr>
          <w:lang w:val="en-US"/>
        </w:rPr>
        <w:t>fpds</w:t>
      </w:r>
      <w:proofErr w:type="spellEnd"/>
      <w:r>
        <w:rPr>
          <w:lang w:val="en-US"/>
        </w:rPr>
        <w:t xml:space="preserve">. The data from the </w:t>
      </w:r>
      <w:proofErr w:type="spellStart"/>
      <w:r>
        <w:rPr>
          <w:lang w:val="en-US"/>
        </w:rPr>
        <w:t>input_data</w:t>
      </w:r>
      <w:proofErr w:type="spellEnd"/>
      <w:r>
        <w:rPr>
          <w:lang w:val="en-US"/>
        </w:rPr>
        <w:t xml:space="preserve"> folder is used as input and the </w:t>
      </w:r>
      <w:proofErr w:type="spellStart"/>
      <w:r>
        <w:rPr>
          <w:lang w:val="en-US"/>
        </w:rPr>
        <w:t>fpds</w:t>
      </w:r>
      <w:proofErr w:type="spellEnd"/>
      <w:r>
        <w:rPr>
          <w:lang w:val="en-US"/>
        </w:rPr>
        <w:t xml:space="preserve"> are saved in the </w:t>
      </w:r>
      <w:proofErr w:type="spellStart"/>
      <w:r>
        <w:rPr>
          <w:lang w:val="en-US"/>
        </w:rPr>
        <w:t>edited_data</w:t>
      </w:r>
      <w:proofErr w:type="spellEnd"/>
      <w:r>
        <w:rPr>
          <w:lang w:val="en-US"/>
        </w:rPr>
        <w:t xml:space="preserve"> folder. Then, to calculate the LOF scores, the </w:t>
      </w:r>
      <w:proofErr w:type="spellStart"/>
      <w:r>
        <w:rPr>
          <w:lang w:val="en-US"/>
        </w:rPr>
        <w:t>perform_lof</w:t>
      </w:r>
      <w:proofErr w:type="spellEnd"/>
      <w:r>
        <w:rPr>
          <w:lang w:val="en-US"/>
        </w:rPr>
        <w:t xml:space="preserve"> notebook is used. The </w:t>
      </w:r>
      <w:proofErr w:type="spellStart"/>
      <w:r>
        <w:rPr>
          <w:lang w:val="en-US"/>
        </w:rPr>
        <w:t>fpds</w:t>
      </w:r>
      <w:proofErr w:type="spellEnd"/>
      <w:r>
        <w:rPr>
          <w:lang w:val="en-US"/>
        </w:rPr>
        <w:t xml:space="preserve"> from the </w:t>
      </w:r>
      <w:proofErr w:type="spellStart"/>
      <w:r>
        <w:rPr>
          <w:lang w:val="en-US"/>
        </w:rPr>
        <w:t>edited_data</w:t>
      </w:r>
      <w:proofErr w:type="spellEnd"/>
      <w:r>
        <w:rPr>
          <w:lang w:val="en-US"/>
        </w:rPr>
        <w:t xml:space="preserve"> folder </w:t>
      </w:r>
      <w:proofErr w:type="gramStart"/>
      <w:r>
        <w:rPr>
          <w:lang w:val="en-US"/>
        </w:rPr>
        <w:t>are</w:t>
      </w:r>
      <w:proofErr w:type="gramEnd"/>
      <w:r>
        <w:rPr>
          <w:lang w:val="en-US"/>
        </w:rPr>
        <w:t xml:space="preserve"> used as input and the output is saved in the </w:t>
      </w:r>
      <w:proofErr w:type="spellStart"/>
      <w:r>
        <w:rPr>
          <w:lang w:val="en-US"/>
        </w:rPr>
        <w:t>edited_data</w:t>
      </w:r>
      <w:proofErr w:type="spellEnd"/>
      <w:r>
        <w:rPr>
          <w:lang w:val="en-US"/>
        </w:rPr>
        <w:t xml:space="preserve"> folder as well. Finally, the </w:t>
      </w:r>
      <w:proofErr w:type="spellStart"/>
      <w:r>
        <w:rPr>
          <w:lang w:val="en-US"/>
        </w:rPr>
        <w:t>stream_merge</w:t>
      </w:r>
      <w:proofErr w:type="spellEnd"/>
      <w:r>
        <w:rPr>
          <w:lang w:val="en-US"/>
        </w:rPr>
        <w:t xml:space="preserve"> notebook is used to merge the individual streams into one big stream per location and the output is saved in the </w:t>
      </w:r>
      <w:proofErr w:type="spellStart"/>
      <w:r>
        <w:rPr>
          <w:lang w:val="en-US"/>
        </w:rPr>
        <w:t>output_data</w:t>
      </w:r>
      <w:proofErr w:type="spellEnd"/>
      <w:r>
        <w:rPr>
          <w:lang w:val="en-US"/>
        </w:rPr>
        <w:t xml:space="preserve"> file.</w:t>
      </w:r>
    </w:p>
    <w:p w:rsidR="00C23910" w:rsidRDefault="00C23910" w:rsidP="0090036E">
      <w:pPr>
        <w:pStyle w:val="Normaalweb"/>
        <w:rPr>
          <w:lang w:val="en-US"/>
        </w:rPr>
      </w:pPr>
      <w:r>
        <w:rPr>
          <w:lang w:val="en-US"/>
        </w:rPr>
        <w:t xml:space="preserve">To enable easier handling of the data for the analysis, all the individual datasets are merged into one big </w:t>
      </w:r>
      <w:proofErr w:type="spellStart"/>
      <w:r>
        <w:rPr>
          <w:lang w:val="en-US"/>
        </w:rPr>
        <w:t>dataframe</w:t>
      </w:r>
      <w:proofErr w:type="spellEnd"/>
      <w:r>
        <w:rPr>
          <w:lang w:val="en-US"/>
        </w:rPr>
        <w:t xml:space="preserve">. This is done in the </w:t>
      </w:r>
      <w:proofErr w:type="spellStart"/>
      <w:r>
        <w:rPr>
          <w:lang w:val="en-US"/>
        </w:rPr>
        <w:t>dataframe_creation</w:t>
      </w:r>
      <w:proofErr w:type="spellEnd"/>
      <w:r>
        <w:rPr>
          <w:lang w:val="en-US"/>
        </w:rPr>
        <w:t xml:space="preserve"> folder</w:t>
      </w:r>
      <w:r w:rsidR="00E91B6F">
        <w:rPr>
          <w:lang w:val="en-US"/>
        </w:rPr>
        <w:t xml:space="preserve"> -&gt; </w:t>
      </w:r>
      <w:proofErr w:type="spellStart"/>
      <w:r w:rsidR="00E91B6F">
        <w:rPr>
          <w:lang w:val="en-US"/>
        </w:rPr>
        <w:t>create_dataframe</w:t>
      </w:r>
      <w:proofErr w:type="spellEnd"/>
      <w:r w:rsidR="00E91B6F">
        <w:rPr>
          <w:lang w:val="en-US"/>
        </w:rPr>
        <w:t xml:space="preserve"> notebook. The completed </w:t>
      </w:r>
      <w:proofErr w:type="spellStart"/>
      <w:r w:rsidR="00E91B6F">
        <w:rPr>
          <w:lang w:val="en-US"/>
        </w:rPr>
        <w:t>dataframe</w:t>
      </w:r>
      <w:proofErr w:type="spellEnd"/>
      <w:r w:rsidR="00E91B6F">
        <w:rPr>
          <w:lang w:val="en-US"/>
        </w:rPr>
        <w:t xml:space="preserve"> is saved as a csv file in this folder.</w:t>
      </w:r>
    </w:p>
    <w:p w:rsidR="00E91B6F" w:rsidRDefault="00E91B6F" w:rsidP="0090036E">
      <w:pPr>
        <w:pStyle w:val="Normaalweb"/>
        <w:rPr>
          <w:lang w:val="en-US"/>
        </w:rPr>
      </w:pPr>
      <w:r>
        <w:rPr>
          <w:lang w:val="en-US"/>
        </w:rPr>
        <w:t xml:space="preserve">The correlation analysis is performed in the </w:t>
      </w:r>
      <w:proofErr w:type="spellStart"/>
      <w:r>
        <w:rPr>
          <w:lang w:val="en-US"/>
        </w:rPr>
        <w:t>calculated_correlation</w:t>
      </w:r>
      <w:proofErr w:type="spellEnd"/>
      <w:r>
        <w:rPr>
          <w:lang w:val="en-US"/>
        </w:rPr>
        <w:t xml:space="preserve"> folder -&gt; </w:t>
      </w:r>
      <w:proofErr w:type="spellStart"/>
      <w:r>
        <w:rPr>
          <w:lang w:val="en-US"/>
        </w:rPr>
        <w:t>correlation_analysis</w:t>
      </w:r>
      <w:proofErr w:type="spellEnd"/>
      <w:r>
        <w:rPr>
          <w:lang w:val="en-US"/>
        </w:rPr>
        <w:t xml:space="preserve"> notebook. This notebook used the complete </w:t>
      </w:r>
      <w:proofErr w:type="spellStart"/>
      <w:r>
        <w:rPr>
          <w:lang w:val="en-US"/>
        </w:rPr>
        <w:t>dataframe</w:t>
      </w:r>
      <w:proofErr w:type="spellEnd"/>
      <w:r>
        <w:rPr>
          <w:lang w:val="en-US"/>
        </w:rPr>
        <w:t xml:space="preserve"> as input and besides the correlation matrix, it outputs the correlation scores </w:t>
      </w:r>
      <w:r w:rsidR="00EA6822">
        <w:rPr>
          <w:lang w:val="en-US"/>
        </w:rPr>
        <w:t>as</w:t>
      </w:r>
      <w:r>
        <w:rPr>
          <w:lang w:val="en-US"/>
        </w:rPr>
        <w:t xml:space="preserve"> a csv file in this folder.</w:t>
      </w:r>
    </w:p>
    <w:p w:rsidR="00E91B6F" w:rsidRDefault="00E91B6F" w:rsidP="0090036E">
      <w:pPr>
        <w:pStyle w:val="Normaalweb"/>
        <w:rPr>
          <w:lang w:val="en-US"/>
        </w:rPr>
      </w:pPr>
      <w:r>
        <w:rPr>
          <w:lang w:val="en-US"/>
        </w:rPr>
        <w:t>The prediction is performed in the prediction folder. In this folder there are two prediction notebooks. The predictors notebook contains multiple experiments with diffe</w:t>
      </w:r>
      <w:bookmarkStart w:id="0" w:name="_GoBack"/>
      <w:bookmarkEnd w:id="0"/>
      <w:r>
        <w:rPr>
          <w:lang w:val="en-US"/>
        </w:rPr>
        <w:t xml:space="preserve">rent predictors and other parameters. The </w:t>
      </w:r>
      <w:proofErr w:type="spellStart"/>
      <w:r>
        <w:rPr>
          <w:lang w:val="en-US"/>
        </w:rPr>
        <w:t>feature_reduction_prediction</w:t>
      </w:r>
      <w:proofErr w:type="spellEnd"/>
      <w:r>
        <w:rPr>
          <w:lang w:val="en-US"/>
        </w:rPr>
        <w:t xml:space="preserve"> notebook uses the correlation scores csv file and uses it to select only features with a certain correlation threshold. </w:t>
      </w:r>
    </w:p>
    <w:p w:rsidR="0090036E" w:rsidRPr="0090036E" w:rsidRDefault="0090036E" w:rsidP="0090036E">
      <w:pPr>
        <w:pStyle w:val="Normaalweb"/>
        <w:rPr>
          <w:lang w:val="en-US"/>
        </w:rPr>
      </w:pPr>
    </w:p>
    <w:p w:rsidR="0090036E" w:rsidRPr="0090036E" w:rsidRDefault="0090036E" w:rsidP="0090036E"/>
    <w:sectPr w:rsidR="0090036E" w:rsidRPr="0090036E" w:rsidSect="0011728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6E"/>
    <w:rsid w:val="0011728D"/>
    <w:rsid w:val="006A4CBD"/>
    <w:rsid w:val="006E01F3"/>
    <w:rsid w:val="0090036E"/>
    <w:rsid w:val="00C23910"/>
    <w:rsid w:val="00C27F2E"/>
    <w:rsid w:val="00E91B6F"/>
    <w:rsid w:val="00EA68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C19E4E4"/>
  <w15:chartTrackingRefBased/>
  <w15:docId w15:val="{3B9F6456-4168-7E45-8897-3A685F0A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0036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0036E"/>
    <w:rPr>
      <w:rFonts w:asciiTheme="majorHAnsi" w:eastAsiaTheme="majorEastAsia" w:hAnsiTheme="majorHAnsi" w:cstheme="majorBidi"/>
      <w:spacing w:val="-10"/>
      <w:kern w:val="28"/>
      <w:sz w:val="56"/>
      <w:szCs w:val="56"/>
      <w:lang w:val="en-US"/>
    </w:rPr>
  </w:style>
  <w:style w:type="paragraph" w:styleId="Normaalweb">
    <w:name w:val="Normal (Web)"/>
    <w:basedOn w:val="Standaard"/>
    <w:uiPriority w:val="99"/>
    <w:semiHidden/>
    <w:unhideWhenUsed/>
    <w:rsid w:val="0090036E"/>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8867">
      <w:bodyDiv w:val="1"/>
      <w:marLeft w:val="0"/>
      <w:marRight w:val="0"/>
      <w:marTop w:val="0"/>
      <w:marBottom w:val="0"/>
      <w:divBdr>
        <w:top w:val="none" w:sz="0" w:space="0" w:color="auto"/>
        <w:left w:val="none" w:sz="0" w:space="0" w:color="auto"/>
        <w:bottom w:val="none" w:sz="0" w:space="0" w:color="auto"/>
        <w:right w:val="none" w:sz="0" w:space="0" w:color="auto"/>
      </w:divBdr>
      <w:divsChild>
        <w:div w:id="1465852979">
          <w:marLeft w:val="0"/>
          <w:marRight w:val="0"/>
          <w:marTop w:val="0"/>
          <w:marBottom w:val="0"/>
          <w:divBdr>
            <w:top w:val="none" w:sz="0" w:space="0" w:color="auto"/>
            <w:left w:val="none" w:sz="0" w:space="0" w:color="auto"/>
            <w:bottom w:val="none" w:sz="0" w:space="0" w:color="auto"/>
            <w:right w:val="none" w:sz="0" w:space="0" w:color="auto"/>
          </w:divBdr>
          <w:divsChild>
            <w:div w:id="1367563426">
              <w:marLeft w:val="0"/>
              <w:marRight w:val="0"/>
              <w:marTop w:val="0"/>
              <w:marBottom w:val="0"/>
              <w:divBdr>
                <w:top w:val="none" w:sz="0" w:space="0" w:color="auto"/>
                <w:left w:val="none" w:sz="0" w:space="0" w:color="auto"/>
                <w:bottom w:val="none" w:sz="0" w:space="0" w:color="auto"/>
                <w:right w:val="none" w:sz="0" w:space="0" w:color="auto"/>
              </w:divBdr>
              <w:divsChild>
                <w:div w:id="1733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296</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c:creator>
  <cp:keywords/>
  <dc:description/>
  <cp:lastModifiedBy>Wesley .</cp:lastModifiedBy>
  <cp:revision>4</cp:revision>
  <dcterms:created xsi:type="dcterms:W3CDTF">2019-12-01T14:15:00Z</dcterms:created>
  <dcterms:modified xsi:type="dcterms:W3CDTF">2020-01-23T18:46:00Z</dcterms:modified>
</cp:coreProperties>
</file>