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3179" w14:textId="77777777" w:rsidR="00AD1021" w:rsidRDefault="00AD1021" w:rsidP="006D42CA"/>
    <w:sectPr w:rsidR="00AD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CA"/>
    <w:rsid w:val="006D42CA"/>
    <w:rsid w:val="00AD1021"/>
    <w:rsid w:val="00E95689"/>
    <w:rsid w:val="00F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8E40"/>
  <w15:chartTrackingRefBased/>
  <w15:docId w15:val="{3DDC7B84-3A5F-4F8D-8327-9C762E36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Wanyama</dc:creator>
  <cp:keywords/>
  <dc:description/>
  <cp:lastModifiedBy>Wesley Wanyama</cp:lastModifiedBy>
  <cp:revision>1</cp:revision>
  <dcterms:created xsi:type="dcterms:W3CDTF">2022-04-26T07:26:00Z</dcterms:created>
  <dcterms:modified xsi:type="dcterms:W3CDTF">2022-04-26T07:27:00Z</dcterms:modified>
</cp:coreProperties>
</file>