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8">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9">
      <w:pPr>
        <w:spacing w:line="240" w:lineRule="auto"/>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A">
      <w:pPr>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D">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rsidR="00000000" w:rsidDel="00000000" w:rsidP="00000000" w:rsidRDefault="00000000" w:rsidRPr="00000000" w14:paraId="0000001F">
      <w:pPr>
        <w:spacing w:line="240" w:lineRule="auto"/>
        <w:ind w:firstLine="72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0">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3">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3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p>
    <w:p w:rsidR="00000000" w:rsidDel="00000000" w:rsidP="00000000" w:rsidRDefault="00000000" w:rsidRPr="00000000" w14:paraId="00000026">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A">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B">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02 está uma análise de concorrência entre KartOnRoad e RaceTracksKGV.</w:t>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38" name="image3.png"/>
            <a:graphic>
              <a:graphicData uri="http://schemas.openxmlformats.org/drawingml/2006/picture">
                <pic:pic>
                  <pic:nvPicPr>
                    <pic:cNvPr descr="Sem título" id="0" name="image3.png"/>
                    <pic:cNvPicPr preferRelativeResize="0"/>
                  </pic:nvPicPr>
                  <pic:blipFill>
                    <a:blip r:embed="rId8"/>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2F">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0">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1">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Modelagem de Processos de Negócio (</w:t>
      </w:r>
      <w:r w:rsidDel="00000000" w:rsidR="00000000" w:rsidRPr="00000000">
        <w:rPr>
          <w:rFonts w:ascii="Arial" w:cs="Arial" w:eastAsia="Arial" w:hAnsi="Arial"/>
          <w:i w:val="1"/>
          <w:sz w:val="22"/>
          <w:szCs w:val="22"/>
          <w:rtl w:val="0"/>
        </w:rPr>
        <w:t xml:space="preserve">Business Process Modeling)</w:t>
      </w:r>
      <w:r w:rsidDel="00000000" w:rsidR="00000000" w:rsidRPr="00000000">
        <w:rPr>
          <w:rFonts w:ascii="Arial" w:cs="Arial" w:eastAsia="Arial" w:hAnsi="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 criação dos campeonatos.</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Pr>
        <w:drawing>
          <wp:inline distB="114300" distT="114300" distL="114300" distR="114300">
            <wp:extent cx="5582285" cy="4889500"/>
            <wp:effectExtent b="0" l="0" r="0" t="0"/>
            <wp:docPr id="3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82285" cy="4889500"/>
                    </a:xfrm>
                    <a:prstGeom prst="rect"/>
                    <a:ln/>
                  </pic:spPr>
                </pic:pic>
              </a:graphicData>
            </a:graphic>
          </wp:inline>
        </w:drawing>
      </w:r>
      <w:r w:rsidDel="00000000" w:rsidR="00000000" w:rsidRPr="00000000">
        <w:rPr>
          <w:rFonts w:ascii="Arial" w:cs="Arial" w:eastAsia="Arial" w:hAnsi="Arial"/>
          <w:sz w:val="20"/>
          <w:szCs w:val="20"/>
          <w:rtl w:val="0"/>
        </w:rPr>
        <w:t xml:space="preserve">FIGURA 03: MODELO DE PROCESSO DE NEGÓCIO</w:t>
      </w:r>
    </w:p>
    <w:p w:rsidR="00000000" w:rsidDel="00000000" w:rsidP="00000000" w:rsidRDefault="00000000" w:rsidRPr="00000000" w14:paraId="0000003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3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40">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41">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r w:rsidDel="00000000" w:rsidR="00000000" w:rsidRPr="00000000">
        <w:rPr>
          <w:rtl w:val="0"/>
        </w:rPr>
      </w:r>
    </w:p>
    <w:p w:rsidR="00000000" w:rsidDel="00000000" w:rsidP="00000000" w:rsidRDefault="00000000" w:rsidRPr="00000000" w14:paraId="00000042">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r w:rsidDel="00000000" w:rsidR="00000000" w:rsidRPr="00000000">
        <w:rPr>
          <w:rtl w:val="0"/>
        </w:rPr>
      </w:r>
    </w:p>
    <w:p w:rsidR="00000000" w:rsidDel="00000000" w:rsidP="00000000" w:rsidRDefault="00000000" w:rsidRPr="00000000" w14:paraId="00000043">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r w:rsidDel="00000000" w:rsidR="00000000" w:rsidRPr="00000000">
        <w:rPr>
          <w:rtl w:val="0"/>
        </w:rPr>
      </w:r>
    </w:p>
    <w:p w:rsidR="00000000" w:rsidDel="00000000" w:rsidP="00000000" w:rsidRDefault="00000000" w:rsidRPr="00000000" w14:paraId="00000044">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01 – REQUISITOS FUNCIONAIS</w:t>
      </w:r>
      <w:r w:rsidDel="00000000" w:rsidR="00000000" w:rsidRPr="00000000">
        <w:rPr>
          <w:rtl w:val="0"/>
        </w:rPr>
      </w:r>
    </w:p>
    <w:tbl>
      <w:tblPr>
        <w:tblStyle w:val="Table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3615"/>
        <w:gridCol w:w="1230"/>
        <w:gridCol w:w="3030"/>
        <w:tblGridChange w:id="0">
          <w:tblGrid>
            <w:gridCol w:w="915"/>
            <w:gridCol w:w="3615"/>
            <w:gridCol w:w="1230"/>
            <w:gridCol w:w="30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rPr>
          <w:trHeight w:val="12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o de criar</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dos 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w:t>
            </w:r>
            <w:r w:rsidDel="00000000" w:rsidR="00000000" w:rsidRPr="00000000">
              <w:rPr>
                <w:rFonts w:ascii="Arial" w:cs="Arial" w:eastAsia="Arial" w:hAnsi="Arial"/>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piloto/ADM fazer a chamada dos pilotos antes de iniciar uma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ADM iniciar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de remover sua inscrição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qualquer piloto inscrito virar um piloto ADM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bl>
    <w:p w:rsidR="00000000" w:rsidDel="00000000" w:rsidP="00000000" w:rsidRDefault="00000000" w:rsidRPr="00000000" w14:paraId="00000095">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9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9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9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9E">
      <w:pPr>
        <w:numPr>
          <w:ilvl w:val="0"/>
          <w:numId w:val="4"/>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rPr>
      </w:pPr>
      <w:r w:rsidDel="00000000" w:rsidR="00000000" w:rsidRPr="00000000">
        <w:rPr>
          <w:rFonts w:ascii="Arial" w:cs="Arial" w:eastAsia="Arial" w:hAnsi="Arial"/>
          <w:sz w:val="20"/>
          <w:szCs w:val="20"/>
          <w:rtl w:val="0"/>
        </w:rPr>
        <w:t xml:space="preserve">TABELA 02: REQUISITOS NÃO FUNCIONAIS</w:t>
      </w:r>
      <w:r w:rsidDel="00000000" w:rsidR="00000000" w:rsidRPr="00000000">
        <w:rPr>
          <w:rtl w:val="0"/>
        </w:rPr>
      </w:r>
    </w:p>
    <w:tbl>
      <w:tblPr>
        <w:tblStyle w:val="Table2"/>
        <w:tblW w:w="87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7815"/>
        <w:tblGridChange w:id="0">
          <w:tblGrid>
            <w:gridCol w:w="945"/>
            <w:gridCol w:w="78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PostgreSQL como banco de dados.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IDEs usadas devem ser: Netbeans e Intellij IDEA.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AF">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B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2">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B7">
      <w:pPr>
        <w:jc w:val="both"/>
        <w:rPr>
          <w:rFonts w:ascii="Arial" w:cs="Arial" w:eastAsia="Arial" w:hAnsi="Arial"/>
        </w:rPr>
      </w:pPr>
      <w:r w:rsidDel="00000000" w:rsidR="00000000" w:rsidRPr="00000000">
        <w:rPr>
          <w:rtl w:val="0"/>
        </w:rPr>
      </w:r>
    </w:p>
    <w:p w:rsidR="00000000" w:rsidDel="00000000" w:rsidP="00000000" w:rsidRDefault="00000000" w:rsidRPr="00000000" w14:paraId="000000B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03: REGRA DE NEGÓCIO</w:t>
      </w:r>
    </w:p>
    <w:tbl>
      <w:tblPr>
        <w:tblStyle w:val="Table3"/>
        <w:tblW w:w="61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9"/>
        <w:gridCol w:w="4726"/>
        <w:tblGridChange w:id="0">
          <w:tblGrid>
            <w:gridCol w:w="1409"/>
            <w:gridCol w:w="4726"/>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0" w:right="0" w:hanging="11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Regra de Negócio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do Requisito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oficial criado</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deve possuir no mínimo 10 pilotos.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que possua menos de 16 anos pode participar ou criar um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Devem possuir dois tipos de corridas: Campeonatos oficiais e corridas normais.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de nível automaticamente.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de funcionamento do kartódromo.</w:t>
            </w:r>
          </w:p>
        </w:tc>
      </w:tr>
      <w:tr>
        <w:trPr>
          <w:trHeight w:val="5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e/ou banido.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jc w:val="center"/>
              <w:rPr>
                <w:rFonts w:ascii="Arial" w:cs="Arial" w:eastAsia="Arial" w:hAnsi="Arial"/>
              </w:rPr>
            </w:pPr>
            <w:r w:rsidDel="00000000" w:rsidR="00000000" w:rsidRPr="00000000">
              <w:rPr>
                <w:rtl w:val="0"/>
              </w:rPr>
            </w:r>
          </w:p>
          <w:p w:rsidR="00000000" w:rsidDel="00000000" w:rsidP="00000000" w:rsidRDefault="00000000" w:rsidRPr="00000000" w14:paraId="000000D0">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e criar corridas são os ADMINISTRADORES do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w:t>
            </w: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do campeonato é aquele tiver a maior pontuação entre os competidores do campeonato.</w:t>
            </w:r>
          </w:p>
        </w:tc>
      </w:tr>
    </w:tbl>
    <w:p w:rsidR="00000000" w:rsidDel="00000000" w:rsidP="00000000" w:rsidRDefault="00000000" w:rsidRPr="00000000" w14:paraId="000000D9">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D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r w:rsidDel="00000000" w:rsidR="00000000" w:rsidRPr="00000000">
        <w:rPr>
          <w:rtl w:val="0"/>
        </w:rPr>
      </w:r>
    </w:p>
    <w:p w:rsidR="00000000" w:rsidDel="00000000" w:rsidP="00000000" w:rsidRDefault="00000000" w:rsidRPr="00000000" w14:paraId="000000D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ab/>
        <w:t xml:space="preserve">Para a criação deste projeto foi necessário algumas tecnologias para seu desenvolvimento, que vale citar cada uma delas abaixo na figura 4:</w:t>
      </w:r>
    </w:p>
    <w:p w:rsidR="00000000" w:rsidDel="00000000" w:rsidP="00000000" w:rsidRDefault="00000000" w:rsidRPr="00000000" w14:paraId="000000DF">
      <w:pPr>
        <w:spacing w:line="36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171450</wp:posOffset>
            </wp:positionV>
            <wp:extent cx="5570220" cy="2466340"/>
            <wp:effectExtent b="0" l="0" r="0" t="0"/>
            <wp:wrapSquare wrapText="bothSides" distB="0" distT="0" distL="114300" distR="114300"/>
            <wp:docPr descr="SharedScreenshot" id="41" name="image8.jpg"/>
            <a:graphic>
              <a:graphicData uri="http://schemas.openxmlformats.org/drawingml/2006/picture">
                <pic:pic>
                  <pic:nvPicPr>
                    <pic:cNvPr descr="SharedScreenshot" id="0" name="image8.jpg"/>
                    <pic:cNvPicPr preferRelativeResize="0"/>
                  </pic:nvPicPr>
                  <pic:blipFill>
                    <a:blip r:embed="rId10"/>
                    <a:srcRect b="0" l="0" r="0" t="0"/>
                    <a:stretch>
                      <a:fillRect/>
                    </a:stretch>
                  </pic:blipFill>
                  <pic:spPr>
                    <a:xfrm>
                      <a:off x="0" y="0"/>
                      <a:ext cx="5570220" cy="2466340"/>
                    </a:xfrm>
                    <a:prstGeom prst="rect"/>
                    <a:ln/>
                  </pic:spPr>
                </pic:pic>
              </a:graphicData>
            </a:graphic>
          </wp:anchor>
        </w:drawing>
      </w:r>
    </w:p>
    <w:p w:rsidR="00000000" w:rsidDel="00000000" w:rsidP="00000000" w:rsidRDefault="00000000" w:rsidRPr="00000000" w14:paraId="000000E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04: TECNOLOGIAS UTILIZADAS</w:t>
      </w:r>
    </w:p>
    <w:p w:rsidR="00000000" w:rsidDel="00000000" w:rsidP="00000000" w:rsidRDefault="00000000" w:rsidRPr="00000000" w14:paraId="000000E1">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r w:rsidDel="00000000" w:rsidR="00000000" w:rsidRPr="00000000">
        <w:rPr>
          <w:rtl w:val="0"/>
        </w:rPr>
      </w:r>
    </w:p>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rsidR="00000000" w:rsidDel="00000000" w:rsidP="00000000" w:rsidRDefault="00000000" w:rsidRPr="00000000" w14:paraId="000000E6">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figura 5 é referente ao diagrama de casos de uso do projeto:</w:t>
      </w:r>
    </w:p>
    <w:p w:rsidR="00000000" w:rsidDel="00000000" w:rsidP="00000000" w:rsidRDefault="00000000" w:rsidRPr="00000000" w14:paraId="000000E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5572125" cy="2132330"/>
            <wp:effectExtent b="0" l="0" r="0" t="0"/>
            <wp:docPr descr="ARRUMAR PORRA" id="39" name="image5.png"/>
            <a:graphic>
              <a:graphicData uri="http://schemas.openxmlformats.org/drawingml/2006/picture">
                <pic:pic>
                  <pic:nvPicPr>
                    <pic:cNvPr descr="ARRUMAR PORRA" id="0" name="image5.png"/>
                    <pic:cNvPicPr preferRelativeResize="0"/>
                  </pic:nvPicPr>
                  <pic:blipFill>
                    <a:blip r:embed="rId11"/>
                    <a:srcRect b="0" l="0" r="0" t="0"/>
                    <a:stretch>
                      <a:fillRect/>
                    </a:stretch>
                  </pic:blipFill>
                  <pic:spPr>
                    <a:xfrm>
                      <a:off x="0" y="0"/>
                      <a:ext cx="5572125" cy="213233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05: DIAGRAMA DE CASOS DE USO</w:t>
      </w:r>
    </w:p>
    <w:p w:rsidR="00000000" w:rsidDel="00000000" w:rsidP="00000000" w:rsidRDefault="00000000" w:rsidRPr="00000000" w14:paraId="000000E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E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DESCRIÇÃO DE CASO DE USO</w:t>
      </w:r>
    </w:p>
    <w:p w:rsidR="00000000" w:rsidDel="00000000" w:rsidP="00000000" w:rsidRDefault="00000000" w:rsidRPr="00000000" w14:paraId="000000E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caso de uso deve descrever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sz w:val="22"/>
          <w:szCs w:val="22"/>
          <w:rtl w:val="0"/>
        </w:rPr>
        <w:t xml:space="preserve"> que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sistema faz. Assim, é especificado o comportamento de um caso de uso pelo texto de seu fluxo de eventos, de modo que alguém de fora possa ler e compreender o que está especificando. </w:t>
      </w:r>
    </w:p>
    <w:p w:rsidR="00000000" w:rsidDel="00000000" w:rsidP="00000000" w:rsidRDefault="00000000" w:rsidRPr="00000000" w14:paraId="000000F1">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w:t>
      </w:r>
    </w:p>
    <w:p w:rsidR="00000000" w:rsidDel="00000000" w:rsidP="00000000" w:rsidRDefault="00000000" w:rsidRPr="00000000" w14:paraId="000000F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Nome – Identificação do caso de uso.</w:t>
      </w:r>
      <w:r w:rsidDel="00000000" w:rsidR="00000000" w:rsidRPr="00000000">
        <w:rPr>
          <w:rtl w:val="0"/>
        </w:rPr>
      </w:r>
    </w:p>
    <w:p w:rsidR="00000000" w:rsidDel="00000000" w:rsidP="00000000" w:rsidRDefault="00000000" w:rsidRPr="00000000" w14:paraId="000000F5">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Breve Descrição – descrição do caso de uso.</w:t>
      </w:r>
      <w:r w:rsidDel="00000000" w:rsidR="00000000" w:rsidRPr="00000000">
        <w:rPr>
          <w:rtl w:val="0"/>
        </w:rPr>
      </w:r>
    </w:p>
    <w:p w:rsidR="00000000" w:rsidDel="00000000" w:rsidP="00000000" w:rsidRDefault="00000000" w:rsidRPr="00000000" w14:paraId="000000F6">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 de eventos – descrição dos eventos necessários para atingir o comportamento do caso de uso especificado.</w:t>
      </w:r>
      <w:r w:rsidDel="00000000" w:rsidR="00000000" w:rsidRPr="00000000">
        <w:rPr>
          <w:rtl w:val="0"/>
        </w:rPr>
      </w:r>
    </w:p>
    <w:p w:rsidR="00000000" w:rsidDel="00000000" w:rsidP="00000000" w:rsidRDefault="00000000" w:rsidRPr="00000000" w14:paraId="000000F7">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Fluxos Alternativos – descrição mais detalhada dos eventos necessários do caso de uso.</w:t>
      </w:r>
      <w:r w:rsidDel="00000000" w:rsidR="00000000" w:rsidRPr="00000000">
        <w:rPr>
          <w:rtl w:val="0"/>
        </w:rPr>
      </w:r>
    </w:p>
    <w:p w:rsidR="00000000" w:rsidDel="00000000" w:rsidP="00000000" w:rsidRDefault="00000000" w:rsidRPr="00000000" w14:paraId="000000F8">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Especiais – condição especial para ocorrer o caso de uso.</w:t>
      </w:r>
      <w:r w:rsidDel="00000000" w:rsidR="00000000" w:rsidRPr="00000000">
        <w:rPr>
          <w:rtl w:val="0"/>
        </w:rPr>
      </w:r>
    </w:p>
    <w:p w:rsidR="00000000" w:rsidDel="00000000" w:rsidP="00000000" w:rsidRDefault="00000000" w:rsidRPr="00000000" w14:paraId="000000F9">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Pré-condições – evento inicial para ocorrer o caso de uso.</w:t>
      </w:r>
      <w:r w:rsidDel="00000000" w:rsidR="00000000" w:rsidRPr="00000000">
        <w:rPr>
          <w:rtl w:val="0"/>
        </w:rPr>
      </w:r>
    </w:p>
    <w:p w:rsidR="00000000" w:rsidDel="00000000" w:rsidP="00000000" w:rsidRDefault="00000000" w:rsidRPr="00000000" w14:paraId="000000FA">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Pós-condições – evento final para encerrar o caso de uso.</w:t>
      </w:r>
      <w:r w:rsidDel="00000000" w:rsidR="00000000" w:rsidRPr="00000000">
        <w:rPr>
          <w:rtl w:val="0"/>
        </w:rPr>
      </w:r>
    </w:p>
    <w:p w:rsidR="00000000" w:rsidDel="00000000" w:rsidP="00000000" w:rsidRDefault="00000000" w:rsidRPr="00000000" w14:paraId="000000FB">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Pontos de extensão – evento necessário para ocorrer uma extensão do caso de uso.</w:t>
      </w:r>
      <w:r w:rsidDel="00000000" w:rsidR="00000000" w:rsidRPr="00000000">
        <w:rPr>
          <w:rtl w:val="0"/>
        </w:rPr>
      </w:r>
    </w:p>
    <w:p w:rsidR="00000000" w:rsidDel="00000000" w:rsidP="00000000" w:rsidRDefault="00000000" w:rsidRPr="00000000" w14:paraId="000000FC">
      <w:pPr>
        <w:spacing w:line="360" w:lineRule="auto"/>
        <w:ind w:left="60" w:firstLine="0"/>
        <w:jc w:val="both"/>
        <w:rPr>
          <w:rFonts w:ascii="Arial" w:cs="Arial" w:eastAsia="Arial" w:hAnsi="Arial"/>
        </w:rPr>
      </w:pPr>
      <w:r w:rsidDel="00000000" w:rsidR="00000000" w:rsidRPr="00000000">
        <w:rPr>
          <w:rFonts w:ascii="Arial" w:cs="Arial" w:eastAsia="Arial" w:hAnsi="Arial"/>
          <w:sz w:val="20"/>
          <w:szCs w:val="20"/>
          <w:rtl w:val="0"/>
        </w:rPr>
        <w:t xml:space="preserve">TABELA 4 - DESCRIÇÃO DE CASO DE USO</w:t>
      </w: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1"/>
        <w:gridCol w:w="7199"/>
        <w:tblGridChange w:id="0">
          <w:tblGrid>
            <w:gridCol w:w="1801"/>
            <w:gridCol w:w="7199"/>
          </w:tblGrid>
        </w:tblGridChange>
      </w:tblGrid>
      <w:tr>
        <w:trPr>
          <w:trHeight w:val="277"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D">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w:t>
            </w:r>
            <w:r w:rsidDel="00000000" w:rsidR="00000000" w:rsidRPr="00000000">
              <w:rPr>
                <w:rFonts w:ascii="Arial" w:cs="Arial" w:eastAsia="Arial" w:hAnsi="Arial"/>
                <w:rtl w:val="0"/>
              </w:rPr>
              <w:t xml:space="preserve">ar Campeonato</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ADM cria um</w:t>
            </w:r>
            <w:r w:rsidDel="00000000" w:rsidR="00000000" w:rsidRPr="00000000">
              <w:rPr>
                <w:rFonts w:ascii="Arial" w:cs="Arial" w:eastAsia="Arial" w:hAnsi="Arial"/>
                <w:rtl w:val="0"/>
              </w:rPr>
              <w:t xml:space="preserve"> campeonato</w:t>
            </w:r>
            <w:r w:rsidDel="00000000" w:rsidR="00000000" w:rsidRPr="00000000">
              <w:rPr>
                <w:rFonts w:ascii="Arial" w:cs="Arial" w:eastAsia="Arial" w:hAnsi="Arial"/>
                <w:sz w:val="22"/>
                <w:szCs w:val="22"/>
                <w:rtl w:val="0"/>
              </w:rPr>
              <w:t xml:space="preserve"> em um kartódromo de sua escolha.</w:t>
            </w:r>
          </w:p>
        </w:tc>
      </w:tr>
      <w:tr>
        <w:trPr>
          <w:trHeight w:val="151" w:hRule="atLeast"/>
        </w:trPr>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1">
            <w:pPr>
              <w:widowControl w:val="0"/>
              <w:jc w:val="center"/>
              <w:rPr>
                <w:rFonts w:ascii="Arial" w:cs="Arial" w:eastAsia="Arial" w:hAnsi="Arial"/>
                <w:b w:val="1"/>
                <w:sz w:val="22"/>
                <w:szCs w:val="22"/>
              </w:rPr>
            </w:pPr>
            <w:r w:rsidDel="00000000" w:rsidR="00000000" w:rsidRPr="00000000">
              <w:rPr>
                <w:rFonts w:ascii="Arial" w:cs="Arial" w:eastAsia="Arial" w:hAnsi="Arial"/>
                <w:b w:val="1"/>
                <w:rtl w:val="0"/>
              </w:rPr>
              <w:t xml:space="preserve">Ator</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Piloto ADM</w:t>
            </w:r>
            <w:r w:rsidDel="00000000" w:rsidR="00000000" w:rsidRPr="00000000">
              <w:rPr>
                <w:rtl w:val="0"/>
              </w:rPr>
            </w:r>
          </w:p>
        </w:tc>
      </w:tr>
      <w:tr>
        <w:trPr>
          <w:trHeight w:val="151" w:hRule="atLeast"/>
        </w:trPr>
        <w:tc>
          <w:tcPr>
            <w:gridSpan w:val="2"/>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de eventos</w:t>
            </w:r>
          </w:p>
        </w:tc>
      </w:tr>
      <w:tr>
        <w:trPr>
          <w:trHeight w:val="65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jc w:val="both"/>
              <w:rPr>
                <w:rFonts w:ascii="Arial" w:cs="Arial" w:eastAsia="Arial" w:hAnsi="Arial"/>
              </w:rPr>
            </w:pPr>
            <w:r w:rsidDel="00000000" w:rsidR="00000000" w:rsidRPr="00000000">
              <w:rPr>
                <w:rFonts w:ascii="Arial" w:cs="Arial" w:eastAsia="Arial" w:hAnsi="Arial"/>
                <w:rtl w:val="0"/>
              </w:rPr>
              <w:t xml:space="preserve">1-O usuário seleciona a funcionalidade de criar campeonato.</w:t>
            </w:r>
          </w:p>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2-O sistema coloca os campos do campeonato e pontuações por posição.</w:t>
            </w:r>
          </w:p>
          <w:p w:rsidR="00000000" w:rsidDel="00000000" w:rsidP="00000000" w:rsidRDefault="00000000" w:rsidRPr="00000000" w14:paraId="00000107">
            <w:pPr>
              <w:spacing w:line="360" w:lineRule="auto"/>
              <w:jc w:val="both"/>
              <w:rPr>
                <w:rFonts w:ascii="Arial" w:cs="Arial" w:eastAsia="Arial" w:hAnsi="Arial"/>
              </w:rPr>
            </w:pPr>
            <w:r w:rsidDel="00000000" w:rsidR="00000000" w:rsidRPr="00000000">
              <w:rPr>
                <w:rFonts w:ascii="Arial" w:cs="Arial" w:eastAsia="Arial" w:hAnsi="Arial"/>
                <w:rtl w:val="0"/>
              </w:rPr>
              <w:t xml:space="preserve">3-O usuário informa os campos de campeonato.</w:t>
            </w:r>
          </w:p>
          <w:p w:rsidR="00000000" w:rsidDel="00000000" w:rsidP="00000000" w:rsidRDefault="00000000" w:rsidRPr="00000000" w14:paraId="00000108">
            <w:pPr>
              <w:spacing w:line="360" w:lineRule="auto"/>
              <w:jc w:val="both"/>
              <w:rPr>
                <w:rFonts w:ascii="Arial" w:cs="Arial" w:eastAsia="Arial" w:hAnsi="Arial"/>
              </w:rPr>
            </w:pPr>
            <w:r w:rsidDel="00000000" w:rsidR="00000000" w:rsidRPr="00000000">
              <w:rPr>
                <w:rFonts w:ascii="Arial" w:cs="Arial" w:eastAsia="Arial" w:hAnsi="Arial"/>
                <w:rtl w:val="0"/>
              </w:rPr>
              <w:t xml:space="preserve">4-O usuário informa sobre as pontuações por posição.</w:t>
            </w:r>
          </w:p>
          <w:p w:rsidR="00000000" w:rsidDel="00000000" w:rsidP="00000000" w:rsidRDefault="00000000" w:rsidRPr="00000000" w14:paraId="00000109">
            <w:pPr>
              <w:spacing w:line="360" w:lineRule="auto"/>
              <w:jc w:val="both"/>
              <w:rPr>
                <w:rFonts w:ascii="Arial" w:cs="Arial" w:eastAsia="Arial" w:hAnsi="Arial"/>
              </w:rPr>
            </w:pPr>
            <w:r w:rsidDel="00000000" w:rsidR="00000000" w:rsidRPr="00000000">
              <w:rPr>
                <w:rFonts w:ascii="Arial" w:cs="Arial" w:eastAsia="Arial" w:hAnsi="Arial"/>
                <w:rtl w:val="0"/>
              </w:rPr>
              <w:t xml:space="preserve">5-O sistema valida informações de campeonato.</w:t>
            </w:r>
          </w:p>
          <w:p w:rsidR="00000000" w:rsidDel="00000000" w:rsidP="00000000" w:rsidRDefault="00000000" w:rsidRPr="00000000" w14:paraId="0000010A">
            <w:pPr>
              <w:spacing w:line="360" w:lineRule="auto"/>
              <w:jc w:val="both"/>
              <w:rPr>
                <w:rFonts w:ascii="Arial" w:cs="Arial" w:eastAsia="Arial" w:hAnsi="Arial"/>
              </w:rPr>
            </w:pPr>
            <w:r w:rsidDel="00000000" w:rsidR="00000000" w:rsidRPr="00000000">
              <w:rPr>
                <w:rFonts w:ascii="Arial" w:cs="Arial" w:eastAsia="Arial" w:hAnsi="Arial"/>
                <w:rtl w:val="0"/>
              </w:rPr>
              <w:t xml:space="preserve">5.1- O sistema valida informações das pontuações.</w:t>
            </w:r>
          </w:p>
          <w:p w:rsidR="00000000" w:rsidDel="00000000" w:rsidP="00000000" w:rsidRDefault="00000000" w:rsidRPr="00000000" w14:paraId="0000010B">
            <w:pPr>
              <w:spacing w:line="360" w:lineRule="auto"/>
              <w:jc w:val="both"/>
              <w:rPr>
                <w:rFonts w:ascii="Arial" w:cs="Arial" w:eastAsia="Arial" w:hAnsi="Arial"/>
              </w:rPr>
            </w:pPr>
            <w:r w:rsidDel="00000000" w:rsidR="00000000" w:rsidRPr="00000000">
              <w:rPr>
                <w:rFonts w:ascii="Arial" w:cs="Arial" w:eastAsia="Arial" w:hAnsi="Arial"/>
                <w:rtl w:val="0"/>
              </w:rPr>
              <w:t xml:space="preserve">5.2- O sistema coloca os campos das corridas.</w:t>
            </w:r>
          </w:p>
          <w:p w:rsidR="00000000" w:rsidDel="00000000" w:rsidP="00000000" w:rsidRDefault="00000000" w:rsidRPr="00000000" w14:paraId="0000010C">
            <w:pPr>
              <w:spacing w:line="360" w:lineRule="auto"/>
              <w:jc w:val="both"/>
              <w:rPr>
                <w:rFonts w:ascii="Arial" w:cs="Arial" w:eastAsia="Arial" w:hAnsi="Arial"/>
              </w:rPr>
            </w:pPr>
            <w:r w:rsidDel="00000000" w:rsidR="00000000" w:rsidRPr="00000000">
              <w:rPr>
                <w:rFonts w:ascii="Arial" w:cs="Arial" w:eastAsia="Arial" w:hAnsi="Arial"/>
                <w:rtl w:val="0"/>
              </w:rPr>
              <w:t xml:space="preserve">6-O usuário informa sobre as corridas.</w:t>
            </w:r>
          </w:p>
          <w:p w:rsidR="00000000" w:rsidDel="00000000" w:rsidP="00000000" w:rsidRDefault="00000000" w:rsidRPr="00000000" w14:paraId="0000010D">
            <w:pPr>
              <w:spacing w:line="360" w:lineRule="auto"/>
              <w:jc w:val="both"/>
              <w:rPr>
                <w:rFonts w:ascii="Arial" w:cs="Arial" w:eastAsia="Arial" w:hAnsi="Arial"/>
              </w:rPr>
            </w:pPr>
            <w:r w:rsidDel="00000000" w:rsidR="00000000" w:rsidRPr="00000000">
              <w:rPr>
                <w:rFonts w:ascii="Arial" w:cs="Arial" w:eastAsia="Arial" w:hAnsi="Arial"/>
                <w:rtl w:val="0"/>
              </w:rPr>
              <w:t xml:space="preserve">7-O sistema valida as corridas.</w:t>
            </w:r>
          </w:p>
          <w:p w:rsidR="00000000" w:rsidDel="00000000" w:rsidP="00000000" w:rsidRDefault="00000000" w:rsidRPr="00000000" w14:paraId="0000010E">
            <w:pPr>
              <w:spacing w:line="360" w:lineRule="auto"/>
              <w:jc w:val="both"/>
              <w:rPr>
                <w:rFonts w:ascii="Arial" w:cs="Arial" w:eastAsia="Arial" w:hAnsi="Arial"/>
              </w:rPr>
            </w:pPr>
            <w:r w:rsidDel="00000000" w:rsidR="00000000" w:rsidRPr="00000000">
              <w:rPr>
                <w:rFonts w:ascii="Arial" w:cs="Arial" w:eastAsia="Arial" w:hAnsi="Arial"/>
                <w:rtl w:val="0"/>
              </w:rPr>
              <w:t xml:space="preserve">7.1-O sistema mostra uma lista com pilotos para convidar para o campeonato.</w:t>
            </w:r>
          </w:p>
          <w:p w:rsidR="00000000" w:rsidDel="00000000" w:rsidP="00000000" w:rsidRDefault="00000000" w:rsidRPr="00000000" w14:paraId="0000010F">
            <w:pPr>
              <w:spacing w:line="360" w:lineRule="auto"/>
              <w:jc w:val="both"/>
              <w:rPr>
                <w:rFonts w:ascii="Arial" w:cs="Arial" w:eastAsia="Arial" w:hAnsi="Arial"/>
              </w:rPr>
            </w:pPr>
            <w:r w:rsidDel="00000000" w:rsidR="00000000" w:rsidRPr="00000000">
              <w:rPr>
                <w:rFonts w:ascii="Arial" w:cs="Arial" w:eastAsia="Arial" w:hAnsi="Arial"/>
                <w:rtl w:val="0"/>
              </w:rPr>
              <w:t xml:space="preserve">8-O usuário informa os pilotos para convidar.</w:t>
            </w:r>
          </w:p>
          <w:p w:rsidR="00000000" w:rsidDel="00000000" w:rsidP="00000000" w:rsidRDefault="00000000" w:rsidRPr="00000000" w14:paraId="00000110">
            <w:pPr>
              <w:spacing w:line="360" w:lineRule="auto"/>
              <w:jc w:val="both"/>
              <w:rPr>
                <w:rFonts w:ascii="Arial" w:cs="Arial" w:eastAsia="Arial" w:hAnsi="Arial"/>
              </w:rPr>
            </w:pPr>
            <w:r w:rsidDel="00000000" w:rsidR="00000000" w:rsidRPr="00000000">
              <w:rPr>
                <w:rFonts w:ascii="Arial" w:cs="Arial" w:eastAsia="Arial" w:hAnsi="Arial"/>
                <w:rtl w:val="0"/>
              </w:rPr>
              <w:t xml:space="preserve">8.1- O usuário confirma todas as informações.</w:t>
            </w:r>
          </w:p>
          <w:p w:rsidR="00000000" w:rsidDel="00000000" w:rsidP="00000000" w:rsidRDefault="00000000" w:rsidRPr="00000000" w14:paraId="00000111">
            <w:pPr>
              <w:spacing w:line="360" w:lineRule="auto"/>
              <w:jc w:val="both"/>
              <w:rPr>
                <w:rFonts w:ascii="Arial" w:cs="Arial" w:eastAsia="Arial" w:hAnsi="Arial"/>
              </w:rPr>
            </w:pPr>
            <w:r w:rsidDel="00000000" w:rsidR="00000000" w:rsidRPr="00000000">
              <w:rPr>
                <w:rFonts w:ascii="Arial" w:cs="Arial" w:eastAsia="Arial" w:hAnsi="Arial"/>
                <w:rtl w:val="0"/>
              </w:rPr>
              <w:t xml:space="preserve">9-O sistema cadastra o campeonato, as pontuações, corridas do campeonato e os pilotos convidados.</w:t>
            </w:r>
          </w:p>
          <w:p w:rsidR="00000000" w:rsidDel="00000000" w:rsidP="00000000" w:rsidRDefault="00000000" w:rsidRPr="00000000" w14:paraId="00000112">
            <w:pPr>
              <w:spacing w:line="360" w:lineRule="auto"/>
              <w:jc w:val="both"/>
              <w:rPr>
                <w:rFonts w:ascii="Arial" w:cs="Arial" w:eastAsia="Arial" w:hAnsi="Arial"/>
              </w:rPr>
            </w:pPr>
            <w:r w:rsidDel="00000000" w:rsidR="00000000" w:rsidRPr="00000000">
              <w:rPr>
                <w:rFonts w:ascii="Arial" w:cs="Arial" w:eastAsia="Arial" w:hAnsi="Arial"/>
                <w:rtl w:val="0"/>
              </w:rPr>
              <w:t xml:space="preserve">10-O casos de uso se encerra. </w:t>
            </w:r>
          </w:p>
        </w:tc>
      </w:tr>
      <w:tr>
        <w:trPr>
          <w:trHeight w:val="168"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Fluxos alternativos</w:t>
            </w:r>
          </w:p>
        </w:tc>
      </w:tr>
      <w:tr>
        <w:trPr>
          <w:trHeight w:val="20"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dia escolhido pelo piloto não for um dia da semana aberto pelo o kartódromo ou nesse dia já possuir uma corrida, a corrida não</w:t>
            </w:r>
            <w:r w:rsidDel="00000000" w:rsidR="00000000" w:rsidRPr="00000000">
              <w:rPr>
                <w:rFonts w:ascii="Arial" w:cs="Arial" w:eastAsia="Arial" w:hAnsi="Arial"/>
                <w:rtl w:val="0"/>
              </w:rPr>
              <w:t xml:space="preserve"> vai </w:t>
            </w:r>
            <w:r w:rsidDel="00000000" w:rsidR="00000000" w:rsidRPr="00000000">
              <w:rPr>
                <w:rFonts w:ascii="Arial" w:cs="Arial" w:eastAsia="Arial" w:hAnsi="Arial"/>
                <w:sz w:val="22"/>
                <w:szCs w:val="22"/>
                <w:rtl w:val="0"/>
              </w:rPr>
              <w:t xml:space="preserve">ser criada</w:t>
            </w:r>
            <w:r w:rsidDel="00000000" w:rsidR="00000000" w:rsidRPr="00000000">
              <w:rPr>
                <w:rFonts w:ascii="Arial" w:cs="Arial" w:eastAsia="Arial" w:hAnsi="Arial"/>
                <w:rtl w:val="0"/>
              </w:rPr>
              <w:t xml:space="preserve"> e uma mensagem  de erro ficará visível.</w:t>
            </w:r>
            <w:r w:rsidDel="00000000" w:rsidR="00000000" w:rsidRPr="00000000">
              <w:rPr>
                <w:rtl w:val="0"/>
              </w:rPr>
            </w:r>
          </w:p>
        </w:tc>
      </w:tr>
      <w:tr>
        <w:trPr>
          <w:trHeight w:val="594"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8">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Fluxo de exceção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jc w:val="both"/>
              <w:rPr>
                <w:rFonts w:ascii="Arial" w:cs="Arial" w:eastAsia="Arial" w:hAnsi="Arial"/>
                <w:sz w:val="22"/>
                <w:szCs w:val="22"/>
              </w:rPr>
            </w:pPr>
            <w:r w:rsidDel="00000000" w:rsidR="00000000" w:rsidRPr="00000000">
              <w:rPr>
                <w:rFonts w:ascii="Arial" w:cs="Arial" w:eastAsia="Arial" w:hAnsi="Arial"/>
                <w:rtl w:val="0"/>
              </w:rPr>
              <w:t xml:space="preserve">Caso o piloto não informar um dos campos para criar a corrida uma janela de mensagem aparece informando de falta de informações.</w:t>
            </w:r>
            <w:r w:rsidDel="00000000" w:rsidR="00000000" w:rsidRPr="00000000">
              <w:rPr>
                <w:rtl w:val="0"/>
              </w:rPr>
            </w:r>
          </w:p>
        </w:tc>
      </w:tr>
      <w:tr>
        <w:trPr>
          <w:trHeight w:val="351"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deve estar logado e a data escolhida deve estar aberta pelo kartódromo.</w:t>
            </w:r>
          </w:p>
        </w:tc>
      </w:tr>
      <w:tr>
        <w:trPr>
          <w:trHeight w:val="203"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Pós-condições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Corrida é inserida no banco de dados e o piloto que criou a corrida vira o administrador da corrida.</w:t>
            </w:r>
          </w:p>
        </w:tc>
      </w:tr>
      <w:tr>
        <w:trPr>
          <w:trHeight w:val="454"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E">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Pontos de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F">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se aplica.</w:t>
            </w:r>
          </w:p>
        </w:tc>
      </w:tr>
    </w:tbl>
    <w:p w:rsidR="00000000" w:rsidDel="00000000" w:rsidP="00000000" w:rsidRDefault="00000000" w:rsidRPr="00000000" w14:paraId="0000012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1">
      <w:pPr>
        <w:spacing w:line="360"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2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r w:rsidDel="00000000" w:rsidR="00000000" w:rsidRPr="00000000">
        <w:rPr>
          <w:rtl w:val="0"/>
        </w:rPr>
      </w:r>
    </w:p>
    <w:p w:rsidR="00000000" w:rsidDel="00000000" w:rsidP="00000000" w:rsidRDefault="00000000" w:rsidRPr="00000000" w14:paraId="0000012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5">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rsidR="00000000" w:rsidDel="00000000" w:rsidP="00000000" w:rsidRDefault="00000000" w:rsidRPr="00000000" w14:paraId="00000126">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figura 6 é referente ao DER do projeto:</w:t>
      </w:r>
    </w:p>
    <w:p w:rsidR="00000000" w:rsidDel="00000000" w:rsidP="00000000" w:rsidRDefault="00000000" w:rsidRPr="00000000" w14:paraId="00000127">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8">
      <w:pPr>
        <w:spacing w:line="360" w:lineRule="auto"/>
        <w:ind w:left="0" w:firstLine="0"/>
        <w:jc w:val="both"/>
        <w:rPr>
          <w:rFonts w:ascii="Arial" w:cs="Arial" w:eastAsia="Arial" w:hAnsi="Arial"/>
          <w:color w:val="ff0000"/>
        </w:rPr>
      </w:pPr>
      <w:r w:rsidDel="00000000" w:rsidR="00000000" w:rsidRPr="00000000">
        <w:rPr>
          <w:rFonts w:ascii="Arial" w:cs="Arial" w:eastAsia="Arial" w:hAnsi="Arial"/>
          <w:sz w:val="20"/>
          <w:szCs w:val="20"/>
          <w:rtl w:val="0"/>
        </w:rPr>
        <w:t xml:space="preserve">FIGURA 6: DIAGRAMA DE ENTIDADE-RELACIONAMENTO</w:t>
      </w:r>
      <w:r w:rsidDel="00000000" w:rsidR="00000000" w:rsidRPr="00000000">
        <w:rPr>
          <w:rtl w:val="0"/>
        </w:rPr>
      </w:r>
    </w:p>
    <w:p w:rsidR="00000000" w:rsidDel="00000000" w:rsidP="00000000" w:rsidRDefault="00000000" w:rsidRPr="00000000" w14:paraId="00000129">
      <w:pPr>
        <w:spacing w:line="360" w:lineRule="auto"/>
        <w:ind w:left="0" w:firstLine="0"/>
        <w:jc w:val="both"/>
        <w:rPr>
          <w:rFonts w:ascii="Arial" w:cs="Arial" w:eastAsia="Arial" w:hAnsi="Arial"/>
          <w:color w:val="ff0000"/>
        </w:rPr>
      </w:pPr>
      <w:r w:rsidDel="00000000" w:rsidR="00000000" w:rsidRPr="00000000">
        <w:rPr>
          <w:rFonts w:ascii="Arial" w:cs="Arial" w:eastAsia="Arial" w:hAnsi="Arial"/>
          <w:color w:val="ff0000"/>
        </w:rPr>
        <w:drawing>
          <wp:inline distB="0" distT="0" distL="114300" distR="114300">
            <wp:extent cx="5578475" cy="2880995"/>
            <wp:effectExtent b="0" l="0" r="0" t="0"/>
            <wp:docPr descr="DER PROJETO" id="40" name="image2.png"/>
            <a:graphic>
              <a:graphicData uri="http://schemas.openxmlformats.org/drawingml/2006/picture">
                <pic:pic>
                  <pic:nvPicPr>
                    <pic:cNvPr descr="DER PROJETO" id="0" name="image2.png"/>
                    <pic:cNvPicPr preferRelativeResize="0"/>
                  </pic:nvPicPr>
                  <pic:blipFill>
                    <a:blip r:embed="rId12"/>
                    <a:srcRect b="0" l="0" r="0" t="0"/>
                    <a:stretch>
                      <a:fillRect/>
                    </a:stretch>
                  </pic:blipFill>
                  <pic:spPr>
                    <a:xfrm>
                      <a:off x="0" y="0"/>
                      <a:ext cx="5578475" cy="288099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2B">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12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E">
      <w:pPr>
        <w:spacing w:line="360" w:lineRule="auto"/>
        <w:ind w:left="0" w:firstLine="0"/>
        <w:jc w:val="both"/>
        <w:rPr>
          <w:rFonts w:ascii="Quattrocento Sans" w:cs="Quattrocento Sans" w:eastAsia="Quattrocento Sans" w:hAnsi="Quattrocento Sans"/>
          <w:color w:val="3d4752"/>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diagramas de classes descrevem o que deve estar presente no sistema a ser modelado, são utilizados para representar os objetos que o sistema irá manipular, suas operações ou métodos.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Os diversos componentes deste diagrama podem representar as classes que serão realmente programadas, os principais objetos ou as interações entre classes e objetos.</w:t>
      </w:r>
      <w:r w:rsidDel="00000000" w:rsidR="00000000" w:rsidRPr="00000000">
        <w:rPr>
          <w:rtl w:val="0"/>
        </w:rPr>
      </w:r>
    </w:p>
    <w:p w:rsidR="00000000" w:rsidDel="00000000" w:rsidP="00000000" w:rsidRDefault="00000000" w:rsidRPr="00000000" w14:paraId="0000012F">
      <w:pPr>
        <w:spacing w:line="360" w:lineRule="auto"/>
        <w:rPr>
          <w:rFonts w:ascii="Quattrocento Sans" w:cs="Quattrocento Sans" w:eastAsia="Quattrocento Sans" w:hAnsi="Quattrocento Sans"/>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sidDel="00000000" w:rsidR="00000000" w:rsidRPr="00000000">
        <w:rPr>
          <w:rFonts w:ascii="Quattrocento Sans" w:cs="Quattrocento Sans" w:eastAsia="Quattrocento Sans" w:hAnsi="Quattrocento Sans"/>
          <w:highlight w:val="white"/>
          <w:rtl w:val="0"/>
        </w:rPr>
        <w:t xml:space="preserve"> (O QUE..., </w:t>
      </w:r>
      <w:r w:rsidDel="00000000" w:rsidR="00000000" w:rsidRPr="00000000">
        <w:rPr>
          <w:rFonts w:ascii="Quattrocento Sans" w:cs="Quattrocento Sans" w:eastAsia="Quattrocento Sans" w:hAnsi="Quattrocento Sans"/>
          <w:sz w:val="22"/>
          <w:szCs w:val="22"/>
          <w:highlight w:val="white"/>
          <w:rtl w:val="0"/>
        </w:rPr>
        <w:t xml:space="preserve">2018).</w:t>
      </w:r>
    </w:p>
    <w:p w:rsidR="00000000" w:rsidDel="00000000" w:rsidP="00000000" w:rsidRDefault="00000000" w:rsidRPr="00000000" w14:paraId="00000130">
      <w:pPr>
        <w:spacing w:line="360" w:lineRule="auto"/>
        <w:rPr>
          <w:rFonts w:ascii="Arial" w:cs="Arial" w:eastAsia="Arial" w:hAnsi="Arial"/>
          <w:sz w:val="22"/>
          <w:szCs w:val="22"/>
          <w:highlight w:val="white"/>
        </w:rPr>
      </w:pPr>
      <w:r w:rsidDel="00000000" w:rsidR="00000000" w:rsidRPr="00000000">
        <w:rPr>
          <w:rFonts w:ascii="Quattrocento Sans" w:cs="Quattrocento Sans" w:eastAsia="Quattrocento Sans" w:hAnsi="Quattrocento Sans"/>
          <w:sz w:val="22"/>
          <w:szCs w:val="22"/>
          <w:highlight w:val="white"/>
          <w:rtl w:val="0"/>
        </w:rPr>
        <w:tab/>
      </w:r>
      <w:r w:rsidDel="00000000" w:rsidR="00000000" w:rsidRPr="00000000">
        <w:rPr>
          <w:rFonts w:ascii="Arial" w:cs="Arial" w:eastAsia="Arial" w:hAnsi="Arial"/>
          <w:sz w:val="22"/>
          <w:szCs w:val="22"/>
          <w:highlight w:val="white"/>
          <w:rtl w:val="0"/>
        </w:rPr>
        <w:t xml:space="preserve">A tabela 08 é referente ao diagrama de classes do projeto:</w:t>
      </w:r>
    </w:p>
    <w:p w:rsidR="00000000" w:rsidDel="00000000" w:rsidP="00000000" w:rsidRDefault="00000000" w:rsidRPr="00000000" w14:paraId="00000131">
      <w:pPr>
        <w:spacing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32">
      <w:pPr>
        <w:spacing w:line="360" w:lineRule="auto"/>
        <w:rPr>
          <w:rFonts w:ascii="Arial" w:cs="Arial" w:eastAsia="Arial" w:hAnsi="Arial"/>
          <w:color w:val="ff0000"/>
          <w:sz w:val="22"/>
          <w:szCs w:val="22"/>
        </w:rPr>
      </w:pPr>
      <w:r w:rsidDel="00000000" w:rsidR="00000000" w:rsidRPr="00000000">
        <w:rPr>
          <w:rFonts w:ascii="Arial" w:cs="Arial" w:eastAsia="Arial" w:hAnsi="Arial"/>
          <w:sz w:val="22"/>
          <w:szCs w:val="22"/>
          <w:highlight w:val="white"/>
          <w:rtl w:val="0"/>
        </w:rPr>
        <w:t xml:space="preserve">TABELA 08: </w:t>
      </w:r>
      <w:r w:rsidDel="00000000" w:rsidR="00000000" w:rsidRPr="00000000">
        <w:rPr>
          <w:rFonts w:ascii="Arial" w:cs="Arial" w:eastAsia="Arial" w:hAnsi="Arial"/>
          <w:sz w:val="22"/>
          <w:szCs w:val="22"/>
          <w:rtl w:val="0"/>
        </w:rPr>
        <w:t xml:space="preserve">DIAGRAMA DE CLASSES</w:t>
      </w: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3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numPr>
          <w:ilvl w:val="1"/>
          <w:numId w:val="2"/>
        </w:numPr>
        <w:ind w:left="0" w:firstLine="0"/>
        <w:jc w:val="both"/>
        <w:rPr>
          <w:rFonts w:ascii="Arial" w:cs="Arial" w:eastAsia="Arial" w:hAnsi="Arial"/>
        </w:rPr>
      </w:pPr>
      <w:r w:rsidDel="00000000" w:rsidR="00000000" w:rsidRPr="00000000">
        <w:rPr>
          <w:rFonts w:ascii="Arial" w:cs="Arial" w:eastAsia="Arial" w:hAnsi="Arial"/>
          <w:rtl w:val="0"/>
        </w:rPr>
        <w:t xml:space="preserve">PROTÓTIPO </w:t>
      </w:r>
    </w:p>
    <w:p w:rsidR="00000000" w:rsidDel="00000000" w:rsidP="00000000" w:rsidRDefault="00000000" w:rsidRPr="00000000" w14:paraId="00000139">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é basicamente uma versões incompletas do programa que está sendo desenvolvido, simulando alguns aspectos do programa, mas que no final pode ser completamente diferente do produto final uma vez que mudanças podem ocorrer.</w:t>
      </w:r>
    </w:p>
    <w:p w:rsidR="00000000" w:rsidDel="00000000" w:rsidP="00000000" w:rsidRDefault="00000000" w:rsidRPr="00000000" w14:paraId="0000013A">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de um programa tem o potencial de visualizar como vai ser o design do software, e podem demonstrar aos seus usuários de como está ficando o programa já no início do projeto. Assim o cliente pode ver se projeto está  correspondendo as especificações que deseja no software.</w:t>
      </w:r>
    </w:p>
    <w:p w:rsidR="00000000" w:rsidDel="00000000" w:rsidP="00000000" w:rsidRDefault="00000000" w:rsidRPr="00000000" w14:paraId="0000013B">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figura 7 a abaixo representam um protótipo de como nosso projeto ficou ao decorrer do desenvolvimento.</w:t>
      </w:r>
    </w:p>
    <w:p w:rsidR="00000000" w:rsidDel="00000000" w:rsidP="00000000" w:rsidRDefault="00000000" w:rsidRPr="00000000" w14:paraId="0000013C">
      <w:pPr>
        <w:shd w:fill="ffffff" w:val="clear"/>
        <w:spacing w:after="100" w:before="100" w:line="360" w:lineRule="auto"/>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FIGURA 07:PARTICIPAR DE CAMPEONATO.</w:t>
      </w:r>
    </w:p>
    <w:p w:rsidR="00000000" w:rsidDel="00000000" w:rsidP="00000000" w:rsidRDefault="00000000" w:rsidRPr="00000000" w14:paraId="000001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81650" cy="3942398"/>
            <wp:effectExtent b="0" l="0" r="0" t="0"/>
            <wp:docPr id="3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581650" cy="3942398"/>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rsidR="00000000" w:rsidDel="00000000" w:rsidP="00000000" w:rsidRDefault="00000000" w:rsidRPr="00000000" w14:paraId="00000143">
      <w:pPr>
        <w:spacing w:line="360" w:lineRule="auto"/>
        <w:jc w:val="both"/>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4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48">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49">
      <w:pPr>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4D">
      <w:pPr>
        <w:jc w:val="both"/>
        <w:rPr>
          <w:rFonts w:ascii="Arial" w:cs="Arial" w:eastAsia="Arial" w:hAnsi="Arial"/>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4F">
      <w:pPr>
        <w:jc w:val="both"/>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b w:val="1"/>
          <w:highlight w:val="white"/>
          <w:rtl w:val="0"/>
        </w:rPr>
        <w:t xml:space="preserve">O QUE é um diagrama de classe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n.</w:t>
      </w:r>
      <w:r w:rsidDel="00000000" w:rsidR="00000000" w:rsidRPr="00000000">
        <w:rPr>
          <w:rFonts w:ascii="Arial" w:cs="Arial" w:eastAsia="Arial" w:hAnsi="Arial"/>
          <w:highlight w:val="white"/>
          <w:rtl w:val="0"/>
        </w:rPr>
        <w:t xml:space="preserve">], 21/12/2018. Disponível em: https://www.lucidchart.com/pages/pt/o-que-e-diagrama-de-classe-uml. Acesso em: 29/08/2019.</w:t>
      </w: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b w:val="1"/>
          <w:rtl w:val="0"/>
        </w:rPr>
        <w:t xml:space="preserve">O QUE é um diagrama de entidade relacionamento?</w:t>
      </w:r>
      <w:r w:rsidDel="00000000" w:rsidR="00000000" w:rsidRPr="00000000">
        <w:rPr>
          <w:rFonts w:ascii="Arial" w:cs="Arial" w:eastAsia="Arial" w:hAnsi="Arial"/>
          <w:rtl w:val="0"/>
        </w:rPr>
        <w:t xml:space="preserve">. [S. l.: s. n.], 06/03/2017.</w:t>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Disponível em: https://www.lucidchart.com/pages/pt/o-que-e-diagrama-entidade-</w:t>
      </w:r>
    </w:p>
    <w:p w:rsidR="00000000" w:rsidDel="00000000" w:rsidP="00000000" w:rsidRDefault="00000000" w:rsidRPr="00000000" w14:paraId="00000154">
      <w:pPr>
        <w:jc w:val="both"/>
        <w:rPr>
          <w:rFonts w:ascii="Arial" w:cs="Arial" w:eastAsia="Arial" w:hAnsi="Arial"/>
        </w:rPr>
      </w:pPr>
      <w:r w:rsidDel="00000000" w:rsidR="00000000" w:rsidRPr="00000000">
        <w:rPr>
          <w:rFonts w:ascii="Arial" w:cs="Arial" w:eastAsia="Arial" w:hAnsi="Arial"/>
          <w:rtl w:val="0"/>
        </w:rPr>
        <w:t xml:space="preserve">relacionamento. Acesso em: 17/09/2019.</w:t>
      </w:r>
    </w:p>
    <w:p w:rsidR="00000000" w:rsidDel="00000000" w:rsidP="00000000" w:rsidRDefault="00000000" w:rsidRPr="00000000" w14:paraId="00000155">
      <w:pPr>
        <w:jc w:val="both"/>
        <w:rPr>
          <w:rFonts w:ascii="Arial" w:cs="Arial" w:eastAsia="Arial" w:hAnsi="Arial"/>
        </w:rPr>
      </w:pPr>
      <w:r w:rsidDel="00000000" w:rsidR="00000000" w:rsidRPr="00000000">
        <w:rPr>
          <w:rtl w:val="0"/>
        </w:rPr>
      </w:r>
    </w:p>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highlight w:val="white"/>
          <w:rtl w:val="0"/>
        </w:rPr>
        <w:t xml:space="preserve">PIMENTEL, Andrey Ricardo. </w:t>
      </w:r>
      <w:r w:rsidDel="00000000" w:rsidR="00000000" w:rsidRPr="00000000">
        <w:rPr>
          <w:rFonts w:ascii="Arial" w:cs="Arial" w:eastAsia="Arial" w:hAnsi="Arial"/>
          <w:b w:val="1"/>
          <w:highlight w:val="white"/>
          <w:rtl w:val="0"/>
        </w:rPr>
        <w:t xml:space="preserve">Requisitos, Modelagem 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2015. Disponível em: &lt;http://www.inf.ufpr.br/andrey/ci167/apostilaUml.pdf&gt;. Acesso em: 11/08/2019.</w:t>
      </w:r>
      <w:r w:rsidDel="00000000" w:rsidR="00000000" w:rsidRPr="00000000">
        <w:rPr>
          <w:rtl w:val="0"/>
        </w:rPr>
      </w:r>
    </w:p>
    <w:p w:rsidR="00000000" w:rsidDel="00000000" w:rsidP="00000000" w:rsidRDefault="00000000" w:rsidRPr="00000000" w14:paraId="00000159">
      <w:pPr>
        <w:jc w:val="both"/>
        <w:rPr>
          <w:rFonts w:ascii="Arial" w:cs="Arial" w:eastAsia="Arial" w:hAnsi="Arial"/>
        </w:rPr>
      </w:pP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5D">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5E">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4">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link w:val="33"/>
    <w:uiPriority w:val="0"/>
    <w:qFormat w:val="1"/>
    <w:locked w:val="1"/>
    <w:pPr>
      <w:keepNext w:val="1"/>
      <w:spacing w:line="360" w:lineRule="auto"/>
      <w:ind w:right="-27"/>
      <w:jc w:val="center"/>
      <w:outlineLvl w:val="1"/>
    </w:pPr>
    <w:rPr>
      <w:b w:val="1"/>
    </w:rPr>
  </w:style>
  <w:style w:type="paragraph" w:styleId="4">
    <w:name w:val="heading 3"/>
    <w:basedOn w:val="1"/>
    <w:next w:val="1"/>
    <w:link w:val="34"/>
    <w:uiPriority w:val="0"/>
    <w:qFormat w:val="1"/>
    <w:locked w:val="1"/>
    <w:pPr>
      <w:keepNext w:val="1"/>
      <w:jc w:val="both"/>
      <w:outlineLvl w:val="2"/>
    </w:pPr>
    <w:rPr>
      <w:b w:val="1"/>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7" w:default="1">
    <w:name w:val="Default Paragraph Font"/>
    <w:uiPriority w:val="1"/>
    <w:semiHidden w:val="1"/>
    <w:unhideWhenUsed w:val="1"/>
  </w:style>
  <w:style w:type="table" w:styleId="20" w:default="1">
    <w:name w:val="Normal Table"/>
    <w:uiPriority w:val="99"/>
    <w:semiHidden w:val="1"/>
    <w:unhideWhenUsed w:val="1"/>
    <w:tblPr>
      <w:tblCellMar>
        <w:top w:w="0.0" w:type="dxa"/>
        <w:left w:w="108.0" w:type="dxa"/>
        <w:bottom w:w="0.0" w:type="dxa"/>
        <w:right w:w="108.0" w:type="dxa"/>
      </w:tblCellMar>
    </w:tblPr>
  </w:style>
  <w:style w:type="paragraph" w:styleId="8">
    <w:name w:val="Body Text"/>
    <w:basedOn w:val="1"/>
    <w:link w:val="32"/>
    <w:uiPriority w:val="99"/>
    <w:semiHidden w:val="1"/>
    <w:unhideWhenUsed w:val="1"/>
    <w:pPr>
      <w:spacing w:after="120"/>
    </w:pPr>
  </w:style>
  <w:style w:type="paragraph" w:styleId="9">
    <w:name w:val="Title"/>
    <w:basedOn w:val="1"/>
    <w:next w:val="1"/>
    <w:uiPriority w:val="0"/>
    <w:qFormat w:val="1"/>
    <w:pPr>
      <w:keepNext w:val="1"/>
      <w:keepLines w:val="1"/>
      <w:spacing w:after="120" w:before="480"/>
    </w:pPr>
    <w:rPr>
      <w:b w:val="1"/>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uiPriority w:val="99"/>
    <w:semiHidden w:val="1"/>
    <w:pPr>
      <w:shd w:color="auto" w:fill="000080" w:val="clear"/>
    </w:pPr>
    <w:rPr>
      <w:rFonts w:ascii="Tahoma" w:cs="Tahoma" w:hAnsi="Tahoma"/>
      <w:sz w:val="20"/>
      <w:szCs w:val="20"/>
    </w:rPr>
  </w:style>
  <w:style w:type="paragraph" w:styleId="13">
    <w:name w:val="Balloon Text"/>
    <w:basedOn w:val="1"/>
    <w:link w:val="23"/>
    <w:uiPriority w:val="99"/>
    <w:rPr>
      <w:rFonts w:ascii="Tahoma" w:cs="Tahoma" w:hAnsi="Tahoma"/>
      <w:sz w:val="16"/>
      <w:szCs w:val="16"/>
    </w:rPr>
  </w:style>
  <w:style w:type="paragraph" w:styleId="14">
    <w:name w:val="Subtitle"/>
    <w:basedOn w:val="1"/>
    <w:next w:val="1"/>
    <w:uiPriority w:val="0"/>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360" w:line="240" w:lineRule="auto"/>
      <w:ind w:left="0" w:right="0" w:firstLine="0"/>
      <w:jc w:val="left"/>
    </w:pPr>
    <w:rPr>
      <w:rFonts w:ascii="Georgia" w:cs="Georgia" w:eastAsia="Georgia" w:hAnsi="Georgia"/>
      <w:i w:val="1"/>
      <w:color w:val="666666"/>
      <w:sz w:val="48"/>
      <w:szCs w:val="48"/>
      <w:u w:val="none"/>
      <w:shd w:fill="auto" w:val="clear"/>
      <w:vertAlign w:val="baseline"/>
    </w:rPr>
  </w:style>
  <w:style w:type="paragraph" w:styleId="15">
    <w:name w:val="footnote text"/>
    <w:basedOn w:val="1"/>
    <w:link w:val="28"/>
    <w:uiPriority w:val="99"/>
    <w:semiHidden w:val="1"/>
    <w:rPr>
      <w:sz w:val="20"/>
      <w:szCs w:val="20"/>
    </w:rPr>
  </w:style>
  <w:style w:type="paragraph" w:styleId="16">
    <w:name w:val="Body Text Indent"/>
    <w:basedOn w:val="1"/>
    <w:link w:val="22"/>
    <w:uiPriority w:val="99"/>
    <w:semiHidden w:val="1"/>
    <w:pPr>
      <w:ind w:firstLine="284"/>
      <w:jc w:val="both"/>
    </w:pPr>
    <w:rPr>
      <w:sz w:val="20"/>
      <w:szCs w:val="20"/>
      <w:lang w:eastAsia="en-US"/>
    </w:rPr>
  </w:style>
  <w:style w:type="character" w:styleId="18">
    <w:name w:val="footnote reference"/>
    <w:basedOn w:val="17"/>
    <w:uiPriority w:val="99"/>
    <w:semiHidden w:val="1"/>
    <w:rPr>
      <w:rFonts w:cs="Times New Roman"/>
      <w:vertAlign w:val="superscript"/>
    </w:rPr>
  </w:style>
  <w:style w:type="character" w:styleId="19">
    <w:name w:val="Hyperlink"/>
    <w:basedOn w:val="17"/>
    <w:uiPriority w:val="99"/>
    <w:unhideWhenUsed w:val="1"/>
    <w:rPr>
      <w:color w:val="0000ff"/>
      <w:u w:val="single"/>
    </w:rPr>
  </w:style>
  <w:style w:type="table" w:styleId="21" w:customStyle="1">
    <w:name w:val="Table Normal"/>
    <w:uiPriority w:val="0"/>
  </w:style>
  <w:style w:type="character" w:styleId="22" w:customStyle="1">
    <w:name w:val="Recuo de corpo de texto Char"/>
    <w:basedOn w:val="17"/>
    <w:link w:val="16"/>
    <w:uiPriority w:val="99"/>
    <w:semiHidden w:val="1"/>
    <w:locked w:val="1"/>
    <w:rPr>
      <w:rFonts w:cs="Times New Roman"/>
      <w:sz w:val="24"/>
      <w:szCs w:val="24"/>
    </w:rPr>
  </w:style>
  <w:style w:type="character" w:styleId="23" w:customStyle="1">
    <w:name w:val="Texto de balão Char"/>
    <w:basedOn w:val="17"/>
    <w:link w:val="13"/>
    <w:uiPriority w:val="99"/>
    <w:qFormat w:val="1"/>
    <w:locked w:val="1"/>
    <w:rPr>
      <w:rFonts w:ascii="Tahoma" w:cs="Tahoma" w:hAnsi="Tahoma"/>
      <w:sz w:val="16"/>
      <w:szCs w:val="16"/>
    </w:rPr>
  </w:style>
  <w:style w:type="character" w:styleId="24" w:customStyle="1">
    <w:name w:val="Mapa do Documento Char"/>
    <w:basedOn w:val="17"/>
    <w:link w:val="12"/>
    <w:uiPriority w:val="99"/>
    <w:semiHidden w:val="1"/>
    <w:locked w:val="1"/>
    <w:rPr>
      <w:rFonts w:cs="Times New Roman"/>
      <w:sz w:val="2"/>
    </w:rPr>
  </w:style>
  <w:style w:type="character" w:styleId="25" w:customStyle="1">
    <w:name w:val="Cabeçalho Char"/>
    <w:basedOn w:val="17"/>
    <w:link w:val="10"/>
    <w:uiPriority w:val="99"/>
    <w:qFormat w:val="1"/>
    <w:rPr>
      <w:sz w:val="24"/>
      <w:szCs w:val="24"/>
    </w:rPr>
  </w:style>
  <w:style w:type="character" w:styleId="26" w:customStyle="1">
    <w:name w:val="Rodapé Char"/>
    <w:basedOn w:val="17"/>
    <w:link w:val="11"/>
    <w:uiPriority w:val="99"/>
    <w:rPr>
      <w:sz w:val="24"/>
      <w:szCs w:val="24"/>
    </w:rPr>
  </w:style>
  <w:style w:type="character" w:styleId="27" w:customStyle="1">
    <w:name w:val="hps"/>
    <w:basedOn w:val="17"/>
    <w:uiPriority w:val="0"/>
    <w:rPr>
      <w:rFonts w:cs="Times New Roman"/>
    </w:rPr>
  </w:style>
  <w:style w:type="character" w:styleId="28" w:customStyle="1">
    <w:name w:val="Texto de nota de rodapé Char"/>
    <w:basedOn w:val="17"/>
    <w:link w:val="15"/>
    <w:uiPriority w:val="99"/>
    <w:semiHidden w:val="1"/>
    <w:rPr>
      <w:sz w:val="20"/>
      <w:szCs w:val="20"/>
    </w:rPr>
  </w:style>
  <w:style w:type="paragraph" w:styleId="29" w:customStyle="1">
    <w:name w:val="Referências"/>
    <w:basedOn w:val="1"/>
    <w:link w:val="30"/>
    <w:uiPriority w:val="99"/>
    <w:pPr>
      <w:spacing w:after="240"/>
    </w:pPr>
    <w:rPr>
      <w:rFonts w:ascii="Arial" w:hAnsi="Arial"/>
    </w:rPr>
  </w:style>
  <w:style w:type="character" w:styleId="30" w:customStyle="1">
    <w:name w:val="Referências Char"/>
    <w:basedOn w:val="17"/>
    <w:link w:val="29"/>
    <w:uiPriority w:val="99"/>
    <w:locked w:val="1"/>
    <w:rPr>
      <w:rFonts w:ascii="Arial" w:hAnsi="Arial"/>
      <w:sz w:val="24"/>
      <w:szCs w:val="24"/>
    </w:rPr>
  </w:style>
  <w:style w:type="paragraph" w:styleId="31"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32" w:customStyle="1">
    <w:name w:val="Corpo de texto Char"/>
    <w:basedOn w:val="17"/>
    <w:link w:val="8"/>
    <w:uiPriority w:val="99"/>
    <w:semiHidden w:val="1"/>
    <w:rPr>
      <w:sz w:val="24"/>
      <w:szCs w:val="24"/>
    </w:rPr>
  </w:style>
  <w:style w:type="character" w:styleId="33" w:customStyle="1">
    <w:name w:val="Título 2 Char"/>
    <w:basedOn w:val="17"/>
    <w:link w:val="3"/>
    <w:uiPriority w:val="0"/>
    <w:rPr>
      <w:b w:val="1"/>
      <w:sz w:val="24"/>
      <w:szCs w:val="24"/>
    </w:rPr>
  </w:style>
  <w:style w:type="character" w:styleId="34" w:customStyle="1">
    <w:name w:val="Título 3 Char"/>
    <w:basedOn w:val="17"/>
    <w:link w:val="4"/>
    <w:uiPriority w:val="0"/>
    <w:qFormat w:val="1"/>
    <w:rPr>
      <w:b w:val="1"/>
      <w:sz w:val="24"/>
      <w:szCs w:val="24"/>
    </w:rPr>
  </w:style>
  <w:style w:type="character" w:styleId="35">
    <w:name w:val="Placeholder Text"/>
    <w:basedOn w:val="17"/>
    <w:uiPriority w:val="99"/>
    <w:semiHidden w:val="1"/>
    <w:qFormat w:val="1"/>
    <w:rPr>
      <w:color w:val="808080"/>
    </w:rPr>
  </w:style>
  <w:style w:type="table" w:styleId="36" w:customStyle="1">
    <w:name w:val="_Style 38"/>
    <w:basedOn w:val="21"/>
    <w:uiPriority w:val="0"/>
    <w:tblPr>
      <w:tblCellMar>
        <w:top w:w="100.0" w:type="dxa"/>
        <w:left w:w="100.0" w:type="dxa"/>
        <w:bottom w:w="100.0" w:type="dxa"/>
        <w:right w:w="100.0" w:type="dxa"/>
      </w:tblCellMar>
    </w:tblPr>
  </w:style>
  <w:style w:type="table" w:styleId="37" w:customStyle="1">
    <w:name w:val="_Style 39"/>
    <w:basedOn w:val="21"/>
    <w:uiPriority w:val="0"/>
    <w:tblPr>
      <w:tblCellMar>
        <w:top w:w="100.0" w:type="dxa"/>
        <w:left w:w="100.0" w:type="dxa"/>
        <w:bottom w:w="100.0" w:type="dxa"/>
        <w:right w:w="100.0" w:type="dxa"/>
      </w:tblCellMar>
    </w:tblPr>
  </w:style>
  <w:style w:type="table" w:styleId="38" w:customStyle="1">
    <w:name w:val="_Style 40"/>
    <w:basedOn w:val="21"/>
    <w:uiPriority w:val="0"/>
    <w:qFormat w:val="1"/>
    <w:tblPr>
      <w:tblCellMar>
        <w:top w:w="100.0" w:type="dxa"/>
        <w:left w:w="100.0" w:type="dxa"/>
        <w:bottom w:w="100.0" w:type="dxa"/>
        <w:right w:w="100.0" w:type="dxa"/>
      </w:tblCellMar>
    </w:tblPr>
  </w:style>
  <w:style w:type="table" w:styleId="39" w:customStyle="1">
    <w:name w:val="_Style 41"/>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0" w:customStyle="1">
    <w:name w:val="_Style 42"/>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1" w:customStyle="1">
    <w:name w:val="_Style 50"/>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2" w:customStyle="1">
    <w:name w:val="_Style 51"/>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3" w:customStyle="1">
    <w:name w:val="_Style 52"/>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4" w:customStyle="1">
    <w:name w:val="_Style 53"/>
    <w:basedOn w:val="21"/>
    <w:uiPriority w:val="0"/>
    <w:tblPr>
      <w:tblCellMar>
        <w:top w:w="0.0" w:type="dxa"/>
        <w:left w:w="115.0" w:type="dxa"/>
        <w:bottom w:w="0.0" w:type="dxa"/>
        <w:right w:w="115.0" w:type="dxa"/>
      </w:tblCellMar>
    </w:tblPr>
  </w:style>
  <w:style w:type="table" w:styleId="45" w:customStyle="1">
    <w:name w:val="_Style 63"/>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6" w:customStyle="1">
    <w:name w:val="_Style 64"/>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7" w:customStyle="1">
    <w:name w:val="_Style 65"/>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8" w:customStyle="1">
    <w:name w:val="_Style 66"/>
    <w:basedOn w:val="21"/>
    <w:uiPriority w:val="0"/>
    <w:rPr>
      <w:rFonts w:ascii="Calibri" w:cs="Calibri" w:eastAsia="Calibri" w:hAnsi="Calibri"/>
      <w:sz w:val="22"/>
      <w:szCs w:val="22"/>
    </w:rPr>
    <w:tblPr>
      <w:tblCellMar>
        <w:top w:w="0.0" w:type="dxa"/>
        <w:left w:w="115.0" w:type="dxa"/>
        <w:bottom w:w="0.0" w:type="dxa"/>
        <w:right w:w="115.0" w:type="dxa"/>
      </w:tblCellMar>
    </w:tblPr>
  </w:style>
  <w:style w:type="table" w:styleId="49" w:customStyle="1">
    <w:name w:val="_Style 68"/>
    <w:uiPriority w:val="0"/>
    <w:rPr>
      <w:rFonts w:ascii="Calibri" w:cs="Calibri" w:eastAsia="Calibri" w:hAnsi="Calibri"/>
      <w:sz w:val="22"/>
      <w:szCs w:val="22"/>
    </w:rPr>
    <w:tblPr>
      <w:tblCellMar>
        <w:top w:w="0.0" w:type="dxa"/>
        <w:left w:w="115.0" w:type="dxa"/>
        <w:bottom w:w="0.0" w:type="dxa"/>
        <w:right w:w="115.0" w:type="dxa"/>
      </w:tblCellMar>
    </w:tblPr>
  </w:style>
  <w:style w:type="table" w:styleId="50" w:customStyle="1">
    <w:name w:val="_Style 69"/>
    <w:uiPriority w:val="0"/>
    <w:rPr>
      <w:rFonts w:ascii="Calibri" w:cs="Calibri" w:eastAsia="Calibri" w:hAnsi="Calibri"/>
      <w:sz w:val="22"/>
      <w:szCs w:val="22"/>
    </w:rPr>
    <w:tblPr>
      <w:tblCellMar>
        <w:top w:w="0.0" w:type="dxa"/>
        <w:left w:w="115.0" w:type="dxa"/>
        <w:bottom w:w="0.0" w:type="dxa"/>
        <w:right w:w="115.0" w:type="dxa"/>
      </w:tblCellMar>
    </w:tblPr>
  </w:style>
  <w:style w:type="table" w:styleId="51" w:customStyle="1">
    <w:name w:val="_Style 70"/>
    <w:uiPriority w:val="0"/>
    <w:rPr>
      <w:rFonts w:ascii="Calibri" w:cs="Calibri" w:eastAsia="Calibri" w:hAnsi="Calibri"/>
      <w:sz w:val="22"/>
      <w:szCs w:val="22"/>
    </w:rPr>
    <w:tblPr>
      <w:tblCellMar>
        <w:top w:w="0.0" w:type="dxa"/>
        <w:left w:w="115.0" w:type="dxa"/>
        <w:bottom w:w="0.0" w:type="dxa"/>
        <w:right w:w="115.0" w:type="dxa"/>
      </w:tblCellMar>
    </w:tblPr>
  </w:style>
  <w:style w:type="table" w:styleId="52" w:customStyle="1">
    <w:name w:val="_Style 71"/>
    <w:uiPriority w:val="0"/>
    <w:rPr>
      <w:rFonts w:ascii="Calibri" w:cs="Calibri" w:eastAsia="Calibri" w:hAnsi="Calibri"/>
      <w:sz w:val="22"/>
      <w:szCs w:val="22"/>
    </w:rPr>
    <w:tblPr>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240" w:lineRule="auto"/>
      <w:ind w:left="0" w:right="0" w:firstLine="0"/>
      <w:jc w:val="left"/>
    </w:pPr>
    <w:rPr>
      <w:rFonts w:ascii="Georgia" w:cs="Georgia" w:eastAsia="Georgia" w:hAnsi="Georgia"/>
      <w:i w:val="1"/>
      <w:color w:val="666666"/>
      <w:sz w:val="48"/>
      <w:szCs w:val="48"/>
      <w:u w:val="none"/>
      <w:shd w:fill="auto" w:val="clear"/>
      <w:vertAlign w:val="baseline"/>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I5UOyYmxOc+u4orifavFKxLtxg==">AMUW2mVYR7jZNp21SiyuN3tHHdj2lkdft6TvfFsSekX1qn4tMVQlXO9GfgQXojgfOtShxnpCPn4bxtkO9Ca0yUoum8VkpLGj3ti8m0YX4/Pk+OnnlKFOUVY0zIYs8K/XKJIMb+N5MePW5ayPafdDYHusnrVuC+ICcA==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1046-11.2.0.9396</vt:lpwstr>
  </property>
</Properties>
</file>