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8">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9">
      <w:pPr>
        <w:spacing w:line="240" w:lineRule="auto"/>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A">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D">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1F">
      <w:pPr>
        <w:spacing w:line="24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0">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3">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3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6">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A">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B">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38" name="image1.png"/>
            <a:graphic>
              <a:graphicData uri="http://schemas.openxmlformats.org/drawingml/2006/picture">
                <pic:pic>
                  <pic:nvPicPr>
                    <pic:cNvPr descr="Sem título" id="0" name="image1.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2F">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0">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1">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Pr>
        <w:drawing>
          <wp:inline distB="114300" distT="114300" distL="114300" distR="114300">
            <wp:extent cx="5582285" cy="4889500"/>
            <wp:effectExtent b="0" l="0" r="0" t="0"/>
            <wp:docPr id="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82285" cy="4889500"/>
                    </a:xfrm>
                    <a:prstGeom prst="rect"/>
                    <a:ln/>
                  </pic:spPr>
                </pic:pic>
              </a:graphicData>
            </a:graphic>
          </wp:inline>
        </w:drawing>
      </w:r>
      <w:r w:rsidDel="00000000" w:rsidR="00000000" w:rsidRPr="00000000">
        <w:rPr>
          <w:rFonts w:ascii="Arial" w:cs="Arial" w:eastAsia="Arial" w:hAnsi="Arial"/>
          <w:sz w:val="20"/>
          <w:szCs w:val="20"/>
          <w:rtl w:val="0"/>
        </w:rPr>
        <w:t xml:space="preserve">FIGURA 03: MODELO DE PROCESSO DE NEGÓCIO</w:t>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0">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1">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2">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3">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4">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dos 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w:t>
            </w:r>
            <w:r w:rsidDel="00000000" w:rsidR="00000000" w:rsidRPr="00000000">
              <w:rPr>
                <w:rFonts w:ascii="Arial" w:cs="Arial" w:eastAsia="Arial" w:hAnsi="Arial"/>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piloto/ADM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ADM 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de remover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qualquer piloto inscrito virar um piloto ADM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bl>
    <w:p w:rsidR="00000000" w:rsidDel="00000000" w:rsidP="00000000" w:rsidRDefault="00000000" w:rsidRPr="00000000" w14:paraId="0000009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9E">
      <w:pPr>
        <w:numPr>
          <w:ilvl w:val="0"/>
          <w:numId w:val="4"/>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PostgreSQL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IDEs usadas devem ser: Netbeans e Intellij IDEA.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A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9"/>
        <w:gridCol w:w="4726"/>
        <w:tblGridChange w:id="0">
          <w:tblGrid>
            <w:gridCol w:w="1409"/>
            <w:gridCol w:w="472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10" w:right="0" w:hanging="11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Regra de Negócio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do Requisito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oficial criado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deve possuir no mínimo 10 pilotos.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que possua menos de 16 anos pode participar ou criar um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Devem possuir dois tipos de corridas: Campeonatos oficiais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de nível automaticamente.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de funcionamento do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e/ou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jc w:val="center"/>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e criar corridas são os ADMINISTRADORES 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 1</w:t>
            </w: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do campeonato é aquele tiver a maior pontuação entre os competidores do campeonato.</w:t>
            </w:r>
          </w:p>
        </w:tc>
      </w:tr>
    </w:tbl>
    <w:p w:rsidR="00000000" w:rsidDel="00000000" w:rsidP="00000000" w:rsidRDefault="00000000" w:rsidRPr="00000000" w14:paraId="000000D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D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D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DF">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171450</wp:posOffset>
            </wp:positionV>
            <wp:extent cx="5570220" cy="2466340"/>
            <wp:effectExtent b="0" l="0" r="0" t="0"/>
            <wp:wrapSquare wrapText="bothSides" distB="0" distT="0" distL="114300" distR="114300"/>
            <wp:docPr descr="SharedScreenshot" id="41" name="image7.jpg"/>
            <a:graphic>
              <a:graphicData uri="http://schemas.openxmlformats.org/drawingml/2006/picture">
                <pic:pic>
                  <pic:nvPicPr>
                    <pic:cNvPr descr="SharedScreenshot" id="0" name="image7.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1">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5572125" cy="2132330"/>
            <wp:effectExtent b="0" l="0" r="0" t="0"/>
            <wp:docPr descr="ARRUMAR PORRA" id="39" name="image6.png"/>
            <a:graphic>
              <a:graphicData uri="http://schemas.openxmlformats.org/drawingml/2006/picture">
                <pic:pic>
                  <pic:nvPicPr>
                    <pic:cNvPr descr="ARRUMAR PORRA" id="0" name="image6.png"/>
                    <pic:cNvPicPr preferRelativeResize="0"/>
                  </pic:nvPicPr>
                  <pic:blipFill>
                    <a:blip r:embed="rId11"/>
                    <a:srcRect b="0" l="0" r="0" t="0"/>
                    <a:stretch>
                      <a:fillRect/>
                    </a:stretch>
                  </pic:blipFill>
                  <pic:spPr>
                    <a:xfrm>
                      <a:off x="0" y="0"/>
                      <a:ext cx="5572125" cy="213233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E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E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1">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5">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6">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7">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8">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9">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0FB">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0FC">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40"/>
        <w:gridCol w:w="6060"/>
        <w:tblGridChange w:id="0">
          <w:tblGrid>
            <w:gridCol w:w="2940"/>
            <w:gridCol w:w="6060"/>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w:t>
            </w:r>
            <w:r w:rsidDel="00000000" w:rsidR="00000000" w:rsidRPr="00000000">
              <w:rPr>
                <w:rFonts w:ascii="Arial" w:cs="Arial" w:eastAsia="Arial" w:hAnsi="Arial"/>
                <w:rtl w:val="0"/>
              </w:rPr>
              <w:t xml:space="preserve">ar Campeonato</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ADM cria um</w:t>
            </w:r>
            <w:r w:rsidDel="00000000" w:rsidR="00000000" w:rsidRPr="00000000">
              <w:rPr>
                <w:rFonts w:ascii="Arial" w:cs="Arial" w:eastAsia="Arial" w:hAnsi="Arial"/>
                <w:rtl w:val="0"/>
              </w:rPr>
              <w:t xml:space="preserve"> campeonato</w:t>
            </w:r>
            <w:r w:rsidDel="00000000" w:rsidR="00000000" w:rsidRPr="00000000">
              <w:rPr>
                <w:rFonts w:ascii="Arial" w:cs="Arial" w:eastAsia="Arial" w:hAnsi="Arial"/>
                <w:sz w:val="22"/>
                <w:szCs w:val="22"/>
                <w:rtl w:val="0"/>
              </w:rPr>
              <w:t xml:space="preserve"> em um kartódromo de sua escolha.</w:t>
            </w:r>
          </w:p>
        </w:tc>
      </w:tr>
      <w:tr>
        <w:trPr>
          <w:trHeight w:val="151" w:hRule="atLeast"/>
        </w:trPr>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jc w:val="center"/>
              <w:rPr>
                <w:rFonts w:ascii="Arial" w:cs="Arial" w:eastAsia="Arial" w:hAnsi="Arial"/>
                <w:b w:val="1"/>
                <w:sz w:val="22"/>
                <w:szCs w:val="22"/>
              </w:rPr>
            </w:pPr>
            <w:r w:rsidDel="00000000" w:rsidR="00000000" w:rsidRPr="00000000">
              <w:rPr>
                <w:rFonts w:ascii="Arial" w:cs="Arial" w:eastAsia="Arial" w:hAnsi="Arial"/>
                <w:b w:val="1"/>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Piloto ADM</w:t>
            </w:r>
            <w:r w:rsidDel="00000000" w:rsidR="00000000" w:rsidRPr="00000000">
              <w:rPr>
                <w:rtl w:val="0"/>
              </w:rPr>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Fonts w:ascii="Arial" w:cs="Arial" w:eastAsia="Arial" w:hAnsi="Arial"/>
                <w:rtl w:val="0"/>
              </w:rPr>
              <w:t xml:space="preserve">1-O usuário seleciona a funcionalidade de criar campeonato.</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2-O sistema coloca os campos do campeonato e pontuações por posição.</w:t>
            </w:r>
          </w:p>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3-O usuário informa os campos de campeonato.</w:t>
            </w:r>
          </w:p>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rtl w:val="0"/>
              </w:rPr>
              <w:t xml:space="preserve">4-O usuário informa sobre as pontuações por posição.</w:t>
            </w:r>
          </w:p>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rtl w:val="0"/>
              </w:rPr>
              <w:t xml:space="preserve">5-O sistema valida informações de campeonato.</w:t>
            </w:r>
          </w:p>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5.1- O sistema valida informações das pontuações.</w:t>
            </w:r>
          </w:p>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5.2- O sistema coloca os campos das corridas.</w:t>
            </w:r>
          </w:p>
          <w:p w:rsidR="00000000" w:rsidDel="00000000" w:rsidP="00000000" w:rsidRDefault="00000000" w:rsidRPr="00000000" w14:paraId="0000010C">
            <w:pPr>
              <w:spacing w:line="360" w:lineRule="auto"/>
              <w:jc w:val="both"/>
              <w:rPr>
                <w:rFonts w:ascii="Arial" w:cs="Arial" w:eastAsia="Arial" w:hAnsi="Arial"/>
              </w:rPr>
            </w:pPr>
            <w:r w:rsidDel="00000000" w:rsidR="00000000" w:rsidRPr="00000000">
              <w:rPr>
                <w:rFonts w:ascii="Arial" w:cs="Arial" w:eastAsia="Arial" w:hAnsi="Arial"/>
                <w:rtl w:val="0"/>
              </w:rPr>
              <w:t xml:space="preserve">6-O usuário informa sobre as corridas.</w:t>
            </w:r>
          </w:p>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Fonts w:ascii="Arial" w:cs="Arial" w:eastAsia="Arial" w:hAnsi="Arial"/>
                <w:rtl w:val="0"/>
              </w:rPr>
              <w:t xml:space="preserve">7-O sistema valida as corridas.</w:t>
            </w:r>
          </w:p>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7.1-O sistema mostra uma lista com pilotos para convidar para o campeonato.</w:t>
            </w:r>
          </w:p>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8-O usuário informa os pilotos para convidar.</w:t>
            </w:r>
          </w:p>
          <w:p w:rsidR="00000000" w:rsidDel="00000000" w:rsidP="00000000" w:rsidRDefault="00000000" w:rsidRPr="00000000" w14:paraId="00000110">
            <w:pPr>
              <w:spacing w:line="360" w:lineRule="auto"/>
              <w:jc w:val="both"/>
              <w:rPr>
                <w:rFonts w:ascii="Arial" w:cs="Arial" w:eastAsia="Arial" w:hAnsi="Arial"/>
              </w:rPr>
            </w:pPr>
            <w:r w:rsidDel="00000000" w:rsidR="00000000" w:rsidRPr="00000000">
              <w:rPr>
                <w:rFonts w:ascii="Arial" w:cs="Arial" w:eastAsia="Arial" w:hAnsi="Arial"/>
                <w:rtl w:val="0"/>
              </w:rPr>
              <w:t xml:space="preserve">8.1- O usuário confirma todas as informações.</w:t>
            </w:r>
          </w:p>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9-O sistema cadastra o campeonato, as pontuações, corridas do campeonato e os pilotos convidados.</w:t>
            </w:r>
          </w:p>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10-O casos de uso se encerra. </w:t>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Fluxo de exceção(5):data não disponível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Fonts w:ascii="Arial" w:cs="Arial" w:eastAsia="Arial" w:hAnsi="Arial"/>
                <w:rtl w:val="0"/>
              </w:rPr>
              <w:t xml:space="preserve">a-Caso um dos campos não for preenchido uma mensagem informa a falta de informações.</w:t>
            </w:r>
          </w:p>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Fonts w:ascii="Arial" w:cs="Arial" w:eastAsia="Arial" w:hAnsi="Arial"/>
                <w:rtl w:val="0"/>
              </w:rPr>
              <w:t xml:space="preserve">b- retorna ao casos de uso 3. </w:t>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B">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C">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line="360"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2">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23">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6 é referente ao DER do projeto:</w:t>
      </w:r>
    </w:p>
    <w:p w:rsidR="00000000" w:rsidDel="00000000" w:rsidP="00000000" w:rsidRDefault="00000000" w:rsidRPr="00000000" w14:paraId="00000124">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FIGURA 6: DIAGRAMA DE ENTIDADE-RELACIONAMENTO</w:t>
      </w:r>
      <w:r w:rsidDel="00000000" w:rsidR="00000000" w:rsidRPr="00000000">
        <w:rPr>
          <w:rtl w:val="0"/>
        </w:rPr>
      </w:r>
    </w:p>
    <w:p w:rsidR="00000000" w:rsidDel="00000000" w:rsidP="00000000" w:rsidRDefault="00000000" w:rsidRPr="00000000" w14:paraId="00000126">
      <w:pPr>
        <w:spacing w:line="360" w:lineRule="auto"/>
        <w:ind w:left="0" w:firstLine="0"/>
        <w:jc w:val="both"/>
        <w:rPr>
          <w:rFonts w:ascii="Arial" w:cs="Arial" w:eastAsia="Arial" w:hAnsi="Arial"/>
          <w:color w:val="ff0000"/>
        </w:rPr>
      </w:pPr>
      <w:r w:rsidDel="00000000" w:rsidR="00000000" w:rsidRPr="00000000">
        <w:rPr>
          <w:rFonts w:ascii="Arial" w:cs="Arial" w:eastAsia="Arial" w:hAnsi="Arial"/>
          <w:color w:val="ff0000"/>
        </w:rPr>
        <w:drawing>
          <wp:inline distB="0" distT="0" distL="114300" distR="114300">
            <wp:extent cx="5578475" cy="2880995"/>
            <wp:effectExtent b="0" l="0" r="0" t="0"/>
            <wp:docPr descr="DER PROJETO" id="40" name="image4.png"/>
            <a:graphic>
              <a:graphicData uri="http://schemas.openxmlformats.org/drawingml/2006/picture">
                <pic:pic>
                  <pic:nvPicPr>
                    <pic:cNvPr descr="DER PROJETO" id="0" name="image4.png"/>
                    <pic:cNvPicPr preferRelativeResize="0"/>
                  </pic:nvPicPr>
                  <pic:blipFill>
                    <a:blip r:embed="rId12"/>
                    <a:srcRect b="0" l="0" r="0" t="0"/>
                    <a:stretch>
                      <a:fillRect/>
                    </a:stretch>
                  </pic:blipFill>
                  <pic:spPr>
                    <a:xfrm>
                      <a:off x="0" y="0"/>
                      <a:ext cx="5578475" cy="288099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28">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B">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C">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D">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E">
      <w:pPr>
        <w:spacing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F">
      <w:pPr>
        <w:spacing w:line="360" w:lineRule="auto"/>
        <w:rPr>
          <w:rFonts w:ascii="Arial" w:cs="Arial" w:eastAsia="Arial" w:hAnsi="Arial"/>
          <w:color w:val="ff0000"/>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4">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numPr>
          <w:ilvl w:val="1"/>
          <w:numId w:val="2"/>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6">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7">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8">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figura 7 a abaixo representam um protótipo de como nosso projeto ficou ao decorrer do desenvolvimento.</w:t>
      </w:r>
    </w:p>
    <w:p w:rsidR="00000000" w:rsidDel="00000000" w:rsidP="00000000" w:rsidRDefault="00000000" w:rsidRPr="00000000" w14:paraId="00000139">
      <w:pPr>
        <w:shd w:fill="ffffff" w:val="clear"/>
        <w:spacing w:after="100" w:before="100" w:line="360" w:lineRule="auto"/>
        <w:ind w:lef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FIGURA 07:PARTICIPAR DE CAMPEONATO.</w:t>
      </w:r>
    </w:p>
    <w:p w:rsidR="00000000" w:rsidDel="00000000" w:rsidP="00000000" w:rsidRDefault="00000000" w:rsidRPr="00000000" w14:paraId="000001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1650" cy="3942398"/>
            <wp:effectExtent b="0" l="0" r="0" t="0"/>
            <wp:docPr id="36"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581650" cy="394239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F">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0">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4C">
      <w:pPr>
        <w:jc w:val="both"/>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2">
      <w:pPr>
        <w:jc w:val="both"/>
        <w:rPr>
          <w:rFonts w:ascii="Arial" w:cs="Arial" w:eastAsia="Arial" w:hAnsi="Arial"/>
        </w:rPr>
      </w:pP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4">
      <w:pPr>
        <w:jc w:val="both"/>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A">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5B">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4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60" w:line="240" w:lineRule="auto"/>
      <w:ind w:left="0" w:right="0" w:firstLine="0"/>
      <w:jc w:val="left"/>
    </w:pPr>
    <w:rPr>
      <w:rFonts w:ascii="Georgia" w:cs="Georgia" w:eastAsia="Georgia" w:hAnsi="Georgia"/>
      <w:i w:val="1"/>
      <w:color w:val="666666"/>
      <w:sz w:val="48"/>
      <w:szCs w:val="48"/>
      <w:u w:val="none"/>
      <w:shd w:fill="auto" w:val="clear"/>
      <w:vertAlign w:val="baseline"/>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qFormat w:val="1"/>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table" w:styleId="45" w:customStyle="1">
    <w:name w:val="_Style 63"/>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6" w:customStyle="1">
    <w:name w:val="_Style 64"/>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7" w:customStyle="1">
    <w:name w:val="_Style 65"/>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8" w:customStyle="1">
    <w:name w:val="_Style 66"/>
    <w:basedOn w:val="21"/>
    <w:uiPriority w:val="0"/>
    <w:rPr>
      <w:rFonts w:ascii="Calibri" w:cs="Calibri" w:eastAsia="Calibri" w:hAnsi="Calibri"/>
      <w:sz w:val="22"/>
      <w:szCs w:val="22"/>
    </w:rPr>
    <w:tblPr>
      <w:tblCellMar>
        <w:top w:w="0.0" w:type="dxa"/>
        <w:left w:w="115.0" w:type="dxa"/>
        <w:bottom w:w="0.0" w:type="dxa"/>
        <w:right w:w="115.0" w:type="dxa"/>
      </w:tblCellMar>
    </w:tblPr>
  </w:style>
  <w:style w:type="table" w:styleId="49" w:customStyle="1">
    <w:name w:val="_Style 68"/>
    <w:uiPriority w:val="0"/>
    <w:rPr>
      <w:rFonts w:ascii="Calibri" w:cs="Calibri" w:eastAsia="Calibri" w:hAnsi="Calibri"/>
      <w:sz w:val="22"/>
      <w:szCs w:val="22"/>
    </w:rPr>
    <w:tblPr>
      <w:tblCellMar>
        <w:top w:w="0.0" w:type="dxa"/>
        <w:left w:w="115.0" w:type="dxa"/>
        <w:bottom w:w="0.0" w:type="dxa"/>
        <w:right w:w="115.0" w:type="dxa"/>
      </w:tblCellMar>
    </w:tblPr>
  </w:style>
  <w:style w:type="table" w:styleId="50" w:customStyle="1">
    <w:name w:val="_Style 69"/>
    <w:uiPriority w:val="0"/>
    <w:rPr>
      <w:rFonts w:ascii="Calibri" w:cs="Calibri" w:eastAsia="Calibri" w:hAnsi="Calibri"/>
      <w:sz w:val="22"/>
      <w:szCs w:val="22"/>
    </w:rPr>
    <w:tblPr>
      <w:tblCellMar>
        <w:top w:w="0.0" w:type="dxa"/>
        <w:left w:w="115.0" w:type="dxa"/>
        <w:bottom w:w="0.0" w:type="dxa"/>
        <w:right w:w="115.0" w:type="dxa"/>
      </w:tblCellMar>
    </w:tblPr>
  </w:style>
  <w:style w:type="table" w:styleId="51" w:customStyle="1">
    <w:name w:val="_Style 70"/>
    <w:uiPriority w:val="0"/>
    <w:rPr>
      <w:rFonts w:ascii="Calibri" w:cs="Calibri" w:eastAsia="Calibri" w:hAnsi="Calibri"/>
      <w:sz w:val="22"/>
      <w:szCs w:val="22"/>
    </w:rPr>
    <w:tblPr>
      <w:tblCellMar>
        <w:top w:w="0.0" w:type="dxa"/>
        <w:left w:w="115.0" w:type="dxa"/>
        <w:bottom w:w="0.0" w:type="dxa"/>
        <w:right w:w="115.0" w:type="dxa"/>
      </w:tblCellMar>
    </w:tblPr>
  </w:style>
  <w:style w:type="table" w:styleId="52" w:customStyle="1">
    <w:name w:val="_Style 71"/>
    <w:uiPriority w:val="0"/>
    <w:rPr>
      <w:rFonts w:ascii="Calibri" w:cs="Calibri" w:eastAsia="Calibri" w:hAnsi="Calibri"/>
      <w:sz w:val="22"/>
      <w:szCs w:val="22"/>
    </w:rPr>
    <w:tblPr>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240" w:lineRule="auto"/>
      <w:ind w:left="0" w:right="0" w:firstLine="0"/>
      <w:jc w:val="left"/>
    </w:pPr>
    <w:rPr>
      <w:rFonts w:ascii="Georgia" w:cs="Georgia" w:eastAsia="Georgia" w:hAnsi="Georgia"/>
      <w:i w:val="1"/>
      <w:color w:val="666666"/>
      <w:sz w:val="48"/>
      <w:szCs w:val="48"/>
      <w:u w:val="none"/>
      <w:shd w:fill="auto" w:val="clear"/>
      <w:vertAlign w:val="baseline"/>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AMUW2mUzAKhH33vFVbHaPv6wp3yhgi6bYldjchIw1tglUSzsG2npIe/ggRJIk8g03ZdR+/Bmdml978wH/T1MCGDs1l7f/R4Npbpo2IrwmRwxi0seG/ZtVVMN3LZf6phJ8HFyp/Jw8nF2hMots6LKfjmCcfSgYjUc5Q==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