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0" w:firstLine="700"/>
        <w:jc w:val="center"/>
        <w:rPr>
          <w:rFonts w:ascii="Arial" w:cs="Arial" w:eastAsia="Arial" w:hAnsi="Arial"/>
        </w:rPr>
      </w:pPr>
      <w:r w:rsidDel="00000000" w:rsidR="00000000" w:rsidRPr="00000000">
        <w:rPr>
          <w:rtl w:val="0"/>
        </w:rPr>
      </w:r>
    </w:p>
    <w:p w:rsidR="00000000" w:rsidDel="00000000" w:rsidP="00000000" w:rsidRDefault="00000000" w:rsidRPr="00000000" w14:paraId="00000002">
      <w:pPr>
        <w:ind w:left="720"/>
        <w:jc w:val="center"/>
        <w:rPr>
          <w:rFonts w:ascii="Arial" w:cs="Arial" w:eastAsia="Arial" w:hAnsi="Arial"/>
        </w:rPr>
      </w:pPr>
      <w:r w:rsidDel="00000000" w:rsidR="00000000" w:rsidRPr="00000000">
        <w:rPr>
          <w:rFonts w:ascii="Arial" w:cs="Arial" w:eastAsia="Arial" w:hAnsi="Arial"/>
          <w:rtl w:val="0"/>
        </w:rPr>
        <w:t xml:space="preserve">Rodrigo Bevilacqua Marcondes¹; Marcos Aurélio Cordeiro¹;</w:t>
      </w:r>
    </w:p>
    <w:p w:rsidR="00000000" w:rsidDel="00000000" w:rsidP="00000000" w:rsidRDefault="00000000" w:rsidRPr="00000000" w14:paraId="00000003">
      <w:pPr>
        <w:ind w:left="2160" w:firstLine="720"/>
        <w:jc w:val="left"/>
        <w:rPr>
          <w:rFonts w:ascii="Arial" w:cs="Arial" w:eastAsia="Arial" w:hAnsi="Arial"/>
          <w:vertAlign w:val="superscript"/>
        </w:rPr>
      </w:pPr>
      <w:r w:rsidDel="00000000" w:rsidR="00000000" w:rsidRPr="00000000">
        <w:rPr>
          <w:rFonts w:ascii="Arial" w:cs="Arial" w:eastAsia="Arial" w:hAnsi="Arial"/>
          <w:rtl w:val="0"/>
        </w:rPr>
        <w:t xml:space="preserve">Wesley de Araujo</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Felipe Fillus</w:t>
      </w:r>
      <w:r w:rsidDel="00000000" w:rsidR="00000000" w:rsidRPr="00000000">
        <w:rPr>
          <w:rFonts w:ascii="Arial" w:cs="Arial" w:eastAsia="Arial" w:hAnsi="Arial"/>
          <w:vertAlign w:val="superscript"/>
          <w:rtl w:val="0"/>
        </w:rPr>
        <w:t xml:space="preserve">2</w:t>
      </w:r>
    </w:p>
    <w:p w:rsidR="00000000" w:rsidDel="00000000" w:rsidP="00000000" w:rsidRDefault="00000000" w:rsidRPr="00000000" w14:paraId="00000004">
      <w:pPr>
        <w:ind w:left="720" w:firstLine="0"/>
        <w:jc w:val="center"/>
        <w:rPr>
          <w:rFonts w:ascii="Arial" w:cs="Arial" w:eastAsia="Arial" w:hAnsi="Arial"/>
          <w:vertAlign w:val="superscript"/>
        </w:rPr>
      </w:pPr>
      <w:r w:rsidDel="00000000" w:rsidR="00000000" w:rsidRPr="00000000">
        <w:rPr>
          <w:rtl w:val="0"/>
        </w:rPr>
      </w:r>
    </w:p>
    <w:p w:rsidR="00000000" w:rsidDel="00000000" w:rsidP="00000000" w:rsidRDefault="00000000" w:rsidRPr="00000000" w14:paraId="00000005">
      <w:pPr>
        <w:rPr>
          <w:rFonts w:ascii="Arial" w:cs="Arial" w:eastAsia="Arial" w:hAnsi="Arial"/>
          <w:i w:val="1"/>
          <w:sz w:val="20"/>
          <w:szCs w:val="20"/>
        </w:rPr>
      </w:pPr>
      <w:r w:rsidDel="00000000" w:rsidR="00000000" w:rsidRPr="00000000">
        <w:rPr>
          <w:rFonts w:ascii="Arial" w:cs="Arial" w:eastAsia="Arial" w:hAnsi="Arial"/>
          <w:b w:val="1"/>
          <w:i w:val="1"/>
          <w:sz w:val="20"/>
          <w:szCs w:val="20"/>
          <w:vertAlign w:val="superscript"/>
          <w:rtl w:val="0"/>
        </w:rPr>
        <w:t xml:space="preserve">   ¹      </w:t>
      </w:r>
      <w:r w:rsidDel="00000000" w:rsidR="00000000" w:rsidRPr="00000000">
        <w:rPr>
          <w:rFonts w:ascii="Arial" w:cs="Arial" w:eastAsia="Arial" w:hAnsi="Arial"/>
          <w:rtl w:val="0"/>
        </w:rPr>
        <w:t xml:space="preserve">¹</w:t>
      </w:r>
      <w:r w:rsidDel="00000000" w:rsidR="00000000" w:rsidRPr="00000000">
        <w:rPr>
          <w:rFonts w:ascii="Arial" w:cs="Arial" w:eastAsia="Arial" w:hAnsi="Arial"/>
          <w:i w:val="1"/>
          <w:sz w:val="20"/>
          <w:szCs w:val="20"/>
          <w:rtl w:val="0"/>
        </w:rPr>
        <w:t xml:space="preserve">Docente do curso de Sistemas de Informação da UNIFACEAR Centro Universitário</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i w:val="1"/>
          <w:sz w:val="20"/>
          <w:szCs w:val="20"/>
          <w:rtl w:val="0"/>
        </w:rPr>
        <w:t xml:space="preserve">       ²Graduando(a) do curso de Sistemas de Informação e análise de sistemas da UNIFACEAR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Fonts w:ascii="Arial" w:cs="Arial" w:eastAsia="Arial" w:hAnsi="Arial"/>
          <w:b w:val="1"/>
          <w:rtl w:val="0"/>
        </w:rPr>
        <w:t xml:space="preserve">RESUMO</w:t>
      </w:r>
    </w:p>
    <w:p w:rsidR="00000000" w:rsidDel="00000000" w:rsidP="00000000" w:rsidRDefault="00000000" w:rsidRPr="00000000" w14:paraId="0000000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rsidR="00000000" w:rsidDel="00000000" w:rsidP="00000000" w:rsidRDefault="00000000" w:rsidRPr="00000000" w14:paraId="0000000B">
      <w:pPr>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Palavras chave: kartódromos, tecnologia , veículos, aplicativos desktop.</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i w:val="1"/>
        </w:rPr>
      </w:pPr>
      <w:r w:rsidDel="00000000" w:rsidR="00000000" w:rsidRPr="00000000">
        <w:rPr>
          <w:rFonts w:ascii="Arial" w:cs="Arial" w:eastAsia="Arial" w:hAnsi="Arial"/>
          <w:b w:val="1"/>
          <w:i w:val="1"/>
          <w:rtl w:val="0"/>
        </w:rPr>
        <w:t xml:space="preserve">ABSTRACT</w:t>
      </w:r>
    </w:p>
    <w:p w:rsidR="00000000" w:rsidDel="00000000" w:rsidP="00000000" w:rsidRDefault="00000000" w:rsidRPr="00000000" w14:paraId="00000010">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Key Words: karting tracks, technology, vehicles, desktop applications.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rPr>
      </w:pPr>
      <w:r w:rsidDel="00000000" w:rsidR="00000000" w:rsidRPr="00000000">
        <w:rPr>
          <w:rFonts w:ascii="Arial" w:cs="Arial" w:eastAsia="Arial" w:hAnsi="Arial"/>
          <w:b w:val="1"/>
          <w:rtl w:val="0"/>
        </w:rPr>
        <w:t xml:space="preserve">1. INTRODUÇÃO </w:t>
      </w:r>
    </w:p>
    <w:p w:rsidR="00000000" w:rsidDel="00000000" w:rsidP="00000000" w:rsidRDefault="00000000" w:rsidRPr="00000000" w14:paraId="0000001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rsidR="00000000" w:rsidDel="00000000" w:rsidP="00000000" w:rsidRDefault="00000000" w:rsidRPr="00000000" w14:paraId="00000018">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rsidR="00000000" w:rsidDel="00000000" w:rsidP="00000000" w:rsidRDefault="00000000" w:rsidRPr="00000000" w14:paraId="00000019">
      <w:pPr>
        <w:spacing w:line="360" w:lineRule="auto"/>
        <w:ind w:firstLine="720"/>
        <w:jc w:val="both"/>
        <w:rPr>
          <w:rFonts w:ascii="Arial" w:cs="Arial" w:eastAsia="Arial" w:hAnsi="Arial"/>
        </w:rPr>
      </w:pPr>
      <w:r w:rsidDel="00000000" w:rsidR="00000000" w:rsidRPr="00000000">
        <w:rPr>
          <w:rFonts w:ascii="Arial" w:cs="Arial" w:eastAsia="Arial" w:hAnsi="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r w:rsidDel="00000000" w:rsidR="00000000" w:rsidRPr="00000000">
        <w:rPr>
          <w:rtl w:val="0"/>
        </w:rPr>
      </w:r>
    </w:p>
    <w:p w:rsidR="00000000" w:rsidDel="00000000" w:rsidP="00000000" w:rsidRDefault="00000000" w:rsidRPr="00000000" w14:paraId="0000001A">
      <w:pPr>
        <w:spacing w:line="360" w:lineRule="auto"/>
        <w:ind w:firstLine="851"/>
        <w:jc w:val="both"/>
        <w:rPr>
          <w:rFonts w:ascii="Arial" w:cs="Arial" w:eastAsia="Arial" w:hAnsi="Arial"/>
          <w:sz w:val="22"/>
          <w:szCs w:val="22"/>
        </w:rPr>
      </w:pPr>
      <w:bookmarkStart w:colFirst="0" w:colLast="0" w:name="_heading=h.n4tiscigq9bp" w:id="0"/>
      <w:bookmarkEnd w:id="0"/>
      <w:r w:rsidDel="00000000" w:rsidR="00000000" w:rsidRPr="00000000">
        <w:rPr>
          <w:rtl w:val="0"/>
        </w:rPr>
      </w:r>
    </w:p>
    <w:p w:rsidR="00000000" w:rsidDel="00000000" w:rsidP="00000000" w:rsidRDefault="00000000" w:rsidRPr="00000000" w14:paraId="000000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numPr>
          <w:ilvl w:val="0"/>
          <w:numId w:val="3"/>
        </w:numPr>
        <w:ind w:left="0" w:firstLine="0"/>
        <w:jc w:val="both"/>
        <w:rPr>
          <w:rFonts w:ascii="Arial" w:cs="Arial" w:eastAsia="Arial" w:hAnsi="Arial"/>
          <w:b w:val="1"/>
        </w:rPr>
      </w:pPr>
      <w:r w:rsidDel="00000000" w:rsidR="00000000" w:rsidRPr="00000000">
        <w:rPr>
          <w:rFonts w:ascii="Arial" w:cs="Arial" w:eastAsia="Arial" w:hAnsi="Arial"/>
          <w:b w:val="1"/>
          <w:rtl w:val="0"/>
        </w:rPr>
        <w:t xml:space="preserve">DESENVOLVIMENTO</w:t>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1E">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o crescente mercado de kartódromos e pilotos que desejam entrar no mundo do automobilismo profissional, fora desenvolvido o aplicativo “KartOnRoad” que consiste em melhorar o relacionamento entre estes pilotos e o setor de administração do kartódromo.</w:t>
      </w:r>
    </w:p>
    <w:p w:rsidR="00000000" w:rsidDel="00000000" w:rsidP="00000000" w:rsidRDefault="00000000" w:rsidRPr="00000000" w14:paraId="0000001F">
      <w:pPr>
        <w:spacing w:line="360"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r w:rsidDel="00000000" w:rsidR="00000000" w:rsidRPr="00000000">
        <w:rPr>
          <w:rtl w:val="0"/>
        </w:rPr>
      </w:r>
    </w:p>
    <w:p w:rsidR="00000000" w:rsidDel="00000000" w:rsidP="00000000" w:rsidRDefault="00000000" w:rsidRPr="00000000" w14:paraId="00000020">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Para documentá-lo foram usados métodos da linguagem UML, esses que servirão para registrar, explicar as funções e características do sistema de </w:t>
      </w:r>
      <w:r w:rsidDel="00000000" w:rsidR="00000000" w:rsidRPr="00000000">
        <w:rPr>
          <w:rFonts w:ascii="Arial" w:cs="Arial" w:eastAsia="Arial" w:hAnsi="Arial"/>
          <w:sz w:val="22"/>
          <w:szCs w:val="22"/>
          <w:rtl w:val="0"/>
        </w:rPr>
        <w:t xml:space="preserve">KartOnRoad</w:t>
      </w:r>
      <w:r w:rsidDel="00000000" w:rsidR="00000000" w:rsidRPr="00000000">
        <w:rPr>
          <w:rFonts w:ascii="Arial" w:cs="Arial" w:eastAsia="Arial" w:hAnsi="Arial"/>
          <w:sz w:val="22"/>
          <w:szCs w:val="22"/>
          <w:highlight w:val="white"/>
          <w:rtl w:val="0"/>
        </w:rPr>
        <w:t xml:space="preserve">.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r w:rsidDel="00000000" w:rsidR="00000000" w:rsidRPr="00000000">
        <w:rPr>
          <w:rtl w:val="0"/>
        </w:rPr>
      </w:r>
    </w:p>
    <w:p w:rsidR="00000000" w:rsidDel="00000000" w:rsidP="00000000" w:rsidRDefault="00000000" w:rsidRPr="00000000" w14:paraId="00000021">
      <w:pPr>
        <w:spacing w:line="360" w:lineRule="auto"/>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PMCANVAS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Project </w:t>
      </w:r>
      <w:r w:rsidDel="00000000" w:rsidR="00000000" w:rsidRPr="00000000">
        <w:rPr>
          <w:rFonts w:ascii="Arial" w:cs="Arial" w:eastAsia="Arial" w:hAnsi="Arial"/>
          <w:i w:val="1"/>
          <w:sz w:val="22"/>
          <w:szCs w:val="22"/>
          <w:rtl w:val="0"/>
        </w:rPr>
        <w:t xml:space="preserve">Model Canvas (PMCanvas)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rsidR="00000000" w:rsidDel="00000000" w:rsidP="00000000" w:rsidRDefault="00000000" w:rsidRPr="00000000" w14:paraId="00000025">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Pode ser definida também como uma metodologia robusta, porém simples, de planejamento de projetos. </w:t>
      </w:r>
      <w:r w:rsidDel="00000000" w:rsidR="00000000" w:rsidRPr="00000000">
        <w:rPr>
          <w:rFonts w:ascii="Arial" w:cs="Arial" w:eastAsia="Arial" w:hAnsi="Arial"/>
          <w:sz w:val="22"/>
          <w:szCs w:val="22"/>
          <w:highlight w:val="white"/>
          <w:rtl w:val="0"/>
        </w:rPr>
        <w:t xml:space="preserve">Os seus componentes estão organizados em blocos de perguntas (Por quê, O quê, Quem, Como, Quando e Quanto) que estão integrados de forma que seja possível gerenciar um projeto, como mostrado na Figura 1 (BUILDER, 2017).</w:t>
      </w:r>
    </w:p>
    <w:p w:rsidR="00000000" w:rsidDel="00000000" w:rsidP="00000000" w:rsidRDefault="00000000" w:rsidRPr="00000000" w14:paraId="00000026">
      <w:pPr>
        <w:spacing w:line="360" w:lineRule="auto"/>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Pr>
        <w:drawing>
          <wp:inline distB="114300" distT="114300" distL="114300" distR="114300">
            <wp:extent cx="5582285" cy="3721100"/>
            <wp:effectExtent b="0" l="0" r="0" t="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58228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FIGURA 1: PMCANVAS DO PROJETO</w:t>
      </w:r>
      <w:r w:rsidDel="00000000" w:rsidR="00000000" w:rsidRPr="00000000">
        <w:rPr>
          <w:rtl w:val="0"/>
        </w:rPr>
      </w:r>
    </w:p>
    <w:p w:rsidR="00000000" w:rsidDel="00000000" w:rsidP="00000000" w:rsidRDefault="00000000" w:rsidRPr="00000000" w14:paraId="00000028">
      <w:pPr>
        <w:spacing w:line="36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FONTE: OS AUTORES</w:t>
      </w: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ANÁLISE DE CONCORRÊNCIA</w:t>
      </w:r>
      <w:r w:rsidDel="00000000" w:rsidR="00000000" w:rsidRPr="00000000">
        <w:rPr>
          <w:rtl w:val="0"/>
        </w:rPr>
      </w:r>
    </w:p>
    <w:p w:rsidR="00000000" w:rsidDel="00000000" w:rsidP="00000000" w:rsidRDefault="00000000" w:rsidRPr="00000000" w14:paraId="0000002B">
      <w:pPr>
        <w:jc w:val="both"/>
        <w:rPr>
          <w:rFonts w:ascii="Arial" w:cs="Arial" w:eastAsia="Arial" w:hAnsi="Arial"/>
          <w:b w:val="0"/>
          <w:sz w:val="24"/>
          <w:szCs w:val="24"/>
        </w:rPr>
      </w:pPr>
      <w:r w:rsidDel="00000000" w:rsidR="00000000" w:rsidRPr="00000000">
        <w:rPr>
          <w:rtl w:val="0"/>
        </w:rPr>
      </w:r>
    </w:p>
    <w:p w:rsidR="00000000" w:rsidDel="00000000" w:rsidP="00000000" w:rsidRDefault="00000000" w:rsidRPr="00000000" w14:paraId="0000002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rsidR="00000000" w:rsidDel="00000000" w:rsidP="00000000" w:rsidRDefault="00000000" w:rsidRPr="00000000" w14:paraId="0000002D">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spacing w:line="360" w:lineRule="auto"/>
        <w:ind w:firstLine="0"/>
        <w:jc w:val="center"/>
        <w:rPr>
          <w:rFonts w:ascii="Arial" w:cs="Arial" w:eastAsia="Arial" w:hAnsi="Arial"/>
          <w:sz w:val="18"/>
          <w:szCs w:val="18"/>
        </w:rPr>
      </w:pPr>
      <w:r w:rsidDel="00000000" w:rsidR="00000000" w:rsidRPr="00000000">
        <w:rPr>
          <w:rFonts w:ascii="Arial" w:cs="Arial" w:eastAsia="Arial" w:hAnsi="Arial"/>
          <w:sz w:val="18"/>
          <w:szCs w:val="18"/>
        </w:rPr>
        <w:drawing>
          <wp:inline distB="0" distT="0" distL="114300" distR="114300">
            <wp:extent cx="5570855" cy="2527935"/>
            <wp:effectExtent b="0" l="0" r="0" t="0"/>
            <wp:docPr descr="Sem título" id="5" name="image3.png"/>
            <a:graphic>
              <a:graphicData uri="http://schemas.openxmlformats.org/drawingml/2006/picture">
                <pic:pic>
                  <pic:nvPicPr>
                    <pic:cNvPr descr="Sem título" id="0" name="image3.png"/>
                    <pic:cNvPicPr preferRelativeResize="0"/>
                  </pic:nvPicPr>
                  <pic:blipFill>
                    <a:blip r:embed="rId10"/>
                    <a:srcRect b="0" l="0" r="0" t="0"/>
                    <a:stretch>
                      <a:fillRect/>
                    </a:stretch>
                  </pic:blipFill>
                  <pic:spPr>
                    <a:xfrm>
                      <a:off x="0" y="0"/>
                      <a:ext cx="5570855" cy="25279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FIGURA 02: ANÁLISE DE CONCORRÊNCIA</w:t>
      </w:r>
    </w:p>
    <w:p w:rsidR="00000000" w:rsidDel="00000000" w:rsidP="00000000" w:rsidRDefault="00000000" w:rsidRPr="00000000" w14:paraId="00000030">
      <w:pPr>
        <w:spacing w:line="36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 (2020)</w:t>
      </w:r>
    </w:p>
    <w:p w:rsidR="00000000" w:rsidDel="00000000" w:rsidP="00000000" w:rsidRDefault="00000000" w:rsidRPr="00000000" w14:paraId="00000031">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2">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MODELO DE PROCESSO DE NEGÓCIO (BPM)</w:t>
      </w:r>
    </w:p>
    <w:p w:rsidR="00000000" w:rsidDel="00000000" w:rsidP="00000000" w:rsidRDefault="00000000" w:rsidRPr="00000000" w14:paraId="00000033">
      <w:pPr>
        <w:jc w:val="both"/>
        <w:rPr>
          <w:rFonts w:ascii="Arial" w:cs="Arial" w:eastAsia="Arial" w:hAnsi="Arial"/>
        </w:rPr>
      </w:pPr>
      <w:r w:rsidDel="00000000" w:rsidR="00000000" w:rsidRPr="00000000">
        <w:rPr>
          <w:rtl w:val="0"/>
        </w:rPr>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ab/>
        <w:tab/>
        <w:t xml:space="preserve">imagen do bpm</w:t>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tl w:val="0"/>
        </w:rPr>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tl w:val="0"/>
        </w:rPr>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tl w:val="0"/>
        </w:rPr>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FUNCIONAIS</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Os requisitos funcionais representam as necessidades que o sistema deve prover.</w:t>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As colunas possuem os seguintes significados para a tabela 1:</w:t>
      </w:r>
    </w:p>
    <w:p w:rsidR="00000000" w:rsidDel="00000000" w:rsidP="00000000" w:rsidRDefault="00000000" w:rsidRPr="00000000" w14:paraId="00000053">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numPr>
          <w:ilvl w:val="0"/>
          <w:numId w:val="2"/>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 – Identificação do Requisito, composto pela primeira letra da característica de qualidade mais numeração sequencial. </w:t>
      </w:r>
    </w:p>
    <w:p w:rsidR="00000000" w:rsidDel="00000000" w:rsidP="00000000" w:rsidRDefault="00000000" w:rsidRPr="00000000" w14:paraId="00000055">
      <w:pPr>
        <w:numPr>
          <w:ilvl w:val="0"/>
          <w:numId w:val="2"/>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56">
      <w:pPr>
        <w:numPr>
          <w:ilvl w:val="0"/>
          <w:numId w:val="2"/>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Detalhamento – Detalhamento do requisito</w:t>
      </w:r>
    </w:p>
    <w:p w:rsidR="00000000" w:rsidDel="00000000" w:rsidP="00000000" w:rsidRDefault="00000000" w:rsidRPr="00000000" w14:paraId="00000057">
      <w:pPr>
        <w:numPr>
          <w:ilvl w:val="0"/>
          <w:numId w:val="2"/>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Requisitos relacionados – outros requisitos que se relacionam com esse requisito.</w:t>
      </w:r>
    </w:p>
    <w:p w:rsidR="00000000" w:rsidDel="00000000" w:rsidP="00000000" w:rsidRDefault="00000000" w:rsidRPr="00000000" w14:paraId="00000058">
      <w:pPr>
        <w:numPr>
          <w:ilvl w:val="0"/>
          <w:numId w:val="2"/>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Prioridade – prioridade do requisito.</w:t>
      </w:r>
    </w:p>
    <w:p w:rsidR="00000000" w:rsidDel="00000000" w:rsidP="00000000" w:rsidRDefault="00000000" w:rsidRPr="00000000" w14:paraId="00000059">
      <w:pPr>
        <w:numPr>
          <w:ilvl w:val="0"/>
          <w:numId w:val="2"/>
        </w:numPr>
        <w:spacing w:line="360" w:lineRule="auto"/>
        <w:ind w:left="4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RN – identificação de regra de negócio.</w:t>
      </w:r>
    </w:p>
    <w:p w:rsidR="00000000" w:rsidDel="00000000" w:rsidP="00000000" w:rsidRDefault="00000000" w:rsidRPr="00000000" w14:paraId="0000005A">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widowControl w:val="0"/>
        <w:tabs>
          <w:tab w:val="left" w:pos="8618"/>
          <w:tab w:val="left" w:pos="8732"/>
        </w:tabs>
        <w:spacing w:line="360" w:lineRule="auto"/>
        <w:rPr>
          <w:rFonts w:ascii="Arial" w:cs="Arial" w:eastAsia="Arial" w:hAnsi="Arial"/>
        </w:rPr>
      </w:pPr>
      <w:r w:rsidDel="00000000" w:rsidR="00000000" w:rsidRPr="00000000">
        <w:rPr>
          <w:rFonts w:ascii="Arial" w:cs="Arial" w:eastAsia="Arial" w:hAnsi="Arial"/>
          <w:sz w:val="20"/>
          <w:szCs w:val="20"/>
          <w:rtl w:val="0"/>
        </w:rPr>
        <w:t xml:space="preserve">TABELA 1 – REQUISITOS FUNCIONAIS</w:t>
      </w:r>
      <w:r w:rsidDel="00000000" w:rsidR="00000000" w:rsidRPr="00000000">
        <w:rPr>
          <w:rtl w:val="0"/>
        </w:rPr>
      </w:r>
    </w:p>
    <w:tbl>
      <w:tblPr>
        <w:tblStyle w:val="Table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525"/>
        <w:gridCol w:w="1320"/>
        <w:gridCol w:w="3030"/>
        <w:tblGridChange w:id="0">
          <w:tblGrid>
            <w:gridCol w:w="915"/>
            <w:gridCol w:w="3525"/>
            <w:gridCol w:w="1320"/>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Prioridade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Requisitos relacionados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pilotos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n°8,RN n°3 e RF n°7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cadastrar/logar os Kartódromos.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dar permissão ao Pilotos/ADM e kartódromo de criar/cancelar campeonatos.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n°2 e RF 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datas livres para corridas.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classificação de melhores pilotos por kartódromo.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avaliar os kartódromos.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enviar email com o código de login quando solicitado.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disponibilizar contato com o usuário via email.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os tempos dos pilotos nas corridas.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gerar o ganhador de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e RN n°15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banir qualquer piloto que levar 3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 n°8, RN n°10, RF n°8 e RN n°11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pilotos/ADM Convidarem outros pilotos para determinada corrida.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fazer a chamada dos pilotos antes de iniciar uma corrida.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n°16, RN n°1 e RN n°11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pilotos/ADM podem gerar mensagens de avisos aos Pilotos que estão participando.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os pilotos negarem/aceitarem convites.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kartódromo iniciar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 n°13, RN n°13 e RNn°14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RF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permitir o piloto se desinscrever de um campeonato.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nenhuma</w:t>
            </w:r>
          </w:p>
        </w:tc>
      </w:tr>
    </w:tbl>
    <w:p w:rsidR="00000000" w:rsidDel="00000000" w:rsidP="00000000" w:rsidRDefault="00000000" w:rsidRPr="00000000" w14:paraId="000000A6">
      <w:pPr>
        <w:jc w:val="both"/>
        <w:rPr>
          <w:rFonts w:ascii="Arial" w:cs="Arial" w:eastAsia="Arial" w:hAnsi="Arial"/>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w:t>
      </w:r>
    </w:p>
    <w:p w:rsidR="00000000" w:rsidDel="00000000" w:rsidP="00000000" w:rsidRDefault="00000000" w:rsidRPr="00000000" w14:paraId="000000A8">
      <w:pPr>
        <w:jc w:val="both"/>
        <w:rPr>
          <w:rFonts w:ascii="Arial" w:cs="Arial" w:eastAsia="Arial" w:hAnsi="Arial"/>
        </w:rPr>
      </w:pPr>
      <w:r w:rsidDel="00000000" w:rsidR="00000000" w:rsidRPr="00000000">
        <w:rPr>
          <w:rtl w:val="0"/>
        </w:rPr>
      </w:r>
    </w:p>
    <w:p w:rsidR="00000000" w:rsidDel="00000000" w:rsidP="00000000" w:rsidRDefault="00000000" w:rsidRPr="00000000" w14:paraId="000000A9">
      <w:pPr>
        <w:jc w:val="both"/>
        <w:rPr>
          <w:rFonts w:ascii="Arial" w:cs="Arial" w:eastAsia="Arial" w:hAnsi="Arial"/>
        </w:rPr>
      </w:pPr>
      <w:r w:rsidDel="00000000" w:rsidR="00000000" w:rsidRPr="00000000">
        <w:rPr>
          <w:rtl w:val="0"/>
        </w:rPr>
      </w:r>
    </w:p>
    <w:p w:rsidR="00000000" w:rsidDel="00000000" w:rsidP="00000000" w:rsidRDefault="00000000" w:rsidRPr="00000000" w14:paraId="000000AA">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REQUISITOS NÃO FUNCIONAIS</w:t>
      </w:r>
    </w:p>
    <w:p w:rsidR="00000000" w:rsidDel="00000000" w:rsidP="00000000" w:rsidRDefault="00000000" w:rsidRPr="00000000" w14:paraId="000000AB">
      <w:pPr>
        <w:spacing w:line="3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requisitos não funcionais representam características de qualidade que o sistema deve ter e que não estão relacionadas com suas funcionalidades.</w:t>
      </w:r>
    </w:p>
    <w:p w:rsidR="00000000" w:rsidDel="00000000" w:rsidP="00000000" w:rsidRDefault="00000000" w:rsidRPr="00000000" w14:paraId="000000AC">
      <w:pPr>
        <w:spacing w:line="36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As colunas possuem os seguintes significados para a TABELA 2</w:t>
      </w:r>
    </w:p>
    <w:p w:rsidR="00000000" w:rsidDel="00000000" w:rsidP="00000000" w:rsidRDefault="00000000" w:rsidRPr="00000000" w14:paraId="000000AD">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numPr>
          <w:ilvl w:val="0"/>
          <w:numId w:val="1"/>
        </w:numPr>
        <w:spacing w:line="360" w:lineRule="auto"/>
        <w:ind w:left="4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 Identificação do Requisito, composto pela primeira letra da característica de qualidade mais numeração sequencial. </w:t>
      </w:r>
    </w:p>
    <w:p w:rsidR="00000000" w:rsidDel="00000000" w:rsidP="00000000" w:rsidRDefault="00000000" w:rsidRPr="00000000" w14:paraId="000000AF">
      <w:pPr>
        <w:numPr>
          <w:ilvl w:val="0"/>
          <w:numId w:val="1"/>
        </w:numPr>
        <w:spacing w:line="360" w:lineRule="auto"/>
        <w:ind w:left="420" w:hanging="360"/>
        <w:jc w:val="both"/>
        <w:rPr>
          <w:rFonts w:ascii="Arial" w:cs="Arial" w:eastAsia="Arial" w:hAnsi="Arial"/>
        </w:rPr>
      </w:pPr>
      <w:r w:rsidDel="00000000" w:rsidR="00000000" w:rsidRPr="00000000">
        <w:rPr>
          <w:rFonts w:ascii="Arial" w:cs="Arial" w:eastAsia="Arial" w:hAnsi="Arial"/>
          <w:sz w:val="22"/>
          <w:szCs w:val="22"/>
          <w:rtl w:val="0"/>
        </w:rPr>
        <w:t xml:space="preserve">Descrição – descrição do requisito.</w:t>
      </w:r>
    </w:p>
    <w:p w:rsidR="00000000" w:rsidDel="00000000" w:rsidP="00000000" w:rsidRDefault="00000000" w:rsidRPr="00000000" w14:paraId="000000B0">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sz w:val="20"/>
          <w:szCs w:val="20"/>
          <w:rtl w:val="0"/>
        </w:rPr>
        <w:t xml:space="preserve">TABELA 2: REQUISITOS NÃO FUNCIONAIS</w:t>
      </w:r>
      <w:r w:rsidDel="00000000" w:rsidR="00000000" w:rsidRPr="00000000">
        <w:rPr>
          <w:rtl w:val="0"/>
        </w:rPr>
      </w:r>
    </w:p>
    <w:tbl>
      <w:tblPr>
        <w:tblStyle w:val="Table2"/>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7815"/>
        <w:tblGridChange w:id="0">
          <w:tblGrid>
            <w:gridCol w:w="9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ser feito em LOO 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usar o Postgre como banco de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 usadas: DBeaver e netbeans.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uma interface gráfica usando swing.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tempo de resposta do software deve ser de um segundo para menos.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sistema é multiplataforma.</w:t>
            </w:r>
          </w:p>
        </w:tc>
      </w:tr>
    </w:tbl>
    <w:p w:rsidR="00000000" w:rsidDel="00000000" w:rsidP="00000000" w:rsidRDefault="00000000" w:rsidRPr="00000000" w14:paraId="000000C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OS AUTORES</w:t>
      </w:r>
    </w:p>
    <w:p w:rsidR="00000000" w:rsidDel="00000000" w:rsidP="00000000" w:rsidRDefault="00000000" w:rsidRPr="00000000" w14:paraId="000000C3">
      <w:pPr>
        <w:jc w:val="both"/>
        <w:rPr>
          <w:rFonts w:ascii="Arial" w:cs="Arial" w:eastAsia="Arial" w:hAnsi="Arial"/>
        </w:rPr>
      </w:pPr>
      <w:r w:rsidDel="00000000" w:rsidR="00000000" w:rsidRPr="00000000">
        <w:rPr>
          <w:rtl w:val="0"/>
        </w:rPr>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0C6">
      <w:pPr>
        <w:jc w:val="both"/>
        <w:rPr>
          <w:rFonts w:ascii="Arial" w:cs="Arial" w:eastAsia="Arial" w:hAnsi="Arial"/>
        </w:rPr>
      </w:pPr>
      <w:r w:rsidDel="00000000" w:rsidR="00000000" w:rsidRPr="00000000">
        <w:rPr>
          <w:rtl w:val="0"/>
        </w:rPr>
      </w:r>
    </w:p>
    <w:p w:rsidR="00000000" w:rsidDel="00000000" w:rsidP="00000000" w:rsidRDefault="00000000" w:rsidRPr="00000000" w14:paraId="000000C7">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regras de negócio são restrições/premissas necessárias para o negócio</w:t>
      </w:r>
    </w:p>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“acontecer”.</w:t>
      </w:r>
    </w:p>
    <w:p w:rsidR="00000000" w:rsidDel="00000000" w:rsidP="00000000" w:rsidRDefault="00000000" w:rsidRPr="00000000" w14:paraId="000000C9">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colunas possuem os seguintes significados para a TABELA 3:</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RN – Identificação do Requisito, composto pela primeira letra da característica de qualidade mais numeração sequencial.</w:t>
      </w:r>
    </w:p>
    <w:p w:rsidR="00000000" w:rsidDel="00000000" w:rsidP="00000000" w:rsidRDefault="00000000" w:rsidRPr="00000000" w14:paraId="000000C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Descrição – descrição do requisito.</w:t>
      </w:r>
    </w:p>
    <w:p w:rsidR="00000000" w:rsidDel="00000000" w:rsidP="00000000" w:rsidRDefault="00000000" w:rsidRPr="00000000" w14:paraId="000000CD">
      <w:pPr>
        <w:jc w:val="both"/>
        <w:rPr>
          <w:rFonts w:ascii="Arial" w:cs="Arial" w:eastAsia="Arial" w:hAnsi="Arial"/>
        </w:rPr>
      </w:pPr>
      <w:r w:rsidDel="00000000" w:rsidR="00000000" w:rsidRPr="00000000">
        <w:rPr>
          <w:rtl w:val="0"/>
        </w:rPr>
      </w:r>
    </w:p>
    <w:p w:rsidR="00000000" w:rsidDel="00000000" w:rsidP="00000000" w:rsidRDefault="00000000" w:rsidRPr="00000000" w14:paraId="000000CE">
      <w:pPr>
        <w:jc w:val="both"/>
        <w:rPr>
          <w:rFonts w:ascii="Arial" w:cs="Arial" w:eastAsia="Arial" w:hAnsi="Arial"/>
        </w:rPr>
      </w:pPr>
      <w:r w:rsidDel="00000000" w:rsidR="00000000" w:rsidRPr="00000000">
        <w:rPr>
          <w:rtl w:val="0"/>
        </w:rPr>
      </w:r>
    </w:p>
    <w:p w:rsidR="00000000" w:rsidDel="00000000" w:rsidP="00000000" w:rsidRDefault="00000000" w:rsidRPr="00000000" w14:paraId="000000C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TABELA 3: REGRA DE NEGÓCIO</w:t>
      </w:r>
    </w:p>
    <w:tbl>
      <w:tblPr>
        <w:tblStyle w:val="Table3"/>
        <w:tblW w:w="6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220"/>
        <w:tblGridChange w:id="0">
          <w:tblGrid>
            <w:gridCol w:w="91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campeonato criado ao qual não tenha ao menos 8 pilotos não pode ocorre.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Nenhum piloto pode participar/criar de um campeonato caso o tal possua menos que 16 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 possuir dois tipos de corridas: Campeonato e corridas normais.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Quando um campeonato ocorre, o piloto em 1° lugar aumenta sua Vitórias de competições.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Corridas só podem ser criadas em dias liberados pelo kartódromo.</w:t>
            </w:r>
          </w:p>
        </w:tc>
      </w:tr>
      <w:tr>
        <w:trPr>
          <w:trHeight w:val="5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classificação dos pilotos deve ser baseada no tempo para completar as voltas.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Qualquer piloto que por algum motivo estiver sendo altamente negativo em suas ações é desclassificado e banido.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É proibido inscrição de cadastro de pilotos menores que 12 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de apenas um campeonato por 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Permissão para desenvolvedores modificarem qualquer informação referente a pilotos e kartódromo.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sistema deve ter um meio de punição via Strikes para pilotos que desrespeitarem/ofenderem/faltarem durante as corridas.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Aqueles que podem convidar pilotos para corridas são ADM e kartódromo do campeonato.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campeonatos devem classificar os competidores de acordo com suas pontuações.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Todo campeonato possui 4 voltas.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ganhador de campeonato é aquele tiver a maior pontuação entre os competidores do campeonato.</w:t>
            </w:r>
          </w:p>
        </w:tc>
      </w:tr>
    </w:tbl>
    <w:p w:rsidR="00000000" w:rsidDel="00000000" w:rsidP="00000000" w:rsidRDefault="00000000" w:rsidRPr="00000000" w14:paraId="000000F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FONTE: OS AUTORES</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TECNOLOGIAS UTILIZADAS</w:t>
      </w:r>
      <w:r w:rsidDel="00000000" w:rsidR="00000000" w:rsidRPr="00000000">
        <w:rPr>
          <w:rtl w:val="0"/>
        </w:rPr>
      </w:r>
    </w:p>
    <w:p w:rsidR="00000000" w:rsidDel="00000000" w:rsidP="00000000" w:rsidRDefault="00000000" w:rsidRPr="00000000" w14:paraId="000000F5">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CASO DE USO</w:t>
      </w:r>
      <w:r w:rsidDel="00000000" w:rsidR="00000000" w:rsidRPr="00000000">
        <w:rPr>
          <w:rtl w:val="0"/>
        </w:rPr>
      </w:r>
    </w:p>
    <w:p w:rsidR="00000000" w:rsidDel="00000000" w:rsidP="00000000" w:rsidRDefault="00000000" w:rsidRPr="00000000" w14:paraId="000000F6">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PROTÓTIPO E DESCRIÇÃO DE CASO DE USO</w:t>
      </w:r>
    </w:p>
    <w:p w:rsidR="00000000" w:rsidDel="00000000" w:rsidP="00000000" w:rsidRDefault="00000000" w:rsidRPr="00000000" w14:paraId="000000F7">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ENTIDADE-RELACIONAMENTO (DER)</w:t>
      </w:r>
      <w:r w:rsidDel="00000000" w:rsidR="00000000" w:rsidRPr="00000000">
        <w:rPr>
          <w:rtl w:val="0"/>
        </w:rPr>
      </w:r>
    </w:p>
    <w:p w:rsidR="00000000" w:rsidDel="00000000" w:rsidP="00000000" w:rsidRDefault="00000000" w:rsidRPr="00000000" w14:paraId="000000F8">
      <w:pPr>
        <w:numPr>
          <w:ilvl w:val="1"/>
          <w:numId w:val="3"/>
        </w:numPr>
        <w:ind w:left="0" w:firstLine="0"/>
        <w:jc w:val="both"/>
        <w:rPr>
          <w:rFonts w:ascii="Arial" w:cs="Arial" w:eastAsia="Arial" w:hAnsi="Arial"/>
          <w:b w:val="0"/>
          <w:sz w:val="24"/>
          <w:szCs w:val="24"/>
        </w:rPr>
      </w:pPr>
      <w:r w:rsidDel="00000000" w:rsidR="00000000" w:rsidRPr="00000000">
        <w:rPr>
          <w:rFonts w:ascii="Arial" w:cs="Arial" w:eastAsia="Arial" w:hAnsi="Arial"/>
          <w:sz w:val="24"/>
          <w:szCs w:val="24"/>
          <w:rtl w:val="0"/>
        </w:rPr>
        <w:t xml:space="preserve">DIAGRAMA DE CLASSES</w:t>
      </w:r>
      <w:r w:rsidDel="00000000" w:rsidR="00000000" w:rsidRPr="00000000">
        <w:rPr>
          <w:rtl w:val="0"/>
        </w:rPr>
      </w:r>
    </w:p>
    <w:p w:rsidR="00000000" w:rsidDel="00000000" w:rsidP="00000000" w:rsidRDefault="00000000" w:rsidRPr="00000000" w14:paraId="000000F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line="360" w:lineRule="auto"/>
        <w:ind w:firstLine="85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spacing w:line="360" w:lineRule="auto"/>
        <w:ind w:firstLine="851"/>
        <w:jc w:val="both"/>
        <w:rPr>
          <w:rFonts w:ascii="Arial" w:cs="Arial" w:eastAsia="Arial" w:hAnsi="Arial"/>
        </w:rPr>
      </w:pPr>
      <w:r w:rsidDel="00000000" w:rsidR="00000000" w:rsidRPr="00000000">
        <w:rPr>
          <w:rFonts w:ascii="Arial" w:cs="Arial" w:eastAsia="Arial" w:hAnsi="Arial"/>
          <w:sz w:val="22"/>
          <w:szCs w:val="22"/>
          <w:rtl w:val="0"/>
        </w:rPr>
        <w:t xml:space="preserve">Se houver a necessidade de equações, estas devem estar centralizadas na coluna e numeradas. Entre o texto e a equação utilize espaçamento simples (1,0) (em arial tamanho 12). Para a escrita da equação você deve utilizar o pacote “</w:t>
      </w:r>
      <w:r w:rsidDel="00000000" w:rsidR="00000000" w:rsidRPr="00000000">
        <w:rPr>
          <w:rFonts w:ascii="Arial" w:cs="Arial" w:eastAsia="Arial" w:hAnsi="Arial"/>
          <w:b w:val="1"/>
          <w:sz w:val="22"/>
          <w:szCs w:val="22"/>
          <w:rtl w:val="0"/>
        </w:rPr>
        <w:t xml:space="preserve">Equation” </w:t>
      </w:r>
      <w:r w:rsidDel="00000000" w:rsidR="00000000" w:rsidRPr="00000000">
        <w:rPr>
          <w:rFonts w:ascii="Arial" w:cs="Arial" w:eastAsia="Arial" w:hAnsi="Arial"/>
          <w:sz w:val="22"/>
          <w:szCs w:val="22"/>
          <w:rtl w:val="0"/>
        </w:rPr>
        <w:t xml:space="preserve">do próprio Windows ou o análogo no Linux.</w:t>
      </w:r>
      <w:r w:rsidDel="00000000" w:rsidR="00000000" w:rsidRPr="00000000">
        <w:rPr>
          <w:rFonts w:ascii="Arial" w:cs="Arial" w:eastAsia="Arial" w:hAnsi="Arial"/>
          <w:rtl w:val="0"/>
        </w:rPr>
        <w:t xml:space="preserve"> </w:t>
      </w:r>
    </w:p>
    <w:p w:rsidR="00000000" w:rsidDel="00000000" w:rsidP="00000000" w:rsidRDefault="00000000" w:rsidRPr="00000000" w14:paraId="00000125">
      <w:pPr>
        <w:ind w:firstLine="288"/>
        <w:rPr>
          <w:rFonts w:ascii="Arial" w:cs="Arial" w:eastAsia="Arial" w:hAnsi="Arial"/>
        </w:rPr>
      </w:pPr>
      <w:r w:rsidDel="00000000" w:rsidR="00000000" w:rsidRPr="00000000">
        <w:rPr>
          <w:rtl w:val="0"/>
        </w:rPr>
      </w:r>
    </w:p>
    <w:p w:rsidR="00000000" w:rsidDel="00000000" w:rsidP="00000000" w:rsidRDefault="00000000" w:rsidRPr="00000000" w14:paraId="00000126">
      <w:pPr>
        <w:spacing w:line="360" w:lineRule="auto"/>
        <w:jc w:val="right"/>
        <w:rPr>
          <w:rFonts w:ascii="Arial" w:cs="Arial" w:eastAsia="Arial" w:hAnsi="Arial"/>
        </w:rPr>
      </w:pPr>
      <w:r w:rsidDel="00000000" w:rsidR="00000000" w:rsidRPr="00000000">
        <w:rPr>
          <w:rFonts w:ascii="Arial" w:cs="Arial" w:eastAsia="Arial" w:hAnsi="Arial"/>
          <w:sz w:val="36.66666666666667"/>
          <w:szCs w:val="36.66666666666667"/>
          <w:vertAlign w:val="subscript"/>
        </w:rPr>
        <w:pict>
          <v:shape id="_x0000_i1025" style="height:18.35pt;width:54.35pt;" coordsize="21600,21600" filled="f" stroked="f" o:spt="75.0" o:ole="t" o:preferrelative="t" type="#_x0000_t75">
            <v:fill angle="180" focussize="0,0" on="f"/>
            <v:stroke joinstyle="miter" on="f"/>
            <v:imagedata r:id="rId1" o:title=""/>
            <v:path/>
            <o:lock v:ext="edit" aspectratio="t"/>
            <w10:wrap type="none"/>
            <w10:anchorlock/>
          </v:shape>
          <o:OLEObject DrawAspect="Content" r:id="rId2" ObjectID="_1468075725" ProgID="Equation.3" ShapeID="_x0000_i1025" Type="Embed">
            <o:LockedField>false</o:LockedField>
          </o:OLEObject>
        </w:pict>
      </w:r>
      <w:r w:rsidDel="00000000" w:rsidR="00000000" w:rsidRPr="00000000">
        <w:rPr>
          <w:rFonts w:ascii="Arial" w:cs="Arial" w:eastAsia="Arial" w:hAnsi="Arial"/>
          <w:rtl w:val="0"/>
        </w:rPr>
        <w:t xml:space="preserve">,                                                        (1)</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figuras e gráficos do artigo devem ser colocados em uma </w:t>
      </w:r>
      <w:r w:rsidDel="00000000" w:rsidR="00000000" w:rsidRPr="00000000">
        <w:rPr>
          <w:rFonts w:ascii="Arial" w:cs="Arial" w:eastAsia="Arial" w:hAnsi="Arial"/>
          <w:color w:val="000000"/>
          <w:sz w:val="22"/>
          <w:szCs w:val="22"/>
          <w:rtl w:val="0"/>
        </w:rPr>
        <w:t xml:space="preserve">coluna </w:t>
      </w:r>
      <w:r w:rsidDel="00000000" w:rsidR="00000000" w:rsidRPr="00000000">
        <w:rPr>
          <w:rFonts w:ascii="Arial" w:cs="Arial" w:eastAsia="Arial" w:hAnsi="Arial"/>
          <w:sz w:val="22"/>
          <w:szCs w:val="22"/>
          <w:rtl w:val="0"/>
        </w:rPr>
        <w:t xml:space="preserve">conforme mostra a Figura 1. </w:t>
      </w:r>
    </w:p>
    <w:p w:rsidR="00000000" w:rsidDel="00000000" w:rsidP="00000000" w:rsidRDefault="00000000" w:rsidRPr="00000000" w14:paraId="00000129">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Seguem algumas orientações: utilize espaçamento simples (1,0) (em arial tamanho 12).</w:t>
      </w:r>
    </w:p>
    <w:p w:rsidR="00000000" w:rsidDel="00000000" w:rsidP="00000000" w:rsidRDefault="00000000" w:rsidRPr="00000000" w14:paraId="0000012A">
      <w:pPr>
        <w:rPr>
          <w:rFonts w:ascii="Arial" w:cs="Arial" w:eastAsia="Arial" w:hAnsi="Arial"/>
          <w:b w:val="1"/>
        </w:rPr>
      </w:pPr>
      <w:r w:rsidDel="00000000" w:rsidR="00000000" w:rsidRPr="00000000">
        <w:rPr>
          <w:rtl w:val="0"/>
        </w:rPr>
      </w:r>
    </w:p>
    <w:p w:rsidR="00000000" w:rsidDel="00000000" w:rsidP="00000000" w:rsidRDefault="00000000" w:rsidRPr="00000000" w14:paraId="0000012B">
      <w:pPr>
        <w:jc w:val="center"/>
        <w:rPr>
          <w:rFonts w:ascii="Arial" w:cs="Arial" w:eastAsia="Arial" w:hAnsi="Arial"/>
          <w:b w:val="1"/>
        </w:rPr>
      </w:pPr>
      <w:r w:rsidDel="00000000" w:rsidR="00000000" w:rsidRPr="00000000">
        <w:rPr>
          <w:rFonts w:ascii="Arial" w:cs="Arial" w:eastAsia="Arial" w:hAnsi="Arial"/>
        </w:rPr>
        <w:drawing>
          <wp:inline distB="0" distT="0" distL="0" distR="0">
            <wp:extent cx="3648075" cy="2590800"/>
            <wp:effectExtent b="0" l="0" r="0" t="0"/>
            <wp:docPr descr="RIPPLE" id="6" name="image2.png"/>
            <a:graphic>
              <a:graphicData uri="http://schemas.openxmlformats.org/drawingml/2006/picture">
                <pic:pic>
                  <pic:nvPicPr>
                    <pic:cNvPr descr="RIPPLE" id="0" name="image2.png"/>
                    <pic:cNvPicPr preferRelativeResize="0"/>
                  </pic:nvPicPr>
                  <pic:blipFill>
                    <a:blip r:embed="rId11"/>
                    <a:srcRect b="0" l="0" r="0" t="0"/>
                    <a:stretch>
                      <a:fillRect/>
                    </a:stretch>
                  </pic:blipFill>
                  <pic:spPr>
                    <a:xfrm>
                      <a:off x="0" y="0"/>
                      <a:ext cx="364807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FIGURA 1: ESTE É O EXEMPLO DE UMA FIGURA COLOCADA EM UMA COLUNA. (CENTRALIZADA NA PG.)</w:t>
      </w:r>
    </w:p>
    <w:p w:rsidR="00000000" w:rsidDel="00000000" w:rsidP="00000000" w:rsidRDefault="00000000" w:rsidRPr="00000000" w14:paraId="0000012E">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FONTE: INDICAÇÃO DA FONTE (OU O AUTOR, ANO)</w:t>
      </w:r>
    </w:p>
    <w:p w:rsidR="00000000" w:rsidDel="00000000" w:rsidP="00000000" w:rsidRDefault="00000000" w:rsidRPr="00000000" w14:paraId="0000012F">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130">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Figuras e ou tabelas (coloridas ou não) devem estar centralizada na página</w:t>
      </w:r>
      <w:r w:rsidDel="00000000" w:rsidR="00000000" w:rsidRPr="00000000">
        <w:rPr>
          <w:rFonts w:ascii="Arial" w:cs="Arial" w:eastAsia="Arial" w:hAnsi="Arial"/>
          <w:b w:val="1"/>
          <w:color w:val="ff00ff"/>
          <w:sz w:val="22"/>
          <w:szCs w:val="22"/>
          <w:rtl w:val="0"/>
        </w:rPr>
        <w:t xml:space="preserve"> </w:t>
      </w:r>
      <w:r w:rsidDel="00000000" w:rsidR="00000000" w:rsidRPr="00000000">
        <w:rPr>
          <w:rFonts w:ascii="Arial" w:cs="Arial" w:eastAsia="Arial" w:hAnsi="Arial"/>
          <w:sz w:val="22"/>
          <w:szCs w:val="22"/>
          <w:rtl w:val="0"/>
        </w:rPr>
        <w:t xml:space="preserve">assim como o título da ilustração. </w:t>
      </w:r>
    </w:p>
    <w:p w:rsidR="00000000" w:rsidDel="00000000" w:rsidP="00000000" w:rsidRDefault="00000000" w:rsidRPr="00000000" w14:paraId="00000131">
      <w:pPr>
        <w:spacing w:line="360" w:lineRule="auto"/>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nota de rodapé da segunda página em diante, deve conter o sobre nome de citação bibliográfica do primeiro autor, seguido de et. al. se existirem mais de 1 autor, mantendo a referência da revista a direita no rodapé. (veja o exemplo abaixo)</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Tabelas são elementos que apresentam informações tratadas estatisticamente. Aparecem com letra menor que a do texto, entrelinhamento simples e não devem ser fechadas nas laterais, restringindo o uso de linhas apenas para separação do topo, centro e rodapé conforme o modelo abaixo: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 – TAXA GEOMÉTRICA DE CRESCIMENTO POPULACIONAL  </w:t>
      </w:r>
    </w:p>
    <w:p w:rsidR="00000000" w:rsidDel="00000000" w:rsidP="00000000" w:rsidRDefault="00000000" w:rsidRPr="00000000" w14:paraId="00000135">
      <w:pPr>
        <w:keepNext w:val="0"/>
        <w:keepLines w:val="0"/>
        <w:widowControl w:val="0"/>
        <w:pBdr>
          <w:top w:color="000000" w:space="1" w:sz="4" w:val="single"/>
          <w:left w:space="0" w:sz="0" w:val="nil"/>
          <w:bottom w:color="000000" w:space="1" w:sz="4" w:val="single"/>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ESTADO                              %                             REGIÃO METROPOLITANA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São Paulo                                  2,02                                       São Paulo                                  1,73</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Rio de Janeiro                            0,99                                      Rio de Janeiro                            0,57</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Minas Gerais                              1,49                                      Minas Gerais                             2,60</w:t>
      </w:r>
    </w:p>
    <w:p w:rsidR="00000000" w:rsidDel="00000000" w:rsidP="00000000" w:rsidRDefault="00000000" w:rsidRPr="00000000" w14:paraId="00000139">
      <w:pPr>
        <w:keepNext w:val="0"/>
        <w:keepLines w:val="0"/>
        <w:widowControl w:val="0"/>
        <w:pBdr>
          <w:top w:space="0" w:sz="0" w:val="nil"/>
          <w:left w:space="0" w:sz="0" w:val="nil"/>
          <w:bottom w:color="000000" w:space="1" w:sz="4" w:val="single"/>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Paraná                                        0,97                                      Paraná                                      2,91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8618"/>
          <w:tab w:val="left" w:pos="8732"/>
        </w:tabs>
        <w:spacing w:after="0" w:before="0" w:line="360" w:lineRule="auto"/>
        <w:ind w:left="1191" w:right="0" w:hanging="119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IBGE (1991) </w:t>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citações bibliográficas devem ser: (SOBRAL, DUARTE e CABRAL, 2010), para referências com mais de 3 autores usar </w:t>
      </w:r>
      <w:r w:rsidDel="00000000" w:rsidR="00000000" w:rsidRPr="00000000">
        <w:rPr>
          <w:rFonts w:ascii="Arial" w:cs="Arial" w:eastAsia="Arial" w:hAnsi="Arial"/>
          <w:i w:val="1"/>
          <w:sz w:val="22"/>
          <w:szCs w:val="22"/>
          <w:rtl w:val="0"/>
        </w:rPr>
        <w:t xml:space="preserve">et. al,</w:t>
      </w:r>
      <w:r w:rsidDel="00000000" w:rsidR="00000000" w:rsidRPr="00000000">
        <w:rPr>
          <w:rFonts w:ascii="Arial" w:cs="Arial" w:eastAsia="Arial" w:hAnsi="Arial"/>
          <w:sz w:val="22"/>
          <w:szCs w:val="22"/>
          <w:rtl w:val="0"/>
        </w:rPr>
        <w:t xml:space="preserve">(por exemplo, SONIER </w:t>
      </w:r>
      <w:r w:rsidDel="00000000" w:rsidR="00000000" w:rsidRPr="00000000">
        <w:rPr>
          <w:rFonts w:ascii="Arial" w:cs="Arial" w:eastAsia="Arial" w:hAnsi="Arial"/>
          <w:i w:val="1"/>
          <w:sz w:val="22"/>
          <w:szCs w:val="22"/>
          <w:rtl w:val="0"/>
        </w:rPr>
        <w:t xml:space="preserve">et.al,</w:t>
      </w:r>
      <w:r w:rsidDel="00000000" w:rsidR="00000000" w:rsidRPr="00000000">
        <w:rPr>
          <w:rFonts w:ascii="Arial" w:cs="Arial" w:eastAsia="Arial" w:hAnsi="Arial"/>
          <w:sz w:val="22"/>
          <w:szCs w:val="22"/>
          <w:rtl w:val="0"/>
        </w:rPr>
        <w:t xml:space="preserve"> 2011), Na referência bibliográfica organizar os autores por ordem alfabética.</w:t>
      </w:r>
    </w:p>
    <w:p w:rsidR="00000000" w:rsidDel="00000000" w:rsidP="00000000" w:rsidRDefault="00000000" w:rsidRPr="00000000" w14:paraId="0000013D">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 itálico pode ser utilizado em: palavras e frases em língua estrangeira e expressão em latim; nomenclatura científica (gênero e espécie).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citação com até 5 linhas, ou citação curta, é transcrita entre aspas, com o mesmo tipo e tamanho da letra utilizados no parágrafo do texto no qual será inserida.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 aspas delimita a citação direta. Caso o texto citado já contenha sinal de pontuação encerrando a frase, as aspas finais são colocadas após este sinal; caso contrário, as aspas delimitam o final da citação.</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citação com mais de 5 linhas, ou citação longa, é transcrita em parágrafo distinto.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Inicia na margem de parágrafo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 deslocamento na primeira linha, e termina na margem direita. A segunda linha e seguintes são alinhadas sob a primeira letra do texto da citação. O texto citado é apresentado sem aspas 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transcrito com entrelinhamento e letra menor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 ser deixada uma linha em branco entre a citação e os parágrafos anterior e posterior.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CAPRA (1982, p. 279) refere-se aos organismos vivos, afirmando que: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jc w:val="both"/>
        <w:rPr>
          <w:rFonts w:ascii="Arial" w:cs="Arial" w:eastAsia="Arial" w:hAnsi="Arial"/>
          <w:b w:val="1"/>
        </w:rPr>
      </w:pPr>
      <w:r w:rsidDel="00000000" w:rsidR="00000000" w:rsidRPr="00000000">
        <w:rPr>
          <w:rFonts w:ascii="Arial" w:cs="Arial" w:eastAsia="Arial" w:hAnsi="Arial"/>
          <w:b w:val="1"/>
          <w:rtl w:val="0"/>
        </w:rPr>
        <w:t xml:space="preserve">3. CONCLUSÃO</w:t>
      </w:r>
    </w:p>
    <w:p w:rsidR="00000000" w:rsidDel="00000000" w:rsidP="00000000" w:rsidRDefault="00000000" w:rsidRPr="00000000" w14:paraId="0000014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9">
      <w:pPr>
        <w:spacing w:line="360" w:lineRule="auto"/>
        <w:ind w:firstLine="85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Espaçamento entre o final do texto do desenvolvimento, metodologia, resultados e o título de conclusão – Simples (1,0), dois espaços em arial 12. O texto de conclusão está com espaçamento simples (1,0) em tamanho arial 11.</w:t>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b w:val="1"/>
        </w:rPr>
      </w:pPr>
      <w:r w:rsidDel="00000000" w:rsidR="00000000" w:rsidRPr="00000000">
        <w:rPr>
          <w:rFonts w:ascii="Arial" w:cs="Arial" w:eastAsia="Arial" w:hAnsi="Arial"/>
          <w:b w:val="1"/>
          <w:rtl w:val="0"/>
        </w:rPr>
        <w:t xml:space="preserve">4. REFERÊNCIAS </w:t>
      </w:r>
    </w:p>
    <w:p w:rsidR="00000000" w:rsidDel="00000000" w:rsidP="00000000" w:rsidRDefault="00000000" w:rsidRPr="00000000" w14:paraId="0000014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b w:val="1"/>
          <w:rtl w:val="0"/>
        </w:rPr>
        <w:t xml:space="preserve">ASSOCIAÇÃO BRASILEIRA DE NORMAS TÉCNICAS. NBR 10520 – Informação e documentação</w:t>
      </w:r>
      <w:r w:rsidDel="00000000" w:rsidR="00000000" w:rsidRPr="00000000">
        <w:rPr>
          <w:rFonts w:ascii="Arial" w:cs="Arial" w:eastAsia="Arial" w:hAnsi="Arial"/>
          <w:rtl w:val="0"/>
        </w:rPr>
        <w:t xml:space="preserve">. Citação em documentos. Apresentação. Rio de </w:t>
      </w:r>
    </w:p>
    <w:p w:rsidR="00000000" w:rsidDel="00000000" w:rsidP="00000000" w:rsidRDefault="00000000" w:rsidRPr="00000000" w14:paraId="0000014F">
      <w:pPr>
        <w:jc w:val="both"/>
        <w:rPr>
          <w:rFonts w:ascii="Arial" w:cs="Arial" w:eastAsia="Arial" w:hAnsi="Arial"/>
        </w:rPr>
      </w:pPr>
      <w:r w:rsidDel="00000000" w:rsidR="00000000" w:rsidRPr="00000000">
        <w:rPr>
          <w:rFonts w:ascii="Arial" w:cs="Arial" w:eastAsia="Arial" w:hAnsi="Arial"/>
          <w:rtl w:val="0"/>
        </w:rPr>
        <w:t xml:space="preserve">Janeiro, ago 2002a.</w:t>
      </w:r>
    </w:p>
    <w:p w:rsidR="00000000" w:rsidDel="00000000" w:rsidP="00000000" w:rsidRDefault="00000000" w:rsidRPr="00000000" w14:paraId="00000150">
      <w:pPr>
        <w:jc w:val="both"/>
        <w:rPr>
          <w:rFonts w:ascii="Arial" w:cs="Arial" w:eastAsia="Arial" w:hAnsi="Arial"/>
        </w:rPr>
      </w:pP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highlight w:val="white"/>
          <w:rtl w:val="0"/>
        </w:rPr>
        <w:t xml:space="preserve">BUILDER, Project. </w:t>
      </w:r>
      <w:r w:rsidDel="00000000" w:rsidR="00000000" w:rsidRPr="00000000">
        <w:rPr>
          <w:rFonts w:ascii="Arial" w:cs="Arial" w:eastAsia="Arial" w:hAnsi="Arial"/>
          <w:b w:val="1"/>
          <w:highlight w:val="white"/>
          <w:rtl w:val="0"/>
        </w:rPr>
        <w:t xml:space="preserve">Tudo o que você precisa saber sobre o PM Canvas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03/08/2017. Disponível em: &lt;https://www.projectbuilder.com.br/blog/tudo-o-que-voce-precisa-saber-sobre-o-pm-canvas/&gt;. Acesso em: 19/04/2019.</w:t>
      </w: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BERTRAND, J. W. M.; FRANSOO, J. C. </w:t>
      </w:r>
      <w:r w:rsidDel="00000000" w:rsidR="00000000" w:rsidRPr="00000000">
        <w:rPr>
          <w:rFonts w:ascii="Arial" w:cs="Arial" w:eastAsia="Arial" w:hAnsi="Arial"/>
          <w:b w:val="1"/>
          <w:i w:val="1"/>
          <w:rtl w:val="0"/>
        </w:rPr>
        <w:t xml:space="preserve">Modelling and simulation</w:t>
      </w:r>
      <w:r w:rsidDel="00000000" w:rsidR="00000000" w:rsidRPr="00000000">
        <w:rPr>
          <w:rFonts w:ascii="Arial" w:cs="Arial" w:eastAsia="Arial" w:hAnsi="Arial"/>
          <w:i w:val="1"/>
          <w:rtl w:val="0"/>
        </w:rPr>
        <w:t xml:space="preserve">: operations management research methodologies using quantitative modeling</w:t>
      </w:r>
      <w:r w:rsidDel="00000000" w:rsidR="00000000" w:rsidRPr="00000000">
        <w:rPr>
          <w:rFonts w:ascii="Arial" w:cs="Arial" w:eastAsia="Arial" w:hAnsi="Arial"/>
          <w:rtl w:val="0"/>
        </w:rPr>
        <w:t xml:space="preserve">. International Journal of Operations &amp; Production Management, v. 22, n. 2, p. 241-264, 2002. </w:t>
      </w:r>
    </w:p>
    <w:p w:rsidR="00000000" w:rsidDel="00000000" w:rsidP="00000000" w:rsidRDefault="00000000" w:rsidRPr="00000000" w14:paraId="00000154">
      <w:pPr>
        <w:jc w:val="both"/>
        <w:rPr>
          <w:rFonts w:ascii="Arial" w:cs="Arial" w:eastAsia="Arial" w:hAnsi="Arial"/>
        </w:rPr>
      </w:pPr>
      <w:r w:rsidDel="00000000" w:rsidR="00000000" w:rsidRPr="00000000">
        <w:rPr>
          <w:rtl w:val="0"/>
        </w:rPr>
      </w:r>
    </w:p>
    <w:p w:rsidR="00000000" w:rsidDel="00000000" w:rsidP="00000000" w:rsidRDefault="00000000" w:rsidRPr="00000000" w14:paraId="00000155">
      <w:pPr>
        <w:jc w:val="both"/>
        <w:rPr>
          <w:rFonts w:ascii="Arial" w:cs="Arial" w:eastAsia="Arial" w:hAnsi="Arial"/>
        </w:rPr>
      </w:pPr>
      <w:r w:rsidDel="00000000" w:rsidR="00000000" w:rsidRPr="00000000">
        <w:rPr>
          <w:rFonts w:ascii="Arial" w:cs="Arial" w:eastAsia="Arial" w:hAnsi="Arial"/>
          <w:highlight w:val="white"/>
          <w:rtl w:val="0"/>
        </w:rPr>
        <w:t xml:space="preserve">VIEGAS, Gustavo. </w:t>
      </w:r>
      <w:r w:rsidDel="00000000" w:rsidR="00000000" w:rsidRPr="00000000">
        <w:rPr>
          <w:rFonts w:ascii="Arial" w:cs="Arial" w:eastAsia="Arial" w:hAnsi="Arial"/>
          <w:b w:val="1"/>
          <w:highlight w:val="white"/>
          <w:rtl w:val="0"/>
        </w:rPr>
        <w:t xml:space="preserve">Introdução a UML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S. l.</w:t>
      </w:r>
      <w:r w:rsidDel="00000000" w:rsidR="00000000" w:rsidRPr="00000000">
        <w:rPr>
          <w:rFonts w:ascii="Arial" w:cs="Arial" w:eastAsia="Arial" w:hAnsi="Arial"/>
          <w:highlight w:val="white"/>
          <w:rtl w:val="0"/>
        </w:rPr>
        <w:t xml:space="preserve">], 2009. Disponível em: &lt;https://www.devmedia.com.br/introducao-a-uml/6928&gt;. Acesso em: 27/04/2019.</w:t>
      </w:r>
      <w:r w:rsidDel="00000000" w:rsidR="00000000" w:rsidRPr="00000000">
        <w:rPr>
          <w:rtl w:val="0"/>
        </w:rPr>
      </w:r>
    </w:p>
    <w:p w:rsidR="00000000" w:rsidDel="00000000" w:rsidP="00000000" w:rsidRDefault="00000000" w:rsidRPr="00000000" w14:paraId="00000156">
      <w:pPr>
        <w:jc w:val="both"/>
        <w:rPr>
          <w:rFonts w:ascii="Arial" w:cs="Arial" w:eastAsia="Arial" w:hAnsi="Arial"/>
        </w:rPr>
      </w:pPr>
      <w:r w:rsidDel="00000000" w:rsidR="00000000" w:rsidRPr="00000000">
        <w:rPr>
          <w:rtl w:val="0"/>
        </w:rPr>
      </w:r>
    </w:p>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rtl w:val="0"/>
        </w:rPr>
        <w:t xml:space="preserve">MAXIMIANO, A. C. A. </w:t>
      </w:r>
      <w:r w:rsidDel="00000000" w:rsidR="00000000" w:rsidRPr="00000000">
        <w:rPr>
          <w:rFonts w:ascii="Arial" w:cs="Arial" w:eastAsia="Arial" w:hAnsi="Arial"/>
          <w:b w:val="1"/>
          <w:rtl w:val="0"/>
        </w:rPr>
        <w:t xml:space="preserve">Teoria Geral da Administração</w:t>
      </w:r>
      <w:r w:rsidDel="00000000" w:rsidR="00000000" w:rsidRPr="00000000">
        <w:rPr>
          <w:rFonts w:ascii="Arial" w:cs="Arial" w:eastAsia="Arial" w:hAnsi="Arial"/>
          <w:rtl w:val="0"/>
        </w:rPr>
        <w:t xml:space="preserve">. 4. ed. São Paulo: Atlas, 2004.</w:t>
      </w:r>
    </w:p>
    <w:p w:rsidR="00000000" w:rsidDel="00000000" w:rsidP="00000000" w:rsidRDefault="00000000" w:rsidRPr="00000000" w14:paraId="00000158">
      <w:pPr>
        <w:jc w:val="both"/>
        <w:rPr>
          <w:rFonts w:ascii="Arial" w:cs="Arial" w:eastAsia="Arial" w:hAnsi="Arial"/>
        </w:rPr>
      </w:pPr>
      <w:r w:rsidDel="00000000" w:rsidR="00000000" w:rsidRPr="00000000">
        <w:rPr>
          <w:rtl w:val="0"/>
        </w:rPr>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tl w:val="0"/>
        </w:rPr>
        <w:t xml:space="preserve">OLIVEIRA NETTO, ALVIM ANTÔNIO DE; TAVARES, Wolmer Ricardo. </w:t>
      </w:r>
      <w:r w:rsidDel="00000000" w:rsidR="00000000" w:rsidRPr="00000000">
        <w:rPr>
          <w:rFonts w:ascii="Arial" w:cs="Arial" w:eastAsia="Arial" w:hAnsi="Arial"/>
          <w:b w:val="1"/>
          <w:rtl w:val="0"/>
        </w:rPr>
        <w:t xml:space="preserve">Introdução à engenharia de produção</w:t>
      </w:r>
      <w:r w:rsidDel="00000000" w:rsidR="00000000" w:rsidRPr="00000000">
        <w:rPr>
          <w:rFonts w:ascii="Arial" w:cs="Arial" w:eastAsia="Arial" w:hAnsi="Arial"/>
          <w:rtl w:val="0"/>
        </w:rPr>
        <w:t xml:space="preserve">. Florianópolis : Visual Books, 2006.</w:t>
      </w:r>
    </w:p>
    <w:p w:rsidR="00000000" w:rsidDel="00000000" w:rsidP="00000000" w:rsidRDefault="00000000" w:rsidRPr="00000000" w14:paraId="0000015A">
      <w:pPr>
        <w:jc w:val="both"/>
        <w:rPr>
          <w:rFonts w:ascii="Arial" w:cs="Arial" w:eastAsia="Arial" w:hAnsi="Arial"/>
        </w:rPr>
      </w:pPr>
      <w:r w:rsidDel="00000000" w:rsidR="00000000" w:rsidRPr="00000000">
        <w:rPr>
          <w:rtl w:val="0"/>
        </w:rPr>
      </w:r>
    </w:p>
    <w:p w:rsidR="00000000" w:rsidDel="00000000" w:rsidP="00000000" w:rsidRDefault="00000000" w:rsidRPr="00000000" w14:paraId="0000015B">
      <w:pPr>
        <w:jc w:val="both"/>
        <w:rPr>
          <w:rFonts w:ascii="Arial" w:cs="Arial" w:eastAsia="Arial" w:hAnsi="Arial"/>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18" w:top="1701" w:left="1701"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UNIFACEAR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w:t>
      <w:tab/>
      <w:tab/>
      <w:t xml:space="preserve">      Revista Eletrônica Multidisciplinar -  FACEAR</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ISSN: 2316-2317 </w:t>
      <w:tab/>
      <w:t xml:space="preserve">                                Revista Eletrônica Multidisciplinar - FACEAR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center"/>
      <w:rPr>
        <w:rFonts w:ascii="Arial" w:cs="Arial" w:eastAsia="Arial" w:hAnsi="Arial"/>
        <w:b w:val="1"/>
        <w:color w:val="0d0d0d"/>
        <w:sz w:val="36"/>
        <w:szCs w:val="36"/>
      </w:rPr>
    </w:pPr>
    <w:r w:rsidDel="00000000" w:rsidR="00000000" w:rsidRPr="00000000">
      <w:rPr>
        <w:rFonts w:ascii="Arial" w:cs="Arial" w:eastAsia="Arial" w:hAnsi="Arial"/>
        <w:b w:val="1"/>
        <w:color w:val="0d0d0d"/>
        <w:sz w:val="36"/>
        <w:szCs w:val="36"/>
        <w:rtl w:val="0"/>
      </w:rPr>
      <w:t xml:space="preserve">Aplicação em Ambiente Desktop Para Gerenciamento de Kartódromos</w:t>
    </w:r>
  </w:p>
  <w:p w:rsidR="00000000" w:rsidDel="00000000" w:rsidP="00000000" w:rsidRDefault="00000000" w:rsidRPr="00000000" w14:paraId="0000015F">
    <w:pPr>
      <w:jc w:val="center"/>
      <w:rPr>
        <w:rFonts w:ascii="Arial" w:cs="Arial" w:eastAsia="Arial" w:hAnsi="Arial"/>
        <w:color w:val="0d0d0d"/>
        <w:sz w:val="36"/>
        <w:szCs w:val="36"/>
      </w:rPr>
    </w:pPr>
    <w:r w:rsidDel="00000000" w:rsidR="00000000" w:rsidRPr="00000000">
      <w:rPr>
        <w:rtl w:val="0"/>
      </w:rPr>
    </w:r>
  </w:p>
  <w:p w:rsidR="00000000" w:rsidDel="00000000" w:rsidP="00000000" w:rsidRDefault="00000000" w:rsidRPr="00000000" w14:paraId="00000160">
    <w:pPr>
      <w:jc w:val="center"/>
      <w:rPr>
        <w:rFonts w:ascii="Arial" w:cs="Arial" w:eastAsia="Arial" w:hAnsi="Arial"/>
        <w:color w:val="0d0d0d"/>
        <w:sz w:val="36"/>
        <w:szCs w:val="36"/>
      </w:rPr>
    </w:pPr>
    <w:r w:rsidDel="00000000" w:rsidR="00000000" w:rsidRPr="00000000">
      <w:rPr>
        <w:rFonts w:ascii="Arial" w:cs="Arial" w:eastAsia="Arial" w:hAnsi="Arial"/>
        <w:color w:val="0d0d0d"/>
        <w:sz w:val="36"/>
        <w:szCs w:val="36"/>
      </w:rPr>
      <w:drawing>
        <wp:inline distB="0" distT="0" distL="0" distR="0">
          <wp:extent cx="5591861" cy="1418189"/>
          <wp:effectExtent b="0" l="0" r="0" t="0"/>
          <wp:docPr id="7"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5591861" cy="1418189"/>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2">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abstractNum w:abstractNumId="3">
    <w:lvl w:ilvl="0">
      <w:start w:val="2"/>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line="360" w:lineRule="auto"/>
      <w:ind w:right="-27"/>
      <w:jc w:val="center"/>
    </w:pPr>
    <w:rPr>
      <w:b w:val="1"/>
    </w:rPr>
  </w:style>
  <w:style w:type="paragraph" w:styleId="Heading3">
    <w:name w:val="heading 3"/>
    <w:basedOn w:val="Normal"/>
    <w:next w:val="Normal"/>
    <w:pPr>
      <w:keepNext w:val="1"/>
      <w:jc w:val="both"/>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imes New Roman" w:cs="Times New Roman" w:eastAsia="Times New Roman" w:hAnsi="Times New Roman"/>
      <w:sz w:val="24"/>
      <w:szCs w:val="24"/>
      <w:lang w:bidi="ar-SA" w:eastAsia="pt-BR" w:val="pt-BR"/>
    </w:rPr>
  </w:style>
  <w:style w:type="paragraph" w:styleId="2">
    <w:name w:val="heading 2"/>
    <w:basedOn w:val="1"/>
    <w:next w:val="1"/>
    <w:link w:val="26"/>
    <w:uiPriority w:val="0"/>
    <w:qFormat w:val="1"/>
    <w:locked w:val="1"/>
    <w:pPr>
      <w:keepNext w:val="1"/>
      <w:spacing w:line="360" w:lineRule="auto"/>
      <w:ind w:right="-27"/>
      <w:jc w:val="center"/>
      <w:outlineLvl w:val="1"/>
    </w:pPr>
    <w:rPr>
      <w:b w:val="1"/>
    </w:rPr>
  </w:style>
  <w:style w:type="paragraph" w:styleId="3">
    <w:name w:val="heading 3"/>
    <w:basedOn w:val="1"/>
    <w:next w:val="1"/>
    <w:link w:val="27"/>
    <w:uiPriority w:val="0"/>
    <w:qFormat w:val="1"/>
    <w:locked w:val="1"/>
    <w:pPr>
      <w:keepNext w:val="1"/>
      <w:jc w:val="both"/>
      <w:outlineLvl w:val="2"/>
    </w:pPr>
    <w:rPr>
      <w:b w:val="1"/>
    </w:rPr>
  </w:style>
  <w:style w:type="character" w:styleId="11" w:default="1">
    <w:name w:val="Default Paragraph Font"/>
    <w:uiPriority w:val="1"/>
    <w:semiHidden w:val="1"/>
    <w:unhideWhenUsed w:val="1"/>
  </w:style>
  <w:style w:type="table" w:styleId="14" w:default="1">
    <w:name w:val="Normal Table"/>
    <w:uiPriority w:val="99"/>
    <w:semiHidden w:val="1"/>
    <w:unhideWhenUsed w:val="1"/>
    <w:tblPr>
      <w:tblCellMar>
        <w:top w:w="0.0" w:type="dxa"/>
        <w:left w:w="108.0" w:type="dxa"/>
        <w:bottom w:w="0.0" w:type="dxa"/>
        <w:right w:w="108.0" w:type="dxa"/>
      </w:tblCellMar>
    </w:tblPr>
  </w:style>
  <w:style w:type="paragraph" w:styleId="4">
    <w:name w:val="Body Text"/>
    <w:basedOn w:val="1"/>
    <w:link w:val="25"/>
    <w:uiPriority w:val="99"/>
    <w:semiHidden w:val="1"/>
    <w:unhideWhenUsed w:val="1"/>
    <w:pPr>
      <w:spacing w:after="120"/>
    </w:pPr>
  </w:style>
  <w:style w:type="paragraph" w:styleId="5">
    <w:name w:val="header"/>
    <w:basedOn w:val="1"/>
    <w:link w:val="18"/>
    <w:uiPriority w:val="99"/>
    <w:pPr>
      <w:tabs>
        <w:tab w:val="center" w:pos="4252"/>
        <w:tab w:val="right" w:pos="8504"/>
      </w:tabs>
    </w:pPr>
  </w:style>
  <w:style w:type="paragraph" w:styleId="6">
    <w:name w:val="footer"/>
    <w:basedOn w:val="1"/>
    <w:link w:val="19"/>
    <w:uiPriority w:val="99"/>
    <w:pPr>
      <w:tabs>
        <w:tab w:val="center" w:pos="4252"/>
        <w:tab w:val="right" w:pos="8504"/>
      </w:tabs>
    </w:pPr>
  </w:style>
  <w:style w:type="paragraph" w:styleId="7">
    <w:name w:val="Document Map"/>
    <w:basedOn w:val="1"/>
    <w:link w:val="17"/>
    <w:uiPriority w:val="99"/>
    <w:semiHidden w:val="1"/>
    <w:pPr>
      <w:shd w:color="auto" w:fill="000080" w:val="clear"/>
    </w:pPr>
    <w:rPr>
      <w:rFonts w:ascii="Tahoma" w:cs="Tahoma" w:hAnsi="Tahoma"/>
      <w:sz w:val="20"/>
      <w:szCs w:val="20"/>
    </w:rPr>
  </w:style>
  <w:style w:type="paragraph" w:styleId="8">
    <w:name w:val="Balloon Text"/>
    <w:basedOn w:val="1"/>
    <w:link w:val="16"/>
    <w:uiPriority w:val="99"/>
    <w:rPr>
      <w:rFonts w:ascii="Tahoma" w:cs="Tahoma" w:hAnsi="Tahoma"/>
      <w:sz w:val="16"/>
      <w:szCs w:val="16"/>
    </w:rPr>
  </w:style>
  <w:style w:type="paragraph" w:styleId="9">
    <w:name w:val="footnote text"/>
    <w:basedOn w:val="1"/>
    <w:link w:val="21"/>
    <w:uiPriority w:val="99"/>
    <w:semiHidden w:val="1"/>
    <w:rPr>
      <w:sz w:val="20"/>
      <w:szCs w:val="20"/>
    </w:rPr>
  </w:style>
  <w:style w:type="paragraph" w:styleId="10">
    <w:name w:val="Body Text Indent"/>
    <w:basedOn w:val="1"/>
    <w:link w:val="15"/>
    <w:uiPriority w:val="99"/>
    <w:semiHidden w:val="1"/>
    <w:pPr>
      <w:ind w:firstLine="284"/>
      <w:jc w:val="both"/>
    </w:pPr>
    <w:rPr>
      <w:sz w:val="20"/>
      <w:szCs w:val="20"/>
      <w:lang w:eastAsia="en-US"/>
    </w:rPr>
  </w:style>
  <w:style w:type="character" w:styleId="12">
    <w:name w:val="footnote reference"/>
    <w:basedOn w:val="11"/>
    <w:uiPriority w:val="99"/>
    <w:semiHidden w:val="1"/>
    <w:rPr>
      <w:rFonts w:cs="Times New Roman"/>
      <w:vertAlign w:val="superscript"/>
    </w:rPr>
  </w:style>
  <w:style w:type="character" w:styleId="13">
    <w:name w:val="Hyperlink"/>
    <w:basedOn w:val="11"/>
    <w:uiPriority w:val="99"/>
    <w:unhideWhenUsed w:val="1"/>
    <w:rPr>
      <w:color w:val="0000ff"/>
      <w:u w:val="single"/>
    </w:rPr>
  </w:style>
  <w:style w:type="character" w:styleId="15" w:customStyle="1">
    <w:name w:val="Recuo de corpo de texto Char"/>
    <w:basedOn w:val="11"/>
    <w:link w:val="10"/>
    <w:uiPriority w:val="99"/>
    <w:semiHidden w:val="1"/>
    <w:locked w:val="1"/>
    <w:rPr>
      <w:rFonts w:cs="Times New Roman"/>
      <w:sz w:val="24"/>
      <w:szCs w:val="24"/>
    </w:rPr>
  </w:style>
  <w:style w:type="character" w:styleId="16" w:customStyle="1">
    <w:name w:val="Texto de balão Char"/>
    <w:basedOn w:val="11"/>
    <w:link w:val="8"/>
    <w:uiPriority w:val="99"/>
    <w:locked w:val="1"/>
    <w:rPr>
      <w:rFonts w:ascii="Tahoma" w:cs="Tahoma" w:hAnsi="Tahoma"/>
      <w:sz w:val="16"/>
      <w:szCs w:val="16"/>
    </w:rPr>
  </w:style>
  <w:style w:type="character" w:styleId="17" w:customStyle="1">
    <w:name w:val="Mapa do Documento Char"/>
    <w:basedOn w:val="11"/>
    <w:link w:val="7"/>
    <w:uiPriority w:val="99"/>
    <w:semiHidden w:val="1"/>
    <w:locked w:val="1"/>
    <w:rPr>
      <w:rFonts w:cs="Times New Roman"/>
      <w:sz w:val="2"/>
    </w:rPr>
  </w:style>
  <w:style w:type="character" w:styleId="18" w:customStyle="1">
    <w:name w:val="Cabeçalho Char"/>
    <w:basedOn w:val="11"/>
    <w:link w:val="5"/>
    <w:uiPriority w:val="99"/>
    <w:qFormat w:val="1"/>
    <w:rPr>
      <w:sz w:val="24"/>
      <w:szCs w:val="24"/>
    </w:rPr>
  </w:style>
  <w:style w:type="character" w:styleId="19" w:customStyle="1">
    <w:name w:val="Rodapé Char"/>
    <w:basedOn w:val="11"/>
    <w:link w:val="6"/>
    <w:uiPriority w:val="99"/>
    <w:rPr>
      <w:sz w:val="24"/>
      <w:szCs w:val="24"/>
    </w:rPr>
  </w:style>
  <w:style w:type="character" w:styleId="20" w:customStyle="1">
    <w:name w:val="hps"/>
    <w:basedOn w:val="11"/>
    <w:uiPriority w:val="0"/>
    <w:rPr>
      <w:rFonts w:cs="Times New Roman"/>
    </w:rPr>
  </w:style>
  <w:style w:type="character" w:styleId="21" w:customStyle="1">
    <w:name w:val="Texto de nota de rodapé Char"/>
    <w:basedOn w:val="11"/>
    <w:link w:val="9"/>
    <w:uiPriority w:val="99"/>
    <w:semiHidden w:val="1"/>
    <w:rPr>
      <w:sz w:val="20"/>
      <w:szCs w:val="20"/>
    </w:rPr>
  </w:style>
  <w:style w:type="paragraph" w:styleId="22" w:customStyle="1">
    <w:name w:val="Referências"/>
    <w:basedOn w:val="1"/>
    <w:link w:val="23"/>
    <w:uiPriority w:val="99"/>
    <w:pPr>
      <w:spacing w:after="240"/>
    </w:pPr>
    <w:rPr>
      <w:rFonts w:ascii="Arial" w:hAnsi="Arial"/>
    </w:rPr>
  </w:style>
  <w:style w:type="character" w:styleId="23" w:customStyle="1">
    <w:name w:val="Referências Char"/>
    <w:basedOn w:val="11"/>
    <w:link w:val="22"/>
    <w:uiPriority w:val="99"/>
    <w:locked w:val="1"/>
    <w:rPr>
      <w:rFonts w:ascii="Arial" w:hAnsi="Arial"/>
      <w:sz w:val="24"/>
      <w:szCs w:val="24"/>
    </w:rPr>
  </w:style>
  <w:style w:type="paragraph" w:styleId="24" w:customStyle="1">
    <w:name w:val="Sumário"/>
    <w:basedOn w:val="1"/>
    <w:uiPriority w:val="99"/>
    <w:qFormat w:val="1"/>
    <w:pPr>
      <w:widowControl w:val="0"/>
      <w:tabs>
        <w:tab w:val="right" w:leader="dot" w:pos="8959"/>
      </w:tabs>
      <w:spacing w:line="360" w:lineRule="auto"/>
      <w:ind w:left="1191" w:hanging="1191"/>
    </w:pPr>
    <w:rPr>
      <w:rFonts w:ascii="Arial" w:hAnsi="Arial"/>
    </w:rPr>
  </w:style>
  <w:style w:type="character" w:styleId="25" w:customStyle="1">
    <w:name w:val="Corpo de texto Char"/>
    <w:basedOn w:val="11"/>
    <w:link w:val="4"/>
    <w:uiPriority w:val="99"/>
    <w:semiHidden w:val="1"/>
    <w:rPr>
      <w:sz w:val="24"/>
      <w:szCs w:val="24"/>
    </w:rPr>
  </w:style>
  <w:style w:type="character" w:styleId="26" w:customStyle="1">
    <w:name w:val="Título 2 Char"/>
    <w:basedOn w:val="11"/>
    <w:link w:val="2"/>
    <w:uiPriority w:val="0"/>
    <w:rPr>
      <w:b w:val="1"/>
      <w:sz w:val="24"/>
      <w:szCs w:val="24"/>
    </w:rPr>
  </w:style>
  <w:style w:type="character" w:styleId="27" w:customStyle="1">
    <w:name w:val="Título 3 Char"/>
    <w:basedOn w:val="11"/>
    <w:link w:val="3"/>
    <w:uiPriority w:val="0"/>
    <w:qFormat w:val="1"/>
    <w:rPr>
      <w:b w:val="1"/>
      <w:sz w:val="24"/>
      <w:szCs w:val="24"/>
    </w:rPr>
  </w:style>
  <w:style w:type="character" w:styleId="28">
    <w:name w:val="Placeholder Text"/>
    <w:basedOn w:val="11"/>
    <w:uiPriority w:val="99"/>
    <w:semiHidden w:val="1"/>
    <w:qFormat w:val="1"/>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g"/><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J2AMXscZci+mJMBoJW0sqHwA==">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1046-11.2.0.9255</vt:lpwstr>
  </property>
</Properties>
</file>