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Microsoft JhengHei" w:hAnsi="Calibri"/>
          <w:b/>
          <w:bCs/>
          <w:color w:val="4B2E83"/>
          <w:sz w:val="32"/>
          <w:szCs w:val="32"/>
        </w:rPr>
        <w:t xml:space="preserve">HOSP7053 Assessment 2 全文 刪減版</w:t>
      </w:r>
    </w:p>
    <w:p>
      <w:pPr>
        <w:spacing w:after="100"/>
      </w:pPr>
      <w:r>
        <w:rPr>
          <w:rFonts w:ascii="Calibri" w:cs="Calibri" w:eastAsia="Microsoft JhengHei" w:hAnsi="Calibri"/>
          <w:sz w:val="21"/>
          <w:szCs w:val="21"/>
        </w:rPr>
        <w:t xml:space="preserve">以她的版本為準，只刪字和合併句子，沒有加回任何舊內容。每段先英文再中文，黃色是除了刪字以外有改到措辭的地方。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rPr>
          <w:tblHeader/>
        </w:trPr>
        <w:tc>
          <w:tcPr>
            <w:tcW w:type="dxa" w:w="36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節</w:t>
            </w:r>
          </w:p>
        </w:tc>
        <w:tc>
          <w:tcPr>
            <w:tcW w:type="dxa" w:w="18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原稿</w:t>
            </w:r>
          </w:p>
        </w:tc>
        <w:tc>
          <w:tcPr>
            <w:tcW w:type="dxa" w:w="36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刪減後</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1.0 Introduction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223</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205</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2.0 My Leadership Repertoire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1,032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741</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3.0 Impact on Others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877</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599</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4.0 My Ethical Responsibilities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732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624</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5.0 Development Plan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357</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319</w:t>
            </w:r>
          </w:p>
        </w:tc>
      </w:tr>
      <w:tr>
        <w:trPr>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合計（不含標題、References、Appendix）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3,221</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2488</w:t>
            </w:r>
          </w:p>
        </w:tc>
      </w:tr>
    </w:tbl>
    <w:p>
      <w:pPr>
        <w:spacing w:after="100" w:before="280"/>
      </w:pPr>
      <w:r>
        <w:rPr>
          <w:rFonts w:ascii="Calibri" w:cs="Calibri" w:eastAsia="Microsoft JhengHei" w:hAnsi="Calibri"/>
          <w:b/>
          <w:bCs/>
          <w:color w:val="4B2E83"/>
          <w:sz w:val="24"/>
          <w:szCs w:val="24"/>
        </w:rPr>
        <w:t xml:space="preserve">1.0 Introduction</w:t>
      </w:r>
    </w:p>
    <w:p>
      <w:pPr>
        <w:spacing w:after="160" w:line="300"/>
      </w:pPr>
      <w:r>
        <w:rPr>
          <w:rFonts w:ascii="Calibri" w:cs="Calibri" w:eastAsia="Microsoft JhengHei" w:hAnsi="Calibri"/>
          <w:sz w:val="22"/>
          <w:szCs w:val="22"/>
        </w:rPr>
        <w:t xml:space="preserve">My claim is that when I am the senior person present, I handle problems myself and decide for the people involved, and that my position, more than their needs, drives this. The guests in front of me are served well, but my colleagues bear the costs, in how they feel and what they practise, out of the guests' sight. A reader could argue that handling problems myself was simply good service, and in the moment it often was. But in Rows 2 and 4, a new colleague was struggling in front of a waiting guest, and I took over in Row 2, where I was the most experienced person present, but not in Row 4, where the supervisor was. The need was similar, so what changed my response was my position. Read through emotional intelligence (EI; Wong &amp; Law, 2002), my repertoire shows that once a problem is mine, I notice people's feelings only when it includes them, while my position, which EI cannot explain, decides which problems become mine. I then trace these costs to guests, show that in Row 5 I also decided alone what guests were told, and set out how I will leave more of each problem with the people involved.</w:t>
      </w:r>
    </w:p>
    <w:p>
      <w:pPr>
        <w:spacing w:after="160" w:line="300"/>
      </w:pPr>
      <w:r>
        <w:rPr>
          <w:rFonts w:ascii="Calibri" w:cs="Calibri" w:eastAsia="Microsoft JhengHei" w:hAnsi="Calibri"/>
          <w:color w:val="555555"/>
          <w:sz w:val="22"/>
          <w:szCs w:val="22"/>
        </w:rPr>
        <w:t xml:space="preserve">我的論點是，當我是在場的資深者時，我會自己處理問題，並替相關的人做決定，而驅動這件事的，主要是我的位置，而不是他們的需要。眼前的客人得到很好的服務，但我的同事承擔了代價，包括他們的感受和他們能練習到的事，而這些客人看不到。讀者可能會說，自己處理問題本來就是好服務，而在當下通常也確實如此。但在第 2 列和第 4 列，都是新同事在等待的客人面前卡住，我在第 2 列接手了，因為我是在場最有經驗的人，但在主管在場的第 4 列沒有。需求相近，所以改變我反應的是我的位置。從情緒智力（EI; Wong &amp; Law, 2002）來看，我的 repertoire 顯示，一旦問題成了我的，我只有在問題包含別人的感受時才會注意到這些感受；而哪些問題會成為我的，是由我的位置決定的，這一點 EI 無法解釋。接著我會追蹤這些代價如何影響客人，說明在第 5 列我也獨自決定了客人被告知什麼，並說明我會如何把每個問題更多地留給相關的人。</w:t>
      </w:r>
    </w:p>
    <w:p>
      <w:pPr>
        <w:spacing w:after="100" w:before="280"/>
      </w:pPr>
      <w:r>
        <w:rPr>
          <w:rFonts w:ascii="Calibri" w:cs="Calibri" w:eastAsia="Microsoft JhengHei" w:hAnsi="Calibri"/>
          <w:b/>
          <w:bCs/>
          <w:color w:val="4B2E83"/>
          <w:sz w:val="24"/>
          <w:szCs w:val="24"/>
        </w:rPr>
        <w:t xml:space="preserve">2.0 My Leadership Repertoire</w:t>
      </w:r>
    </w:p>
    <w:p>
      <w:pPr>
        <w:spacing w:after="160" w:line="300"/>
      </w:pPr>
      <w:r>
        <w:rPr>
          <w:rFonts w:ascii="Calibri" w:cs="Calibri" w:eastAsia="Microsoft JhengHei" w:hAnsi="Calibri"/>
          <w:sz w:val="22"/>
          <w:szCs w:val="22"/>
        </w:rPr>
        <w:t xml:space="preserve">Across my rows, when someone in front of me is clearly in difficulty, I step in to protect them (Rows 2, 4, 5 and 7), and in Rows 2, 5 and 7 I took the whole problem on myself. This is the approach I overuse, and it comes from being the senior or more experienced person present. When no one is in difficulty, I listen and weigh other people's views before acting (Rows 1 and 3).</w:t>
      </w:r>
    </w:p>
    <w:p>
      <w:pPr>
        <w:spacing w:after="160" w:line="300"/>
      </w:pPr>
      <w:r>
        <w:rPr>
          <w:rFonts w:ascii="Calibri" w:cs="Calibri" w:eastAsia="Microsoft JhengHei" w:hAnsi="Calibri"/>
          <w:color w:val="555555"/>
          <w:sz w:val="22"/>
          <w:szCs w:val="22"/>
        </w:rPr>
        <w:t xml:space="preserve">在我的各列中，當眼前有人明顯陷入困難時，我會介入保護他們（第 2、4、5、7 列），而在第 2、5、7 列，我把整個問題攬到自己身上。這是我過度使用的方式，它來自我是在場資深或較有經驗的人。當沒有人陷入困難時，我會先傾聽並衡量別人的看法再行動（第 1、3 列）。</w:t>
      </w:r>
    </w:p>
    <w:p>
      <w:pPr>
        <w:spacing w:after="160" w:line="300"/>
      </w:pPr>
      <w:r>
        <w:rPr>
          <w:rFonts w:ascii="Calibri" w:cs="Calibri" w:eastAsia="Microsoft JhengHei" w:hAnsi="Calibri"/>
          <w:sz w:val="22"/>
          <w:szCs w:val="22"/>
        </w:rPr>
        <w:t xml:space="preserve">Read through EI, my rows suggest that whether I use these abilities depends on whether other people's feelings are part of what I judge matters most. I chose EI because many of my rows turn on how I appraise and respond to emotions. Wong and Law (2002) build on Mayer and Salovey's (1997) definition of EI and measure it as appraising one's own and others' emotions, using emotion and regulating emotion. I use their model because I completed their WLEIS, and I test my scores against what I actually did. Appraising others' emotions was my highest score (6.8 out of 7), and I used it when people's feelings were part of my priority. In Row 4, getting the waiting guest checked in depended on the people involved, so I read the impatient guest, my overwhelmed colleague and the supervisor's rising tone at once. In Row 1, pushing my own proposal as the most senior person, I listened to my colleagues' reasons because they bore on showing the change was necessary, but missed that they might feel pressured and not safe to keep pushing back. Once I take a problem on as my own, feelings it does not include drop out of view.</w:t>
      </w:r>
    </w:p>
    <w:p>
      <w:pPr>
        <w:spacing w:after="160" w:line="300"/>
      </w:pPr>
      <w:r>
        <w:rPr>
          <w:rFonts w:ascii="Calibri" w:cs="Calibri" w:eastAsia="Microsoft JhengHei" w:hAnsi="Calibri"/>
          <w:color w:val="555555"/>
          <w:sz w:val="22"/>
          <w:szCs w:val="22"/>
        </w:rPr>
        <w:t xml:space="preserve">從 EI 來看，我的各列顯示，我是否使用這些能力，取決於別人的感受是否屬於我判斷最重要的事。我選擇 EI，是因為我的許多列都取決於我如何評估和回應情緒。Wong 和 Law（2002）以 Mayer 和 Salovey（1997）對 EI 的定義為基礎，把 EI 分成評估自己和他人的情緒、運用情緒和調節情緒來衡量。我使用他們的模型，因為我做的是他們的 WLEIS 量表，而我用自己實際的行為來檢驗分數。評估他人情緒是我最高的分數（7 分中拿 6.8 分），而當別人的感受屬於我的優先事項時，我就會用上它。在第 4 列，讓等待的客人完成入住取決於相關的人，所以我同時讀到了不耐煩的客人、不知所措的同事和主管越來越高的語氣。在第 1 列，我以最資深者的身分推動自己的提案，我聽了同事的理由，因為它們和證明這個改變有必要有關，卻沒有注意到他們可能感到壓力，不夠安心繼續反對。一旦我把問題當成自己的，問題裡不包含的感受就從我的視線中消失了。</w:t>
      </w:r>
    </w:p>
    <w:p>
      <w:pPr>
        <w:spacing w:after="160" w:line="300"/>
      </w:pPr>
      <w:r>
        <w:rPr>
          <w:rFonts w:ascii="Calibri" w:cs="Calibri" w:eastAsia="Microsoft JhengHei" w:hAnsi="Calibri"/>
          <w:sz w:val="22"/>
          <w:szCs w:val="22"/>
        </w:rPr>
        <w:t xml:space="preserve">Two weekly concepts show where the lens falls short. In Row 5, Goleman's (1998) empathy and Wong and Law's appraisal of others' emotions both show that I missed how my colleague felt. Appendix A reads Row 5 as empathy failing under time pressure, but the lens treats reading others as an ability I carry with me, and in Row 4, under similar pressure at a peak check-in, I used it on everyone. What differed was what I put first. In Row 4, people's feelings were part of the problem, while in Row 5, the problem was stopping a guest before they reached an occupied room, so I needed only facts from my colleague. Goleman also defines empathy as "skill in treating people according to their emotional reactions" (p. 95), which the lens leaves out. By that half, I also failed, pressing her to explain again while she was rattled and close to tears, because her feelings were not part of the problem I was solving.</w:t>
      </w:r>
    </w:p>
    <w:p>
      <w:pPr>
        <w:spacing w:after="160" w:line="300"/>
      </w:pPr>
      <w:r>
        <w:rPr>
          <w:rFonts w:ascii="Calibri" w:cs="Calibri" w:eastAsia="Microsoft JhengHei" w:hAnsi="Calibri"/>
          <w:color w:val="555555"/>
          <w:sz w:val="22"/>
          <w:szCs w:val="22"/>
        </w:rPr>
        <w:t xml:space="preserve">有兩個每週概念顯示這個 lens 的不足。在第 5 列，Goleman（1998）的同理心和 Wong 與 Law 的評估他人情緒都顯示我沒注意到同事的感受。Appendix A 把第 5 列解讀為同理心在時間壓力下失效，但這個 lens 把解讀他人當作我隨身帶著的能力，而在第 4 列，同樣在尖峰入住的壓力下，我對每個人都用上了它。不同的是我把什麼放在第一位。在第 4 列，人的感受是問題的一部分；而在第 5 列，問題是在客人走進有人住的房間之前攔住他，所以我只需要同事提供事實。Goleman 也把同理心定義為「依照別人的情緒反應來對待他們的技巧」（p. 95），這是 lens 沒有涵蓋的。以這一半來看，我也失敗了，在她慌亂、快哭出來時，我還逼她再解釋一次，因為她的感受不在我要解決的問題裡。</w:t>
      </w:r>
    </w:p>
    <w:p>
      <w:pPr>
        <w:spacing w:after="160" w:line="300"/>
      </w:pPr>
      <w:r>
        <w:rPr>
          <w:rFonts w:ascii="Calibri" w:cs="Calibri" w:eastAsia="Microsoft JhengHei" w:hAnsi="Calibri"/>
          <w:sz w:val="22"/>
          <w:szCs w:val="22"/>
        </w:rPr>
        <w:t xml:space="preserve">Row 2 shows a different gap. Through the EI lens, I did read my colleague, seeing that he had frozen. Situational leadership (Hersey &amp; Blanchard, 1969, as cited in Latemore, 2024), which I used for this row in </w:t>
      </w:r>
      <w:r>
        <w:rPr>
          <w:rFonts w:ascii="Calibri" w:cs="Calibri" w:eastAsia="Microsoft JhengHei" w:hAnsi="Calibri"/>
          <w:sz w:val="22"/>
          <w:szCs w:val="22"/>
          <w:highlight w:val="yellow"/>
          <w:highlightCs w:val="yellow"/>
        </w:rPr>
        <w:t xml:space="preserve">Appendix A, asks</w:t>
      </w:r>
      <w:r>
        <w:rPr>
          <w:rFonts w:ascii="Calibri" w:cs="Calibri" w:eastAsia="Microsoft JhengHei" w:hAnsi="Calibri"/>
          <w:sz w:val="22"/>
          <w:szCs w:val="22"/>
        </w:rPr>
        <w:t xml:space="preserve"> the leader to judge what the follower can still do and take on only what is needed. He could have done it, since freezing under a shouting guest is normal for someone new, but I took over the whole complaint without that judgment because I knew I could. EI shows that I noticed how he felt, while situational leadership shows that I skipped judging what he could still do.</w:t>
      </w:r>
    </w:p>
    <w:p>
      <w:pPr>
        <w:spacing w:after="160" w:line="300"/>
      </w:pPr>
      <w:r>
        <w:rPr>
          <w:rFonts w:ascii="Calibri" w:cs="Calibri" w:eastAsia="Microsoft JhengHei" w:hAnsi="Calibri"/>
          <w:color w:val="555555"/>
          <w:sz w:val="22"/>
          <w:szCs w:val="22"/>
        </w:rPr>
        <w:t xml:space="preserve">第 2 列顯示的是另一個缺口。透過 EI 的 lens，我確實讀到了同事，看到他僵住了。情境領導（Hersey &amp; Blanchard, 1969, 引自 Latemore, 2024）是我在 Appendix A 中為這一列使用的概念，它要求領導者判斷部屬還能做什麼，只承擔需要承擔的部分。他其實做得到，因為新人被大吼的客人嚇到僵住很正常，但我沒有做這個判斷就接手了整個客訴，因為我知道自己可以。EI 顯示我注意到他的感受，而情境領導顯示我跳過了判斷他還能做什麼。</w:t>
      </w:r>
    </w:p>
    <w:p>
      <w:pPr>
        <w:spacing w:after="160" w:line="300"/>
      </w:pPr>
      <w:r>
        <w:rPr>
          <w:rFonts w:ascii="Calibri" w:cs="Calibri" w:eastAsia="Microsoft JhengHei" w:hAnsi="Calibri"/>
          <w:sz w:val="22"/>
          <w:szCs w:val="22"/>
        </w:rPr>
        <w:t xml:space="preserve">What stays unexplained is why a problem becomes mine in the first place. Wong and Law's (2002) model places EI in the person and context in the job's emotional demands, both weekly concepts assume someone is already leading, and none has a place for where a person stands among others, which in my rows is what made a problem mine. Fleeson (2001) found that a person's behaviour varies across situations, following situational cues, and in my rows, my position is one of those cues. In Rows 2, 5 and 7, I was not the supervisor but was the senior or more experienced person present. In Row 7, my position also kept my anger down, rather than an ability to regulate it, as the anger came out once the journalist left. Gross and John (2003) call this suppression, which hides an emotion's expression while the emotion may "linger and accumulate unresolved" (p. 349). With my partner in Row 6, after a draining meeting, no role held me, and my tone slipped. So my position decides what becomes my problem, and what that problem contains decides whether I use EI.</w:t>
      </w:r>
    </w:p>
    <w:p>
      <w:pPr>
        <w:spacing w:after="160" w:line="300"/>
      </w:pPr>
      <w:r>
        <w:rPr>
          <w:rFonts w:ascii="Calibri" w:cs="Calibri" w:eastAsia="Microsoft JhengHei" w:hAnsi="Calibri"/>
          <w:color w:val="555555"/>
          <w:sz w:val="22"/>
          <w:szCs w:val="22"/>
        </w:rPr>
        <w:t xml:space="preserve">還沒有解釋的是，一個問題一開始為什麼會成為我的問題。Wong 和 Law（2002）的模型把 EI 放在個人身上，把情境放在工作的情緒要求裡，兩個每週概念都假設已經有人在領導，而它們都沒有考慮一個人在群體中所處的位置，但在我的各列中，正是這一點讓問題成為我的。Fleeson（2001）發現，一個人的行為會隨情境改變，並跟著情境中的線索變化；在我的各列中，我的位置就是其中一個線索。在第 2、5、7 列，我不是主管，但我是在場資深或較有經驗的人。在第 7 列，壓住我怒氣的也是我的位置，而不是調節情緒的能力，因為記者一離開，怒氣就出來了。Gross 和 John（2003）稱之為壓抑，也就是隱藏情緒的表達，但情緒本身可能「持續存在並累積而未被化解」（p. 349）。在第 6 列，和伴侶在一場耗神的會議之後，沒有角色撐著我，我的語氣就失控了。所以，我的位置決定什麼會成為我的問題，而問題的內容決定我是否使用 EI。</w:t>
      </w:r>
    </w:p>
    <w:p>
      <w:pPr>
        <w:spacing w:after="100" w:before="280"/>
      </w:pPr>
      <w:r>
        <w:rPr>
          <w:rFonts w:ascii="Calibri" w:cs="Calibri" w:eastAsia="Microsoft JhengHei" w:hAnsi="Calibri"/>
          <w:b/>
          <w:bCs/>
          <w:color w:val="4B2E83"/>
          <w:sz w:val="24"/>
          <w:szCs w:val="24"/>
        </w:rPr>
        <w:t xml:space="preserve">3.0 Impact on Others</w:t>
      </w:r>
    </w:p>
    <w:p>
      <w:pPr>
        <w:spacing w:after="160" w:line="300"/>
      </w:pPr>
      <w:r>
        <w:rPr>
          <w:rFonts w:ascii="Calibri" w:cs="Calibri" w:eastAsia="Microsoft JhengHei" w:hAnsi="Calibri"/>
          <w:sz w:val="22"/>
          <w:szCs w:val="22"/>
        </w:rPr>
        <w:t xml:space="preserve">In every row that involved a guest, the guest got what they needed, whether a settled complaint, a room or their privacy, so judged by guests alone, my leadership looks better than it is. But whether the colleagues I stepped in for paid a cost depended on my position. When I was the senior or more experienced person present, they did (Rows 1, 2 and 5), and when someone more senior was present (Row 4), my colleague served the guest herself.</w:t>
      </w:r>
    </w:p>
    <w:p>
      <w:pPr>
        <w:spacing w:after="160" w:line="300"/>
      </w:pPr>
      <w:r>
        <w:rPr>
          <w:rFonts w:ascii="Calibri" w:cs="Calibri" w:eastAsia="Microsoft JhengHei" w:hAnsi="Calibri"/>
          <w:color w:val="555555"/>
          <w:sz w:val="22"/>
          <w:szCs w:val="22"/>
        </w:rPr>
        <w:t xml:space="preserve">在每一列牽涉客人的情況中，客人都得到了他們需要的，不論是平息的客訴、一間房間或他們的隱私，所以如果只用客人來評判，我的領導看起來比實際更好。但我介入的同事是否付出代價，取決於我的位置。當我是在場資深或較有經驗的人時，他們付出了代價（第 1、2、5 列）；而當有更資深的人在場時（第 4 列），同事自己服務了客人。</w:t>
      </w:r>
    </w:p>
    <w:p>
      <w:pPr>
        <w:spacing w:after="160" w:line="300"/>
      </w:pPr>
      <w:r>
        <w:rPr>
          <w:rFonts w:ascii="Calibri" w:cs="Calibri" w:eastAsia="Microsoft JhengHei" w:hAnsi="Calibri"/>
          <w:sz w:val="22"/>
          <w:szCs w:val="22"/>
        </w:rPr>
        <w:t xml:space="preserve">Row 2 shows the cost falling on what my colleague could do afterwards. As the more experienced person on the desk, I often guided newer colleagues. When my new colleague froze, I took the complaint over, so the guest's frustration ended sooner and the duty manager was likely spared deciding on compensation. My colleague watched a full resolution, but lost the practice of handling the very situation that had frozen him. Next time, he may wait for someone more experienced to step in. Hogreve et al. (2022) place leadership and employee development among the internal practices that start the service-profit chain, shaping what employees can do and so the service guests receive. My takeover entered the chain there, and its cost landed on my colleague's development, though I do not know how he later handled complaints without me.</w:t>
      </w:r>
    </w:p>
    <w:p>
      <w:pPr>
        <w:spacing w:after="160" w:line="300"/>
      </w:pPr>
      <w:r>
        <w:rPr>
          <w:rFonts w:ascii="Calibri" w:cs="Calibri" w:eastAsia="Microsoft JhengHei" w:hAnsi="Calibri"/>
          <w:color w:val="555555"/>
          <w:sz w:val="22"/>
          <w:szCs w:val="22"/>
        </w:rPr>
        <w:t xml:space="preserve">第 2 列顯示代價落在同事之後能做什麼。作為櫃檯上較有經驗的人，我常指導新同事。當新同事僵住時，我接手了客訴，客人的不滿因此更快結束，值班經理很可能也省去了決定補償的麻煩。同事看到了完整的處理過程，卻失去了親自處理正是讓他僵住的那種情境的練習機會。下次他可能會等更有經驗的人介入。Hogreve 等人（2022）把領導和員工發展列為啟動服務利潤鏈的內部實務，它們影響員工能做什麼，進而影響客人得到的服務。我的接手就是從這裡進入服務利潤鏈，而代價落在同事的發展上，不過我不知道他之後在沒有我的情況下如何處理客訴。</w:t>
      </w:r>
    </w:p>
    <w:p>
      <w:pPr>
        <w:spacing w:after="160" w:line="300"/>
      </w:pPr>
      <w:r>
        <w:rPr>
          <w:rFonts w:ascii="Calibri" w:cs="Calibri" w:eastAsia="Microsoft JhengHei" w:hAnsi="Calibri"/>
          <w:sz w:val="22"/>
          <w:szCs w:val="22"/>
        </w:rPr>
        <w:t xml:space="preserve">Row 4 shows that customer satisfaction can rise while employee satisfaction falls, which the chain does not predict. Here I was not the most senior person present, as the supervisor was questioning my new colleague in front of a waiting guest, so I stepped into the questioning, not the check-in, which my colleague finished herself. The guest, who had watched it, wrote after check-out that although the room took a while, the staff were very proactive in helping. Behind that praise, my colleague told me afterwards that she felt wronged. Hogreve et al. (2022) note that although the satisfaction mirror implies that employees' feelings flow to customers, evidence finds employee satisfaction reaches customers mainly through the service delivered. So the guest's praise reflected the service my colleague delivered, not what she had paid to deliver it.</w:t>
      </w:r>
    </w:p>
    <w:p>
      <w:pPr>
        <w:spacing w:after="160" w:line="300"/>
      </w:pPr>
      <w:r>
        <w:rPr>
          <w:rFonts w:ascii="Calibri" w:cs="Calibri" w:eastAsia="Microsoft JhengHei" w:hAnsi="Calibri"/>
          <w:color w:val="555555"/>
          <w:sz w:val="22"/>
          <w:szCs w:val="22"/>
        </w:rPr>
        <w:t xml:space="preserve">第 4 列顯示，顧客滿意度可以上升，而員工滿意度同時下降，這是服務利潤鏈沒有預測到的。這裡我不是在場最資深的人，因為主管正在等待的客人面前質問我的新同事，所以我介入的是質問，而不是入住手續，入住由同事自己完成。目睹這一切的客人在退房後寫道，雖然房間等了一陣子，但員工非常主動地幫忙。在這份讚美背後，同事事後告訴我她覺得很委屈。Hogreve 等人（2022）指出，雖然滿意度鏡像暗示員工的感受會傳到顧客身上，但證據發現，員工滿意度主要是透過提供的服務影響顧客。所以客人的讚美反映的是同事提供的服務，而不是她為了提供這份服務付出的代價。</w:t>
      </w:r>
    </w:p>
    <w:p>
      <w:pPr>
        <w:spacing w:after="160" w:line="300"/>
      </w:pPr>
      <w:r>
        <w:rPr>
          <w:rFonts w:ascii="Calibri" w:cs="Calibri" w:eastAsia="Microsoft JhengHei" w:hAnsi="Calibri"/>
          <w:sz w:val="22"/>
          <w:szCs w:val="22"/>
        </w:rPr>
        <w:t xml:space="preserve">Rows 1 and 5 show the same link weakening. In Row 1, guests faced fewer parking disputes, but colleagues who did not fully agree had to ask questions they felt were intrusive, and afterwards seemed reluctant to tell me what they thought. In Row 5, the arriving guest never reached the occupied room, but my colleague looked close to tears when I pressed her, then faced a firm talk from me and a private conversation with the supervisor. In both rows, my colleagues' experience worsened while the guest outcome held or improved, because what reached the guest was the procedure or my fix rather than how my colleagues felt. This fits Hogreve et al.'s (2022, p. 469) observation that the chain's effects are not universal but depend on the conditions around them, so a guest outcome can hold while the employee link beneath it weakens unnoticed.</w:t>
      </w:r>
    </w:p>
    <w:p>
      <w:pPr>
        <w:spacing w:after="160" w:line="300"/>
      </w:pPr>
      <w:r>
        <w:rPr>
          <w:rFonts w:ascii="Calibri" w:cs="Calibri" w:eastAsia="Microsoft JhengHei" w:hAnsi="Calibri"/>
          <w:color w:val="555555"/>
          <w:sz w:val="22"/>
          <w:szCs w:val="22"/>
        </w:rPr>
        <w:t xml:space="preserve">第 1 列和第 5 列顯示同一環節在變弱。在第 1 列，客人遇到的停車糾紛變少了，但不完全同意的同事必須問他們覺得冒犯的問題，之後似乎也不太願意告訴我他們的想法。在第 5 列，剛抵達的客人沒有走進有人住的房間，但我逼問同事時她看起來快哭了，之後還要面對我嚴肅的談話和主管的私下談話。在這兩列中，同事的經驗變差，而客人的結果維持或變好，因為到達客人那裡的是流程或我的補救，而不是同事的感受。這符合 Hogreve 等人（2022, p. 469）的觀察，服務利潤鏈的效果並不普遍，而是取決於周圍的條件，所以客人的結果可以維持，而底下的員工環節卻在沒人注意的地方變弱。</w:t>
      </w:r>
    </w:p>
    <w:p>
      <w:pPr>
        <w:spacing w:after="160" w:line="300"/>
      </w:pPr>
      <w:r>
        <w:rPr>
          <w:rFonts w:ascii="Calibri" w:cs="Calibri" w:eastAsia="Microsoft JhengHei" w:hAnsi="Calibri"/>
          <w:sz w:val="22"/>
          <w:szCs w:val="22"/>
        </w:rPr>
        <w:t xml:space="preserve">So my position shapes not only what becomes my problem but also what my colleagues are left with. This never shows in a single encounter, but at a 73-room hotel with two staff on each shift, there is often no one else to step in, so the hotel needs senior staff who leave colleagues able to handle problems, not ones who take problems over. On the shifts I do not work, my colleagues serve guests with how they feel and what they have practised, so the guests my leadership affects most may be the ones I never meet.</w:t>
      </w:r>
    </w:p>
    <w:p>
      <w:pPr>
        <w:spacing w:after="160" w:line="300"/>
      </w:pPr>
      <w:r>
        <w:rPr>
          <w:rFonts w:ascii="Calibri" w:cs="Calibri" w:eastAsia="Microsoft JhengHei" w:hAnsi="Calibri"/>
          <w:color w:val="555555"/>
          <w:sz w:val="22"/>
          <w:szCs w:val="22"/>
        </w:rPr>
        <w:t xml:space="preserve">所以我的位置不只決定什麼會成為我的問題，也決定同事最後留下了什麼。這在任何單一次接觸中都看不出來，但在一間 73 間房、每班兩名員工的飯店裡，常常沒有其他人可以介入，所以飯店需要的資深員工，是讓同事有能力自己處理問題的人，而不是把問題接過去的人。在我沒上班的班次，同事是帶著他們的感受和練習過的東西去服務客人，所以我的領導影響最大的客人，可能是我從未見過的那些。</w:t>
      </w:r>
    </w:p>
    <w:p>
      <w:pPr>
        <w:spacing w:after="100" w:before="280"/>
      </w:pPr>
      <w:r>
        <w:rPr>
          <w:rFonts w:ascii="Calibri" w:cs="Calibri" w:eastAsia="Microsoft JhengHei" w:hAnsi="Calibri"/>
          <w:b/>
          <w:bCs/>
          <w:color w:val="4B2E83"/>
          <w:sz w:val="24"/>
          <w:szCs w:val="24"/>
        </w:rPr>
        <w:t xml:space="preserve">4.0 My Ethical Responsibilities</w:t>
      </w:r>
    </w:p>
    <w:p>
      <w:pPr>
        <w:spacing w:after="160" w:line="300"/>
      </w:pPr>
      <w:r>
        <w:rPr>
          <w:rFonts w:ascii="Calibri" w:cs="Calibri" w:eastAsia="Microsoft JhengHei" w:hAnsi="Calibri"/>
          <w:sz w:val="22"/>
          <w:szCs w:val="22"/>
        </w:rPr>
        <w:t xml:space="preserve">In Row 5, the clearest ethical case in my rows, I told an arriving guest the supervisor had just upgraded them, to stop them reaching an occupied room, without asking her or mentioning the mistake. Working through Preston's (2001, as cited in Latemore, 2024) five steps shows a decision that served the guest but rested on an invented reason.</w:t>
      </w:r>
    </w:p>
    <w:p>
      <w:pPr>
        <w:spacing w:after="160" w:line="300"/>
      </w:pPr>
      <w:r>
        <w:rPr>
          <w:rFonts w:ascii="Calibri" w:cs="Calibri" w:eastAsia="Microsoft JhengHei" w:hAnsi="Calibri"/>
          <w:color w:val="555555"/>
          <w:sz w:val="22"/>
          <w:szCs w:val="22"/>
        </w:rPr>
        <w:t xml:space="preserve">第 5 列是我各列中倫理問題最明顯的一列。為了阻止剛抵達的客人走進有人住的房間，我告訴他主管剛幫他升等，但我沒有先問主管，也沒有提到這個錯誤。依照 Preston（2001, 引自 Latemore, 2024）的五個步驟分析，這是一個服務了客人、卻建立在捏造理由上的決定。</w:t>
      </w:r>
    </w:p>
    <w:p>
      <w:pPr>
        <w:spacing w:after="160" w:line="300"/>
      </w:pPr>
      <w:r>
        <w:rPr>
          <w:rFonts w:ascii="Calibri" w:cs="Calibri" w:eastAsia="Microsoft JhengHei" w:hAnsi="Calibri"/>
          <w:sz w:val="22"/>
          <w:szCs w:val="22"/>
        </w:rPr>
        <w:t xml:space="preserve">Assessing the situation shows that honesty pulled against protecting the guest's stay, my colleague and the hotel's image, and that I had more options than I used, since as senior staff I could have offered the larger room myself and said their room had a problem. Instead, I credited the supervisor, because an upgrade from me would raise the question of why I had not given it at check-in. Against Northouse's (2026) principles, the upgrade was just, compensating the guest for our mistake, and served them, but it falls short on honesty, which does not mean disclosing everything but does mean not misrepresenting reality. So the ethical problem was not the upgrade or what I left unsaid, but the reason I invented when an honest one was available.</w:t>
      </w:r>
    </w:p>
    <w:p>
      <w:pPr>
        <w:spacing w:after="160" w:line="300"/>
      </w:pPr>
      <w:r>
        <w:rPr>
          <w:rFonts w:ascii="Calibri" w:cs="Calibri" w:eastAsia="Microsoft JhengHei" w:hAnsi="Calibri"/>
          <w:color w:val="555555"/>
          <w:sz w:val="22"/>
          <w:szCs w:val="22"/>
        </w:rPr>
        <w:t xml:space="preserve">評估情境後可以看到，誠實和保護客人的住宿體驗、我的同事以及飯店形象之間互相拉扯，而且我其實有比實際使用更多的選項，因為身為資深員工，我可以自己提供較大的房間，並說明他原本的房間有問題。但我卻把升等歸功於主管，因為由我升等會引出「為什麼入住時沒有給」的問題。對照 Northouse（2026）的原則，升等是公正的，它補償了我們的錯誤，也服務了客人，但在誠實上有所不足；誠實不代表要揭露一切，但確實代表不扭曲事實。所以倫理問題不在升等，也不在我沒說的部分，而在於明明有誠實的理由可用，我卻捏造了一個。</w:t>
      </w:r>
    </w:p>
    <w:p>
      <w:pPr>
        <w:spacing w:after="160" w:line="300"/>
      </w:pPr>
      <w:r>
        <w:rPr>
          <w:rFonts w:ascii="Calibri" w:cs="Calibri" w:eastAsia="Microsoft JhengHei" w:hAnsi="Calibri"/>
          <w:sz w:val="22"/>
          <w:szCs w:val="22"/>
        </w:rPr>
        <w:t xml:space="preserve">Weighing these factors, I put the guest's stay and the hotel's image ahead of honesty, believing the truth would only make us look unprofessional. Preston's final steps ask whether I can account for a decision and what it says about the person I ought to be, and this reason is hard to account for, since as the guest I would not want to learn the upgrade story was made up. The arriving guest and the hotel were served, while those traded away belonged to people with no say. My colleague faced the consequences in Section 3, the supervisor's name was used before she was asked, and the guest in the occupied room was never told that a card for their room had been issued. My record at the time that neither guest was affected (Row 5) shows the risk I did not see, that I alone decided what each person needed to know.</w:t>
      </w:r>
    </w:p>
    <w:p>
      <w:pPr>
        <w:spacing w:after="160" w:line="300"/>
      </w:pPr>
      <w:r>
        <w:rPr>
          <w:rFonts w:ascii="Calibri" w:cs="Calibri" w:eastAsia="Microsoft JhengHei" w:hAnsi="Calibri"/>
          <w:color w:val="555555"/>
          <w:sz w:val="22"/>
          <w:szCs w:val="22"/>
        </w:rPr>
        <w:t xml:space="preserve">權衡這些因素後，我把客人的住宿和飯店形象放在誠實之前，因為我認為說實話只會讓我們看起來不專業。Preston 的最後幾個步驟問的是，我能否為這個決定負責，以及它說明我應該成為什麼樣的人；而這個理由很難交代，因為如果我是那位客人，我不會想知道升等的故事是編的。得到好處的是剛抵達的客人和飯店，而被犧牲的利益屬於沒有發言權的人。同事承受了第 3 節提到的後果，主管的名字在她被詢問之前就被使用了，而住在房裡的客人從未被告知有人拿到了他房間的房卡。我當時記錄兩位客人都沒有受到影響（Row 5），這正顯示了我沒看到的風險，也就是由我一個人決定每個人需要知道什麼。</w:t>
      </w:r>
    </w:p>
    <w:p>
      <w:pPr>
        <w:spacing w:after="160" w:line="300"/>
      </w:pPr>
      <w:r>
        <w:rPr>
          <w:rFonts w:ascii="Calibri" w:cs="Calibri" w:eastAsia="Microsoft JhengHei" w:hAnsi="Calibri"/>
          <w:sz w:val="22"/>
          <w:szCs w:val="22"/>
        </w:rPr>
        <w:t xml:space="preserve">Row 5 is not a one-off lapse but a sharper version of how I usually lead. </w:t>
      </w:r>
      <w:r>
        <w:rPr>
          <w:rFonts w:ascii="Calibri" w:cs="Calibri" w:eastAsia="Microsoft JhengHei" w:hAnsi="Calibri"/>
          <w:sz w:val="22"/>
          <w:szCs w:val="22"/>
          <w:highlight w:val="yellow"/>
          <w:highlightCs w:val="yellow"/>
        </w:rPr>
        <w:t xml:space="preserve">Measured by</w:t>
      </w:r>
      <w:r>
        <w:rPr>
          <w:rFonts w:ascii="Calibri" w:cs="Calibri" w:eastAsia="Microsoft JhengHei" w:hAnsi="Calibri"/>
          <w:sz w:val="22"/>
          <w:szCs w:val="22"/>
        </w:rPr>
        <w:t xml:space="preserve"> Northouse's (2026) principles, I am strongest on service, stepping in to protect the person in front of me (Rows 2, 4, 5 and 7). I am weaker on respect, which Northouse describes as treating other people's decisions and values with respect rather than as a means to my own ends. In Row 2, I took the complaint over without asking my colleague which part he could handle, and in Row 1, I listened to every objection but answered each one until the group agreed to my procedure. My honesty is uneven too, as in Rows 5 and 7 I was open with my supervisor, yet in Row 5 I decided what the guests could be told.</w:t>
      </w:r>
    </w:p>
    <w:p>
      <w:pPr>
        <w:spacing w:after="160" w:line="300"/>
      </w:pPr>
      <w:r>
        <w:rPr>
          <w:rFonts w:ascii="Calibri" w:cs="Calibri" w:eastAsia="Microsoft JhengHei" w:hAnsi="Calibri"/>
          <w:color w:val="555555"/>
          <w:sz w:val="22"/>
          <w:szCs w:val="22"/>
        </w:rPr>
        <w:t xml:space="preserve">第 5 列不是一次性的失誤，而是我平常領導方式更尖銳的版本。用 Northouse（2026）的原則來衡量，我最強的是服務，會介入保護眼前的人（第 2、4、5、7 列）。我較弱的是尊重，Northouse 把它描述為尊重別人的決定和價值，而不是把他們當成達成自己目的的手段。在第 2 列，我沒有問同事他能處理哪個部分就接手了客訴；在第 1 列，我聽了每一個反對意見，但一一回應，直到大家同意我的流程。我的誠實也不一致，在第 5、7 列我對主管很坦白，但在第 5 列，我卻決定了客人可以被告知什麼。</w:t>
      </w:r>
    </w:p>
    <w:p>
      <w:pPr>
        <w:spacing w:after="160" w:line="300"/>
      </w:pPr>
      <w:r>
        <w:rPr>
          <w:rFonts w:ascii="Calibri" w:cs="Calibri" w:eastAsia="Microsoft JhengHei" w:hAnsi="Calibri"/>
          <w:sz w:val="22"/>
          <w:szCs w:val="22"/>
        </w:rPr>
        <w:t xml:space="preserve">The generous reading is right that no guest was harmed, each decision stayed within my authority and, as Northouse (2026) allows, not everything must be disclosed, but it explains only this decision. The stricter reading explains the pattern, that I am honest with those above me but decide on behalf of those around me. Northouse warns that lying implies we do not trust others to deal with the information we have and that we know what is best for them, and deciding for others carries the same distrust. Row 4, where someone more senior was present and I left the check-in with my colleague, suggests that deciding for others, like taking the problem on, follows my position. So when I am the senior person present and a smooth result for the people in front of me meets honesty or others' right to decide, I have let the smooth result win.</w:t>
      </w:r>
    </w:p>
    <w:p>
      <w:pPr>
        <w:spacing w:after="160" w:line="300"/>
      </w:pPr>
      <w:r>
        <w:rPr>
          <w:rFonts w:ascii="Calibri" w:cs="Calibri" w:eastAsia="Microsoft JhengHei" w:hAnsi="Calibri"/>
          <w:color w:val="555555"/>
          <w:sz w:val="22"/>
          <w:szCs w:val="22"/>
        </w:rPr>
        <w:t xml:space="preserve">寬容的解讀沒有錯，沒有客人受到傷害，每個決定都在我的權限之內，而且如 Northouse（2026）所允許的，不是每件事都必須揭露，但它只解釋了這一個決定。較嚴格的解讀則解釋了整個模式，也就是我對上面的人誠實，卻替周圍的人做決定。Northouse 警告，說謊意味著我們不信任別人能處理我們掌握的資訊，並認為我們知道什麼對他們最好，而替別人做決定也帶著同樣的不信任。第 4 列有更資深的人在場，我把入住手續留給同事，這顯示替別人做決定和把問題攬下來一樣，都跟著我的位置走。所以，當我是在場的資深者，而眼前的人得到順利的結果和誠實或別人的決定權互相衝突時，我讓順利的結果勝出。</w:t>
      </w:r>
    </w:p>
    <w:p>
      <w:pPr>
        <w:spacing w:after="100" w:before="280"/>
      </w:pPr>
      <w:r>
        <w:rPr>
          <w:rFonts w:ascii="Calibri" w:cs="Calibri" w:eastAsia="Microsoft JhengHei" w:hAnsi="Calibri"/>
          <w:b/>
          <w:bCs/>
          <w:color w:val="4B2E83"/>
          <w:sz w:val="24"/>
          <w:szCs w:val="24"/>
        </w:rPr>
        <w:t xml:space="preserve">5.0 Development Plan</w:t>
      </w:r>
    </w:p>
    <w:p>
      <w:pPr>
        <w:spacing w:after="160" w:line="300"/>
      </w:pPr>
      <w:r>
        <w:rPr>
          <w:rFonts w:ascii="Calibri" w:cs="Calibri" w:eastAsia="Microsoft JhengHei" w:hAnsi="Calibri"/>
          <w:sz w:val="22"/>
          <w:szCs w:val="22"/>
        </w:rPr>
        <w:t xml:space="preserve">My three sections point to one area to develop. Stepping in is not the problem, but once I step in as the senior person present, I decide alone what others do, feel and are told. I no longer work at the hotel, but this habit follows my position, so in my group assignments, part-time job and volunteer role in the future, wherever I am the more experienced person, I will practise each change.</w:t>
      </w:r>
    </w:p>
    <w:p>
      <w:pPr>
        <w:spacing w:after="160" w:line="300"/>
      </w:pPr>
      <w:r>
        <w:rPr>
          <w:rFonts w:ascii="Calibri" w:cs="Calibri" w:eastAsia="Microsoft JhengHei" w:hAnsi="Calibri"/>
          <w:color w:val="555555"/>
          <w:sz w:val="22"/>
          <w:szCs w:val="22"/>
        </w:rPr>
        <w:t xml:space="preserve">我的三節分析都指向同一個需要發展的地方。問題不在於我會介入，而在於一旦我以在場資深者的身分介入，別人要做什麼、感受到什麼、被告知什麼，都由我一個人決定。我已經不在那間飯店工作了，但這個習慣跟著的是我的位置，所以未來在小組作業、打工和志工活動中，只要我是比較有經驗的人，我就會練習下面每一個改變。</w:t>
      </w:r>
    </w:p>
    <w:p>
      <w:pPr>
        <w:spacing w:after="160" w:line="300"/>
      </w:pPr>
      <w:r>
        <w:rPr>
          <w:rFonts w:ascii="Calibri" w:cs="Calibri" w:eastAsia="Microsoft JhengHei" w:hAnsi="Calibri"/>
          <w:sz w:val="22"/>
          <w:szCs w:val="22"/>
          <w:highlight w:val="yellow"/>
          <w:highlightCs w:val="yellow"/>
        </w:rPr>
        <w:t xml:space="preserve">First, </w:t>
      </w:r>
      <w:r>
        <w:rPr>
          <w:rFonts w:ascii="Calibri" w:cs="Calibri" w:eastAsia="Microsoft JhengHei" w:hAnsi="Calibri"/>
          <w:sz w:val="22"/>
          <w:szCs w:val="22"/>
        </w:rPr>
        <w:t xml:space="preserve">when a co-worker at my part-time job brings me an urgent problem, I will include how they feel before asking for facts, first telling them the priority and then asking what happened, as I failed to do in Row 5. This builds the half of empathy my lens left out </w:t>
      </w:r>
      <w:r>
        <w:rPr>
          <w:rFonts w:ascii="Calibri" w:cs="Calibri" w:eastAsia="Microsoft JhengHei" w:hAnsi="Calibri"/>
          <w:sz w:val="22"/>
          <w:szCs w:val="22"/>
          <w:highlight w:val="yellow"/>
          <w:highlightCs w:val="yellow"/>
        </w:rPr>
        <w:t xml:space="preserve">(Goleman, 1998)</w:t>
      </w:r>
      <w:r>
        <w:rPr>
          <w:rFonts w:ascii="Calibri" w:cs="Calibri" w:eastAsia="Microsoft JhengHei" w:hAnsi="Calibri"/>
          <w:sz w:val="22"/>
          <w:szCs w:val="22"/>
        </w:rPr>
        <w:t xml:space="preserve">. It has worked if they can explain what happened without becoming more upset.</w:t>
      </w:r>
    </w:p>
    <w:p>
      <w:pPr>
        <w:spacing w:after="160" w:line="300"/>
      </w:pPr>
      <w:r>
        <w:rPr>
          <w:rFonts w:ascii="Calibri" w:cs="Calibri" w:eastAsia="Microsoft JhengHei" w:hAnsi="Calibri"/>
          <w:color w:val="555555"/>
          <w:sz w:val="22"/>
          <w:szCs w:val="22"/>
        </w:rPr>
        <w:t xml:space="preserve">第一，當打工的同事帶著緊急問題來找我時，我會在詢問事實之前，先把他的感受納入考量，也就是先告訴他現在的優先事項，再問發生了什麼事，而這是我在第 5 列沒做到的。這補上了我的 lens 漏掉的同理心另一半（Goleman, 1998）。如果他能把經過說清楚，而且情緒沒有變得更激動，就代表這個改變有效。</w:t>
      </w:r>
    </w:p>
    <w:p>
      <w:pPr>
        <w:spacing w:after="160" w:line="300"/>
      </w:pPr>
      <w:r>
        <w:rPr>
          <w:rFonts w:ascii="Calibri" w:cs="Calibri" w:eastAsia="Microsoft JhengHei" w:hAnsi="Calibri"/>
          <w:sz w:val="22"/>
          <w:szCs w:val="22"/>
          <w:highlight w:val="yellow"/>
          <w:highlightCs w:val="yellow"/>
        </w:rPr>
        <w:t xml:space="preserve">Second, </w:t>
      </w:r>
      <w:r>
        <w:rPr>
          <w:rFonts w:ascii="Calibri" w:cs="Calibri" w:eastAsia="Microsoft JhengHei" w:hAnsi="Calibri"/>
          <w:sz w:val="22"/>
          <w:szCs w:val="22"/>
        </w:rPr>
        <w:t xml:space="preserve">when a mistake in a group or at work affects people who are not present, I will give them a true reason, even a brief one, and ask before speaking for anyone else, unlike in Row 5. This keeps to Northouse's (2026) view of honesty as not misrepresenting reality. It has worked if I could repeat every explanation I gave in front of everyone involved without correcting it.</w:t>
      </w:r>
    </w:p>
    <w:p>
      <w:pPr>
        <w:spacing w:after="160" w:line="300"/>
      </w:pPr>
      <w:r>
        <w:rPr>
          <w:rFonts w:ascii="Calibri" w:cs="Calibri" w:eastAsia="Microsoft JhengHei" w:hAnsi="Calibri"/>
          <w:color w:val="555555"/>
          <w:sz w:val="22"/>
          <w:szCs w:val="22"/>
        </w:rPr>
        <w:t xml:space="preserve">第二，當小組或工作中的錯誤影響到不在場的人時，我會給他們一個真實的理由，即使只是簡短的理由；在代替任何人發言之前，我會先問過對方，不再像第 5 列那樣。這符合 Northouse（2026）對誠實的看法，也就是不扭曲事實。如果我說過的每一個解釋，都能當著所有相關的人再說一次而不需要更正，就代表這個改變有效。</w:t>
      </w:r>
    </w:p>
    <w:p>
      <w:pPr>
        <w:spacing w:after="160" w:line="300"/>
      </w:pPr>
      <w:r>
        <w:rPr>
          <w:rFonts w:ascii="Calibri" w:cs="Calibri" w:eastAsia="Microsoft JhengHei" w:hAnsi="Calibri"/>
          <w:sz w:val="22"/>
          <w:szCs w:val="22"/>
          <w:highlight w:val="yellow"/>
          <w:highlightCs w:val="yellow"/>
        </w:rPr>
        <w:t xml:space="preserve">Third, </w:t>
      </w:r>
      <w:r>
        <w:rPr>
          <w:rFonts w:ascii="Calibri" w:cs="Calibri" w:eastAsia="Microsoft JhengHei" w:hAnsi="Calibri"/>
          <w:sz w:val="22"/>
          <w:szCs w:val="22"/>
        </w:rPr>
        <w:t xml:space="preserve">because my regulation held mainly when my role held it (Rows 6 and 7), I will treat noticing that I have stopped listening as my cue to say I need a moment, practising this in my group meetings this semester. It has worked if I take that moment before my tone turns sharp.</w:t>
      </w:r>
    </w:p>
    <w:p>
      <w:pPr>
        <w:spacing w:after="160" w:line="300"/>
      </w:pPr>
      <w:r>
        <w:rPr>
          <w:rFonts w:ascii="Calibri" w:cs="Calibri" w:eastAsia="Microsoft JhengHei" w:hAnsi="Calibri"/>
          <w:color w:val="555555"/>
          <w:sz w:val="22"/>
          <w:szCs w:val="22"/>
        </w:rPr>
        <w:t xml:space="preserve">第三，因為我的情緒調節主要是在角色撐著我的時候才守得住（第 6、7 列），我會把「發現自己沒在聽對方說話」當作信號，說出我需要一點時間，並在這學期的小組會議中練習。如果我能在語氣變尖銳之前先停下來，就代表這個改變有效。</w:t>
      </w:r>
    </w:p>
    <w:p>
      <w:pPr>
        <w:spacing w:after="160" w:line="300"/>
      </w:pPr>
      <w:r>
        <w:rPr>
          <w:rFonts w:ascii="Calibri" w:cs="Calibri" w:eastAsia="Microsoft JhengHei" w:hAnsi="Calibri"/>
          <w:sz w:val="22"/>
          <w:szCs w:val="22"/>
          <w:highlight w:val="yellow"/>
          <w:highlightCs w:val="yellow"/>
        </w:rPr>
        <w:t xml:space="preserve">To track all three</w:t>
      </w:r>
      <w:r>
        <w:rPr>
          <w:rFonts w:ascii="Calibri" w:cs="Calibri" w:eastAsia="Microsoft JhengHei" w:hAnsi="Calibri"/>
          <w:sz w:val="22"/>
          <w:szCs w:val="22"/>
        </w:rPr>
        <w:t xml:space="preserve">, I will keep a short note after each meeting or shift of who finished the problem, who was told what and whether I paused in time, and review it monthly. If the notes show others finishing more of the problems I step into, I am handing problems back rather than taking them on.</w:t>
      </w:r>
    </w:p>
    <w:p>
      <w:pPr>
        <w:spacing w:after="160" w:line="300"/>
      </w:pPr>
      <w:r>
        <w:rPr>
          <w:rFonts w:ascii="Calibri" w:cs="Calibri" w:eastAsia="Microsoft JhengHei" w:hAnsi="Calibri"/>
          <w:color w:val="555555"/>
          <w:sz w:val="22"/>
          <w:szCs w:val="22"/>
        </w:rPr>
        <w:t xml:space="preserve">為了追蹤這三個改變，我會在每次會議或每一班結束後簡短記錄，包括問題最後是誰完成的、誰被告知了什麼，以及我有沒有及時停下來，並每個月回顧一次。如果紀錄顯示，在我介入的問題中，由別人完成的越來越多，就代表我是在把問題交還給別人，而不是攬到自己身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2026-10-08T22:42:19.597Z</dcterms:created>
  <dcterms:modified xsi:type="dcterms:W3CDTF">2026-10-08T22:42:19.601Z</dcterms:modified>
</cp:coreProperties>
</file>

<file path=docProps/custom.xml><?xml version="1.0" encoding="utf-8"?>
<Properties xmlns="http://schemas.openxmlformats.org/officeDocument/2006/custom-properties" xmlns:vt="http://schemas.openxmlformats.org/officeDocument/2006/docPropsVTypes"/>
</file>