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BFB646" w14:textId="6E53C858" w:rsidR="00096CC1" w:rsidRDefault="00000000">
      <w:pPr>
        <w:pStyle w:val="Tytu"/>
        <w:rPr>
          <w:rFonts w:hint="eastAsia"/>
        </w:rPr>
      </w:pPr>
      <w:r>
        <w:rPr>
          <w:b w:val="0"/>
          <w:bCs w:val="0"/>
        </w:rPr>
        <w:t>Tytuł</w:t>
      </w:r>
      <w:r>
        <w:t xml:space="preserve">: </w:t>
      </w:r>
      <w:r w:rsidR="006F7264">
        <w:t>Keyboard Hero</w:t>
      </w:r>
    </w:p>
    <w:p w14:paraId="53C06B14" w14:textId="0399F468" w:rsidR="00096CC1" w:rsidRDefault="00000000">
      <w:pPr>
        <w:pStyle w:val="Tytu"/>
        <w:rPr>
          <w:rFonts w:hint="eastAsia"/>
        </w:rPr>
      </w:pPr>
      <w:r>
        <w:rPr>
          <w:b w:val="0"/>
          <w:bCs w:val="0"/>
        </w:rPr>
        <w:t xml:space="preserve">Autorzy: </w:t>
      </w:r>
      <w:r w:rsidR="006F7264">
        <w:t>Jakub Suder</w:t>
      </w:r>
      <w:r>
        <w:t xml:space="preserve"> (J</w:t>
      </w:r>
      <w:r w:rsidR="009F787C">
        <w:t>S</w:t>
      </w:r>
      <w:r>
        <w:t xml:space="preserve">), </w:t>
      </w:r>
      <w:r w:rsidR="009F787C">
        <w:br/>
        <w:t>Michał Wesołowski (MW)</w:t>
      </w:r>
    </w:p>
    <w:p w14:paraId="17D8BB54" w14:textId="6F63818F" w:rsidR="00096CC1" w:rsidRDefault="00000000">
      <w:pPr>
        <w:pStyle w:val="Textbody"/>
        <w:rPr>
          <w:rFonts w:hint="eastAsia"/>
        </w:rPr>
      </w:pPr>
      <w:r>
        <w:t xml:space="preserve">Ostatnia modyfikacja: </w:t>
      </w:r>
      <w:r w:rsidR="00554FD1">
        <w:fldChar w:fldCharType="begin"/>
      </w:r>
      <w:r w:rsidR="00554FD1">
        <w:instrText xml:space="preserve"> DATE \@ "dd'.'MM'.'yyyy" </w:instrText>
      </w:r>
      <w:r w:rsidR="00554FD1">
        <w:fldChar w:fldCharType="separate"/>
      </w:r>
      <w:r w:rsidR="0005320E">
        <w:rPr>
          <w:rFonts w:hint="eastAsia"/>
          <w:noProof/>
        </w:rPr>
        <w:t>10.08.2026</w:t>
      </w:r>
      <w:r w:rsidR="00554FD1">
        <w:fldChar w:fldCharType="end"/>
      </w:r>
    </w:p>
    <w:p w14:paraId="70974FEB" w14:textId="77777777" w:rsidR="00096CC1" w:rsidRDefault="00000000">
      <w:pPr>
        <w:pStyle w:val="ContentsHeading"/>
        <w:tabs>
          <w:tab w:val="right" w:leader="dot" w:pos="9406"/>
        </w:tabs>
        <w:rPr>
          <w:rFonts w:hint="eastAsia"/>
        </w:rPr>
      </w:pPr>
      <w:r>
        <w:rPr>
          <w:rFonts w:ascii="Liberation Serif" w:eastAsia="SimSun" w:hAnsi="Liberation Serif"/>
          <w:b w:val="0"/>
          <w:bCs w:val="0"/>
          <w:sz w:val="21"/>
          <w:szCs w:val="24"/>
        </w:rPr>
        <w:fldChar w:fldCharType="begin"/>
      </w:r>
      <w:r>
        <w:instrText xml:space="preserve"> TOC \o "1-9" \u \l 1-9 \h </w:instrText>
      </w:r>
      <w:r>
        <w:rPr>
          <w:rFonts w:ascii="Liberation Serif" w:eastAsia="SimSun" w:hAnsi="Liberation Serif"/>
          <w:b w:val="0"/>
          <w:bCs w:val="0"/>
          <w:sz w:val="21"/>
          <w:szCs w:val="24"/>
        </w:rPr>
        <w:fldChar w:fldCharType="separate"/>
      </w:r>
      <w:r>
        <w:t>Spis treści</w:t>
      </w:r>
    </w:p>
    <w:p w14:paraId="77E1D25E" w14:textId="77777777" w:rsidR="00096CC1" w:rsidRDefault="00096CC1">
      <w:pPr>
        <w:pStyle w:val="Contents1"/>
        <w:rPr>
          <w:rFonts w:hint="eastAsia"/>
        </w:rPr>
      </w:pPr>
      <w:hyperlink w:anchor="__RefHeading___Toc1311_2642343945" w:history="1">
        <w:r>
          <w:t>1.  Repozytorium git</w:t>
        </w:r>
        <w:r>
          <w:tab/>
          <w:t>1</w:t>
        </w:r>
      </w:hyperlink>
    </w:p>
    <w:p w14:paraId="2D5064D9" w14:textId="77777777" w:rsidR="00096CC1" w:rsidRDefault="00096CC1">
      <w:pPr>
        <w:pStyle w:val="Contents1"/>
        <w:rPr>
          <w:rFonts w:hint="eastAsia"/>
        </w:rPr>
      </w:pPr>
      <w:hyperlink w:anchor="__RefHeading___Toc375_832888478" w:history="1">
        <w:r>
          <w:t>2.  Wstęp</w:t>
        </w:r>
        <w:r>
          <w:tab/>
          <w:t>1</w:t>
        </w:r>
      </w:hyperlink>
    </w:p>
    <w:p w14:paraId="0039A6B0" w14:textId="77777777" w:rsidR="00096CC1" w:rsidRDefault="00096CC1">
      <w:pPr>
        <w:pStyle w:val="Contents1"/>
        <w:rPr>
          <w:rFonts w:hint="eastAsia"/>
        </w:rPr>
      </w:pPr>
      <w:hyperlink w:anchor="__RefHeading___Toc377_832888478" w:history="1">
        <w:r>
          <w:t>3.  Specyfikacja</w:t>
        </w:r>
        <w:r>
          <w:tab/>
          <w:t>1</w:t>
        </w:r>
      </w:hyperlink>
    </w:p>
    <w:p w14:paraId="3EBC56D9" w14:textId="77777777" w:rsidR="00096CC1" w:rsidRDefault="00096CC1">
      <w:pPr>
        <w:pStyle w:val="Contents2"/>
        <w:rPr>
          <w:rFonts w:hint="eastAsia"/>
        </w:rPr>
      </w:pPr>
      <w:hyperlink w:anchor="__RefHeading___Toc379_832888478" w:history="1">
        <w:r>
          <w:t>3.1.  Opis ogólny algorytmu</w:t>
        </w:r>
        <w:r>
          <w:tab/>
          <w:t>1</w:t>
        </w:r>
      </w:hyperlink>
    </w:p>
    <w:p w14:paraId="5A5CA36A" w14:textId="77777777" w:rsidR="00096CC1" w:rsidRDefault="00096CC1">
      <w:pPr>
        <w:pStyle w:val="Contents2"/>
        <w:rPr>
          <w:rFonts w:hint="eastAsia"/>
        </w:rPr>
      </w:pPr>
      <w:hyperlink w:anchor="__RefHeading___Toc381_832888478" w:history="1">
        <w:r>
          <w:t>3.2.  Tabela zdarzeń</w:t>
        </w:r>
        <w:r>
          <w:tab/>
          <w:t>2</w:t>
        </w:r>
      </w:hyperlink>
    </w:p>
    <w:p w14:paraId="2EF606E8" w14:textId="77777777" w:rsidR="00096CC1" w:rsidRDefault="00096CC1">
      <w:pPr>
        <w:pStyle w:val="Contents1"/>
        <w:rPr>
          <w:rFonts w:hint="eastAsia"/>
        </w:rPr>
      </w:pPr>
      <w:hyperlink w:anchor="__RefHeading___Toc383_832888478" w:history="1">
        <w:r>
          <w:t>4.  Architektura</w:t>
        </w:r>
        <w:r>
          <w:tab/>
          <w:t>2</w:t>
        </w:r>
      </w:hyperlink>
    </w:p>
    <w:p w14:paraId="2F73AD40" w14:textId="77777777" w:rsidR="00096CC1" w:rsidRDefault="00096CC1">
      <w:pPr>
        <w:pStyle w:val="Contents2"/>
        <w:rPr>
          <w:rFonts w:hint="eastAsia"/>
        </w:rPr>
      </w:pPr>
      <w:hyperlink w:anchor="__RefHeading___Toc385_832888478" w:history="1">
        <w:r>
          <w:t>4.1.  Moduł: top</w:t>
        </w:r>
        <w:r>
          <w:tab/>
          <w:t>2</w:t>
        </w:r>
      </w:hyperlink>
    </w:p>
    <w:p w14:paraId="03CA4838" w14:textId="77777777" w:rsidR="00096CC1" w:rsidRDefault="00096CC1">
      <w:pPr>
        <w:pStyle w:val="Contents3"/>
        <w:rPr>
          <w:rFonts w:hint="eastAsia"/>
        </w:rPr>
      </w:pPr>
      <w:hyperlink w:anchor="__RefHeading___Toc387_832888478" w:history="1">
        <w:r>
          <w:t>4.1.1.  Schemat blokowy</w:t>
        </w:r>
        <w:r>
          <w:tab/>
          <w:t>2</w:t>
        </w:r>
      </w:hyperlink>
    </w:p>
    <w:p w14:paraId="02414944" w14:textId="77777777" w:rsidR="00096CC1" w:rsidRDefault="00096CC1">
      <w:pPr>
        <w:pStyle w:val="Contents3"/>
        <w:rPr>
          <w:rFonts w:hint="eastAsia"/>
        </w:rPr>
      </w:pPr>
      <w:hyperlink w:anchor="__RefHeading___Toc389_832888478" w:history="1">
        <w:r>
          <w:t>4.1.2.  Porty</w:t>
        </w:r>
        <w:r>
          <w:tab/>
          <w:t>3</w:t>
        </w:r>
      </w:hyperlink>
    </w:p>
    <w:p w14:paraId="1DA45CAB" w14:textId="77777777" w:rsidR="00096CC1" w:rsidRDefault="00096CC1">
      <w:pPr>
        <w:pStyle w:val="Contents4"/>
        <w:rPr>
          <w:rFonts w:hint="eastAsia"/>
        </w:rPr>
      </w:pPr>
      <w:hyperlink w:anchor="__RefHeading___Toc391_832888478" w:history="1">
        <w:r>
          <w:t>a)  mou – mouse_ctl, input</w:t>
        </w:r>
        <w:r>
          <w:tab/>
          <w:t>3</w:t>
        </w:r>
      </w:hyperlink>
    </w:p>
    <w:p w14:paraId="4583D0FC" w14:textId="77777777" w:rsidR="00096CC1" w:rsidRDefault="00096CC1">
      <w:pPr>
        <w:pStyle w:val="Contents4"/>
        <w:rPr>
          <w:rFonts w:hint="eastAsia"/>
        </w:rPr>
      </w:pPr>
      <w:hyperlink w:anchor="__RefHeading___Toc393_832888478" w:history="1">
        <w:r>
          <w:t>b)  vga – vga_ctl, output</w:t>
        </w:r>
        <w:r>
          <w:tab/>
          <w:t>3</w:t>
        </w:r>
      </w:hyperlink>
    </w:p>
    <w:p w14:paraId="6CF51B40" w14:textId="77777777" w:rsidR="00096CC1" w:rsidRDefault="00096CC1">
      <w:pPr>
        <w:pStyle w:val="Contents3"/>
        <w:rPr>
          <w:rFonts w:hint="eastAsia"/>
        </w:rPr>
      </w:pPr>
      <w:hyperlink w:anchor="__RefHeading___Toc453_832888478" w:history="1">
        <w:r>
          <w:t>4.1.3.  Interfejsy</w:t>
        </w:r>
        <w:r>
          <w:tab/>
          <w:t>3</w:t>
        </w:r>
      </w:hyperlink>
    </w:p>
    <w:p w14:paraId="12235FF0" w14:textId="77777777" w:rsidR="00096CC1" w:rsidRDefault="00096CC1">
      <w:pPr>
        <w:pStyle w:val="Contents4"/>
        <w:rPr>
          <w:rFonts w:hint="eastAsia"/>
        </w:rPr>
      </w:pPr>
      <w:hyperlink w:anchor="__RefHeading___Toc395_832888478" w:history="1">
        <w:r>
          <w:t>a)  m2c – mouse_ctl to core</w:t>
        </w:r>
        <w:r>
          <w:tab/>
          <w:t>3</w:t>
        </w:r>
      </w:hyperlink>
    </w:p>
    <w:p w14:paraId="72242D10" w14:textId="77777777" w:rsidR="00096CC1" w:rsidRDefault="00096CC1">
      <w:pPr>
        <w:pStyle w:val="Contents2"/>
        <w:rPr>
          <w:rFonts w:hint="eastAsia"/>
        </w:rPr>
      </w:pPr>
      <w:hyperlink w:anchor="__RefHeading___Toc1150_832888478" w:history="1">
        <w:r>
          <w:t>4.2.  Rozprowadzenie sygnału zegara</w:t>
        </w:r>
        <w:r>
          <w:tab/>
          <w:t>3</w:t>
        </w:r>
      </w:hyperlink>
    </w:p>
    <w:p w14:paraId="70E1A576" w14:textId="77777777" w:rsidR="00096CC1" w:rsidRDefault="00096CC1">
      <w:pPr>
        <w:pStyle w:val="Contents1"/>
        <w:rPr>
          <w:rFonts w:hint="eastAsia"/>
        </w:rPr>
      </w:pPr>
      <w:hyperlink w:anchor="__RefHeading___Toc1313_2642343945" w:history="1">
        <w:r>
          <w:t>5.  Implementacja</w:t>
        </w:r>
        <w:r>
          <w:tab/>
          <w:t>4</w:t>
        </w:r>
      </w:hyperlink>
    </w:p>
    <w:p w14:paraId="1B959A61" w14:textId="77777777" w:rsidR="00096CC1" w:rsidRDefault="00096CC1">
      <w:pPr>
        <w:pStyle w:val="Contents2"/>
        <w:rPr>
          <w:rFonts w:hint="eastAsia"/>
        </w:rPr>
      </w:pPr>
      <w:hyperlink w:anchor="__RefHeading___Toc1315_2642343945" w:history="1">
        <w:r>
          <w:t>5.1.  Lista zignorowanych ostrzeżeń Vivado.</w:t>
        </w:r>
        <w:r>
          <w:tab/>
          <w:t>4</w:t>
        </w:r>
      </w:hyperlink>
    </w:p>
    <w:p w14:paraId="55502E1D" w14:textId="77777777" w:rsidR="00096CC1" w:rsidRDefault="00096CC1">
      <w:pPr>
        <w:pStyle w:val="Contents2"/>
        <w:rPr>
          <w:rFonts w:hint="eastAsia"/>
        </w:rPr>
      </w:pPr>
      <w:hyperlink w:anchor="__RefHeading___Toc1317_2642343945" w:history="1">
        <w:r>
          <w:t>5.2.  Wykorzystanie zasobów</w:t>
        </w:r>
        <w:r>
          <w:tab/>
          <w:t>4</w:t>
        </w:r>
      </w:hyperlink>
    </w:p>
    <w:p w14:paraId="0005F531" w14:textId="77777777" w:rsidR="00096CC1" w:rsidRDefault="00096CC1">
      <w:pPr>
        <w:pStyle w:val="Contents2"/>
        <w:rPr>
          <w:rFonts w:hint="eastAsia"/>
        </w:rPr>
      </w:pPr>
      <w:hyperlink w:anchor="__RefHeading___Toc1319_2642343945" w:history="1">
        <w:r>
          <w:t>5.3.  Marginesy czasowe</w:t>
        </w:r>
        <w:r>
          <w:tab/>
          <w:t>4</w:t>
        </w:r>
      </w:hyperlink>
    </w:p>
    <w:p w14:paraId="7F9C066E" w14:textId="77777777" w:rsidR="00096CC1" w:rsidRDefault="00096CC1">
      <w:pPr>
        <w:pStyle w:val="Contents1"/>
        <w:rPr>
          <w:rFonts w:hint="eastAsia"/>
        </w:rPr>
      </w:pPr>
      <w:hyperlink w:anchor="__RefHeading___Toc1249_1436539759" w:history="1">
        <w:r>
          <w:t>6.  Film.</w:t>
        </w:r>
        <w:r>
          <w:tab/>
          <w:t>4</w:t>
        </w:r>
      </w:hyperlink>
    </w:p>
    <w:p w14:paraId="1FAF9B8E" w14:textId="77777777" w:rsidR="00096CC1" w:rsidRDefault="00000000">
      <w:pPr>
        <w:pStyle w:val="Textbody"/>
        <w:rPr>
          <w:rFonts w:hint="eastAsia"/>
        </w:rPr>
      </w:pPr>
      <w:r>
        <w:fldChar w:fldCharType="end"/>
      </w:r>
    </w:p>
    <w:p w14:paraId="2EEF6616" w14:textId="77777777" w:rsidR="00096CC1" w:rsidRDefault="00000000">
      <w:pPr>
        <w:pStyle w:val="Nagwek1"/>
        <w:rPr>
          <w:rFonts w:hint="eastAsia"/>
        </w:rPr>
      </w:pPr>
      <w:bookmarkStart w:id="0" w:name="__RefHeading___Toc1311_2642343945"/>
      <w:r>
        <w:t>Repozytorium git</w:t>
      </w:r>
      <w:bookmarkEnd w:id="0"/>
    </w:p>
    <w:p w14:paraId="4F6359BF" w14:textId="620546C0" w:rsidR="00096CC1" w:rsidRDefault="00AD2848">
      <w:pPr>
        <w:pStyle w:val="Textbody"/>
        <w:jc w:val="left"/>
        <w:rPr>
          <w:rFonts w:hint="eastAsia"/>
        </w:rPr>
      </w:pPr>
      <w:r>
        <w:br/>
      </w:r>
      <w:hyperlink r:id="rId8" w:history="1">
        <w:r w:rsidR="00EE3A2E" w:rsidRPr="00817DB7">
          <w:rPr>
            <w:rStyle w:val="Hipercze"/>
          </w:rPr>
          <w:t>https://github.com/WesolyMichal/KeyboardHero-MasterBoard</w:t>
        </w:r>
      </w:hyperlink>
    </w:p>
    <w:p w14:paraId="6FA03505" w14:textId="1D008CF9" w:rsidR="00EE3A2E" w:rsidRDefault="00C1709A">
      <w:pPr>
        <w:pStyle w:val="Textbody"/>
        <w:jc w:val="left"/>
        <w:rPr>
          <w:rFonts w:hint="eastAsia"/>
        </w:rPr>
      </w:pPr>
      <w:r w:rsidRPr="00C1709A">
        <w:t>https://github.com/WesolyMichal/KeyboardHero-SlaveBoard</w:t>
      </w:r>
    </w:p>
    <w:p w14:paraId="3176D9C4" w14:textId="77777777" w:rsidR="00096CC1" w:rsidRDefault="00000000">
      <w:pPr>
        <w:pStyle w:val="Nagwek1"/>
        <w:rPr>
          <w:rFonts w:hint="eastAsia"/>
        </w:rPr>
      </w:pPr>
      <w:bookmarkStart w:id="1" w:name="__RefHeading___Toc375_832888478"/>
      <w:r>
        <w:t>Wstęp</w:t>
      </w:r>
      <w:bookmarkEnd w:id="1"/>
    </w:p>
    <w:p w14:paraId="378D04D4" w14:textId="77777777" w:rsidR="00096CC1" w:rsidRDefault="00000000">
      <w:pPr>
        <w:pStyle w:val="Textbody"/>
        <w:rPr>
          <w:rFonts w:hint="eastAsia"/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Skąd się wziął pomysł i co w ramach tego projektu robimy.</w:t>
      </w:r>
    </w:p>
    <w:p w14:paraId="34A76FCC" w14:textId="7598CE1C" w:rsidR="00A41247" w:rsidRPr="00A41247" w:rsidRDefault="00A41247">
      <w:pPr>
        <w:pStyle w:val="Textbody"/>
        <w:rPr>
          <w:rFonts w:hint="eastAsia"/>
          <w:sz w:val="24"/>
        </w:rPr>
      </w:pPr>
      <w:r>
        <w:rPr>
          <w:sz w:val="24"/>
        </w:rPr>
        <w:t>Obaj graliśmy w przeszłości w gry rytmiczne typu Guitar Hero, gdzie należy w rytm muzyki naciskać odpowiednie klawisze, podobnie do gitary. W ramach tego projektu stworzyliśmy implementację tej gry na dwóch płytkach Basys3, kontrolowaną przez klawiaturę. Jedna z płytek odpowiedzialna jest za obsługę klawiatury i odtwarzanie melodii z głośników, a druga za wyświetlanie na monitorze.</w:t>
      </w:r>
    </w:p>
    <w:p w14:paraId="37FEFD93" w14:textId="77777777" w:rsidR="00096CC1" w:rsidRDefault="00000000">
      <w:pPr>
        <w:pStyle w:val="Nagwek1"/>
        <w:rPr>
          <w:rFonts w:hint="eastAsia"/>
        </w:rPr>
      </w:pPr>
      <w:bookmarkStart w:id="2" w:name="__RefHeading___Toc377_832888478"/>
      <w:r>
        <w:lastRenderedPageBreak/>
        <w:t>Specyfikacja</w:t>
      </w:r>
      <w:bookmarkEnd w:id="2"/>
    </w:p>
    <w:p w14:paraId="4C52D1F5" w14:textId="77777777" w:rsidR="00096CC1" w:rsidRDefault="00000000">
      <w:pPr>
        <w:pStyle w:val="Nagwek2"/>
        <w:rPr>
          <w:rFonts w:hint="eastAsia"/>
        </w:rPr>
      </w:pPr>
      <w:bookmarkStart w:id="3" w:name="__RefHeading___Toc379_832888478"/>
      <w:r>
        <w:t>Opis ogólny algorytmu</w:t>
      </w:r>
      <w:bookmarkEnd w:id="3"/>
    </w:p>
    <w:p w14:paraId="204D90E1" w14:textId="77777777" w:rsidR="00096CC1" w:rsidRDefault="00000000">
      <w:pPr>
        <w:pStyle w:val="Textbody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Uproszczony schemat blokowy działania implementowanego algorytmu. Co się dzieje po starcie, jak wygląda przebieg działania, kiedy i pod jakimi warunkami się kończy.</w:t>
      </w:r>
    </w:p>
    <w:p w14:paraId="5DCA2D77" w14:textId="530173B2" w:rsidR="0043554D" w:rsidRDefault="0043554D">
      <w:pPr>
        <w:pStyle w:val="Textbody"/>
        <w:rPr>
          <w:rFonts w:hint="eastAsia"/>
        </w:rPr>
      </w:pPr>
      <w:r>
        <w:rPr>
          <w:i/>
          <w:iCs/>
          <w:sz w:val="20"/>
          <w:szCs w:val="20"/>
        </w:rPr>
        <w:t>//todo</w:t>
      </w:r>
    </w:p>
    <w:p w14:paraId="5ABBB84A" w14:textId="77777777" w:rsidR="00096CC1" w:rsidRDefault="00000000">
      <w:pPr>
        <w:pStyle w:val="Textbody"/>
        <w:rPr>
          <w:rFonts w:hint="eastAsia"/>
        </w:rPr>
      </w:pPr>
      <w:r>
        <w:rPr>
          <w:i/>
          <w:iCs/>
          <w:sz w:val="20"/>
          <w:szCs w:val="20"/>
        </w:rPr>
        <w:t>Ewentualnie przykładowe screen-shot</w:t>
      </w:r>
      <w:r>
        <w:rPr>
          <w:i/>
          <w:iCs/>
        </w:rPr>
        <w:t xml:space="preserve">y </w:t>
      </w:r>
      <w:r>
        <w:rPr>
          <w:i/>
          <w:iCs/>
          <w:sz w:val="20"/>
          <w:szCs w:val="20"/>
        </w:rPr>
        <w:t>tego, co w przybliżeniu chcielibyśmy uzyskać.</w:t>
      </w:r>
    </w:p>
    <w:p w14:paraId="6E99E3B2" w14:textId="77777777" w:rsidR="00096CC1" w:rsidRDefault="00000000">
      <w:pPr>
        <w:pStyle w:val="Nagwek2"/>
        <w:rPr>
          <w:rFonts w:hint="eastAsia"/>
        </w:rPr>
      </w:pPr>
      <w:bookmarkStart w:id="4" w:name="__RefHeading___Toc381_832888478"/>
      <w:r>
        <w:t>Tabela zdarzeń</w:t>
      </w:r>
      <w:bookmarkEnd w:id="4"/>
    </w:p>
    <w:p w14:paraId="20C10453" w14:textId="3BB2B0C1" w:rsidR="00096CC1" w:rsidRDefault="00000000">
      <w:pPr>
        <w:pStyle w:val="Textbody"/>
        <w:rPr>
          <w:rFonts w:hint="eastAsia"/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Opis zdarzeń występujących podczas działania programu/urządzenia, zarówno zewnętrznych (interakcje z użytkownikiem), jak i wewnętrznych (specyficzne stany w algorytmie). Zdarzenia podzielone są na kategorie dotycząc</w:t>
      </w:r>
      <w:r w:rsidR="00623B9D">
        <w:rPr>
          <w:i/>
          <w:iCs/>
          <w:sz w:val="20"/>
          <w:szCs w:val="20"/>
        </w:rPr>
        <w:t>e</w:t>
      </w:r>
      <w:r>
        <w:rPr>
          <w:i/>
          <w:iCs/>
          <w:sz w:val="20"/>
          <w:szCs w:val="20"/>
        </w:rPr>
        <w:t xml:space="preserve"> różnych stanów działania programu. Kategorie powinny odpowiadać stanom ze schematu z pkt. 2.1.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3"/>
        <w:gridCol w:w="2437"/>
        <w:gridCol w:w="4938"/>
      </w:tblGrid>
      <w:tr w:rsidR="00096CC1" w14:paraId="6E475AFF" w14:textId="77777777" w:rsidTr="00A41247">
        <w:tc>
          <w:tcPr>
            <w:tcW w:w="226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7CFA3EB" w14:textId="77777777" w:rsidR="00096CC1" w:rsidRDefault="00000000">
            <w:pPr>
              <w:pStyle w:val="TableContents"/>
              <w:rPr>
                <w:b/>
                <w:bCs/>
                <w:sz w:val="21"/>
              </w:rPr>
            </w:pPr>
            <w:r>
              <w:rPr>
                <w:b/>
                <w:bCs/>
                <w:sz w:val="21"/>
              </w:rPr>
              <w:t>Zdarzenie</w:t>
            </w:r>
          </w:p>
        </w:tc>
        <w:tc>
          <w:tcPr>
            <w:tcW w:w="2437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D037F3" w14:textId="77777777" w:rsidR="00096CC1" w:rsidRDefault="00000000">
            <w:pPr>
              <w:pStyle w:val="TableContents"/>
              <w:rPr>
                <w:b/>
                <w:bCs/>
                <w:sz w:val="21"/>
              </w:rPr>
            </w:pPr>
            <w:r>
              <w:rPr>
                <w:b/>
                <w:bCs/>
                <w:sz w:val="21"/>
              </w:rPr>
              <w:t>Kategoria</w:t>
            </w:r>
          </w:p>
        </w:tc>
        <w:tc>
          <w:tcPr>
            <w:tcW w:w="493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FF4D5A" w14:textId="77777777" w:rsidR="00096CC1" w:rsidRDefault="00000000">
            <w:pPr>
              <w:pStyle w:val="TableContents"/>
              <w:rPr>
                <w:b/>
                <w:bCs/>
                <w:sz w:val="21"/>
              </w:rPr>
            </w:pPr>
            <w:r>
              <w:rPr>
                <w:b/>
                <w:bCs/>
                <w:sz w:val="21"/>
              </w:rPr>
              <w:t>Reakcja systemu</w:t>
            </w:r>
          </w:p>
        </w:tc>
      </w:tr>
      <w:tr w:rsidR="006D2D61" w:rsidRPr="0005320E" w14:paraId="47CC992B" w14:textId="77777777" w:rsidTr="00A41247">
        <w:tc>
          <w:tcPr>
            <w:tcW w:w="226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A6B66B" w14:textId="6FE078E2" w:rsidR="006D2D61" w:rsidRDefault="006D2D61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Reset Płytek</w:t>
            </w:r>
          </w:p>
        </w:tc>
        <w:tc>
          <w:tcPr>
            <w:tcW w:w="2437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3B107FB" w14:textId="18C4954B" w:rsidR="006D2D61" w:rsidRDefault="006D2D61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Inicjalizacja</w:t>
            </w:r>
          </w:p>
        </w:tc>
        <w:tc>
          <w:tcPr>
            <w:tcW w:w="493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8BEB3F" w14:textId="46D96D70" w:rsidR="006D2D61" w:rsidRDefault="006D2D61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Wysłanie do slave’a ramki połączenia, Ek. startowy</w:t>
            </w:r>
          </w:p>
        </w:tc>
      </w:tr>
      <w:tr w:rsidR="00096CC1" w:rsidRPr="0005320E" w14:paraId="4B937E0B" w14:textId="77777777" w:rsidTr="00A41247">
        <w:tc>
          <w:tcPr>
            <w:tcW w:w="226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7AD8A8" w14:textId="71E8699C" w:rsidR="00096CC1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Kliknięcie ENTER</w:t>
            </w:r>
          </w:p>
        </w:tc>
        <w:tc>
          <w:tcPr>
            <w:tcW w:w="2437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DD66DC8" w14:textId="77777777" w:rsidR="00096CC1" w:rsidRDefault="00000000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Ekran startowy</w:t>
            </w:r>
          </w:p>
        </w:tc>
        <w:tc>
          <w:tcPr>
            <w:tcW w:w="493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63EA02C" w14:textId="404493B0" w:rsidR="00096CC1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Przejście do ekranu wyboru piosenki</w:t>
            </w:r>
          </w:p>
        </w:tc>
      </w:tr>
      <w:tr w:rsidR="00096CC1" w14:paraId="497F076A" w14:textId="77777777" w:rsidTr="00A41247">
        <w:tc>
          <w:tcPr>
            <w:tcW w:w="226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4573F77" w14:textId="680EDA5C" w:rsidR="00096CC1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Klikanie &lt; i &gt;</w:t>
            </w:r>
          </w:p>
        </w:tc>
        <w:tc>
          <w:tcPr>
            <w:tcW w:w="2437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22A9F68" w14:textId="611FDAC1" w:rsidR="00096CC1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Ekran wyboru piosenki</w:t>
            </w:r>
          </w:p>
        </w:tc>
        <w:tc>
          <w:tcPr>
            <w:tcW w:w="493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8323744" w14:textId="74BE77A8" w:rsidR="00096CC1" w:rsidRDefault="00000000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 xml:space="preserve">Zmiana </w:t>
            </w:r>
            <w:r w:rsidR="00A41247">
              <w:rPr>
                <w:sz w:val="21"/>
              </w:rPr>
              <w:t>wyboru piosenki</w:t>
            </w:r>
          </w:p>
        </w:tc>
      </w:tr>
      <w:tr w:rsidR="00096CC1" w14:paraId="60D7CA7A" w14:textId="77777777" w:rsidTr="00A41247">
        <w:tc>
          <w:tcPr>
            <w:tcW w:w="226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4C53F0" w14:textId="4FF151F0" w:rsidR="00096CC1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Kliknięcie ESC</w:t>
            </w:r>
          </w:p>
        </w:tc>
        <w:tc>
          <w:tcPr>
            <w:tcW w:w="2437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03CDD46" w14:textId="65C2A112" w:rsidR="00096CC1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Ekran wyboru piosenki</w:t>
            </w:r>
          </w:p>
        </w:tc>
        <w:tc>
          <w:tcPr>
            <w:tcW w:w="493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A01C462" w14:textId="2BC9E863" w:rsidR="00096CC1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Powrót do Ekranu startowego</w:t>
            </w:r>
          </w:p>
        </w:tc>
      </w:tr>
      <w:tr w:rsidR="00096CC1" w14:paraId="7DA0D127" w14:textId="77777777" w:rsidTr="00A41247">
        <w:tc>
          <w:tcPr>
            <w:tcW w:w="226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7F9338" w14:textId="06657FFE" w:rsidR="00096CC1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Kliknięcie ENTER</w:t>
            </w:r>
          </w:p>
        </w:tc>
        <w:tc>
          <w:tcPr>
            <w:tcW w:w="2437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63FB093" w14:textId="281A6AED" w:rsidR="00096CC1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Ekran wyboru piosenki</w:t>
            </w:r>
          </w:p>
        </w:tc>
        <w:tc>
          <w:tcPr>
            <w:tcW w:w="493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465BA16" w14:textId="6B0697AD" w:rsidR="00096CC1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Rozpoczęcie rozgrywki</w:t>
            </w:r>
          </w:p>
        </w:tc>
      </w:tr>
      <w:tr w:rsidR="00A41247" w14:paraId="07E88278" w14:textId="77777777" w:rsidTr="00A41247">
        <w:tc>
          <w:tcPr>
            <w:tcW w:w="226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7413807" w14:textId="017C5610" w:rsidR="00A41247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Klawisze 1-6</w:t>
            </w:r>
          </w:p>
        </w:tc>
        <w:tc>
          <w:tcPr>
            <w:tcW w:w="2437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C0F2AC0" w14:textId="445CE62D" w:rsidR="00A41247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Ekran Rozgrywki</w:t>
            </w:r>
          </w:p>
        </w:tc>
        <w:tc>
          <w:tcPr>
            <w:tcW w:w="493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CE7E929" w14:textId="21B8FBBC" w:rsidR="00A41247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Przyciskanie odpowiednich „strun”</w:t>
            </w:r>
          </w:p>
        </w:tc>
      </w:tr>
      <w:tr w:rsidR="00A41247" w14:paraId="3151639E" w14:textId="77777777" w:rsidTr="00A41247">
        <w:tc>
          <w:tcPr>
            <w:tcW w:w="226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D144272" w14:textId="54C8C082" w:rsidR="00A41247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Kliknięcie Spacji</w:t>
            </w:r>
          </w:p>
        </w:tc>
        <w:tc>
          <w:tcPr>
            <w:tcW w:w="2437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D45DFF5" w14:textId="10500ED6" w:rsidR="00A41247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Ekran Rozgrywki</w:t>
            </w:r>
          </w:p>
        </w:tc>
        <w:tc>
          <w:tcPr>
            <w:tcW w:w="493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CADC451" w14:textId="4D2B9287" w:rsidR="00A41247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Pociągnięcie za strunę</w:t>
            </w:r>
          </w:p>
        </w:tc>
      </w:tr>
      <w:tr w:rsidR="00A41247" w:rsidRPr="0005320E" w14:paraId="7E07E09C" w14:textId="77777777" w:rsidTr="00A41247">
        <w:tc>
          <w:tcPr>
            <w:tcW w:w="226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2718B62" w14:textId="48F24B5F" w:rsidR="00A41247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Kliknięcie ESC</w:t>
            </w:r>
          </w:p>
        </w:tc>
        <w:tc>
          <w:tcPr>
            <w:tcW w:w="2437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8FCF974" w14:textId="5E1AB89F" w:rsidR="00A41247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Ekran Rozgrywki</w:t>
            </w:r>
          </w:p>
        </w:tc>
        <w:tc>
          <w:tcPr>
            <w:tcW w:w="493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BFAC297" w14:textId="5FE7A880" w:rsidR="00A41247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Przerwanie Rozgrywki, powrót do Ekranu wyboru</w:t>
            </w:r>
          </w:p>
        </w:tc>
      </w:tr>
      <w:tr w:rsidR="00A41247" w:rsidRPr="0005320E" w14:paraId="7C7DAC6D" w14:textId="77777777" w:rsidTr="00A41247">
        <w:tc>
          <w:tcPr>
            <w:tcW w:w="226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3B20EE9" w14:textId="4F755A21" w:rsidR="00A41247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Zakończenie piosenki</w:t>
            </w:r>
          </w:p>
        </w:tc>
        <w:tc>
          <w:tcPr>
            <w:tcW w:w="2437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0F2CB46" w14:textId="18ACFFC9" w:rsidR="00A41247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Ekran Rozgrywki</w:t>
            </w:r>
          </w:p>
        </w:tc>
        <w:tc>
          <w:tcPr>
            <w:tcW w:w="493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6D12F9" w14:textId="3B6BCE59" w:rsidR="00A41247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Przejście do Ekranu końcowego, wynik</w:t>
            </w:r>
          </w:p>
        </w:tc>
      </w:tr>
      <w:tr w:rsidR="00A41247" w:rsidRPr="0005320E" w14:paraId="4DB17686" w14:textId="77777777" w:rsidTr="00A41247">
        <w:tc>
          <w:tcPr>
            <w:tcW w:w="226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8670AD" w14:textId="4C774D84" w:rsidR="00A41247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Kliknięcie ESC</w:t>
            </w:r>
          </w:p>
        </w:tc>
        <w:tc>
          <w:tcPr>
            <w:tcW w:w="2437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69D4874" w14:textId="69204DD2" w:rsidR="00A41247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Ekran Końcowy</w:t>
            </w:r>
          </w:p>
        </w:tc>
        <w:tc>
          <w:tcPr>
            <w:tcW w:w="493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AF17F67" w14:textId="784DE5EF" w:rsidR="00A41247" w:rsidRDefault="006D2D61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Powrót  do Ekranu wyboru piosenki</w:t>
            </w:r>
          </w:p>
        </w:tc>
      </w:tr>
    </w:tbl>
    <w:p w14:paraId="1D84CC6A" w14:textId="77777777" w:rsidR="00096CC1" w:rsidRDefault="00096CC1">
      <w:pPr>
        <w:pStyle w:val="Textbody"/>
        <w:rPr>
          <w:rFonts w:hint="eastAsia"/>
        </w:rPr>
      </w:pPr>
    </w:p>
    <w:p w14:paraId="2A9AF6A6" w14:textId="7E433699" w:rsidR="00EA30E1" w:rsidRPr="00EA30E1" w:rsidRDefault="00000000" w:rsidP="00EA30E1">
      <w:pPr>
        <w:pStyle w:val="Nagwek1"/>
      </w:pPr>
      <w:bookmarkStart w:id="5" w:name="__RefHeading___Toc383_832888478"/>
      <w:r>
        <w:t>Architektura</w:t>
      </w:r>
      <w:bookmarkEnd w:id="5"/>
    </w:p>
    <w:p w14:paraId="5ADE0F25" w14:textId="59365425" w:rsidR="00096CC1" w:rsidRDefault="00000000">
      <w:pPr>
        <w:pStyle w:val="Nagwek2"/>
        <w:rPr>
          <w:rFonts w:hint="eastAsia"/>
        </w:rPr>
      </w:pPr>
      <w:bookmarkStart w:id="6" w:name="__RefHeading___Toc385_832888478"/>
      <w:r>
        <w:t>Moduł: top</w:t>
      </w:r>
      <w:bookmarkEnd w:id="6"/>
      <w:r w:rsidR="00F866F5">
        <w:t>_master</w:t>
      </w:r>
    </w:p>
    <w:p w14:paraId="13F7DA88" w14:textId="0F483DFD" w:rsidR="00096CC1" w:rsidRDefault="00000000">
      <w:pPr>
        <w:pStyle w:val="Textbody"/>
        <w:rPr>
          <w:rFonts w:hint="eastAsia"/>
        </w:rPr>
      </w:pPr>
      <w:r>
        <w:t xml:space="preserve">Osoba odpowiedzialna: </w:t>
      </w:r>
      <w:r w:rsidR="00474EBB">
        <w:t>MW</w:t>
      </w:r>
    </w:p>
    <w:p w14:paraId="26874FF3" w14:textId="77777777" w:rsidR="00096CC1" w:rsidRDefault="00000000">
      <w:pPr>
        <w:pStyle w:val="Nagwek3"/>
        <w:rPr>
          <w:rFonts w:hint="eastAsia"/>
        </w:rPr>
      </w:pPr>
      <w:bookmarkStart w:id="7" w:name="__RefHeading___Toc387_832888478"/>
      <w:r>
        <w:t>Schemat blokowy</w:t>
      </w:r>
      <w:bookmarkEnd w:id="7"/>
    </w:p>
    <w:p w14:paraId="67DB1EB1" w14:textId="77777777" w:rsidR="00623B9D" w:rsidRDefault="00623B9D" w:rsidP="00623B9D">
      <w:pPr>
        <w:pStyle w:val="Textbody"/>
        <w:jc w:val="center"/>
        <w:rPr>
          <w:rFonts w:hint="eastAsia"/>
          <w:i/>
          <w:iCs/>
          <w:sz w:val="20"/>
          <w:szCs w:val="20"/>
        </w:rPr>
      </w:pPr>
    </w:p>
    <w:p w14:paraId="078ACE4F" w14:textId="121D8998" w:rsidR="00623B9D" w:rsidRPr="003A341F" w:rsidRDefault="003A341F" w:rsidP="00623B9D">
      <w:pPr>
        <w:pStyle w:val="Textbody"/>
        <w:jc w:val="center"/>
        <w:rPr>
          <w:rFonts w:hint="eastAsia"/>
          <w:sz w:val="20"/>
          <w:szCs w:val="20"/>
        </w:rPr>
      </w:pPr>
      <w:r>
        <w:rPr>
          <w:rFonts w:hint="eastAsia"/>
          <w:noProof/>
          <w:sz w:val="20"/>
          <w:szCs w:val="20"/>
        </w:rPr>
        <w:drawing>
          <wp:inline distT="0" distB="0" distL="0" distR="0" wp14:anchorId="1234476A" wp14:editId="2E5FCEF7">
            <wp:extent cx="6120130" cy="2596515"/>
            <wp:effectExtent l="0" t="0" r="0" b="0"/>
            <wp:docPr id="193228911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289119" name="Obraz 193228911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9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177A4" w14:textId="77777777" w:rsidR="00096CC1" w:rsidRDefault="00000000">
      <w:pPr>
        <w:pStyle w:val="Nagwek3"/>
        <w:rPr>
          <w:rFonts w:hint="eastAsia"/>
        </w:rPr>
      </w:pPr>
      <w:bookmarkStart w:id="8" w:name="__RefHeading___Toc389_832888478"/>
      <w:r>
        <w:lastRenderedPageBreak/>
        <w:t>Porty</w:t>
      </w:r>
      <w:bookmarkEnd w:id="8"/>
    </w:p>
    <w:p w14:paraId="5367A62B" w14:textId="1F5DA165" w:rsidR="00096CC1" w:rsidRDefault="00811A03">
      <w:pPr>
        <w:pStyle w:val="Nagwek4"/>
        <w:rPr>
          <w:rFonts w:hint="eastAsia"/>
        </w:rPr>
      </w:pPr>
      <w:r>
        <w:t>ps2 – keyboard interface (inout)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8"/>
        <w:gridCol w:w="7650"/>
      </w:tblGrid>
      <w:tr w:rsidR="00096CC1" w14:paraId="6406B79B" w14:textId="77777777">
        <w:tc>
          <w:tcPr>
            <w:tcW w:w="19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A5EA66C" w14:textId="77777777" w:rsidR="00096CC1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nazwa portu</w:t>
            </w:r>
          </w:p>
        </w:tc>
        <w:tc>
          <w:tcPr>
            <w:tcW w:w="76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C235F2B" w14:textId="77777777" w:rsidR="00096CC1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opis</w:t>
            </w:r>
          </w:p>
        </w:tc>
      </w:tr>
      <w:tr w:rsidR="00096CC1" w:rsidRPr="00811A03" w14:paraId="60F1E60F" w14:textId="77777777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0BE9DFB" w14:textId="25153FCE" w:rsidR="00096CC1" w:rsidRDefault="00811A03">
            <w:pPr>
              <w:pStyle w:val="TableContents"/>
              <w:jc w:val="center"/>
            </w:pPr>
            <w:r>
              <w:t>PS2_clk</w:t>
            </w:r>
          </w:p>
        </w:tc>
        <w:tc>
          <w:tcPr>
            <w:tcW w:w="76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BF9CDE" w14:textId="38A23C14" w:rsidR="00096CC1" w:rsidRDefault="00811A03">
            <w:pPr>
              <w:pStyle w:val="TableContents"/>
            </w:pPr>
            <w:r>
              <w:t>Linia zegarowa magistrali PS/2 (dwukierunkowa)</w:t>
            </w:r>
          </w:p>
        </w:tc>
      </w:tr>
      <w:tr w:rsidR="00096CC1" w:rsidRPr="00811A03" w14:paraId="1FD222A9" w14:textId="77777777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B13BF7E" w14:textId="213BDC07" w:rsidR="00096CC1" w:rsidRDefault="00811A03">
            <w:pPr>
              <w:pStyle w:val="TableContents"/>
              <w:jc w:val="center"/>
            </w:pPr>
            <w:r>
              <w:t>PS2_data</w:t>
            </w:r>
          </w:p>
        </w:tc>
        <w:tc>
          <w:tcPr>
            <w:tcW w:w="76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FA609C7" w14:textId="29C056ED" w:rsidR="00096CC1" w:rsidRDefault="00811A03">
            <w:pPr>
              <w:pStyle w:val="TableContents"/>
            </w:pPr>
            <w:r>
              <w:t>Linia danych magistrali PS/2 (dwukierunkowa)</w:t>
            </w:r>
          </w:p>
        </w:tc>
      </w:tr>
    </w:tbl>
    <w:p w14:paraId="5B88818A" w14:textId="133EC7F7" w:rsidR="00096CC1" w:rsidRPr="00A12E8B" w:rsidRDefault="00A12E8B">
      <w:pPr>
        <w:pStyle w:val="Nagwek4"/>
        <w:rPr>
          <w:rFonts w:hint="eastAsia"/>
          <w:lang w:val="en-GB"/>
        </w:rPr>
      </w:pPr>
      <w:r w:rsidRPr="00A12E8B">
        <w:rPr>
          <w:lang w:val="en-GB"/>
        </w:rPr>
        <w:t>led, uart – status, communication (output)</w:t>
      </w:r>
    </w:p>
    <w:tbl>
      <w:tblPr>
        <w:tblW w:w="9607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1"/>
        <w:gridCol w:w="7626"/>
      </w:tblGrid>
      <w:tr w:rsidR="00096CC1" w14:paraId="154AF05D" w14:textId="77777777" w:rsidTr="00A12E8B">
        <w:trPr>
          <w:trHeight w:val="196"/>
        </w:trPr>
        <w:tc>
          <w:tcPr>
            <w:tcW w:w="19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DE644D" w14:textId="77777777" w:rsidR="00096CC1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nazwa portu</w:t>
            </w:r>
          </w:p>
        </w:tc>
        <w:tc>
          <w:tcPr>
            <w:tcW w:w="7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4BA974B" w14:textId="77777777" w:rsidR="00096CC1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opis</w:t>
            </w:r>
          </w:p>
        </w:tc>
      </w:tr>
      <w:tr w:rsidR="00096CC1" w14:paraId="120BF185" w14:textId="77777777" w:rsidTr="00A12E8B">
        <w:trPr>
          <w:trHeight w:val="185"/>
        </w:trPr>
        <w:tc>
          <w:tcPr>
            <w:tcW w:w="1981" w:type="dxa"/>
            <w:tcBorders>
              <w:left w:val="single" w:sz="2" w:space="0" w:color="000000"/>
              <w:bottom w:val="single" w:sz="4" w:space="0" w:color="auto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6F3EAA3" w14:textId="1C804703" w:rsidR="00096CC1" w:rsidRDefault="00A12E8B">
            <w:pPr>
              <w:pStyle w:val="TableContents"/>
              <w:jc w:val="center"/>
            </w:pPr>
            <w:r>
              <w:t>led[15:0]</w:t>
            </w:r>
          </w:p>
        </w:tc>
        <w:tc>
          <w:tcPr>
            <w:tcW w:w="7626" w:type="dxa"/>
            <w:tcBorders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7D5AAA" w14:textId="1F9D1360" w:rsidR="00096CC1" w:rsidRPr="00A12E8B" w:rsidRDefault="00A12E8B">
            <w:pPr>
              <w:pStyle w:val="TableContents"/>
              <w:rPr>
                <w:lang w:val="en-GB"/>
              </w:rPr>
            </w:pPr>
            <w:r w:rsidRPr="00A12E8B">
              <w:rPr>
                <w:lang w:val="en-GB"/>
              </w:rPr>
              <w:t xml:space="preserve">Diody LED (dolny bajt </w:t>
            </w:r>
            <w:r>
              <w:rPr>
                <w:lang w:val="en-GB"/>
              </w:rPr>
              <w:t>–</w:t>
            </w:r>
            <w:r w:rsidRPr="00A12E8B">
              <w:rPr>
                <w:lang w:val="en-GB"/>
              </w:rPr>
              <w:t xml:space="preserve"> eng</w:t>
            </w:r>
            <w:r>
              <w:rPr>
                <w:lang w:val="en-GB"/>
              </w:rPr>
              <w:t>ine_out, górny note_led)</w:t>
            </w:r>
          </w:p>
        </w:tc>
      </w:tr>
      <w:tr w:rsidR="00096CC1" w:rsidRPr="00A12E8B" w14:paraId="69FFE952" w14:textId="77777777" w:rsidTr="00A12E8B">
        <w:trPr>
          <w:trHeight w:val="185"/>
        </w:trPr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3D32E9" w14:textId="2E70A28E" w:rsidR="00096CC1" w:rsidRPr="00A12E8B" w:rsidRDefault="00A12E8B" w:rsidP="00A12E8B">
            <w:pPr>
              <w:pStyle w:val="TableContents"/>
              <w:jc w:val="center"/>
              <w:rPr>
                <w:lang w:val="en-GB"/>
              </w:rPr>
            </w:pPr>
            <w:r>
              <w:rPr>
                <w:lang w:val="en-GB"/>
              </w:rPr>
              <w:t>uart_tx</w:t>
            </w:r>
          </w:p>
        </w:tc>
        <w:tc>
          <w:tcPr>
            <w:tcW w:w="7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9D70C4F" w14:textId="3C76C14F" w:rsidR="00096CC1" w:rsidRPr="00A12E8B" w:rsidRDefault="00A12E8B">
            <w:pPr>
              <w:pStyle w:val="TableContents"/>
            </w:pPr>
            <w:r w:rsidRPr="00A12E8B">
              <w:t>Linia nadawcza interfejsu UART (w</w:t>
            </w:r>
            <w:r>
              <w:t>yjście szeregowe)</w:t>
            </w:r>
          </w:p>
        </w:tc>
      </w:tr>
    </w:tbl>
    <w:p w14:paraId="50B9164F" w14:textId="1979B145" w:rsidR="00A12E8B" w:rsidRPr="00495C6D" w:rsidRDefault="00495C6D" w:rsidP="00A12E8B">
      <w:pPr>
        <w:pStyle w:val="Nagwek4"/>
        <w:rPr>
          <w:lang w:val="en-GB"/>
        </w:rPr>
      </w:pPr>
      <w:bookmarkStart w:id="9" w:name="__RefHeading___Toc453_832888478"/>
      <w:r w:rsidRPr="00495C6D">
        <w:rPr>
          <w:lang w:val="en-GB"/>
        </w:rPr>
        <w:t>pmod_amp3 – audio interface (outpu</w:t>
      </w:r>
      <w:r>
        <w:rPr>
          <w:lang w:val="en-GB"/>
        </w:rPr>
        <w:t>t / interface</w:t>
      </w:r>
      <w:r w:rsidRPr="00495C6D">
        <w:rPr>
          <w:lang w:val="en-GB"/>
        </w:rPr>
        <w:t>)</w:t>
      </w:r>
    </w:p>
    <w:tbl>
      <w:tblPr>
        <w:tblStyle w:val="Tabela-Siatka"/>
        <w:tblW w:w="9634" w:type="dxa"/>
        <w:tblLook w:val="04A0" w:firstRow="1" w:lastRow="0" w:firstColumn="1" w:lastColumn="0" w:noHBand="0" w:noVBand="1"/>
      </w:tblPr>
      <w:tblGrid>
        <w:gridCol w:w="1980"/>
        <w:gridCol w:w="7654"/>
      </w:tblGrid>
      <w:tr w:rsidR="003D160A" w:rsidRPr="00495C6D" w14:paraId="6F6B451C" w14:textId="77777777" w:rsidTr="00495C6D">
        <w:trPr>
          <w:trHeight w:val="353"/>
        </w:trPr>
        <w:tc>
          <w:tcPr>
            <w:tcW w:w="1980" w:type="dxa"/>
          </w:tcPr>
          <w:p w14:paraId="258E498A" w14:textId="7BAC09C8" w:rsidR="003D160A" w:rsidRPr="003D160A" w:rsidRDefault="003D160A" w:rsidP="003D160A">
            <w:pPr>
              <w:pStyle w:val="Textbody"/>
              <w:jc w:val="center"/>
              <w:rPr>
                <w:rFonts w:ascii="Liberation Sans Narrow" w:hAnsi="Liberation Sans Narrow"/>
                <w:b/>
                <w:bCs/>
                <w:sz w:val="22"/>
                <w:szCs w:val="22"/>
                <w:lang w:val="en-GB"/>
              </w:rPr>
            </w:pPr>
            <w:r w:rsidRPr="003D160A">
              <w:rPr>
                <w:rFonts w:ascii="Liberation Sans Narrow" w:hAnsi="Liberation Sans Narrow" w:hint="eastAsia"/>
                <w:b/>
                <w:bCs/>
                <w:sz w:val="22"/>
                <w:szCs w:val="22"/>
                <w:lang w:val="en-GB"/>
              </w:rPr>
              <w:t>N</w:t>
            </w:r>
            <w:r w:rsidRPr="003D160A">
              <w:rPr>
                <w:rFonts w:ascii="Liberation Sans Narrow" w:hAnsi="Liberation Sans Narrow"/>
                <w:b/>
                <w:bCs/>
                <w:sz w:val="22"/>
                <w:szCs w:val="22"/>
                <w:lang w:val="en-GB"/>
              </w:rPr>
              <w:t>azwa portu</w:t>
            </w:r>
          </w:p>
        </w:tc>
        <w:tc>
          <w:tcPr>
            <w:tcW w:w="7654" w:type="dxa"/>
          </w:tcPr>
          <w:p w14:paraId="5EA808ED" w14:textId="7377F4ED" w:rsidR="003D160A" w:rsidRPr="003D160A" w:rsidRDefault="003D160A" w:rsidP="003D160A">
            <w:pPr>
              <w:pStyle w:val="Textbody"/>
              <w:jc w:val="center"/>
              <w:rPr>
                <w:rFonts w:ascii="Liberation Sans Narrow" w:hAnsi="Liberation Sans Narrow"/>
                <w:b/>
                <w:bCs/>
                <w:sz w:val="22"/>
                <w:szCs w:val="22"/>
              </w:rPr>
            </w:pPr>
            <w:r w:rsidRPr="003D160A">
              <w:rPr>
                <w:rFonts w:ascii="Liberation Sans Narrow" w:hAnsi="Liberation Sans Narrow" w:hint="eastAsia"/>
                <w:b/>
                <w:bCs/>
                <w:sz w:val="22"/>
                <w:szCs w:val="22"/>
              </w:rPr>
              <w:t>O</w:t>
            </w:r>
            <w:r w:rsidRPr="003D160A">
              <w:rPr>
                <w:rFonts w:ascii="Liberation Sans Narrow" w:hAnsi="Liberation Sans Narrow"/>
                <w:b/>
                <w:bCs/>
                <w:sz w:val="22"/>
                <w:szCs w:val="22"/>
              </w:rPr>
              <w:t>pis</w:t>
            </w:r>
          </w:p>
        </w:tc>
      </w:tr>
      <w:tr w:rsidR="00495C6D" w:rsidRPr="00495C6D" w14:paraId="4496BACE" w14:textId="77777777" w:rsidTr="00495C6D">
        <w:trPr>
          <w:trHeight w:val="353"/>
        </w:trPr>
        <w:tc>
          <w:tcPr>
            <w:tcW w:w="1980" w:type="dxa"/>
          </w:tcPr>
          <w:p w14:paraId="29426F89" w14:textId="6ABE4079" w:rsidR="00495C6D" w:rsidRPr="00495C6D" w:rsidRDefault="00495C6D" w:rsidP="00495C6D">
            <w:pPr>
              <w:pStyle w:val="Textbody"/>
              <w:jc w:val="center"/>
              <w:rPr>
                <w:rFonts w:ascii="Liberation Sans Narrow" w:hAnsi="Liberation Sans Narrow"/>
                <w:sz w:val="22"/>
                <w:szCs w:val="22"/>
                <w:lang w:val="en-GB"/>
              </w:rPr>
            </w:pPr>
            <w:r w:rsidRPr="00495C6D">
              <w:rPr>
                <w:rFonts w:ascii="Liberation Sans Narrow" w:hAnsi="Liberation Sans Narrow"/>
                <w:sz w:val="22"/>
                <w:szCs w:val="22"/>
                <w:lang w:val="en-GB"/>
              </w:rPr>
              <w:t>Pmod_amp3</w:t>
            </w:r>
          </w:p>
        </w:tc>
        <w:tc>
          <w:tcPr>
            <w:tcW w:w="7654" w:type="dxa"/>
          </w:tcPr>
          <w:p w14:paraId="2854498F" w14:textId="28AC0E3A" w:rsidR="00495C6D" w:rsidRPr="00495C6D" w:rsidRDefault="00495C6D" w:rsidP="00495C6D">
            <w:pPr>
              <w:pStyle w:val="Textbody"/>
              <w:rPr>
                <w:rFonts w:ascii="Liberation Sans Narrow" w:hAnsi="Liberation Sans Narrow"/>
                <w:sz w:val="22"/>
                <w:szCs w:val="22"/>
              </w:rPr>
            </w:pPr>
            <w:r w:rsidRPr="00495C6D">
              <w:rPr>
                <w:rFonts w:ascii="Liberation Sans Narrow" w:hAnsi="Liberation Sans Narrow"/>
                <w:sz w:val="22"/>
                <w:szCs w:val="22"/>
              </w:rPr>
              <w:t>Port interfejsu typu pmod dedykowany dla wzmacniacza audio AMP3 (I2S)</w:t>
            </w:r>
          </w:p>
        </w:tc>
      </w:tr>
    </w:tbl>
    <w:p w14:paraId="48437C4D" w14:textId="77777777" w:rsidR="00495C6D" w:rsidRPr="00495C6D" w:rsidRDefault="00495C6D" w:rsidP="00495C6D">
      <w:pPr>
        <w:pStyle w:val="Textbody"/>
      </w:pPr>
    </w:p>
    <w:p w14:paraId="19A6D897" w14:textId="3740EC61" w:rsidR="00096CC1" w:rsidRDefault="00000000">
      <w:pPr>
        <w:pStyle w:val="Nagwek3"/>
        <w:rPr>
          <w:rFonts w:hint="eastAsia"/>
        </w:rPr>
      </w:pPr>
      <w:r>
        <w:t>Interfejsy</w:t>
      </w:r>
      <w:bookmarkEnd w:id="9"/>
    </w:p>
    <w:p w14:paraId="30CFDE9D" w14:textId="458D8496" w:rsidR="00096CC1" w:rsidRPr="00047C5B" w:rsidRDefault="00047C5B">
      <w:pPr>
        <w:pStyle w:val="Nagwek4"/>
        <w:rPr>
          <w:rFonts w:hint="eastAsia"/>
          <w:lang w:val="en-GB"/>
        </w:rPr>
      </w:pPr>
      <w:bookmarkStart w:id="10" w:name="__RefHeading___Toc395_832888478"/>
      <w:r w:rsidRPr="00047C5B">
        <w:rPr>
          <w:lang w:val="en-GB"/>
        </w:rPr>
        <w:t>game_if, note</w:t>
      </w:r>
      <w:r w:rsidR="00E567F5">
        <w:rPr>
          <w:lang w:val="en-GB"/>
        </w:rPr>
        <w:t>, pmod_amp3</w:t>
      </w:r>
      <w:r w:rsidR="00000000" w:rsidRPr="00047C5B">
        <w:rPr>
          <w:lang w:val="en-GB"/>
        </w:rPr>
        <w:t xml:space="preserve"> – </w:t>
      </w:r>
      <w:bookmarkEnd w:id="10"/>
      <w:r>
        <w:rPr>
          <w:lang w:val="en-GB"/>
        </w:rPr>
        <w:t>gameplay status, game note struct</w:t>
      </w:r>
      <w:r w:rsidR="00E567F5">
        <w:rPr>
          <w:lang w:val="en-GB"/>
        </w:rPr>
        <w:t>, audio interface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2"/>
        <w:gridCol w:w="7656"/>
      </w:tblGrid>
      <w:tr w:rsidR="00096CC1" w14:paraId="2CAA12BD" w14:textId="77777777" w:rsidTr="006A40F8">
        <w:tc>
          <w:tcPr>
            <w:tcW w:w="19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19C0AFF" w14:textId="77777777" w:rsidR="00096CC1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nazwa sygnału</w:t>
            </w:r>
          </w:p>
        </w:tc>
        <w:tc>
          <w:tcPr>
            <w:tcW w:w="76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A5EA9EF" w14:textId="77777777" w:rsidR="00096CC1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opis</w:t>
            </w:r>
          </w:p>
        </w:tc>
      </w:tr>
      <w:tr w:rsidR="00096CC1" w:rsidRPr="0005320E" w14:paraId="7A13323B" w14:textId="77777777" w:rsidTr="006A40F8">
        <w:tc>
          <w:tcPr>
            <w:tcW w:w="198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39D9921" w14:textId="5E9A1195" w:rsidR="00096CC1" w:rsidRDefault="00EB1BA4">
            <w:pPr>
              <w:pStyle w:val="TableContents"/>
              <w:jc w:val="center"/>
            </w:pPr>
            <w:r>
              <w:t>engine_out</w:t>
            </w:r>
          </w:p>
        </w:tc>
        <w:tc>
          <w:tcPr>
            <w:tcW w:w="765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00850DF" w14:textId="635E513E" w:rsidR="00096CC1" w:rsidRPr="001A6C0E" w:rsidRDefault="001A6C0E">
            <w:pPr>
              <w:pStyle w:val="TableContents"/>
            </w:pPr>
            <w:r w:rsidRPr="001A6C0E">
              <w:t>Interfejs typu game_if przenoszący pełny stan silnika gry (m.in. punkty, stan rozgrywki) z u_game_engine do maszyn stanu (master_fsm), multipleksera komunikacji (UART_mux) oraz filtrów audio (damped_comb)</w:t>
            </w:r>
          </w:p>
        </w:tc>
      </w:tr>
      <w:tr w:rsidR="00096CC1" w:rsidRPr="0005320E" w14:paraId="06CD762F" w14:textId="77777777" w:rsidTr="006A40F8">
        <w:tc>
          <w:tcPr>
            <w:tcW w:w="198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D7AFC9D" w14:textId="346B8B8B" w:rsidR="00096CC1" w:rsidRDefault="00665FC7">
            <w:pPr>
              <w:pStyle w:val="TableContents"/>
              <w:jc w:val="center"/>
            </w:pPr>
            <w:r>
              <w:t>note</w:t>
            </w:r>
          </w:p>
        </w:tc>
        <w:tc>
          <w:tcPr>
            <w:tcW w:w="765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23A048E" w14:textId="42307B82" w:rsidR="00096CC1" w:rsidRPr="00047C5B" w:rsidRDefault="00B23A0C">
            <w:pPr>
              <w:pStyle w:val="TableContents"/>
            </w:pPr>
            <w:r w:rsidRPr="00047C5B">
              <w:t>Struktura danych typu note_t przechowująca informacje o aktualnie odtwarzanej nucie (częstotliwość, czas trwania, wymagane przyciski) przekazywana z pamięci utworu u_song_rom do silnika gry.</w:t>
            </w:r>
          </w:p>
        </w:tc>
      </w:tr>
      <w:tr w:rsidR="00096CC1" w:rsidRPr="0005320E" w14:paraId="7DE8C67F" w14:textId="77777777" w:rsidTr="006A40F8">
        <w:tc>
          <w:tcPr>
            <w:tcW w:w="198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33B9E34" w14:textId="07FAF174" w:rsidR="00096CC1" w:rsidRDefault="00330C75">
            <w:pPr>
              <w:pStyle w:val="TableContents"/>
              <w:jc w:val="center"/>
            </w:pPr>
            <w:r w:rsidRPr="00330C75">
              <w:rPr>
                <w:lang w:val="en-US"/>
              </w:rPr>
              <w:t>pmod_amp3</w:t>
            </w:r>
          </w:p>
        </w:tc>
        <w:tc>
          <w:tcPr>
            <w:tcW w:w="765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130F30A" w14:textId="5E401369" w:rsidR="00096CC1" w:rsidRPr="006A40F8" w:rsidRDefault="00AB7238">
            <w:pPr>
              <w:pStyle w:val="TableContents"/>
            </w:pPr>
            <w:r w:rsidRPr="006A40F8">
              <w:t>Interfejs wyjściowy typu pmod_if grupujący sygnały sterujące przetwornikiem cyfrowo-analogowym audio i wzmacniaczem na zewnętrznym module PMOD AMP3.</w:t>
            </w:r>
          </w:p>
        </w:tc>
      </w:tr>
    </w:tbl>
    <w:p w14:paraId="6613E21B" w14:textId="77777777" w:rsidR="00096CC1" w:rsidRDefault="00096CC1">
      <w:pPr>
        <w:pStyle w:val="Standard"/>
        <w:rPr>
          <w:rFonts w:hint="eastAsia"/>
          <w:b/>
          <w:bCs/>
          <w:i/>
          <w:iCs/>
          <w:color w:val="CC0000"/>
          <w:sz w:val="20"/>
          <w:szCs w:val="20"/>
          <w:lang w:val="pl-PL"/>
        </w:rPr>
      </w:pPr>
    </w:p>
    <w:p w14:paraId="23D61C46" w14:textId="77777777" w:rsidR="00096CC1" w:rsidRDefault="00096CC1">
      <w:pPr>
        <w:pStyle w:val="Standard"/>
        <w:rPr>
          <w:rFonts w:hint="eastAsia"/>
          <w:i/>
          <w:iCs/>
          <w:sz w:val="20"/>
          <w:szCs w:val="20"/>
          <w:lang w:val="pl-PL"/>
        </w:rPr>
      </w:pPr>
    </w:p>
    <w:p w14:paraId="68076392" w14:textId="1B679184" w:rsidR="00096CC1" w:rsidRDefault="00000000" w:rsidP="006C1667">
      <w:pPr>
        <w:pStyle w:val="Nagwek3"/>
        <w:numPr>
          <w:ilvl w:val="2"/>
          <w:numId w:val="4"/>
        </w:numPr>
        <w:rPr>
          <w:rFonts w:hint="eastAsia"/>
        </w:rPr>
      </w:pPr>
      <w:bookmarkStart w:id="11" w:name="__RefHeading___Toc1150_832888478"/>
      <w:r>
        <w:t>Rozprowadzenie sygnału zegara</w:t>
      </w:r>
      <w:bookmarkEnd w:id="11"/>
    </w:p>
    <w:p w14:paraId="7E83D671" w14:textId="241F5F75" w:rsidR="00096CC1" w:rsidRDefault="00000000">
      <w:pPr>
        <w:pStyle w:val="Textbody"/>
        <w:rPr>
          <w:rFonts w:hint="eastAsia"/>
        </w:rPr>
      </w:pPr>
      <w:r>
        <w:t xml:space="preserve">Osoba odpowiedzialna: </w:t>
      </w:r>
      <w:r w:rsidR="00150903">
        <w:t>MW</w:t>
      </w:r>
    </w:p>
    <w:p w14:paraId="22C6974D" w14:textId="77777777" w:rsidR="00096CC1" w:rsidRDefault="00000000">
      <w:pPr>
        <w:pStyle w:val="Textbody"/>
        <w:rPr>
          <w:rFonts w:hint="eastAsia"/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Informacja na temat źródła sygnału zegarowego, używanych częstotliwości zegara w całym układzie.</w:t>
      </w:r>
    </w:p>
    <w:p w14:paraId="37A72E54" w14:textId="77777777" w:rsidR="00096CC1" w:rsidRDefault="00000000">
      <w:pPr>
        <w:pStyle w:val="Textbody"/>
        <w:rPr>
          <w:rFonts w:hint="eastAsia"/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Moduł generatora zegara umieszczamy w module głównym projektu. W pozostałych modułach używamy tylko i wyłącznie sygnały zegara wygenerowane przez ten moduł.</w:t>
      </w:r>
    </w:p>
    <w:p w14:paraId="23A91FB0" w14:textId="77777777" w:rsidR="00096CC1" w:rsidRDefault="00000000">
      <w:pPr>
        <w:pStyle w:val="Textbody"/>
        <w:rPr>
          <w:rFonts w:hint="eastAsia"/>
        </w:rPr>
      </w:pPr>
      <w:r>
        <w:rPr>
          <w:i/>
          <w:iCs/>
          <w:noProof/>
          <w:color w:val="FF0000"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1BA65F31" wp14:editId="589E8895">
            <wp:simplePos x="0" y="0"/>
            <wp:positionH relativeFrom="column">
              <wp:posOffset>1094719</wp:posOffset>
            </wp:positionH>
            <wp:positionV relativeFrom="paragraph">
              <wp:posOffset>684336</wp:posOffset>
            </wp:positionV>
            <wp:extent cx="3565428" cy="1471361"/>
            <wp:effectExtent l="0" t="0" r="3272" b="1839"/>
            <wp:wrapTopAndBottom/>
            <wp:docPr id="1192836076" name="Obraz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65428" cy="1471361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>
        <w:rPr>
          <w:i/>
          <w:iCs/>
          <w:color w:val="FF0000"/>
          <w:sz w:val="20"/>
          <w:szCs w:val="20"/>
        </w:rPr>
        <w:t>Uwaga: jeżeli używamy różnych częstotliwości zegara w układzie, to należy je tak dobrać, aby były wielokrotnościami siebie (umożliwia to wygenerowanie tych sygnałów z jednego IP core generatora zegara i zapobiega problemom z synchronizacją).</w:t>
      </w:r>
    </w:p>
    <w:p w14:paraId="2A316E3E" w14:textId="77777777" w:rsidR="00096CC1" w:rsidRDefault="00096CC1">
      <w:pPr>
        <w:pStyle w:val="Textbody"/>
        <w:rPr>
          <w:rFonts w:hint="eastAsia"/>
        </w:rPr>
      </w:pPr>
    </w:p>
    <w:p w14:paraId="455F090E" w14:textId="77777777" w:rsidR="00096CC1" w:rsidRDefault="00096CC1">
      <w:pPr>
        <w:pStyle w:val="Textbody"/>
        <w:rPr>
          <w:rFonts w:hint="eastAsia"/>
        </w:rPr>
      </w:pPr>
      <w:bookmarkStart w:id="12" w:name="__RefHeading___Toc996_1436539759"/>
      <w:bookmarkEnd w:id="12"/>
    </w:p>
    <w:p w14:paraId="69EB3154" w14:textId="77777777" w:rsidR="00096CC1" w:rsidRDefault="00000000">
      <w:pPr>
        <w:pStyle w:val="Nagwek1"/>
        <w:rPr>
          <w:rFonts w:hint="eastAsia"/>
        </w:rPr>
      </w:pPr>
      <w:bookmarkStart w:id="13" w:name="__RefHeading___Toc1313_2642343945"/>
      <w:r>
        <w:t>Implementacja</w:t>
      </w:r>
      <w:bookmarkEnd w:id="13"/>
    </w:p>
    <w:p w14:paraId="7ED05C26" w14:textId="77777777" w:rsidR="00096CC1" w:rsidRDefault="00000000">
      <w:pPr>
        <w:pStyle w:val="Nagwek2"/>
        <w:rPr>
          <w:rFonts w:hint="eastAsia"/>
        </w:rPr>
      </w:pPr>
      <w:bookmarkStart w:id="14" w:name="__RefHeading___Toc1315_2642343945"/>
      <w:r>
        <w:t xml:space="preserve">Lista </w:t>
      </w:r>
      <w:r>
        <w:rPr>
          <w:sz w:val="32"/>
          <w:szCs w:val="32"/>
        </w:rPr>
        <w:t>zignorowanych</w:t>
      </w:r>
      <w:r>
        <w:t xml:space="preserve"> ostrzeżeń Vivado.</w:t>
      </w:r>
      <w:bookmarkEnd w:id="14"/>
    </w:p>
    <w:tbl>
      <w:tblPr>
        <w:tblW w:w="964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965"/>
        <w:gridCol w:w="7489"/>
      </w:tblGrid>
      <w:tr w:rsidR="00096CC1" w14:paraId="64663189" w14:textId="77777777">
        <w:tc>
          <w:tcPr>
            <w:tcW w:w="11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A6C0895" w14:textId="77777777" w:rsidR="00096CC1" w:rsidRDefault="00000000">
            <w:pPr>
              <w:pStyle w:val="TableContents"/>
              <w:jc w:val="both"/>
            </w:pPr>
            <w:r>
              <w:t>Identyfikator ostrzeżenia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D91E976" w14:textId="77777777" w:rsidR="00096CC1" w:rsidRDefault="00000000">
            <w:pPr>
              <w:pStyle w:val="TableContents"/>
              <w:jc w:val="both"/>
            </w:pPr>
            <w:r>
              <w:t>Liczba wystąpień</w:t>
            </w:r>
          </w:p>
        </w:tc>
        <w:tc>
          <w:tcPr>
            <w:tcW w:w="74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1B62996" w14:textId="77777777" w:rsidR="00096CC1" w:rsidRDefault="00000000">
            <w:pPr>
              <w:pStyle w:val="TableContents"/>
              <w:jc w:val="both"/>
            </w:pPr>
            <w:r>
              <w:t>Uzasadnienie</w:t>
            </w:r>
          </w:p>
        </w:tc>
      </w:tr>
      <w:tr w:rsidR="00096CC1" w14:paraId="54A2D1B7" w14:textId="77777777">
        <w:tc>
          <w:tcPr>
            <w:tcW w:w="118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F875100" w14:textId="77777777" w:rsidR="00096CC1" w:rsidRDefault="00096CC1">
            <w:pPr>
              <w:pStyle w:val="TableContents"/>
              <w:jc w:val="both"/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3B4CFC" w14:textId="77777777" w:rsidR="00096CC1" w:rsidRDefault="00096CC1">
            <w:pPr>
              <w:pStyle w:val="TableContents"/>
              <w:jc w:val="both"/>
            </w:pPr>
          </w:p>
        </w:tc>
        <w:tc>
          <w:tcPr>
            <w:tcW w:w="748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F052D2D" w14:textId="77777777" w:rsidR="00096CC1" w:rsidRDefault="00096CC1">
            <w:pPr>
              <w:pStyle w:val="TableContents"/>
              <w:jc w:val="both"/>
            </w:pPr>
          </w:p>
        </w:tc>
      </w:tr>
      <w:tr w:rsidR="00096CC1" w14:paraId="26842FE9" w14:textId="77777777">
        <w:tc>
          <w:tcPr>
            <w:tcW w:w="118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54466E" w14:textId="77777777" w:rsidR="00096CC1" w:rsidRDefault="00096CC1">
            <w:pPr>
              <w:pStyle w:val="TableContents"/>
              <w:jc w:val="both"/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D1EA17C" w14:textId="77777777" w:rsidR="00096CC1" w:rsidRDefault="00096CC1">
            <w:pPr>
              <w:pStyle w:val="TableContents"/>
              <w:jc w:val="both"/>
            </w:pPr>
          </w:p>
        </w:tc>
        <w:tc>
          <w:tcPr>
            <w:tcW w:w="748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B25DC60" w14:textId="77777777" w:rsidR="00096CC1" w:rsidRDefault="00096CC1">
            <w:pPr>
              <w:pStyle w:val="TableContents"/>
              <w:jc w:val="both"/>
            </w:pPr>
          </w:p>
        </w:tc>
      </w:tr>
    </w:tbl>
    <w:p w14:paraId="382EB9D0" w14:textId="77777777" w:rsidR="00096CC1" w:rsidRDefault="00096CC1">
      <w:pPr>
        <w:pStyle w:val="Textbody"/>
        <w:rPr>
          <w:rFonts w:hint="eastAsia"/>
        </w:rPr>
      </w:pPr>
    </w:p>
    <w:p w14:paraId="739B34EE" w14:textId="77777777" w:rsidR="00096CC1" w:rsidRDefault="00000000">
      <w:pPr>
        <w:pStyle w:val="Nagwek2"/>
        <w:rPr>
          <w:rFonts w:hint="eastAsia"/>
        </w:rPr>
      </w:pPr>
      <w:bookmarkStart w:id="15" w:name="__RefHeading___Toc1317_2642343945"/>
      <w:r>
        <w:t>Wykorzystanie zasobów</w:t>
      </w:r>
      <w:bookmarkEnd w:id="15"/>
    </w:p>
    <w:p w14:paraId="244A7C88" w14:textId="77777777" w:rsidR="00096CC1" w:rsidRDefault="00000000">
      <w:pPr>
        <w:pStyle w:val="Textbody"/>
        <w:rPr>
          <w:rFonts w:hint="eastAsia"/>
        </w:rPr>
      </w:pPr>
      <w:r>
        <w:t>Tabela z wykorzystaniem zasobów z Vivado</w:t>
      </w:r>
    </w:p>
    <w:p w14:paraId="589840CD" w14:textId="77777777" w:rsidR="00096CC1" w:rsidRDefault="00000000">
      <w:pPr>
        <w:pStyle w:val="Nagwek2"/>
        <w:rPr>
          <w:rFonts w:hint="eastAsia"/>
        </w:rPr>
      </w:pPr>
      <w:bookmarkStart w:id="16" w:name="__RefHeading___Toc1319_2642343945"/>
      <w:r>
        <w:t>Marginesy czasowe</w:t>
      </w:r>
      <w:bookmarkEnd w:id="16"/>
    </w:p>
    <w:p w14:paraId="63FAD8AE" w14:textId="77777777" w:rsidR="00096CC1" w:rsidRDefault="00000000">
      <w:pPr>
        <w:pStyle w:val="Textbody"/>
        <w:rPr>
          <w:rFonts w:hint="eastAsia"/>
        </w:rPr>
      </w:pPr>
      <w:r>
        <w:t>Marginesy czasowe (WNS) dla setup i hold.</w:t>
      </w:r>
    </w:p>
    <w:p w14:paraId="63CA1141" w14:textId="2AFB5B56" w:rsidR="00623B9D" w:rsidRDefault="00623B9D" w:rsidP="00623B9D">
      <w:pPr>
        <w:pStyle w:val="Nagwek1"/>
        <w:rPr>
          <w:rFonts w:hint="eastAsia"/>
        </w:rPr>
      </w:pPr>
      <w:bookmarkStart w:id="17" w:name="__RefHeading___Toc1249_1436539759"/>
      <w:r>
        <w:t>Konfiguracja sprzęt</w:t>
      </w:r>
      <w:r w:rsidR="0001448E">
        <w:t>u</w:t>
      </w:r>
    </w:p>
    <w:p w14:paraId="13EFA847" w14:textId="5C6DF46E" w:rsidR="00623B9D" w:rsidRDefault="00623B9D" w:rsidP="00623B9D">
      <w:pPr>
        <w:pStyle w:val="Textbody"/>
        <w:rPr>
          <w:rFonts w:hint="eastAsia"/>
        </w:rPr>
      </w:pPr>
      <w:r>
        <w:t>Schemat połączenia ze sobą płytek Basys3 w trybie multiplayer.</w:t>
      </w:r>
    </w:p>
    <w:p w14:paraId="1DC41E4C" w14:textId="025C9299" w:rsidR="00623B9D" w:rsidRDefault="0001448E" w:rsidP="00623B9D">
      <w:pPr>
        <w:pStyle w:val="Textbody"/>
        <w:rPr>
          <w:rFonts w:hint="eastAsia"/>
        </w:rPr>
      </w:pPr>
      <w:r>
        <w:t>Schematy podłączenia dodatkowych urządzeń peryferyjnych.</w:t>
      </w:r>
    </w:p>
    <w:p w14:paraId="61B56C3E" w14:textId="584395D4" w:rsidR="0001448E" w:rsidRDefault="0001448E" w:rsidP="00623B9D">
      <w:pPr>
        <w:pStyle w:val="Textbody"/>
        <w:rPr>
          <w:rFonts w:hint="eastAsia"/>
        </w:rPr>
      </w:pPr>
      <w:r>
        <w:t>Konfiguracja zworek, przełączników, itp., jeśli inna niż domyślna.</w:t>
      </w:r>
    </w:p>
    <w:p w14:paraId="29576DBE" w14:textId="35658D6F" w:rsidR="00096CC1" w:rsidRDefault="00000000">
      <w:pPr>
        <w:pStyle w:val="Nagwek1"/>
        <w:rPr>
          <w:rFonts w:hint="eastAsia"/>
        </w:rPr>
      </w:pPr>
      <w:r>
        <w:t>Film.</w:t>
      </w:r>
      <w:bookmarkEnd w:id="17"/>
    </w:p>
    <w:p w14:paraId="1A19E665" w14:textId="77777777" w:rsidR="00096CC1" w:rsidRDefault="00000000">
      <w:pPr>
        <w:pStyle w:val="Textbody"/>
        <w:rPr>
          <w:rFonts w:hint="eastAsia"/>
        </w:rPr>
      </w:pPr>
      <w:r>
        <w:t>Link do ściągnięcia filmu:</w:t>
      </w:r>
    </w:p>
    <w:p w14:paraId="6EA87865" w14:textId="77777777" w:rsidR="00096CC1" w:rsidRDefault="00000000">
      <w:pPr>
        <w:pStyle w:val="Textbody"/>
        <w:rPr>
          <w:rFonts w:hint="eastAsia"/>
        </w:rPr>
      </w:pPr>
      <w:r>
        <w:t>https://</w:t>
      </w:r>
    </w:p>
    <w:sectPr w:rsidR="00096CC1">
      <w:headerReference w:type="default" r:id="rId11"/>
      <w:pgSz w:w="11906" w:h="16838"/>
      <w:pgMar w:top="1134" w:right="1134" w:bottom="1134" w:left="1134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2D6681" w14:textId="77777777" w:rsidR="00C56A99" w:rsidRDefault="00C56A99">
      <w:pPr>
        <w:rPr>
          <w:rFonts w:hint="eastAsia"/>
        </w:rPr>
      </w:pPr>
      <w:r>
        <w:separator/>
      </w:r>
    </w:p>
  </w:endnote>
  <w:endnote w:type="continuationSeparator" w:id="0">
    <w:p w14:paraId="66F3CCDC" w14:textId="77777777" w:rsidR="00C56A99" w:rsidRDefault="00C56A99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tarSymbol">
    <w:altName w:val="Segoe UI Symbol"/>
    <w:charset w:val="02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iberation Sans Narrow">
    <w:altName w:val="Arial"/>
    <w:charset w:val="00"/>
    <w:family w:val="swiss"/>
    <w:pitch w:val="variable"/>
  </w:font>
  <w:font w:name="OpenSymbol">
    <w:altName w:val="Segoe UI Symbol"/>
    <w:charset w:val="02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8ABD4D" w14:textId="77777777" w:rsidR="00C56A99" w:rsidRDefault="00C56A99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14:paraId="2D7A0F8D" w14:textId="77777777" w:rsidR="00C56A99" w:rsidRDefault="00C56A99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29E7E" w14:textId="3D456254" w:rsidR="003B0B3C" w:rsidRDefault="00000000">
    <w:pPr>
      <w:pStyle w:val="Nagwek"/>
      <w:rPr>
        <w:rFonts w:hint="eastAsia"/>
      </w:rPr>
    </w:pPr>
    <w:r>
      <w:t xml:space="preserve">MTM UEC2 </w:t>
    </w:r>
    <w:r w:rsidR="00B45A96">
      <w:fldChar w:fldCharType="begin"/>
    </w:r>
    <w:r w:rsidR="00B45A96">
      <w:instrText xml:space="preserve"> DATE \@ "dd'.'MM'.'yyyy" </w:instrText>
    </w:r>
    <w:r w:rsidR="00B45A96">
      <w:fldChar w:fldCharType="separate"/>
    </w:r>
    <w:r w:rsidR="0005320E">
      <w:rPr>
        <w:rFonts w:hint="eastAsia"/>
        <w:noProof/>
      </w:rPr>
      <w:t>10.08.2026</w:t>
    </w:r>
    <w:r w:rsidR="00B45A96">
      <w:fldChar w:fldCharType="end"/>
    </w:r>
    <w:r>
      <w:tab/>
      <w:t>Raport z projektu, v.1.0.1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4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4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E1989"/>
    <w:multiLevelType w:val="multilevel"/>
    <w:tmpl w:val="8F02EABC"/>
    <w:styleLink w:val="WWOutlineListStyle"/>
    <w:lvl w:ilvl="0">
      <w:start w:val="1"/>
      <w:numFmt w:val="decimal"/>
      <w:pStyle w:val="Nagwek1"/>
      <w:lvlText w:val="%1. "/>
      <w:lvlJc w:val="left"/>
    </w:lvl>
    <w:lvl w:ilvl="1">
      <w:start w:val="1"/>
      <w:numFmt w:val="decimal"/>
      <w:pStyle w:val="Nagwek2"/>
      <w:lvlText w:val="%1.%2. "/>
      <w:lvlJc w:val="left"/>
    </w:lvl>
    <w:lvl w:ilvl="2">
      <w:start w:val="1"/>
      <w:numFmt w:val="decimal"/>
      <w:pStyle w:val="Nagwek3"/>
      <w:lvlText w:val="%1.%2.%3. "/>
      <w:lvlJc w:val="left"/>
    </w:lvl>
    <w:lvl w:ilvl="3">
      <w:start w:val="1"/>
      <w:numFmt w:val="lowerLetter"/>
      <w:pStyle w:val="Nagwek4"/>
      <w:lvlText w:val="%4) 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1" w15:restartNumberingAfterBreak="0">
    <w:nsid w:val="28A04686"/>
    <w:multiLevelType w:val="multilevel"/>
    <w:tmpl w:val="7E0AC246"/>
    <w:lvl w:ilvl="0">
      <w:numFmt w:val="bullet"/>
      <w:lvlText w:val="•"/>
      <w:lvlJc w:val="left"/>
      <w:pPr>
        <w:ind w:left="720" w:hanging="360"/>
      </w:pPr>
      <w:rPr>
        <w:rFonts w:ascii="StarSymbol" w:hAnsi="StarSymbol"/>
      </w:rPr>
    </w:lvl>
    <w:lvl w:ilvl="1">
      <w:numFmt w:val="bullet"/>
      <w:lvlText w:val="•"/>
      <w:lvlJc w:val="left"/>
      <w:pPr>
        <w:ind w:left="1080" w:hanging="360"/>
      </w:pPr>
      <w:rPr>
        <w:rFonts w:ascii="StarSymbol" w:hAnsi="StarSymbol"/>
      </w:rPr>
    </w:lvl>
    <w:lvl w:ilvl="2">
      <w:numFmt w:val="bullet"/>
      <w:lvlText w:val="•"/>
      <w:lvlJc w:val="left"/>
      <w:pPr>
        <w:ind w:left="1440" w:hanging="360"/>
      </w:pPr>
      <w:rPr>
        <w:rFonts w:ascii="StarSymbol" w:hAnsi="StarSymbol"/>
      </w:rPr>
    </w:lvl>
    <w:lvl w:ilvl="3">
      <w:numFmt w:val="bullet"/>
      <w:lvlText w:val="•"/>
      <w:lvlJc w:val="left"/>
      <w:pPr>
        <w:ind w:left="1800" w:hanging="360"/>
      </w:pPr>
      <w:rPr>
        <w:rFonts w:ascii="StarSymbol" w:hAnsi="StarSymbol"/>
      </w:rPr>
    </w:lvl>
    <w:lvl w:ilvl="4">
      <w:numFmt w:val="bullet"/>
      <w:lvlText w:val="•"/>
      <w:lvlJc w:val="left"/>
      <w:pPr>
        <w:ind w:left="2160" w:hanging="360"/>
      </w:pPr>
      <w:rPr>
        <w:rFonts w:ascii="StarSymbol" w:hAnsi="StarSymbol"/>
      </w:rPr>
    </w:lvl>
    <w:lvl w:ilvl="5">
      <w:numFmt w:val="bullet"/>
      <w:lvlText w:val="•"/>
      <w:lvlJc w:val="left"/>
      <w:pPr>
        <w:ind w:left="2520" w:hanging="360"/>
      </w:pPr>
      <w:rPr>
        <w:rFonts w:ascii="StarSymbol" w:hAnsi="StarSymbol"/>
      </w:rPr>
    </w:lvl>
    <w:lvl w:ilvl="6">
      <w:numFmt w:val="bullet"/>
      <w:lvlText w:val="•"/>
      <w:lvlJc w:val="left"/>
      <w:pPr>
        <w:ind w:left="2880" w:hanging="360"/>
      </w:pPr>
      <w:rPr>
        <w:rFonts w:ascii="StarSymbol" w:hAnsi="StarSymbol"/>
      </w:rPr>
    </w:lvl>
    <w:lvl w:ilvl="7">
      <w:numFmt w:val="bullet"/>
      <w:lvlText w:val="•"/>
      <w:lvlJc w:val="left"/>
      <w:pPr>
        <w:ind w:left="3240" w:hanging="360"/>
      </w:pPr>
      <w:rPr>
        <w:rFonts w:ascii="StarSymbol" w:hAnsi="StarSymbol"/>
      </w:rPr>
    </w:lvl>
    <w:lvl w:ilvl="8">
      <w:numFmt w:val="bullet"/>
      <w:lvlText w:val="•"/>
      <w:lvlJc w:val="left"/>
      <w:pPr>
        <w:ind w:left="3600" w:hanging="360"/>
      </w:pPr>
      <w:rPr>
        <w:rFonts w:ascii="StarSymbol" w:hAnsi="StarSymbol"/>
      </w:rPr>
    </w:lvl>
  </w:abstractNum>
  <w:abstractNum w:abstractNumId="2" w15:restartNumberingAfterBreak="0">
    <w:nsid w:val="4E1E25FF"/>
    <w:multiLevelType w:val="multilevel"/>
    <w:tmpl w:val="BB96DAD2"/>
    <w:styleLink w:val="Outline"/>
    <w:lvl w:ilvl="0">
      <w:start w:val="1"/>
      <w:numFmt w:val="decimal"/>
      <w:lvlText w:val="%1. "/>
      <w:lvlJc w:val="left"/>
    </w:lvl>
    <w:lvl w:ilvl="1">
      <w:start w:val="1"/>
      <w:numFmt w:val="decimal"/>
      <w:lvlText w:val="%1.%2. "/>
      <w:lvlJc w:val="left"/>
    </w:lvl>
    <w:lvl w:ilvl="2">
      <w:start w:val="1"/>
      <w:numFmt w:val="decimal"/>
      <w:lvlText w:val="%1.%2.%3. "/>
      <w:lvlJc w:val="left"/>
    </w:lvl>
    <w:lvl w:ilvl="3">
      <w:start w:val="1"/>
      <w:numFmt w:val="lowerLetter"/>
      <w:lvlText w:val="%4) 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num w:numId="1" w16cid:durableId="1718507664">
    <w:abstractNumId w:val="0"/>
  </w:num>
  <w:num w:numId="2" w16cid:durableId="683367116">
    <w:abstractNumId w:val="2"/>
  </w:num>
  <w:num w:numId="3" w16cid:durableId="1166358283">
    <w:abstractNumId w:val="1"/>
  </w:num>
  <w:num w:numId="4" w16cid:durableId="931624781">
    <w:abstractNumId w:val="0"/>
    <w:lvlOverride w:ilvl="0">
      <w:startOverride w:val="5"/>
    </w:lvlOverride>
    <w:lvlOverride w:ilvl="1">
      <w:startOverride w:val="1"/>
    </w:lvlOverride>
    <w:lvlOverride w:ilvl="2">
      <w:startOverride w:val="4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CC1"/>
    <w:rsid w:val="0001448E"/>
    <w:rsid w:val="00047C5B"/>
    <w:rsid w:val="0005320E"/>
    <w:rsid w:val="00096CC1"/>
    <w:rsid w:val="00106AF1"/>
    <w:rsid w:val="00150903"/>
    <w:rsid w:val="00191A57"/>
    <w:rsid w:val="001A6C0E"/>
    <w:rsid w:val="001B775E"/>
    <w:rsid w:val="001D07AA"/>
    <w:rsid w:val="001F6497"/>
    <w:rsid w:val="002E674A"/>
    <w:rsid w:val="00330C75"/>
    <w:rsid w:val="003610DB"/>
    <w:rsid w:val="003A341F"/>
    <w:rsid w:val="003B0B3C"/>
    <w:rsid w:val="003D160A"/>
    <w:rsid w:val="00410E38"/>
    <w:rsid w:val="0043554D"/>
    <w:rsid w:val="00474EBB"/>
    <w:rsid w:val="00495C6D"/>
    <w:rsid w:val="00554FD1"/>
    <w:rsid w:val="005971FA"/>
    <w:rsid w:val="00623B9D"/>
    <w:rsid w:val="00665FC7"/>
    <w:rsid w:val="006A40F8"/>
    <w:rsid w:val="006C1667"/>
    <w:rsid w:val="006D2D61"/>
    <w:rsid w:val="006E1AD0"/>
    <w:rsid w:val="006F7264"/>
    <w:rsid w:val="00811A03"/>
    <w:rsid w:val="0090068A"/>
    <w:rsid w:val="009B0BF1"/>
    <w:rsid w:val="009E17EA"/>
    <w:rsid w:val="009F787C"/>
    <w:rsid w:val="00A12E8B"/>
    <w:rsid w:val="00A33EE6"/>
    <w:rsid w:val="00A41247"/>
    <w:rsid w:val="00A45C17"/>
    <w:rsid w:val="00AB7238"/>
    <w:rsid w:val="00AD2848"/>
    <w:rsid w:val="00B23A0C"/>
    <w:rsid w:val="00B45A96"/>
    <w:rsid w:val="00C1709A"/>
    <w:rsid w:val="00C56A99"/>
    <w:rsid w:val="00E567F5"/>
    <w:rsid w:val="00E847F0"/>
    <w:rsid w:val="00EA30E1"/>
    <w:rsid w:val="00EB1BA4"/>
    <w:rsid w:val="00EE3A2E"/>
    <w:rsid w:val="00F86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EFB82F"/>
  <w15:docId w15:val="{DA15B31A-5560-1045-8265-1E7051C5B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SimSun" w:hAnsi="Liberation Serif" w:cs="Mangal"/>
        <w:kern w:val="3"/>
        <w:sz w:val="24"/>
        <w:szCs w:val="24"/>
        <w:lang w:val="en-U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Heading"/>
    <w:next w:val="Textbody"/>
    <w:uiPriority w:val="9"/>
    <w:qFormat/>
    <w:pPr>
      <w:numPr>
        <w:numId w:val="1"/>
      </w:numPr>
      <w:outlineLvl w:val="0"/>
    </w:pPr>
    <w:rPr>
      <w:b/>
      <w:bCs/>
      <w:lang w:val="pl-PL"/>
    </w:rPr>
  </w:style>
  <w:style w:type="paragraph" w:styleId="Nagwek2">
    <w:name w:val="heading 2"/>
    <w:basedOn w:val="Heading"/>
    <w:next w:val="Textbody"/>
    <w:uiPriority w:val="9"/>
    <w:unhideWhenUsed/>
    <w:qFormat/>
    <w:pPr>
      <w:numPr>
        <w:ilvl w:val="1"/>
        <w:numId w:val="1"/>
      </w:numPr>
      <w:spacing w:before="200"/>
      <w:outlineLvl w:val="1"/>
    </w:pPr>
    <w:rPr>
      <w:b/>
      <w:bCs/>
      <w:sz w:val="24"/>
      <w:lang w:val="pl-PL"/>
    </w:rPr>
  </w:style>
  <w:style w:type="paragraph" w:styleId="Nagwek3">
    <w:name w:val="heading 3"/>
    <w:basedOn w:val="Heading"/>
    <w:next w:val="Textbody"/>
    <w:uiPriority w:val="9"/>
    <w:unhideWhenUsed/>
    <w:qFormat/>
    <w:pPr>
      <w:numPr>
        <w:ilvl w:val="2"/>
        <w:numId w:val="1"/>
      </w:numPr>
      <w:spacing w:before="170" w:after="0"/>
      <w:outlineLvl w:val="2"/>
    </w:pPr>
    <w:rPr>
      <w:b/>
      <w:bCs/>
      <w:sz w:val="22"/>
      <w:lang w:val="pl-PL"/>
    </w:rPr>
  </w:style>
  <w:style w:type="paragraph" w:styleId="Nagwek4">
    <w:name w:val="heading 4"/>
    <w:basedOn w:val="Heading"/>
    <w:next w:val="Textbody"/>
    <w:uiPriority w:val="9"/>
    <w:unhideWhenUsed/>
    <w:qFormat/>
    <w:pPr>
      <w:numPr>
        <w:ilvl w:val="3"/>
        <w:numId w:val="1"/>
      </w:numPr>
      <w:spacing w:before="170" w:after="0"/>
      <w:outlineLvl w:val="3"/>
    </w:pPr>
    <w:rPr>
      <w:b/>
      <w:bCs/>
      <w:i/>
      <w:iCs/>
      <w:sz w:val="22"/>
      <w:lang w:val="pl-PL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numbering" w:customStyle="1" w:styleId="WWOutlineListStyle">
    <w:name w:val="WW_OutlineListStyle"/>
    <w:basedOn w:val="Bezlisty"/>
    <w:pPr>
      <w:numPr>
        <w:numId w:val="1"/>
      </w:numPr>
    </w:pPr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88" w:lineRule="auto"/>
      <w:jc w:val="both"/>
    </w:pPr>
    <w:rPr>
      <w:sz w:val="21"/>
      <w:lang w:val="pl-PL"/>
    </w:rPr>
  </w:style>
  <w:style w:type="paragraph" w:styleId="Lista">
    <w:name w:val="List"/>
    <w:basedOn w:val="Textbody"/>
    <w:rPr>
      <w:sz w:val="24"/>
    </w:rPr>
  </w:style>
  <w:style w:type="paragraph" w:styleId="Legenda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Nagwek">
    <w:name w:val="header"/>
    <w:basedOn w:val="Standard"/>
    <w:pPr>
      <w:suppressLineNumbers/>
      <w:tabs>
        <w:tab w:val="center" w:pos="4819"/>
        <w:tab w:val="right" w:pos="9638"/>
      </w:tabs>
    </w:pPr>
    <w:rPr>
      <w:sz w:val="21"/>
      <w:lang w:val="pl-PL"/>
    </w:rPr>
  </w:style>
  <w:style w:type="paragraph" w:customStyle="1" w:styleId="TableContents">
    <w:name w:val="Table Contents"/>
    <w:basedOn w:val="Standard"/>
    <w:pPr>
      <w:suppressLineNumbers/>
    </w:pPr>
    <w:rPr>
      <w:rFonts w:ascii="Liberation Sans Narrow" w:eastAsia="Liberation Sans Narrow" w:hAnsi="Liberation Sans Narrow" w:cs="Liberation Sans Narrow"/>
      <w:sz w:val="22"/>
      <w:lang w:val="pl-PL"/>
    </w:rPr>
  </w:style>
  <w:style w:type="paragraph" w:styleId="Tytu">
    <w:name w:val="Title"/>
    <w:basedOn w:val="Heading"/>
    <w:next w:val="Textbody"/>
    <w:uiPriority w:val="10"/>
    <w:qFormat/>
    <w:rPr>
      <w:b/>
      <w:bCs/>
      <w:sz w:val="56"/>
      <w:szCs w:val="56"/>
      <w:lang w:val="pl-PL"/>
    </w:r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Nagwekindeksu">
    <w:name w:val="index heading"/>
    <w:basedOn w:val="Heading"/>
    <w:pPr>
      <w:suppressLineNumbers/>
    </w:pPr>
    <w:rPr>
      <w:b/>
      <w:bCs/>
      <w:sz w:val="32"/>
      <w:szCs w:val="32"/>
    </w:rPr>
  </w:style>
  <w:style w:type="paragraph" w:customStyle="1" w:styleId="ContentsHeading">
    <w:name w:val="Contents Heading"/>
    <w:basedOn w:val="Heading"/>
    <w:pPr>
      <w:suppressLineNumbers/>
    </w:pPr>
    <w:rPr>
      <w:b/>
      <w:bCs/>
      <w:sz w:val="32"/>
      <w:szCs w:val="32"/>
      <w:lang w:val="pl-PL"/>
    </w:rPr>
  </w:style>
  <w:style w:type="paragraph" w:customStyle="1" w:styleId="Contents1">
    <w:name w:val="Contents 1"/>
    <w:basedOn w:val="Index"/>
    <w:pPr>
      <w:tabs>
        <w:tab w:val="right" w:leader="dot" w:pos="9638"/>
      </w:tabs>
    </w:pPr>
    <w:rPr>
      <w:lang w:val="pl-PL"/>
    </w:rPr>
  </w:style>
  <w:style w:type="paragraph" w:customStyle="1" w:styleId="Contents2">
    <w:name w:val="Contents 2"/>
    <w:basedOn w:val="Index"/>
    <w:pPr>
      <w:tabs>
        <w:tab w:val="right" w:leader="dot" w:pos="9638"/>
      </w:tabs>
      <w:ind w:left="283"/>
    </w:pPr>
    <w:rPr>
      <w:lang w:val="pl-PL"/>
    </w:rPr>
  </w:style>
  <w:style w:type="paragraph" w:customStyle="1" w:styleId="Contents3">
    <w:name w:val="Contents 3"/>
    <w:basedOn w:val="Index"/>
    <w:pPr>
      <w:tabs>
        <w:tab w:val="right" w:leader="dot" w:pos="9638"/>
      </w:tabs>
      <w:ind w:left="566"/>
    </w:pPr>
    <w:rPr>
      <w:lang w:val="pl-PL"/>
    </w:rPr>
  </w:style>
  <w:style w:type="paragraph" w:customStyle="1" w:styleId="Contents4">
    <w:name w:val="Contents 4"/>
    <w:basedOn w:val="Index"/>
    <w:pPr>
      <w:tabs>
        <w:tab w:val="right" w:leader="dot" w:pos="9638"/>
      </w:tabs>
      <w:ind w:left="849"/>
    </w:p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IndexLink">
    <w:name w:val="Index Link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numbering" w:customStyle="1" w:styleId="Outline">
    <w:name w:val="Outline"/>
    <w:basedOn w:val="Bezlisty"/>
    <w:pPr>
      <w:numPr>
        <w:numId w:val="2"/>
      </w:numPr>
    </w:pPr>
  </w:style>
  <w:style w:type="paragraph" w:styleId="Stopka">
    <w:name w:val="footer"/>
    <w:basedOn w:val="Normalny"/>
    <w:link w:val="StopkaZnak"/>
    <w:uiPriority w:val="99"/>
    <w:unhideWhenUsed/>
    <w:rsid w:val="001D07AA"/>
    <w:pPr>
      <w:tabs>
        <w:tab w:val="center" w:pos="4536"/>
        <w:tab w:val="right" w:pos="9072"/>
      </w:tabs>
    </w:pPr>
    <w:rPr>
      <w:szCs w:val="21"/>
    </w:rPr>
  </w:style>
  <w:style w:type="character" w:customStyle="1" w:styleId="StopkaZnak">
    <w:name w:val="Stopka Znak"/>
    <w:basedOn w:val="Domylnaczcionkaakapitu"/>
    <w:link w:val="Stopka"/>
    <w:uiPriority w:val="99"/>
    <w:rsid w:val="001D07AA"/>
    <w:rPr>
      <w:szCs w:val="21"/>
    </w:rPr>
  </w:style>
  <w:style w:type="character" w:styleId="Hipercze">
    <w:name w:val="Hyperlink"/>
    <w:basedOn w:val="Domylnaczcionkaakapitu"/>
    <w:uiPriority w:val="99"/>
    <w:unhideWhenUsed/>
    <w:rsid w:val="005971FA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5971FA"/>
    <w:rPr>
      <w:color w:val="605E5C"/>
      <w:shd w:val="clear" w:color="auto" w:fill="E1DFDD"/>
    </w:rPr>
  </w:style>
  <w:style w:type="table" w:styleId="Tabela-Siatka">
    <w:name w:val="Table Grid"/>
    <w:basedOn w:val="Standardowy"/>
    <w:uiPriority w:val="39"/>
    <w:rsid w:val="00495C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WesolyMichal/KeyboardHero-MasterBoard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9E913F-3B97-4AD8-8C57-67D1B14B7A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4</Pages>
  <Words>842</Words>
  <Characters>5054</Characters>
  <Application>Microsoft Office Word</Application>
  <DocSecurity>0</DocSecurity>
  <Lines>42</Lines>
  <Paragraphs>11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PKa</dc:creator>
  <cp:lastModifiedBy>Michał Wesołowski</cp:lastModifiedBy>
  <cp:revision>39</cp:revision>
  <dcterms:created xsi:type="dcterms:W3CDTF">2025-04-14T16:37:00Z</dcterms:created>
  <dcterms:modified xsi:type="dcterms:W3CDTF">2026-08-10T19:18:00Z</dcterms:modified>
</cp:coreProperties>
</file>