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B646" w14:textId="6E53C858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6F7264">
        <w:t>Keyboard Hero</w:t>
      </w:r>
    </w:p>
    <w:p w14:paraId="53C06B14" w14:textId="0399F468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 xml:space="preserve">Autorzy: </w:t>
      </w:r>
      <w:r w:rsidR="006F7264">
        <w:t>Jakub Suder</w:t>
      </w:r>
      <w:r>
        <w:t xml:space="preserve"> (J</w:t>
      </w:r>
      <w:r w:rsidR="009F787C">
        <w:t>S</w:t>
      </w:r>
      <w:r>
        <w:t xml:space="preserve">), </w:t>
      </w:r>
      <w:r w:rsidR="009F787C">
        <w:br/>
        <w:t>Michał Wesołowski (MW)</w:t>
      </w:r>
    </w:p>
    <w:p w14:paraId="17D8BB54" w14:textId="5166E30F" w:rsidR="00096CC1" w:rsidRDefault="00000000">
      <w:pPr>
        <w:pStyle w:val="Textbody"/>
        <w:rPr>
          <w:rFonts w:hint="eastAsia"/>
        </w:rPr>
      </w:pPr>
      <w:r>
        <w:t xml:space="preserve">Ostatnia modyfikacja: </w:t>
      </w:r>
      <w:r w:rsidR="00554FD1">
        <w:fldChar w:fldCharType="begin"/>
      </w:r>
      <w:r w:rsidR="00554FD1">
        <w:instrText xml:space="preserve"> DATE \@ "dd'.'MM'.'yyyy" </w:instrText>
      </w:r>
      <w:r w:rsidR="00554FD1">
        <w:fldChar w:fldCharType="separate"/>
      </w:r>
      <w:r w:rsidR="00701EA5">
        <w:rPr>
          <w:rFonts w:hint="eastAsia"/>
          <w:noProof/>
        </w:rPr>
        <w:t>13.08.2026</w:t>
      </w:r>
      <w:r w:rsidR="00554FD1">
        <w:fldChar w:fldCharType="end"/>
      </w:r>
    </w:p>
    <w:p w14:paraId="70974FEB" w14:textId="77777777" w:rsidR="00096CC1" w:rsidRDefault="00000000">
      <w:pPr>
        <w:pStyle w:val="ContentsHeading"/>
        <w:tabs>
          <w:tab w:val="right" w:leader="dot" w:pos="9406"/>
        </w:tabs>
        <w:rPr>
          <w:rFonts w:hint="eastAsia"/>
        </w:rPr>
      </w:pP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begin"/>
      </w:r>
      <w:r>
        <w:instrText xml:space="preserve"> TOC \o "1-9" \u \l 1-9 \h </w:instrText>
      </w: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separate"/>
      </w:r>
      <w:r>
        <w:t>Spis treści</w:t>
      </w:r>
    </w:p>
    <w:p w14:paraId="77E1D25E" w14:textId="77777777" w:rsidR="00096CC1" w:rsidRDefault="00096CC1">
      <w:pPr>
        <w:pStyle w:val="Contents1"/>
        <w:rPr>
          <w:rFonts w:hint="eastAsia"/>
        </w:rPr>
      </w:pPr>
      <w:hyperlink w:anchor="__RefHeading___Toc1311_2642343945" w:history="1">
        <w:r>
          <w:t>1.  Repozytorium git</w:t>
        </w:r>
        <w:r>
          <w:tab/>
          <w:t>1</w:t>
        </w:r>
      </w:hyperlink>
    </w:p>
    <w:p w14:paraId="2D5064D9" w14:textId="77777777" w:rsidR="00096CC1" w:rsidRDefault="00096CC1">
      <w:pPr>
        <w:pStyle w:val="Contents1"/>
        <w:rPr>
          <w:rFonts w:hint="eastAsia"/>
        </w:rPr>
      </w:pPr>
      <w:hyperlink w:anchor="__RefHeading___Toc375_832888478" w:history="1">
        <w:r>
          <w:t>2.  Wstęp</w:t>
        </w:r>
        <w:r>
          <w:tab/>
          <w:t>1</w:t>
        </w:r>
      </w:hyperlink>
    </w:p>
    <w:p w14:paraId="0039A6B0" w14:textId="77777777" w:rsidR="00096CC1" w:rsidRDefault="00096CC1">
      <w:pPr>
        <w:pStyle w:val="Contents1"/>
        <w:rPr>
          <w:rFonts w:hint="eastAsia"/>
        </w:rPr>
      </w:pPr>
      <w:hyperlink w:anchor="__RefHeading___Toc377_832888478" w:history="1">
        <w:r>
          <w:t>3.  Specyfikacja</w:t>
        </w:r>
        <w:r>
          <w:tab/>
          <w:t>1</w:t>
        </w:r>
      </w:hyperlink>
    </w:p>
    <w:p w14:paraId="3EBC56D9" w14:textId="77777777" w:rsidR="00096CC1" w:rsidRDefault="00096CC1">
      <w:pPr>
        <w:pStyle w:val="Contents2"/>
        <w:rPr>
          <w:rFonts w:hint="eastAsia"/>
        </w:rPr>
      </w:pPr>
      <w:hyperlink w:anchor="__RefHeading___Toc379_832888478" w:history="1">
        <w:r>
          <w:t>3.1.  Opis ogólny algorytmu</w:t>
        </w:r>
        <w:r>
          <w:tab/>
          <w:t>1</w:t>
        </w:r>
      </w:hyperlink>
    </w:p>
    <w:p w14:paraId="5A5CA36A" w14:textId="77777777" w:rsidR="00096CC1" w:rsidRDefault="00096CC1">
      <w:pPr>
        <w:pStyle w:val="Contents2"/>
        <w:rPr>
          <w:rFonts w:hint="eastAsia"/>
        </w:rPr>
      </w:pPr>
      <w:hyperlink w:anchor="__RefHeading___Toc381_832888478" w:history="1">
        <w:r>
          <w:t>3.2.  Tabela zdarzeń</w:t>
        </w:r>
        <w:r>
          <w:tab/>
          <w:t>2</w:t>
        </w:r>
      </w:hyperlink>
    </w:p>
    <w:p w14:paraId="2EF606E8" w14:textId="77777777" w:rsidR="00096CC1" w:rsidRDefault="00096CC1">
      <w:pPr>
        <w:pStyle w:val="Contents1"/>
        <w:rPr>
          <w:rFonts w:hint="eastAsia"/>
        </w:rPr>
      </w:pPr>
      <w:hyperlink w:anchor="__RefHeading___Toc383_832888478" w:history="1">
        <w:r>
          <w:t>4.  Architektura</w:t>
        </w:r>
        <w:r>
          <w:tab/>
          <w:t>2</w:t>
        </w:r>
      </w:hyperlink>
    </w:p>
    <w:p w14:paraId="2F73AD40" w14:textId="77777777" w:rsidR="00096CC1" w:rsidRDefault="00096CC1">
      <w:pPr>
        <w:pStyle w:val="Contents2"/>
        <w:rPr>
          <w:rFonts w:hint="eastAsia"/>
        </w:rPr>
      </w:pPr>
      <w:hyperlink w:anchor="__RefHeading___Toc385_832888478" w:history="1">
        <w:r>
          <w:t>4.1.  Moduł: top</w:t>
        </w:r>
        <w:r>
          <w:tab/>
          <w:t>2</w:t>
        </w:r>
      </w:hyperlink>
    </w:p>
    <w:p w14:paraId="03CA4838" w14:textId="77777777" w:rsidR="00096CC1" w:rsidRDefault="00096CC1">
      <w:pPr>
        <w:pStyle w:val="Contents3"/>
        <w:rPr>
          <w:rFonts w:hint="eastAsia"/>
        </w:rPr>
      </w:pPr>
      <w:hyperlink w:anchor="__RefHeading___Toc387_832888478" w:history="1">
        <w:r>
          <w:t>4.1.1.  Schemat blokowy</w:t>
        </w:r>
        <w:r>
          <w:tab/>
          <w:t>2</w:t>
        </w:r>
      </w:hyperlink>
    </w:p>
    <w:p w14:paraId="02414944" w14:textId="77777777" w:rsidR="00096CC1" w:rsidRDefault="00096CC1">
      <w:pPr>
        <w:pStyle w:val="Contents3"/>
        <w:rPr>
          <w:rFonts w:hint="eastAsia"/>
        </w:rPr>
      </w:pPr>
      <w:hyperlink w:anchor="__RefHeading___Toc389_832888478" w:history="1">
        <w:r>
          <w:t>4.1.2.  Porty</w:t>
        </w:r>
        <w:r>
          <w:tab/>
          <w:t>3</w:t>
        </w:r>
      </w:hyperlink>
    </w:p>
    <w:p w14:paraId="1DA45CAB" w14:textId="77777777" w:rsidR="00096CC1" w:rsidRDefault="00096CC1">
      <w:pPr>
        <w:pStyle w:val="Contents4"/>
        <w:rPr>
          <w:rFonts w:hint="eastAsia"/>
        </w:rPr>
      </w:pPr>
      <w:hyperlink w:anchor="__RefHeading___Toc391_832888478" w:history="1">
        <w:r>
          <w:t>a)  mou – mouse_ctl, input</w:t>
        </w:r>
        <w:r>
          <w:tab/>
          <w:t>3</w:t>
        </w:r>
      </w:hyperlink>
    </w:p>
    <w:p w14:paraId="4583D0FC" w14:textId="77777777" w:rsidR="00096CC1" w:rsidRDefault="00096CC1">
      <w:pPr>
        <w:pStyle w:val="Contents4"/>
        <w:rPr>
          <w:rFonts w:hint="eastAsia"/>
        </w:rPr>
      </w:pPr>
      <w:hyperlink w:anchor="__RefHeading___Toc393_832888478" w:history="1">
        <w:r>
          <w:t>b)  vga – vga_ctl, output</w:t>
        </w:r>
        <w:r>
          <w:tab/>
          <w:t>3</w:t>
        </w:r>
      </w:hyperlink>
    </w:p>
    <w:p w14:paraId="6CF51B40" w14:textId="77777777" w:rsidR="00096CC1" w:rsidRDefault="00096CC1">
      <w:pPr>
        <w:pStyle w:val="Contents3"/>
        <w:rPr>
          <w:rFonts w:hint="eastAsia"/>
        </w:rPr>
      </w:pPr>
      <w:hyperlink w:anchor="__RefHeading___Toc453_832888478" w:history="1">
        <w:r>
          <w:t>4.1.3.  Interfejsy</w:t>
        </w:r>
        <w:r>
          <w:tab/>
          <w:t>3</w:t>
        </w:r>
      </w:hyperlink>
    </w:p>
    <w:p w14:paraId="12235FF0" w14:textId="77777777" w:rsidR="00096CC1" w:rsidRDefault="00096CC1">
      <w:pPr>
        <w:pStyle w:val="Contents4"/>
        <w:rPr>
          <w:rFonts w:hint="eastAsia"/>
        </w:rPr>
      </w:pPr>
      <w:hyperlink w:anchor="__RefHeading___Toc395_832888478" w:history="1">
        <w:r>
          <w:t>a)  m2c – mouse_ctl to core</w:t>
        </w:r>
        <w:r>
          <w:tab/>
          <w:t>3</w:t>
        </w:r>
      </w:hyperlink>
    </w:p>
    <w:p w14:paraId="72242D10" w14:textId="77777777" w:rsidR="00096CC1" w:rsidRDefault="00096CC1">
      <w:pPr>
        <w:pStyle w:val="Contents2"/>
        <w:rPr>
          <w:rFonts w:hint="eastAsia"/>
        </w:rPr>
      </w:pPr>
      <w:hyperlink w:anchor="__RefHeading___Toc1150_832888478" w:history="1">
        <w:r>
          <w:t>4.2.  Rozprowadzenie sygnału zegara</w:t>
        </w:r>
        <w:r>
          <w:tab/>
          <w:t>3</w:t>
        </w:r>
      </w:hyperlink>
    </w:p>
    <w:p w14:paraId="70E1A576" w14:textId="77777777" w:rsidR="00096CC1" w:rsidRDefault="00096CC1">
      <w:pPr>
        <w:pStyle w:val="Contents1"/>
        <w:rPr>
          <w:rFonts w:hint="eastAsia"/>
        </w:rPr>
      </w:pPr>
      <w:hyperlink w:anchor="__RefHeading___Toc1313_2642343945" w:history="1">
        <w:r>
          <w:t>5.  Implementacja</w:t>
        </w:r>
        <w:r>
          <w:tab/>
          <w:t>4</w:t>
        </w:r>
      </w:hyperlink>
    </w:p>
    <w:p w14:paraId="1B959A61" w14:textId="77777777" w:rsidR="00096CC1" w:rsidRDefault="00096CC1">
      <w:pPr>
        <w:pStyle w:val="Contents2"/>
        <w:rPr>
          <w:rFonts w:hint="eastAsia"/>
        </w:rPr>
      </w:pPr>
      <w:hyperlink w:anchor="__RefHeading___Toc1315_2642343945" w:history="1">
        <w:r>
          <w:t>5.1.  Lista zignorowanych ostrzeżeń Vivado.</w:t>
        </w:r>
        <w:r>
          <w:tab/>
          <w:t>4</w:t>
        </w:r>
      </w:hyperlink>
    </w:p>
    <w:p w14:paraId="55502E1D" w14:textId="77777777" w:rsidR="00096CC1" w:rsidRDefault="00096CC1">
      <w:pPr>
        <w:pStyle w:val="Contents2"/>
        <w:rPr>
          <w:rFonts w:hint="eastAsia"/>
        </w:rPr>
      </w:pPr>
      <w:hyperlink w:anchor="__RefHeading___Toc1317_2642343945" w:history="1">
        <w:r>
          <w:t>5.2.  Wykorzystanie zasobów</w:t>
        </w:r>
        <w:r>
          <w:tab/>
          <w:t>4</w:t>
        </w:r>
      </w:hyperlink>
    </w:p>
    <w:p w14:paraId="0005F531" w14:textId="77777777" w:rsidR="00096CC1" w:rsidRDefault="00096CC1">
      <w:pPr>
        <w:pStyle w:val="Contents2"/>
        <w:rPr>
          <w:rFonts w:hint="eastAsia"/>
        </w:rPr>
      </w:pPr>
      <w:hyperlink w:anchor="__RefHeading___Toc1319_2642343945" w:history="1">
        <w:r>
          <w:t>5.3.  Marginesy czasowe</w:t>
        </w:r>
        <w:r>
          <w:tab/>
          <w:t>4</w:t>
        </w:r>
      </w:hyperlink>
    </w:p>
    <w:p w14:paraId="7F9C066E" w14:textId="77777777" w:rsidR="00096CC1" w:rsidRDefault="00096CC1">
      <w:pPr>
        <w:pStyle w:val="Contents1"/>
        <w:rPr>
          <w:rFonts w:hint="eastAsia"/>
        </w:rPr>
      </w:pPr>
      <w:hyperlink w:anchor="__RefHeading___Toc1249_1436539759" w:history="1">
        <w:r>
          <w:t>6.  Film.</w:t>
        </w:r>
        <w:r>
          <w:tab/>
          <w:t>4</w:t>
        </w:r>
      </w:hyperlink>
    </w:p>
    <w:p w14:paraId="1FAF9B8E" w14:textId="77777777" w:rsidR="00096CC1" w:rsidRDefault="00000000">
      <w:pPr>
        <w:pStyle w:val="Textbody"/>
        <w:rPr>
          <w:rFonts w:hint="eastAsia"/>
        </w:rPr>
      </w:pPr>
      <w:r>
        <w:fldChar w:fldCharType="end"/>
      </w:r>
    </w:p>
    <w:p w14:paraId="2EEF6616" w14:textId="77777777" w:rsidR="00096CC1" w:rsidRDefault="00000000">
      <w:pPr>
        <w:pStyle w:val="Nagwek1"/>
        <w:rPr>
          <w:rFonts w:hint="eastAsia"/>
        </w:rPr>
      </w:pPr>
      <w:bookmarkStart w:id="0" w:name="__RefHeading___Toc1311_2642343945"/>
      <w:r>
        <w:t>Repozytorium git</w:t>
      </w:r>
      <w:bookmarkEnd w:id="0"/>
    </w:p>
    <w:p w14:paraId="4F6359BF" w14:textId="620546C0" w:rsidR="00096CC1" w:rsidRDefault="00AD2848">
      <w:pPr>
        <w:pStyle w:val="Textbody"/>
        <w:jc w:val="left"/>
        <w:rPr>
          <w:rFonts w:hint="eastAsia"/>
        </w:rPr>
      </w:pPr>
      <w:r>
        <w:br/>
      </w:r>
      <w:hyperlink r:id="rId8" w:history="1">
        <w:r w:rsidR="00EE3A2E" w:rsidRPr="00817DB7">
          <w:rPr>
            <w:rStyle w:val="Hipercze"/>
          </w:rPr>
          <w:t>https://github.com/WesolyMichal/KeyboardHero-MasterBoard</w:t>
        </w:r>
      </w:hyperlink>
    </w:p>
    <w:p w14:paraId="6FA03505" w14:textId="1D008CF9" w:rsidR="00EE3A2E" w:rsidRDefault="00C1709A">
      <w:pPr>
        <w:pStyle w:val="Textbody"/>
        <w:jc w:val="left"/>
        <w:rPr>
          <w:rFonts w:hint="eastAsia"/>
        </w:rPr>
      </w:pPr>
      <w:r w:rsidRPr="00C1709A">
        <w:t>https://github.com/WesolyMichal/KeyboardHero-SlaveBoard</w:t>
      </w:r>
    </w:p>
    <w:p w14:paraId="3176D9C4" w14:textId="77777777" w:rsidR="00096CC1" w:rsidRDefault="00000000">
      <w:pPr>
        <w:pStyle w:val="Nagwek1"/>
        <w:rPr>
          <w:rFonts w:hint="eastAsia"/>
        </w:rPr>
      </w:pPr>
      <w:bookmarkStart w:id="1" w:name="__RefHeading___Toc375_832888478"/>
      <w:r>
        <w:t>Wstęp</w:t>
      </w:r>
      <w:bookmarkEnd w:id="1"/>
    </w:p>
    <w:p w14:paraId="378D04D4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Skąd się wziął pomysł i co w ramach tego projektu robimy.</w:t>
      </w:r>
    </w:p>
    <w:p w14:paraId="34A76FCC" w14:textId="7598CE1C" w:rsidR="00A41247" w:rsidRPr="00A41247" w:rsidRDefault="00A41247">
      <w:pPr>
        <w:pStyle w:val="Textbody"/>
        <w:rPr>
          <w:rFonts w:hint="eastAsia"/>
          <w:sz w:val="24"/>
        </w:rPr>
      </w:pPr>
      <w:r>
        <w:rPr>
          <w:sz w:val="24"/>
        </w:rPr>
        <w:t>Obaj graliśmy w przeszłości w gry rytmiczne typu Guitar Hero, gdzie należy w rytm muzyki naciskać odpowiednie klawisze, podobnie do gitary. W ramach tego projektu stworzyliśmy implementację tej gry na dwóch płytkach Basys3, kontrolowaną przez klawiaturę. Jedna z płytek odpowiedzialna jest za obsługę klawiatury i odtwarzanie melodii z głośników, a druga za wyświetlanie na monitorze.</w:t>
      </w:r>
    </w:p>
    <w:p w14:paraId="37FEFD93" w14:textId="77777777" w:rsidR="00096CC1" w:rsidRDefault="00000000">
      <w:pPr>
        <w:pStyle w:val="Nagwek1"/>
        <w:rPr>
          <w:rFonts w:hint="eastAsia"/>
        </w:rPr>
      </w:pPr>
      <w:bookmarkStart w:id="2" w:name="__RefHeading___Toc377_832888478"/>
      <w:r>
        <w:lastRenderedPageBreak/>
        <w:t>Specyfikacja</w:t>
      </w:r>
      <w:bookmarkEnd w:id="2"/>
    </w:p>
    <w:p w14:paraId="4C52D1F5" w14:textId="77777777" w:rsidR="00096CC1" w:rsidRDefault="00000000">
      <w:pPr>
        <w:pStyle w:val="Nagwek2"/>
        <w:rPr>
          <w:rFonts w:hint="eastAsia"/>
        </w:rPr>
      </w:pPr>
      <w:bookmarkStart w:id="3" w:name="__RefHeading___Toc379_832888478"/>
      <w:r>
        <w:t>Opis ogólny algorytmu</w:t>
      </w:r>
      <w:bookmarkEnd w:id="3"/>
    </w:p>
    <w:p w14:paraId="56ED6A6A" w14:textId="77777777" w:rsidR="00B12928" w:rsidRDefault="00B12928" w:rsidP="00B12928">
      <w:pPr>
        <w:pStyle w:val="Textbody"/>
        <w:rPr>
          <w:rFonts w:hint="eastAsia"/>
        </w:rPr>
      </w:pPr>
      <w:r w:rsidRPr="00B12928">
        <w:t>Projekt realizuje system sterowany mikroprocesorowo / układem FPGA (gra typu Guitar Hero / gra zręcznościowa połączona z syntezą dźwięku i interfejsem klawiatury PS/2).</w:t>
      </w:r>
    </w:p>
    <w:p w14:paraId="43940448" w14:textId="107CB115" w:rsidR="00A063F9" w:rsidRPr="00B12928" w:rsidRDefault="00781D7E" w:rsidP="00A063F9">
      <w:pPr>
        <w:pStyle w:val="Nagwek3"/>
        <w:rPr>
          <w:rFonts w:hint="eastAsia"/>
        </w:rPr>
      </w:pPr>
      <w:r>
        <w:t xml:space="preserve">Płytka </w:t>
      </w:r>
      <w:r w:rsidR="00A063F9">
        <w:t>Master</w:t>
      </w:r>
    </w:p>
    <w:p w14:paraId="6D183E6C" w14:textId="77777777" w:rsidR="00B12928" w:rsidRPr="00B12928" w:rsidRDefault="00B12928" w:rsidP="00B12928">
      <w:pPr>
        <w:pStyle w:val="Textbody"/>
        <w:rPr>
          <w:rFonts w:hint="eastAsia"/>
        </w:rPr>
      </w:pPr>
      <w:r w:rsidRPr="00B12928">
        <w:rPr>
          <w:b/>
          <w:bCs/>
        </w:rPr>
        <w:t>Stan początkowy (Reset / Oczekiwanie):</w:t>
      </w:r>
      <w:r w:rsidRPr="00B12928">
        <w:t xml:space="preserve"> Po włączeniu zasilania lub aktywacji sygnału resetu (rst_n), układ oczekuje na start utworu sterowany przez maszynę stanów (master_fsm).</w:t>
      </w:r>
    </w:p>
    <w:p w14:paraId="561F9956" w14:textId="77777777" w:rsidR="00B12928" w:rsidRPr="00B12928" w:rsidRDefault="00B12928" w:rsidP="00B12928">
      <w:pPr>
        <w:pStyle w:val="Textbody"/>
        <w:rPr>
          <w:rFonts w:hint="eastAsia"/>
        </w:rPr>
      </w:pPr>
      <w:r w:rsidRPr="00B12928">
        <w:rPr>
          <w:b/>
          <w:bCs/>
        </w:rPr>
        <w:t>Przebieg działania (Rozgrywka):</w:t>
      </w:r>
    </w:p>
    <w:p w14:paraId="154A6BDC" w14:textId="77777777" w:rsidR="00B12928" w:rsidRPr="00B12928" w:rsidRDefault="00B12928" w:rsidP="00B12928">
      <w:pPr>
        <w:pStyle w:val="Textbody"/>
        <w:numPr>
          <w:ilvl w:val="1"/>
          <w:numId w:val="5"/>
        </w:numPr>
        <w:rPr>
          <w:rFonts w:hint="eastAsia"/>
        </w:rPr>
      </w:pPr>
      <w:r w:rsidRPr="00B12928">
        <w:t>Użytkownik steruje grą za pomocą klawiatury podłączonej przez interfejs PS/2 (PS2_clk, PS2_data). Dane wejściowe są synchronizowane między domenami zegarowymi (100 MHz i 40 MHz) oraz dekodowane w modułach u_Ps2Interface, u_input_synch oraz u_button_decoder.</w:t>
      </w:r>
    </w:p>
    <w:p w14:paraId="631894D0" w14:textId="77777777" w:rsidR="00B12928" w:rsidRPr="00B12928" w:rsidRDefault="00B12928" w:rsidP="00B12928">
      <w:pPr>
        <w:pStyle w:val="Textbody"/>
        <w:numPr>
          <w:ilvl w:val="1"/>
          <w:numId w:val="5"/>
        </w:numPr>
        <w:rPr>
          <w:rFonts w:hint="eastAsia"/>
        </w:rPr>
      </w:pPr>
      <w:r w:rsidRPr="00B12928">
        <w:t>Moduł pamięci ROM (u_song_rom) dostarcza sekwencję nut (note) na podstawie wybranej piosenki (song_select).</w:t>
      </w:r>
    </w:p>
    <w:p w14:paraId="4111CAC0" w14:textId="77777777" w:rsidR="00B12928" w:rsidRPr="00B12928" w:rsidRDefault="00B12928" w:rsidP="00B12928">
      <w:pPr>
        <w:pStyle w:val="Textbody"/>
        <w:numPr>
          <w:ilvl w:val="1"/>
          <w:numId w:val="5"/>
        </w:numPr>
        <w:rPr>
          <w:rFonts w:hint="eastAsia"/>
        </w:rPr>
      </w:pPr>
      <w:r w:rsidRPr="00B12928">
        <w:t>Silnik gry (u_game_engine) weryfikuje trafienia gracza (przyciski buttons i strumień strum) w oparciu o tyknięcia zegara programowego (timer).</w:t>
      </w:r>
    </w:p>
    <w:p w14:paraId="629C03C3" w14:textId="77777777" w:rsidR="00B12928" w:rsidRPr="00B12928" w:rsidRDefault="00B12928" w:rsidP="00B12928">
      <w:pPr>
        <w:pStyle w:val="Textbody"/>
        <w:numPr>
          <w:ilvl w:val="1"/>
          <w:numId w:val="5"/>
        </w:numPr>
        <w:rPr>
          <w:rFonts w:hint="eastAsia"/>
        </w:rPr>
      </w:pPr>
      <w:r w:rsidRPr="00B12928">
        <w:t>Stan gry jest wizualizowany na diodach LED (led[15:0], gdzie młodsze bity led[7:0] reprezentują wyjście silnika gry, a starsze led[15:8] stanowią wskaźnik LED nut).</w:t>
      </w:r>
    </w:p>
    <w:p w14:paraId="16492BC8" w14:textId="77777777" w:rsidR="00B12928" w:rsidRPr="00B12928" w:rsidRDefault="00B12928" w:rsidP="00B12928">
      <w:pPr>
        <w:pStyle w:val="Textbody"/>
        <w:rPr>
          <w:rFonts w:hint="eastAsia"/>
        </w:rPr>
      </w:pPr>
      <w:r w:rsidRPr="00B12928">
        <w:rPr>
          <w:b/>
          <w:bCs/>
        </w:rPr>
        <w:t>Warunki końcowe:</w:t>
      </w:r>
      <w:r w:rsidRPr="00B12928">
        <w:t xml:space="preserve"> Działanie utworu/gry kończy się w momencie zatrzymania piosenki (song_stop), co steruje modułem dźwiękowym (sound_top) generującym wyjście audio na złącze PMOD AMP3 (pmod_amp3) oraz transmisją danych przez UART (uart_tx).</w:t>
      </w:r>
    </w:p>
    <w:p w14:paraId="79F6B499" w14:textId="7C709FA7" w:rsidR="00B12928" w:rsidRDefault="00781D7E" w:rsidP="00921193">
      <w:pPr>
        <w:pStyle w:val="Nagwek3"/>
        <w:rPr>
          <w:rFonts w:hint="eastAsia"/>
        </w:rPr>
      </w:pPr>
      <w:r>
        <w:t xml:space="preserve">Płytka </w:t>
      </w:r>
      <w:r w:rsidR="00921193">
        <w:t>Slave</w:t>
      </w:r>
    </w:p>
    <w:p w14:paraId="295B2B6E" w14:textId="77777777" w:rsidR="001852FE" w:rsidRPr="001852FE" w:rsidRDefault="001852FE" w:rsidP="001852FE">
      <w:pPr>
        <w:pStyle w:val="Textbody"/>
        <w:rPr>
          <w:rFonts w:hint="eastAsia"/>
        </w:rPr>
      </w:pPr>
    </w:p>
    <w:p w14:paraId="6E99E3B2" w14:textId="6E936DD2" w:rsidR="00096CC1" w:rsidRDefault="00000000">
      <w:pPr>
        <w:pStyle w:val="Nagwek2"/>
        <w:rPr>
          <w:rFonts w:hint="eastAsia"/>
        </w:rPr>
      </w:pPr>
      <w:bookmarkStart w:id="4" w:name="__RefHeading___Toc381_832888478"/>
      <w:r>
        <w:t>Tabela zdarzeń</w:t>
      </w:r>
      <w:bookmarkEnd w:id="4"/>
    </w:p>
    <w:p w14:paraId="20C10453" w14:textId="3BB2B0C1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Opis zdarzeń występujących podczas działania programu/urządzenia, zarówno zewnętrznych (interakcje z użytkownikiem), jak i wewnętrznych (specyficzne stany w algorytmie). Zdarzenia podzielone są na kategorie dotycząc</w:t>
      </w:r>
      <w:r w:rsidR="00623B9D">
        <w:rPr>
          <w:i/>
          <w:iCs/>
          <w:sz w:val="20"/>
          <w:szCs w:val="20"/>
        </w:rPr>
        <w:t>e</w:t>
      </w:r>
      <w:r>
        <w:rPr>
          <w:i/>
          <w:iCs/>
          <w:sz w:val="20"/>
          <w:szCs w:val="20"/>
        </w:rPr>
        <w:t xml:space="preserve"> różnych stanów działania programu. Kategorie powinny odpowiadać stanom ze schematu z pkt. 2.1.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437"/>
        <w:gridCol w:w="4938"/>
      </w:tblGrid>
      <w:tr w:rsidR="00096CC1" w14:paraId="6E475AFF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FA3EB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Zdarzenie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037F3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Kategoria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F4D5A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Reakcja systemu</w:t>
            </w:r>
          </w:p>
        </w:tc>
      </w:tr>
      <w:tr w:rsidR="006D2D61" w:rsidRPr="00701EA5" w14:paraId="47CC992B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6B66B" w14:textId="6FE078E2" w:rsidR="006D2D61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Reset Płytek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B107FB" w14:textId="18C4954B" w:rsidR="006D2D61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Inicjalizacja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BEB3F" w14:textId="46D96D70" w:rsidR="006D2D61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Wysłanie do slave’a ramki połączenia, Ek. startowy</w:t>
            </w:r>
          </w:p>
        </w:tc>
      </w:tr>
      <w:tr w:rsidR="00096CC1" w:rsidRPr="00701EA5" w14:paraId="4B937E0B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AD8A8" w14:textId="71E8699C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ENTER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66DC8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startowy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EA02C" w14:textId="404493B0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Przejście do ekranu wyboru piosenki</w:t>
            </w:r>
          </w:p>
        </w:tc>
      </w:tr>
      <w:tr w:rsidR="00096CC1" w14:paraId="497F076A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73F77" w14:textId="680EDA5C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Klikanie &lt; i &gt;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A9F68" w14:textId="611FDAC1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wyboru piosenki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23744" w14:textId="74BE77A8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 xml:space="preserve">Zmiana </w:t>
            </w:r>
            <w:r w:rsidR="00A41247">
              <w:rPr>
                <w:sz w:val="21"/>
              </w:rPr>
              <w:t>wyboru piosenki</w:t>
            </w:r>
          </w:p>
        </w:tc>
      </w:tr>
      <w:tr w:rsidR="00096CC1" w14:paraId="60D7CA7A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C53F0" w14:textId="4FF151F0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ESC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CDD46" w14:textId="65C2A112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wyboru piosenki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C462" w14:textId="2BC9E863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Powrót do Ekranu startowego</w:t>
            </w:r>
          </w:p>
        </w:tc>
      </w:tr>
      <w:tr w:rsidR="00096CC1" w14:paraId="7DA0D127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F9338" w14:textId="06657FFE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ENTER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FB093" w14:textId="281A6AED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wyboru piosenki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5BA16" w14:textId="6B0697AD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Rozpoczęcie rozgrywki</w:t>
            </w:r>
          </w:p>
        </w:tc>
      </w:tr>
      <w:tr w:rsidR="00A41247" w14:paraId="07E88278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13807" w14:textId="017C5610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Klawisze 1-6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F2AC0" w14:textId="445CE62D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E7E929" w14:textId="21B8FBBC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Przyciskanie odpowiednich „strun”</w:t>
            </w:r>
          </w:p>
        </w:tc>
      </w:tr>
      <w:tr w:rsidR="00A41247" w14:paraId="3151639E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44272" w14:textId="54C8C082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Spacji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45DFF5" w14:textId="10500ED6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DC451" w14:textId="4D2B9287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Pociągnięcie za strunę</w:t>
            </w:r>
          </w:p>
        </w:tc>
      </w:tr>
      <w:tr w:rsidR="00A41247" w:rsidRPr="00701EA5" w14:paraId="7E07E09C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18B62" w14:textId="48F24B5F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ESC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CF974" w14:textId="5E1AB89F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AC297" w14:textId="5FE7A880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Przerwanie Rozgrywki, powrót do Ekranu wyboru</w:t>
            </w:r>
          </w:p>
        </w:tc>
      </w:tr>
      <w:tr w:rsidR="00A41247" w:rsidRPr="00701EA5" w14:paraId="7C7DAC6D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20EE9" w14:textId="4F755A21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Zakończenie piosenki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2CB46" w14:textId="18ACFFC9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D12F9" w14:textId="3B6BCE59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Przejście do Ekranu końcowego, wynik</w:t>
            </w:r>
          </w:p>
        </w:tc>
      </w:tr>
      <w:tr w:rsidR="00A41247" w:rsidRPr="00701EA5" w14:paraId="4DB17686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670AD" w14:textId="4C774D84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ESC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9D4874" w14:textId="69204DD2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Końcowy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17F67" w14:textId="784DE5EF" w:rsidR="00A41247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Powrót  do Ekranu wyboru piosenki</w:t>
            </w:r>
          </w:p>
        </w:tc>
      </w:tr>
    </w:tbl>
    <w:p w14:paraId="1D84CC6A" w14:textId="77777777" w:rsidR="00096CC1" w:rsidRDefault="00096CC1">
      <w:pPr>
        <w:pStyle w:val="Textbody"/>
        <w:rPr>
          <w:rFonts w:hint="eastAsia"/>
        </w:rPr>
      </w:pPr>
    </w:p>
    <w:p w14:paraId="2A9AF6A6" w14:textId="7E433699" w:rsidR="00EA30E1" w:rsidRPr="00EA30E1" w:rsidRDefault="00000000" w:rsidP="00EA30E1">
      <w:pPr>
        <w:pStyle w:val="Nagwek1"/>
        <w:rPr>
          <w:rFonts w:hint="eastAsia"/>
        </w:rPr>
      </w:pPr>
      <w:bookmarkStart w:id="5" w:name="__RefHeading___Toc383_832888478"/>
      <w:r>
        <w:lastRenderedPageBreak/>
        <w:t>Architektura</w:t>
      </w:r>
      <w:bookmarkEnd w:id="5"/>
    </w:p>
    <w:p w14:paraId="5ADE0F25" w14:textId="59365425" w:rsidR="00096CC1" w:rsidRDefault="00000000">
      <w:pPr>
        <w:pStyle w:val="Nagwek2"/>
        <w:rPr>
          <w:rFonts w:hint="eastAsia"/>
        </w:rPr>
      </w:pPr>
      <w:bookmarkStart w:id="6" w:name="__RefHeading___Toc385_832888478"/>
      <w:r>
        <w:t>Moduł: top</w:t>
      </w:r>
      <w:bookmarkEnd w:id="6"/>
      <w:r w:rsidR="00F866F5">
        <w:t>_master</w:t>
      </w:r>
    </w:p>
    <w:p w14:paraId="13F7DA88" w14:textId="0F483DFD" w:rsidR="00096CC1" w:rsidRDefault="00000000">
      <w:pPr>
        <w:pStyle w:val="Textbody"/>
        <w:rPr>
          <w:rFonts w:hint="eastAsia"/>
        </w:rPr>
      </w:pPr>
      <w:r>
        <w:t xml:space="preserve">Osoba odpowiedzialna: </w:t>
      </w:r>
      <w:r w:rsidR="00474EBB">
        <w:t>MW</w:t>
      </w:r>
    </w:p>
    <w:p w14:paraId="26874FF3" w14:textId="77777777" w:rsidR="00096CC1" w:rsidRDefault="00000000">
      <w:pPr>
        <w:pStyle w:val="Nagwek3"/>
        <w:rPr>
          <w:rFonts w:hint="eastAsia"/>
        </w:rPr>
      </w:pPr>
      <w:bookmarkStart w:id="7" w:name="__RefHeading___Toc387_832888478"/>
      <w:r>
        <w:t>Schemat blokowy</w:t>
      </w:r>
      <w:bookmarkEnd w:id="7"/>
    </w:p>
    <w:p w14:paraId="67DB1EB1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078ACE4F" w14:textId="121D8998" w:rsidR="00623B9D" w:rsidRPr="003A341F" w:rsidRDefault="003A341F" w:rsidP="00623B9D">
      <w:pPr>
        <w:pStyle w:val="Textbody"/>
        <w:jc w:val="center"/>
        <w:rPr>
          <w:rFonts w:hint="eastAsia"/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 wp14:anchorId="1234476A" wp14:editId="2E5FCEF7">
            <wp:extent cx="6120130" cy="2596515"/>
            <wp:effectExtent l="0" t="0" r="0" b="0"/>
            <wp:docPr id="19322891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89119" name="Obraz 19322891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77A4" w14:textId="77777777" w:rsidR="00096CC1" w:rsidRDefault="00000000">
      <w:pPr>
        <w:pStyle w:val="Nagwek3"/>
        <w:rPr>
          <w:rFonts w:hint="eastAsia"/>
        </w:rPr>
      </w:pPr>
      <w:bookmarkStart w:id="8" w:name="__RefHeading___Toc389_832888478"/>
      <w:r>
        <w:t>Porty</w:t>
      </w:r>
      <w:bookmarkEnd w:id="8"/>
    </w:p>
    <w:p w14:paraId="5367A62B" w14:textId="1F5DA165" w:rsidR="00096CC1" w:rsidRDefault="00811A03">
      <w:pPr>
        <w:pStyle w:val="Nagwek4"/>
        <w:rPr>
          <w:rFonts w:hint="eastAsia"/>
        </w:rPr>
      </w:pPr>
      <w:r>
        <w:t>ps2 – keyboard interface (inout)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6406B79B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66C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35F2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:rsidRPr="00701EA5" w14:paraId="60F1E60F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E9DFB" w14:textId="25153FCE" w:rsidR="00096CC1" w:rsidRDefault="00811A03">
            <w:pPr>
              <w:pStyle w:val="TableContents"/>
              <w:jc w:val="center"/>
            </w:pPr>
            <w:r>
              <w:t>PS2_clk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F9CDE" w14:textId="38A23C14" w:rsidR="00096CC1" w:rsidRDefault="00811A03">
            <w:pPr>
              <w:pStyle w:val="TableContents"/>
            </w:pPr>
            <w:r>
              <w:t>Linia zegarowa magistrali PS/2 (dwukierunkowa)</w:t>
            </w:r>
          </w:p>
        </w:tc>
      </w:tr>
      <w:tr w:rsidR="00096CC1" w:rsidRPr="00701EA5" w14:paraId="1FD222A9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3BF7E" w14:textId="213BDC07" w:rsidR="00096CC1" w:rsidRDefault="00811A03">
            <w:pPr>
              <w:pStyle w:val="TableContents"/>
              <w:jc w:val="center"/>
            </w:pPr>
            <w:r>
              <w:t>PS2_data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609C7" w14:textId="29C056ED" w:rsidR="00096CC1" w:rsidRDefault="00811A03">
            <w:pPr>
              <w:pStyle w:val="TableContents"/>
            </w:pPr>
            <w:r>
              <w:t>Linia danych magistrali PS/2 (dwukierunkowa)</w:t>
            </w:r>
          </w:p>
        </w:tc>
      </w:tr>
    </w:tbl>
    <w:p w14:paraId="5B88818A" w14:textId="133EC7F7" w:rsidR="00096CC1" w:rsidRPr="00A12E8B" w:rsidRDefault="00A12E8B">
      <w:pPr>
        <w:pStyle w:val="Nagwek4"/>
        <w:rPr>
          <w:rFonts w:hint="eastAsia"/>
          <w:lang w:val="en-GB"/>
        </w:rPr>
      </w:pPr>
      <w:r w:rsidRPr="00A12E8B">
        <w:rPr>
          <w:lang w:val="en-GB"/>
        </w:rPr>
        <w:t>led, uart – status, communication (output)</w:t>
      </w:r>
    </w:p>
    <w:tbl>
      <w:tblPr>
        <w:tblW w:w="960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7626"/>
      </w:tblGrid>
      <w:tr w:rsidR="00096CC1" w14:paraId="154AF05D" w14:textId="77777777" w:rsidTr="00A12E8B">
        <w:trPr>
          <w:trHeight w:val="196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644D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A974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120BF185" w14:textId="77777777" w:rsidTr="00A12E8B">
        <w:trPr>
          <w:trHeight w:val="185"/>
        </w:trPr>
        <w:tc>
          <w:tcPr>
            <w:tcW w:w="1981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3EAA3" w14:textId="1C804703" w:rsidR="00096CC1" w:rsidRDefault="00A12E8B">
            <w:pPr>
              <w:pStyle w:val="TableContents"/>
              <w:jc w:val="center"/>
            </w:pPr>
            <w:r>
              <w:t>led[15:0]</w:t>
            </w:r>
          </w:p>
        </w:tc>
        <w:tc>
          <w:tcPr>
            <w:tcW w:w="7626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D5AAA" w14:textId="1F9D1360" w:rsidR="00096CC1" w:rsidRPr="00A12E8B" w:rsidRDefault="00A12E8B">
            <w:pPr>
              <w:pStyle w:val="TableContents"/>
              <w:rPr>
                <w:lang w:val="en-GB"/>
              </w:rPr>
            </w:pPr>
            <w:r w:rsidRPr="00A12E8B">
              <w:rPr>
                <w:lang w:val="en-GB"/>
              </w:rPr>
              <w:t xml:space="preserve">Diody LED (dolny bajt </w:t>
            </w:r>
            <w:r>
              <w:rPr>
                <w:lang w:val="en-GB"/>
              </w:rPr>
              <w:t>–</w:t>
            </w:r>
            <w:r w:rsidRPr="00A12E8B">
              <w:rPr>
                <w:lang w:val="en-GB"/>
              </w:rPr>
              <w:t xml:space="preserve"> eng</w:t>
            </w:r>
            <w:r>
              <w:rPr>
                <w:lang w:val="en-GB"/>
              </w:rPr>
              <w:t>ine_out, górny note_led)</w:t>
            </w:r>
          </w:p>
        </w:tc>
      </w:tr>
      <w:tr w:rsidR="00096CC1" w:rsidRPr="00701EA5" w14:paraId="69FFE952" w14:textId="77777777" w:rsidTr="00A12E8B">
        <w:trPr>
          <w:trHeight w:val="185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D32E9" w14:textId="2E70A28E" w:rsidR="00096CC1" w:rsidRPr="00A12E8B" w:rsidRDefault="00A12E8B" w:rsidP="00A12E8B">
            <w:pPr>
              <w:pStyle w:val="TableContents"/>
              <w:jc w:val="center"/>
              <w:rPr>
                <w:lang w:val="en-GB"/>
              </w:rPr>
            </w:pPr>
            <w:r>
              <w:rPr>
                <w:lang w:val="en-GB"/>
              </w:rPr>
              <w:t>uart_tx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70C4F" w14:textId="3C76C14F" w:rsidR="00096CC1" w:rsidRPr="00A12E8B" w:rsidRDefault="00A12E8B">
            <w:pPr>
              <w:pStyle w:val="TableContents"/>
            </w:pPr>
            <w:r w:rsidRPr="00A12E8B">
              <w:t>Linia nadawcza interfejsu UART (w</w:t>
            </w:r>
            <w:r>
              <w:t>yjście szeregowe)</w:t>
            </w:r>
          </w:p>
        </w:tc>
      </w:tr>
    </w:tbl>
    <w:p w14:paraId="50B9164F" w14:textId="1979B145" w:rsidR="00A12E8B" w:rsidRPr="00495C6D" w:rsidRDefault="00495C6D" w:rsidP="00A12E8B">
      <w:pPr>
        <w:pStyle w:val="Nagwek4"/>
        <w:rPr>
          <w:rFonts w:hint="eastAsia"/>
          <w:lang w:val="en-GB"/>
        </w:rPr>
      </w:pPr>
      <w:bookmarkStart w:id="9" w:name="__RefHeading___Toc453_832888478"/>
      <w:r w:rsidRPr="00495C6D">
        <w:rPr>
          <w:lang w:val="en-GB"/>
        </w:rPr>
        <w:t>pmod_amp3 – audio interface (outpu</w:t>
      </w:r>
      <w:r>
        <w:rPr>
          <w:lang w:val="en-GB"/>
        </w:rPr>
        <w:t>t / interface</w:t>
      </w:r>
      <w:r w:rsidRPr="00495C6D">
        <w:rPr>
          <w:lang w:val="en-GB"/>
        </w:rPr>
        <w:t>)</w:t>
      </w:r>
    </w:p>
    <w:tbl>
      <w:tblPr>
        <w:tblStyle w:val="Tabela-Siatka"/>
        <w:tblW w:w="9634" w:type="dxa"/>
        <w:tblLook w:val="04A0" w:firstRow="1" w:lastRow="0" w:firstColumn="1" w:lastColumn="0" w:noHBand="0" w:noVBand="1"/>
      </w:tblPr>
      <w:tblGrid>
        <w:gridCol w:w="1980"/>
        <w:gridCol w:w="7654"/>
      </w:tblGrid>
      <w:tr w:rsidR="003D160A" w:rsidRPr="00495C6D" w14:paraId="6F6B451C" w14:textId="77777777" w:rsidTr="00495C6D">
        <w:trPr>
          <w:trHeight w:val="353"/>
        </w:trPr>
        <w:tc>
          <w:tcPr>
            <w:tcW w:w="1980" w:type="dxa"/>
          </w:tcPr>
          <w:p w14:paraId="258E498A" w14:textId="7BAC09C8" w:rsidR="003D160A" w:rsidRPr="003D160A" w:rsidRDefault="003D160A" w:rsidP="003D160A">
            <w:pPr>
              <w:pStyle w:val="Textbody"/>
              <w:jc w:val="center"/>
              <w:rPr>
                <w:rFonts w:ascii="Liberation Sans Narrow" w:hAnsi="Liberation Sans Narrow" w:hint="eastAsia"/>
                <w:b/>
                <w:bCs/>
                <w:sz w:val="22"/>
                <w:szCs w:val="22"/>
                <w:lang w:val="en-GB"/>
              </w:rPr>
            </w:pPr>
            <w:r w:rsidRPr="003D160A">
              <w:rPr>
                <w:rFonts w:ascii="Liberation Sans Narrow" w:hAnsi="Liberation Sans Narrow" w:hint="eastAsia"/>
                <w:b/>
                <w:bCs/>
                <w:sz w:val="22"/>
                <w:szCs w:val="22"/>
                <w:lang w:val="en-GB"/>
              </w:rPr>
              <w:t>N</w:t>
            </w:r>
            <w:r w:rsidRPr="003D160A">
              <w:rPr>
                <w:rFonts w:ascii="Liberation Sans Narrow" w:hAnsi="Liberation Sans Narrow"/>
                <w:b/>
                <w:bCs/>
                <w:sz w:val="22"/>
                <w:szCs w:val="22"/>
                <w:lang w:val="en-GB"/>
              </w:rPr>
              <w:t>azwa portu</w:t>
            </w:r>
          </w:p>
        </w:tc>
        <w:tc>
          <w:tcPr>
            <w:tcW w:w="7654" w:type="dxa"/>
          </w:tcPr>
          <w:p w14:paraId="5EA808ED" w14:textId="7377F4ED" w:rsidR="003D160A" w:rsidRPr="003D160A" w:rsidRDefault="003D160A" w:rsidP="003D160A">
            <w:pPr>
              <w:pStyle w:val="Textbody"/>
              <w:jc w:val="center"/>
              <w:rPr>
                <w:rFonts w:ascii="Liberation Sans Narrow" w:hAnsi="Liberation Sans Narrow" w:hint="eastAsia"/>
                <w:b/>
                <w:bCs/>
                <w:sz w:val="22"/>
                <w:szCs w:val="22"/>
              </w:rPr>
            </w:pPr>
            <w:r w:rsidRPr="003D160A">
              <w:rPr>
                <w:rFonts w:ascii="Liberation Sans Narrow" w:hAnsi="Liberation Sans Narrow" w:hint="eastAsia"/>
                <w:b/>
                <w:bCs/>
                <w:sz w:val="22"/>
                <w:szCs w:val="22"/>
              </w:rPr>
              <w:t>O</w:t>
            </w:r>
            <w:r w:rsidRPr="003D160A">
              <w:rPr>
                <w:rFonts w:ascii="Liberation Sans Narrow" w:hAnsi="Liberation Sans Narrow"/>
                <w:b/>
                <w:bCs/>
                <w:sz w:val="22"/>
                <w:szCs w:val="22"/>
              </w:rPr>
              <w:t>pis</w:t>
            </w:r>
          </w:p>
        </w:tc>
      </w:tr>
      <w:tr w:rsidR="00495C6D" w:rsidRPr="00701EA5" w14:paraId="4496BACE" w14:textId="77777777" w:rsidTr="00495C6D">
        <w:trPr>
          <w:trHeight w:val="353"/>
        </w:trPr>
        <w:tc>
          <w:tcPr>
            <w:tcW w:w="1980" w:type="dxa"/>
          </w:tcPr>
          <w:p w14:paraId="29426F89" w14:textId="6ABE4079" w:rsidR="00495C6D" w:rsidRPr="00495C6D" w:rsidRDefault="00495C6D" w:rsidP="00495C6D">
            <w:pPr>
              <w:pStyle w:val="Textbody"/>
              <w:jc w:val="center"/>
              <w:rPr>
                <w:rFonts w:ascii="Liberation Sans Narrow" w:hAnsi="Liberation Sans Narrow" w:hint="eastAsia"/>
                <w:sz w:val="22"/>
                <w:szCs w:val="22"/>
                <w:lang w:val="en-GB"/>
              </w:rPr>
            </w:pPr>
            <w:r w:rsidRPr="00495C6D">
              <w:rPr>
                <w:rFonts w:ascii="Liberation Sans Narrow" w:hAnsi="Liberation Sans Narrow"/>
                <w:sz w:val="22"/>
                <w:szCs w:val="22"/>
                <w:lang w:val="en-GB"/>
              </w:rPr>
              <w:t>Pmod_amp3</w:t>
            </w:r>
          </w:p>
        </w:tc>
        <w:tc>
          <w:tcPr>
            <w:tcW w:w="7654" w:type="dxa"/>
          </w:tcPr>
          <w:p w14:paraId="2854498F" w14:textId="28AC0E3A" w:rsidR="00495C6D" w:rsidRPr="00495C6D" w:rsidRDefault="00495C6D" w:rsidP="00495C6D">
            <w:pPr>
              <w:pStyle w:val="Textbody"/>
              <w:rPr>
                <w:rFonts w:ascii="Liberation Sans Narrow" w:hAnsi="Liberation Sans Narrow" w:hint="eastAsia"/>
                <w:sz w:val="22"/>
                <w:szCs w:val="22"/>
              </w:rPr>
            </w:pPr>
            <w:r w:rsidRPr="00495C6D">
              <w:rPr>
                <w:rFonts w:ascii="Liberation Sans Narrow" w:hAnsi="Liberation Sans Narrow"/>
                <w:sz w:val="22"/>
                <w:szCs w:val="22"/>
              </w:rPr>
              <w:t>Port interfejsu typu pmod dedykowany dla wzmacniacza audio AMP3 (I2S)</w:t>
            </w:r>
          </w:p>
        </w:tc>
      </w:tr>
    </w:tbl>
    <w:p w14:paraId="48437C4D" w14:textId="77777777" w:rsidR="00495C6D" w:rsidRPr="00495C6D" w:rsidRDefault="00495C6D" w:rsidP="00495C6D">
      <w:pPr>
        <w:pStyle w:val="Textbody"/>
        <w:rPr>
          <w:rFonts w:hint="eastAsia"/>
        </w:rPr>
      </w:pPr>
    </w:p>
    <w:p w14:paraId="19A6D897" w14:textId="3740EC61" w:rsidR="00096CC1" w:rsidRDefault="00000000">
      <w:pPr>
        <w:pStyle w:val="Nagwek3"/>
        <w:rPr>
          <w:rFonts w:hint="eastAsia"/>
        </w:rPr>
      </w:pPr>
      <w:r>
        <w:t>Interfejsy</w:t>
      </w:r>
      <w:bookmarkEnd w:id="9"/>
    </w:p>
    <w:p w14:paraId="30CFDE9D" w14:textId="458D8496" w:rsidR="00096CC1" w:rsidRPr="00047C5B" w:rsidRDefault="00047C5B">
      <w:pPr>
        <w:pStyle w:val="Nagwek4"/>
        <w:rPr>
          <w:rFonts w:hint="eastAsia"/>
          <w:lang w:val="en-GB"/>
        </w:rPr>
      </w:pPr>
      <w:bookmarkStart w:id="10" w:name="__RefHeading___Toc395_832888478"/>
      <w:r w:rsidRPr="00047C5B">
        <w:rPr>
          <w:lang w:val="en-GB"/>
        </w:rPr>
        <w:t>game_if, note</w:t>
      </w:r>
      <w:r w:rsidR="00E567F5">
        <w:rPr>
          <w:lang w:val="en-GB"/>
        </w:rPr>
        <w:t>, pmod_amp3</w:t>
      </w:r>
      <w:r w:rsidRPr="00047C5B">
        <w:rPr>
          <w:lang w:val="en-GB"/>
        </w:rPr>
        <w:t xml:space="preserve"> – </w:t>
      </w:r>
      <w:bookmarkEnd w:id="10"/>
      <w:r>
        <w:rPr>
          <w:lang w:val="en-GB"/>
        </w:rPr>
        <w:t>gameplay status, game note struct</w:t>
      </w:r>
      <w:r w:rsidR="00E567F5">
        <w:rPr>
          <w:lang w:val="en-GB"/>
        </w:rPr>
        <w:t>, audio interface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7656"/>
      </w:tblGrid>
      <w:tr w:rsidR="00096CC1" w14:paraId="2CAA12BD" w14:textId="77777777" w:rsidTr="006A40F8"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C0AF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9E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:rsidRPr="00701EA5" w14:paraId="7A13323B" w14:textId="77777777" w:rsidTr="006A40F8">
        <w:tc>
          <w:tcPr>
            <w:tcW w:w="19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D9921" w14:textId="5E9A1195" w:rsidR="00096CC1" w:rsidRDefault="00EB1BA4">
            <w:pPr>
              <w:pStyle w:val="TableContents"/>
              <w:jc w:val="center"/>
            </w:pPr>
            <w:r>
              <w:t>engine_out</w:t>
            </w:r>
          </w:p>
        </w:tc>
        <w:tc>
          <w:tcPr>
            <w:tcW w:w="76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850DF" w14:textId="635E513E" w:rsidR="00096CC1" w:rsidRPr="001A6C0E" w:rsidRDefault="001A6C0E">
            <w:pPr>
              <w:pStyle w:val="TableContents"/>
            </w:pPr>
            <w:r w:rsidRPr="001A6C0E">
              <w:t>Interfejs typu game_if przenoszący pełny stan silnika gry (m.in. punkty, stan rozgrywki) z u_game_engine do maszyn stanu (master_fsm), multipleksera komunikacji (UART_mux) oraz filtrów audio (damped_comb)</w:t>
            </w:r>
          </w:p>
        </w:tc>
      </w:tr>
      <w:tr w:rsidR="00096CC1" w:rsidRPr="00701EA5" w14:paraId="06CD762F" w14:textId="77777777" w:rsidTr="006A40F8">
        <w:tc>
          <w:tcPr>
            <w:tcW w:w="19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AFC9D" w14:textId="346B8B8B" w:rsidR="00096CC1" w:rsidRDefault="00665FC7">
            <w:pPr>
              <w:pStyle w:val="TableContents"/>
              <w:jc w:val="center"/>
            </w:pPr>
            <w:r>
              <w:t>note</w:t>
            </w:r>
          </w:p>
        </w:tc>
        <w:tc>
          <w:tcPr>
            <w:tcW w:w="76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3A048E" w14:textId="42307B82" w:rsidR="00096CC1" w:rsidRPr="00047C5B" w:rsidRDefault="00B23A0C">
            <w:pPr>
              <w:pStyle w:val="TableContents"/>
            </w:pPr>
            <w:r w:rsidRPr="00047C5B">
              <w:t>Struktura danych typu note_t przechowująca informacje o aktualnie odtwarzanej nucie (częstotliwość, czas trwania, wymagane przyciski) przekazywana z pamięci utworu u_song_rom do silnika gry.</w:t>
            </w:r>
          </w:p>
        </w:tc>
      </w:tr>
      <w:tr w:rsidR="00096CC1" w:rsidRPr="00701EA5" w14:paraId="7DE8C67F" w14:textId="77777777" w:rsidTr="006A40F8">
        <w:tc>
          <w:tcPr>
            <w:tcW w:w="19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B9E34" w14:textId="07FAF174" w:rsidR="00096CC1" w:rsidRDefault="00330C75">
            <w:pPr>
              <w:pStyle w:val="TableContents"/>
              <w:jc w:val="center"/>
            </w:pPr>
            <w:r w:rsidRPr="00330C75">
              <w:rPr>
                <w:lang w:val="en-US"/>
              </w:rPr>
              <w:lastRenderedPageBreak/>
              <w:t>pmod_amp3</w:t>
            </w:r>
          </w:p>
        </w:tc>
        <w:tc>
          <w:tcPr>
            <w:tcW w:w="76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0F30A" w14:textId="5E401369" w:rsidR="00096CC1" w:rsidRPr="006A40F8" w:rsidRDefault="00AB7238">
            <w:pPr>
              <w:pStyle w:val="TableContents"/>
            </w:pPr>
            <w:r w:rsidRPr="006A40F8">
              <w:t>Interfejs wyjściowy typu pmod_if grupujący sygnały sterujące przetwornikiem cyfrowo-analogowym audio i wzmacniaczem na zewnętrznym module PMOD AMP3.</w:t>
            </w:r>
          </w:p>
        </w:tc>
      </w:tr>
    </w:tbl>
    <w:p w14:paraId="6613E21B" w14:textId="77777777" w:rsidR="00096CC1" w:rsidRDefault="00096CC1">
      <w:pPr>
        <w:pStyle w:val="Standard"/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pPr>
    </w:p>
    <w:p w14:paraId="23D61C46" w14:textId="3BD06724" w:rsidR="00096CC1" w:rsidRDefault="00096CC1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8076392" w14:textId="248A4E96" w:rsidR="00096CC1" w:rsidRDefault="00000000" w:rsidP="006C1667">
      <w:pPr>
        <w:pStyle w:val="Nagwek3"/>
        <w:numPr>
          <w:ilvl w:val="2"/>
          <w:numId w:val="4"/>
        </w:numPr>
        <w:rPr>
          <w:rFonts w:hint="eastAsia"/>
        </w:rPr>
      </w:pPr>
      <w:bookmarkStart w:id="11" w:name="__RefHeading___Toc1150_832888478"/>
      <w:r>
        <w:t>Rozprowadzenie sygnału zegara</w:t>
      </w:r>
      <w:bookmarkEnd w:id="11"/>
    </w:p>
    <w:p w14:paraId="7E83D671" w14:textId="34465A88" w:rsidR="00096CC1" w:rsidRDefault="00000000">
      <w:pPr>
        <w:pStyle w:val="Textbody"/>
      </w:pPr>
      <w:r>
        <w:t xml:space="preserve">Osoba odpowiedzialna: </w:t>
      </w:r>
      <w:r w:rsidR="00150903">
        <w:t>MW</w:t>
      </w:r>
    </w:p>
    <w:p w14:paraId="7E91AABE" w14:textId="12D12A75" w:rsidR="00701EA5" w:rsidRDefault="006A7F25">
      <w:pPr>
        <w:pStyle w:val="Textbody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568B2A" wp14:editId="39A7AD02">
            <wp:extent cx="3705225" cy="2114550"/>
            <wp:effectExtent l="0" t="0" r="9525" b="0"/>
            <wp:docPr id="13132560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6013" name="Obraz 13132560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6E3E" w14:textId="2A9EA124" w:rsidR="00096CC1" w:rsidRDefault="00D35C53" w:rsidP="00D35C53">
      <w:pPr>
        <w:pStyle w:val="Nagwek2"/>
        <w:numPr>
          <w:ilvl w:val="1"/>
          <w:numId w:val="4"/>
        </w:numPr>
        <w:rPr>
          <w:rFonts w:hint="eastAsia"/>
        </w:rPr>
      </w:pPr>
      <w:r>
        <w:t>Moduł: top_slave</w:t>
      </w:r>
    </w:p>
    <w:p w14:paraId="455F090E" w14:textId="77777777" w:rsidR="00096CC1" w:rsidRDefault="00096CC1">
      <w:pPr>
        <w:pStyle w:val="Textbody"/>
        <w:rPr>
          <w:rFonts w:hint="eastAsia"/>
        </w:rPr>
      </w:pPr>
      <w:bookmarkStart w:id="12" w:name="__RefHeading___Toc996_1436539759"/>
      <w:bookmarkEnd w:id="12"/>
    </w:p>
    <w:p w14:paraId="69EB3154" w14:textId="77777777" w:rsidR="00096CC1" w:rsidRDefault="00000000">
      <w:pPr>
        <w:pStyle w:val="Nagwek1"/>
        <w:rPr>
          <w:rFonts w:hint="eastAsia"/>
        </w:rPr>
      </w:pPr>
      <w:bookmarkStart w:id="13" w:name="__RefHeading___Toc1313_2642343945"/>
      <w:r>
        <w:t>Implementacja</w:t>
      </w:r>
      <w:bookmarkEnd w:id="13"/>
    </w:p>
    <w:p w14:paraId="037044C6" w14:textId="226D8AE2" w:rsidR="00037238" w:rsidRPr="00037238" w:rsidRDefault="007D3300" w:rsidP="00037238">
      <w:pPr>
        <w:pStyle w:val="Nagwek2"/>
        <w:rPr>
          <w:rFonts w:hint="eastAsia"/>
        </w:rPr>
      </w:pPr>
      <w:r>
        <w:t xml:space="preserve">Płytka </w:t>
      </w:r>
      <w:r w:rsidR="00037238">
        <w:t>Master</w:t>
      </w:r>
    </w:p>
    <w:p w14:paraId="7ED05C26" w14:textId="63C35F65" w:rsidR="00096CC1" w:rsidRDefault="00000000" w:rsidP="00E432E0">
      <w:pPr>
        <w:pStyle w:val="Nagwek3"/>
        <w:rPr>
          <w:rFonts w:hint="eastAsia"/>
        </w:rPr>
      </w:pPr>
      <w:bookmarkStart w:id="14" w:name="__RefHeading___Toc1315_2642343945"/>
      <w:r>
        <w:t xml:space="preserve">Lista </w:t>
      </w:r>
      <w:r>
        <w:rPr>
          <w:sz w:val="32"/>
          <w:szCs w:val="32"/>
        </w:rPr>
        <w:t>zignorowanych</w:t>
      </w:r>
      <w:r>
        <w:t xml:space="preserve"> ostrzeżeń Vivado.</w:t>
      </w:r>
      <w:bookmarkEnd w:id="14"/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965"/>
        <w:gridCol w:w="7489"/>
      </w:tblGrid>
      <w:tr w:rsidR="00096CC1" w14:paraId="64663189" w14:textId="77777777">
        <w:tc>
          <w:tcPr>
            <w:tcW w:w="1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C0895" w14:textId="77777777" w:rsidR="00096CC1" w:rsidRDefault="00000000">
            <w:pPr>
              <w:pStyle w:val="TableContents"/>
              <w:jc w:val="both"/>
            </w:pPr>
            <w:r>
              <w:t>Identyfikator ostrzeżenia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1E976" w14:textId="77777777" w:rsidR="00096CC1" w:rsidRDefault="00000000">
            <w:pPr>
              <w:pStyle w:val="TableContents"/>
              <w:jc w:val="both"/>
            </w:pPr>
            <w:r>
              <w:t>Liczba wystąpień</w:t>
            </w:r>
          </w:p>
        </w:tc>
        <w:tc>
          <w:tcPr>
            <w:tcW w:w="7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62996" w14:textId="77777777" w:rsidR="00096CC1" w:rsidRDefault="00000000">
            <w:pPr>
              <w:pStyle w:val="TableContents"/>
              <w:jc w:val="both"/>
            </w:pPr>
            <w:r>
              <w:t>Uzasadnienie</w:t>
            </w:r>
          </w:p>
        </w:tc>
      </w:tr>
      <w:tr w:rsidR="00096CC1" w14:paraId="54A2D1B7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75100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B4CF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52D2D" w14:textId="77777777" w:rsidR="00096CC1" w:rsidRDefault="00096CC1">
            <w:pPr>
              <w:pStyle w:val="TableContents"/>
              <w:jc w:val="both"/>
            </w:pPr>
          </w:p>
        </w:tc>
      </w:tr>
      <w:tr w:rsidR="00096CC1" w14:paraId="26842FE9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4466E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EA17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5DC60" w14:textId="77777777" w:rsidR="00096CC1" w:rsidRDefault="00096CC1">
            <w:pPr>
              <w:pStyle w:val="TableContents"/>
              <w:jc w:val="both"/>
            </w:pPr>
          </w:p>
        </w:tc>
      </w:tr>
    </w:tbl>
    <w:p w14:paraId="382EB9D0" w14:textId="77777777" w:rsidR="00096CC1" w:rsidRDefault="00096CC1">
      <w:pPr>
        <w:pStyle w:val="Textbody"/>
        <w:rPr>
          <w:rFonts w:hint="eastAsia"/>
        </w:rPr>
      </w:pPr>
    </w:p>
    <w:p w14:paraId="739B34EE" w14:textId="1BCD4583" w:rsidR="00096CC1" w:rsidRDefault="00000000" w:rsidP="002B57A6">
      <w:pPr>
        <w:pStyle w:val="Nagwek2"/>
        <w:numPr>
          <w:ilvl w:val="2"/>
          <w:numId w:val="7"/>
        </w:numPr>
        <w:rPr>
          <w:rFonts w:hint="eastAsia"/>
        </w:rPr>
      </w:pPr>
      <w:bookmarkStart w:id="15" w:name="__RefHeading___Toc1317_2642343945"/>
      <w:r>
        <w:t>Wykorzystanie zasobów</w:t>
      </w:r>
      <w:bookmarkEnd w:id="15"/>
    </w:p>
    <w:p w14:paraId="244A7C88" w14:textId="77777777" w:rsidR="00096CC1" w:rsidRDefault="00000000">
      <w:pPr>
        <w:pStyle w:val="Textbody"/>
        <w:rPr>
          <w:rFonts w:hint="eastAsia"/>
        </w:rPr>
      </w:pPr>
      <w:r>
        <w:t>Tabela z wykorzystaniem zasobów z Vivado</w:t>
      </w:r>
    </w:p>
    <w:p w14:paraId="589840CD" w14:textId="4732AF43" w:rsidR="00096CC1" w:rsidRDefault="00000000" w:rsidP="002B57A6">
      <w:pPr>
        <w:pStyle w:val="Nagwek3"/>
        <w:numPr>
          <w:ilvl w:val="2"/>
          <w:numId w:val="8"/>
        </w:numPr>
        <w:rPr>
          <w:rFonts w:hint="eastAsia"/>
        </w:rPr>
      </w:pPr>
      <w:bookmarkStart w:id="16" w:name="__RefHeading___Toc1319_2642343945"/>
      <w:r>
        <w:t>Marginesy czasowe</w:t>
      </w:r>
      <w:bookmarkEnd w:id="16"/>
    </w:p>
    <w:p w14:paraId="63FAD8AE" w14:textId="6E471D74" w:rsidR="00096CC1" w:rsidRDefault="00982D19">
      <w:pPr>
        <w:pStyle w:val="Textbody"/>
        <w:rPr>
          <w:rFonts w:hint="eastAsia"/>
        </w:rPr>
      </w:pPr>
      <w:r>
        <w:t>WNS: 1.234 ns, WHS: 0.099ns</w:t>
      </w:r>
    </w:p>
    <w:p w14:paraId="5CED013D" w14:textId="0A85CC99" w:rsidR="00E635E1" w:rsidRDefault="002B1311" w:rsidP="00E635E1">
      <w:pPr>
        <w:pStyle w:val="Nagwek2"/>
        <w:numPr>
          <w:ilvl w:val="1"/>
          <w:numId w:val="8"/>
        </w:numPr>
        <w:rPr>
          <w:rFonts w:hint="eastAsia"/>
        </w:rPr>
      </w:pPr>
      <w:r>
        <w:t xml:space="preserve">Płytka </w:t>
      </w:r>
      <w:r w:rsidR="00E635E1">
        <w:t>Slave</w:t>
      </w:r>
    </w:p>
    <w:p w14:paraId="63CA1141" w14:textId="2AFB5B56" w:rsidR="00623B9D" w:rsidRDefault="00623B9D" w:rsidP="00623B9D">
      <w:pPr>
        <w:pStyle w:val="Nagwek1"/>
        <w:rPr>
          <w:rFonts w:hint="eastAsia"/>
        </w:rPr>
      </w:pPr>
      <w:bookmarkStart w:id="17" w:name="__RefHeading___Toc1249_1436539759"/>
      <w:r>
        <w:t>Konfiguracja sprzęt</w:t>
      </w:r>
      <w:r w:rsidR="0001448E">
        <w:t>u</w:t>
      </w:r>
    </w:p>
    <w:p w14:paraId="61B56C3E" w14:textId="7A8C6A52" w:rsidR="0001448E" w:rsidRDefault="008C4E7B" w:rsidP="00623B9D">
      <w:pPr>
        <w:pStyle w:val="Textbody"/>
        <w:rPr>
          <w:rFonts w:hint="eastAsia"/>
        </w:rPr>
      </w:pPr>
      <w:r>
        <w:t>Płytki są połączone dwiema zworkami: jedną od masy do masy, drugą do pinu JA1 do pinu JA1.</w:t>
      </w:r>
      <w:r>
        <w:br/>
        <w:t>Klawiatura podłączona jest do portu USB</w:t>
      </w:r>
      <w:r w:rsidR="00E278F9">
        <w:t>-A płytki MASTER. Wzmacniacz PMOD-AMP3 podłączony jest do złącza JC płytki MASTER. Monitor podłączony jest do portu VGA płytki SLAVE.</w:t>
      </w:r>
    </w:p>
    <w:p w14:paraId="29576DBE" w14:textId="35658D6F" w:rsidR="00096CC1" w:rsidRDefault="00000000">
      <w:pPr>
        <w:pStyle w:val="Nagwek1"/>
        <w:rPr>
          <w:rFonts w:hint="eastAsia"/>
        </w:rPr>
      </w:pPr>
      <w:r>
        <w:lastRenderedPageBreak/>
        <w:t>Film.</w:t>
      </w:r>
      <w:bookmarkEnd w:id="17"/>
    </w:p>
    <w:p w14:paraId="1A19E665" w14:textId="77777777" w:rsidR="00096CC1" w:rsidRDefault="00000000">
      <w:pPr>
        <w:pStyle w:val="Textbody"/>
        <w:rPr>
          <w:rFonts w:hint="eastAsia"/>
        </w:rPr>
      </w:pPr>
      <w:r>
        <w:t>Link do ściągnięcia filmu:</w:t>
      </w:r>
    </w:p>
    <w:p w14:paraId="6EA87865" w14:textId="77777777" w:rsidR="00096CC1" w:rsidRDefault="00000000">
      <w:pPr>
        <w:pStyle w:val="Textbody"/>
        <w:rPr>
          <w:rFonts w:hint="eastAsia"/>
        </w:rPr>
      </w:pPr>
      <w:r>
        <w:t>https://</w:t>
      </w:r>
    </w:p>
    <w:sectPr w:rsidR="00096CC1">
      <w:headerReference w:type="default" r:id="rId11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813C" w14:textId="77777777" w:rsidR="00BC2D5F" w:rsidRDefault="00BC2D5F">
      <w:pPr>
        <w:rPr>
          <w:rFonts w:hint="eastAsia"/>
        </w:rPr>
      </w:pPr>
      <w:r>
        <w:separator/>
      </w:r>
    </w:p>
  </w:endnote>
  <w:endnote w:type="continuationSeparator" w:id="0">
    <w:p w14:paraId="7098FCE5" w14:textId="77777777" w:rsidR="00BC2D5F" w:rsidRDefault="00BC2D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 Narrow">
    <w:altName w:val="Arial"/>
    <w:charset w:val="00"/>
    <w:family w:val="swiss"/>
    <w:pitch w:val="variable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8A83A" w14:textId="77777777" w:rsidR="00BC2D5F" w:rsidRDefault="00BC2D5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77A5C9E" w14:textId="77777777" w:rsidR="00BC2D5F" w:rsidRDefault="00BC2D5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9E7E" w14:textId="263282FC" w:rsidR="003B0B3C" w:rsidRDefault="00000000">
    <w:pPr>
      <w:pStyle w:val="Nagwek"/>
      <w:rPr>
        <w:rFonts w:hint="eastAsia"/>
      </w:rPr>
    </w:pPr>
    <w:r>
      <w:t xml:space="preserve">MTM UEC2 </w:t>
    </w:r>
    <w:r w:rsidR="00B45A96">
      <w:fldChar w:fldCharType="begin"/>
    </w:r>
    <w:r w:rsidR="00B45A96">
      <w:instrText xml:space="preserve"> DATE \@ "dd'.'MM'.'yyyy" </w:instrText>
    </w:r>
    <w:r w:rsidR="00B45A96">
      <w:fldChar w:fldCharType="separate"/>
    </w:r>
    <w:r w:rsidR="00701EA5">
      <w:rPr>
        <w:rFonts w:hint="eastAsia"/>
        <w:noProof/>
      </w:rPr>
      <w:t>13.08.2026</w:t>
    </w:r>
    <w:r w:rsidR="00B45A96">
      <w:fldChar w:fldCharType="end"/>
    </w:r>
    <w:r>
      <w:tab/>
      <w:t>Raport z projektu, v.1.0.1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4F7"/>
    <w:multiLevelType w:val="multilevel"/>
    <w:tmpl w:val="DF2E73FA"/>
    <w:lvl w:ilvl="0">
      <w:start w:val="5"/>
      <w:numFmt w:val="decimal"/>
      <w:lvlText w:val="%1"/>
      <w:lvlJc w:val="left"/>
      <w:pPr>
        <w:ind w:left="549" w:hanging="54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9" w:hanging="549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6E1989"/>
    <w:multiLevelType w:val="multilevel"/>
    <w:tmpl w:val="8F02EABC"/>
    <w:styleLink w:val="WWOutlineListStyle"/>
    <w:lvl w:ilvl="0">
      <w:start w:val="1"/>
      <w:numFmt w:val="decimal"/>
      <w:pStyle w:val="Nagwek1"/>
      <w:lvlText w:val="%1. "/>
      <w:lvlJc w:val="left"/>
    </w:lvl>
    <w:lvl w:ilvl="1">
      <w:start w:val="1"/>
      <w:numFmt w:val="decimal"/>
      <w:pStyle w:val="Nagwek2"/>
      <w:lvlText w:val="%1.%2. "/>
      <w:lvlJc w:val="left"/>
    </w:lvl>
    <w:lvl w:ilvl="2">
      <w:start w:val="1"/>
      <w:numFmt w:val="decimal"/>
      <w:pStyle w:val="Nagwek3"/>
      <w:lvlText w:val="%1.%2.%3. "/>
      <w:lvlJc w:val="left"/>
    </w:lvl>
    <w:lvl w:ilvl="3">
      <w:start w:val="1"/>
      <w:numFmt w:val="lowerLetter"/>
      <w:pStyle w:val="Nagwek4"/>
      <w:lvlText w:val="%4) 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0D6D3281"/>
    <w:multiLevelType w:val="multilevel"/>
    <w:tmpl w:val="6388F4CA"/>
    <w:lvl w:ilvl="0">
      <w:start w:val="5"/>
      <w:numFmt w:val="decimal"/>
      <w:lvlText w:val="%1"/>
      <w:lvlJc w:val="left"/>
      <w:pPr>
        <w:ind w:left="549" w:hanging="54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9" w:hanging="54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8A04686"/>
    <w:multiLevelType w:val="multilevel"/>
    <w:tmpl w:val="7E0AC246"/>
    <w:lvl w:ilvl="0">
      <w:numFmt w:val="bullet"/>
      <w:lvlText w:val="•"/>
      <w:lvlJc w:val="left"/>
      <w:pPr>
        <w:ind w:left="720" w:hanging="360"/>
      </w:pPr>
      <w:rPr>
        <w:rFonts w:ascii="StarSymbol" w:hAnsi="Star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4" w15:restartNumberingAfterBreak="0">
    <w:nsid w:val="311E05E0"/>
    <w:multiLevelType w:val="multilevel"/>
    <w:tmpl w:val="2E7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E25FF"/>
    <w:multiLevelType w:val="multilevel"/>
    <w:tmpl w:val="BB96DAD2"/>
    <w:styleLink w:val="Outline"/>
    <w:lvl w:ilvl="0">
      <w:start w:val="1"/>
      <w:numFmt w:val="decimal"/>
      <w:lvlText w:val="%1. "/>
      <w:lvlJc w:val="left"/>
    </w:lvl>
    <w:lvl w:ilvl="1">
      <w:start w:val="1"/>
      <w:numFmt w:val="decimal"/>
      <w:lvlText w:val="%1.%2. "/>
      <w:lvlJc w:val="left"/>
    </w:lvl>
    <w:lvl w:ilvl="2">
      <w:start w:val="1"/>
      <w:numFmt w:val="decimal"/>
      <w:lvlText w:val="%1.%2.%3. "/>
      <w:lvlJc w:val="left"/>
    </w:lvl>
    <w:lvl w:ilvl="3">
      <w:start w:val="1"/>
      <w:numFmt w:val="lowerLetter"/>
      <w:lvlText w:val="%4) 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718507664">
    <w:abstractNumId w:val="1"/>
  </w:num>
  <w:num w:numId="2" w16cid:durableId="683367116">
    <w:abstractNumId w:val="5"/>
  </w:num>
  <w:num w:numId="3" w16cid:durableId="1166358283">
    <w:abstractNumId w:val="3"/>
  </w:num>
  <w:num w:numId="4" w16cid:durableId="931624781">
    <w:abstractNumId w:val="1"/>
    <w:lvlOverride w:ilvl="0">
      <w:startOverride w:val="5"/>
    </w:lvlOverride>
    <w:lvlOverride w:ilvl="1">
      <w:startOverride w:val="1"/>
    </w:lvlOverride>
    <w:lvlOverride w:ilvl="2">
      <w:startOverride w:val="4"/>
    </w:lvlOverride>
  </w:num>
  <w:num w:numId="5" w16cid:durableId="1813643815">
    <w:abstractNumId w:val="4"/>
  </w:num>
  <w:num w:numId="6" w16cid:durableId="994189278">
    <w:abstractNumId w:val="2"/>
  </w:num>
  <w:num w:numId="7" w16cid:durableId="1464885195">
    <w:abstractNumId w:val="0"/>
  </w:num>
  <w:num w:numId="8" w16cid:durableId="194805744">
    <w:abstractNumId w:val="1"/>
    <w:lvlOverride w:ilvl="0">
      <w:startOverride w:val="5"/>
    </w:lvlOverride>
    <w:lvlOverride w:ilvl="1">
      <w:startOverride w:val="1"/>
    </w:lvlOverride>
    <w:lvlOverride w:ilvl="2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C1"/>
    <w:rsid w:val="0001448E"/>
    <w:rsid w:val="00037238"/>
    <w:rsid w:val="00047C5B"/>
    <w:rsid w:val="0005320E"/>
    <w:rsid w:val="00096CC1"/>
    <w:rsid w:val="00106AF1"/>
    <w:rsid w:val="00150903"/>
    <w:rsid w:val="001852FE"/>
    <w:rsid w:val="00191A57"/>
    <w:rsid w:val="001A6C0E"/>
    <w:rsid w:val="001B775E"/>
    <w:rsid w:val="001D07AA"/>
    <w:rsid w:val="001F6497"/>
    <w:rsid w:val="002B1311"/>
    <w:rsid w:val="002B57A6"/>
    <w:rsid w:val="002E674A"/>
    <w:rsid w:val="00330C75"/>
    <w:rsid w:val="003610DB"/>
    <w:rsid w:val="003A341F"/>
    <w:rsid w:val="003B0B3C"/>
    <w:rsid w:val="003D160A"/>
    <w:rsid w:val="00410E38"/>
    <w:rsid w:val="0043554D"/>
    <w:rsid w:val="00443339"/>
    <w:rsid w:val="00474EBB"/>
    <w:rsid w:val="00495C6D"/>
    <w:rsid w:val="004F0CBF"/>
    <w:rsid w:val="00554FD1"/>
    <w:rsid w:val="005971FA"/>
    <w:rsid w:val="006217F0"/>
    <w:rsid w:val="00623B9D"/>
    <w:rsid w:val="00665FC7"/>
    <w:rsid w:val="006A40F8"/>
    <w:rsid w:val="006A7F25"/>
    <w:rsid w:val="006C1667"/>
    <w:rsid w:val="006D2D61"/>
    <w:rsid w:val="006E1AD0"/>
    <w:rsid w:val="006F7264"/>
    <w:rsid w:val="00701EA5"/>
    <w:rsid w:val="00781D7E"/>
    <w:rsid w:val="007D3300"/>
    <w:rsid w:val="00811A03"/>
    <w:rsid w:val="008C4E7B"/>
    <w:rsid w:val="0090068A"/>
    <w:rsid w:val="00921193"/>
    <w:rsid w:val="00982D19"/>
    <w:rsid w:val="009A49A4"/>
    <w:rsid w:val="009B0BF1"/>
    <w:rsid w:val="009E17EA"/>
    <w:rsid w:val="009F787C"/>
    <w:rsid w:val="00A063F9"/>
    <w:rsid w:val="00A12E8B"/>
    <w:rsid w:val="00A30758"/>
    <w:rsid w:val="00A33EE6"/>
    <w:rsid w:val="00A41247"/>
    <w:rsid w:val="00A45C17"/>
    <w:rsid w:val="00AB7238"/>
    <w:rsid w:val="00AD2848"/>
    <w:rsid w:val="00B12928"/>
    <w:rsid w:val="00B23A0C"/>
    <w:rsid w:val="00B45A96"/>
    <w:rsid w:val="00BC2D5F"/>
    <w:rsid w:val="00C1709A"/>
    <w:rsid w:val="00C56A99"/>
    <w:rsid w:val="00D35C53"/>
    <w:rsid w:val="00D66B35"/>
    <w:rsid w:val="00E278F9"/>
    <w:rsid w:val="00E432E0"/>
    <w:rsid w:val="00E567F5"/>
    <w:rsid w:val="00E5694A"/>
    <w:rsid w:val="00E635E1"/>
    <w:rsid w:val="00E847F0"/>
    <w:rsid w:val="00EA30E1"/>
    <w:rsid w:val="00EB1BA4"/>
    <w:rsid w:val="00EE3A2E"/>
    <w:rsid w:val="00F8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B82F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lang w:val="pl-PL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  <w:lang w:val="pl-PL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Nagwek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WWOutlineListStyle">
    <w:name w:val="WW_OutlineListStyle"/>
    <w:basedOn w:val="Bezlisty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pl-PL"/>
    </w:r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  <w:rPr>
      <w:sz w:val="21"/>
      <w:lang w:val="pl-PL"/>
    </w:rPr>
  </w:style>
  <w:style w:type="paragraph" w:customStyle="1" w:styleId="TableContents">
    <w:name w:val="Table Contents"/>
    <w:basedOn w:val="Standard"/>
    <w:pPr>
      <w:suppressLineNumbers/>
    </w:pPr>
    <w:rPr>
      <w:rFonts w:ascii="Liberation Sans Narrow" w:eastAsia="Liberation Sans Narrow" w:hAnsi="Liberation Sans Narrow" w:cs="Liberation Sans Narrow"/>
      <w:sz w:val="22"/>
      <w:lang w:val="pl-PL"/>
    </w:r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agwekindeksu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  <w:lang w:val="pl-PL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lang w:val="pl-PL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  <w:rPr>
      <w:lang w:val="pl-PL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  <w:rPr>
      <w:lang w:val="pl-PL"/>
    </w:rPr>
  </w:style>
  <w:style w:type="paragraph" w:customStyle="1" w:styleId="Contents4">
    <w:name w:val="Contents 4"/>
    <w:basedOn w:val="Index"/>
    <w:pPr>
      <w:tabs>
        <w:tab w:val="right" w:leader="dot" w:pos="9638"/>
      </w:tabs>
      <w:ind w:left="849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Bezlisty"/>
    <w:pPr>
      <w:numPr>
        <w:numId w:val="2"/>
      </w:numPr>
    </w:pPr>
  </w:style>
  <w:style w:type="paragraph" w:styleId="Stopka">
    <w:name w:val="footer"/>
    <w:basedOn w:val="Normalny"/>
    <w:link w:val="StopkaZnak"/>
    <w:uiPriority w:val="99"/>
    <w:unhideWhenUsed/>
    <w:rsid w:val="001D07AA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1D07AA"/>
    <w:rPr>
      <w:szCs w:val="21"/>
    </w:rPr>
  </w:style>
  <w:style w:type="character" w:styleId="Hipercze">
    <w:name w:val="Hyperlink"/>
    <w:basedOn w:val="Domylnaczcionkaakapitu"/>
    <w:uiPriority w:val="99"/>
    <w:unhideWhenUsed/>
    <w:rsid w:val="005971F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971FA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495C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esolyMichal/KeyboardHero-MasterBoar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E913F-3B97-4AD8-8C57-67D1B14B7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5</Pages>
  <Words>938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PKa</dc:creator>
  <cp:lastModifiedBy>Michał Wesołowski</cp:lastModifiedBy>
  <cp:revision>57</cp:revision>
  <dcterms:created xsi:type="dcterms:W3CDTF">2025-04-14T16:37:00Z</dcterms:created>
  <dcterms:modified xsi:type="dcterms:W3CDTF">2026-08-13T10:34:00Z</dcterms:modified>
</cp:coreProperties>
</file>