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8E2" w:rsidRPr="00076845" w:rsidRDefault="002E38E2" w:rsidP="00E15D98">
      <w:pPr>
        <w:jc w:val="both"/>
        <w:rPr>
          <w:rFonts w:hint="eastAsia"/>
        </w:rPr>
      </w:pPr>
      <w:bookmarkStart w:id="0" w:name="_Hlk478303653"/>
      <w:bookmarkEnd w:id="0"/>
    </w:p>
    <w:p w:rsidR="00C00685" w:rsidRPr="00076845" w:rsidRDefault="00C00685" w:rsidP="00E15D98">
      <w:pPr>
        <w:jc w:val="both"/>
      </w:pPr>
    </w:p>
    <w:p w:rsidR="00C00685" w:rsidRPr="00076845" w:rsidRDefault="00C00685" w:rsidP="00DD7F9A">
      <w:pPr>
        <w:jc w:val="center"/>
      </w:pPr>
      <w:proofErr w:type="spellStart"/>
      <w:r w:rsidRPr="00076845">
        <w:t>B.Comp</w:t>
      </w:r>
      <w:proofErr w:type="spellEnd"/>
      <w:r w:rsidRPr="00076845">
        <w:t>. Dissertation</w:t>
      </w:r>
    </w:p>
    <w:p w:rsidR="00C00685" w:rsidRPr="00076845" w:rsidRDefault="00C00685" w:rsidP="00DD7F9A">
      <w:pPr>
        <w:jc w:val="center"/>
      </w:pPr>
    </w:p>
    <w:p w:rsidR="00C00685" w:rsidRPr="00076845" w:rsidRDefault="00C00685" w:rsidP="00DD7F9A">
      <w:pPr>
        <w:jc w:val="center"/>
      </w:pPr>
    </w:p>
    <w:p w:rsidR="00C00685" w:rsidRPr="00076845" w:rsidRDefault="00C00685" w:rsidP="00DD7F9A">
      <w:pPr>
        <w:jc w:val="center"/>
      </w:pPr>
    </w:p>
    <w:p w:rsidR="00C00685" w:rsidRPr="00076845" w:rsidRDefault="00C00685" w:rsidP="00DD7F9A">
      <w:pPr>
        <w:jc w:val="center"/>
        <w:rPr>
          <w:b/>
        </w:rPr>
      </w:pPr>
      <w:r w:rsidRPr="00076845">
        <w:rPr>
          <w:b/>
        </w:rPr>
        <w:t>Depression Detection from Speech</w:t>
      </w:r>
    </w:p>
    <w:p w:rsidR="00C00685" w:rsidRPr="00076845" w:rsidRDefault="00C00685" w:rsidP="00DD7F9A">
      <w:pPr>
        <w:jc w:val="center"/>
      </w:pPr>
    </w:p>
    <w:p w:rsidR="00C00685" w:rsidRPr="00076845" w:rsidRDefault="00C00685" w:rsidP="00DD7F9A">
      <w:pPr>
        <w:jc w:val="center"/>
      </w:pPr>
    </w:p>
    <w:p w:rsidR="00C00685" w:rsidRPr="00076845" w:rsidRDefault="00C00685" w:rsidP="00DD7F9A">
      <w:pPr>
        <w:jc w:val="center"/>
      </w:pPr>
      <w:r w:rsidRPr="00076845">
        <w:t>By</w:t>
      </w:r>
    </w:p>
    <w:p w:rsidR="00C00685" w:rsidRPr="00076845" w:rsidRDefault="00C00685" w:rsidP="00DD7F9A">
      <w:pPr>
        <w:jc w:val="center"/>
      </w:pPr>
      <w:r w:rsidRPr="00076845">
        <w:t>Chan Jun Wei</w:t>
      </w:r>
    </w:p>
    <w:p w:rsidR="00C00685" w:rsidRPr="00076845" w:rsidRDefault="00C00685" w:rsidP="00DD7F9A">
      <w:pPr>
        <w:jc w:val="center"/>
      </w:pPr>
    </w:p>
    <w:p w:rsidR="00C00685" w:rsidRPr="00076845" w:rsidRDefault="00076845" w:rsidP="00DD7F9A">
      <w:pPr>
        <w:jc w:val="center"/>
      </w:pPr>
      <w:r w:rsidRPr="00076845">
        <w:t>A0112084U</w:t>
      </w:r>
    </w:p>
    <w:p w:rsidR="00C00685" w:rsidRPr="00076845" w:rsidRDefault="00C00685" w:rsidP="00DD7F9A">
      <w:pPr>
        <w:jc w:val="center"/>
      </w:pPr>
    </w:p>
    <w:p w:rsidR="00C00685" w:rsidRPr="00076845" w:rsidRDefault="00C00685" w:rsidP="00DD7F9A">
      <w:pPr>
        <w:jc w:val="center"/>
      </w:pPr>
    </w:p>
    <w:p w:rsidR="00C00685" w:rsidRPr="00076845" w:rsidRDefault="00C00685" w:rsidP="00DD7F9A">
      <w:pPr>
        <w:jc w:val="center"/>
      </w:pPr>
      <w:r w:rsidRPr="00076845">
        <w:t>Department of Computer Science</w:t>
      </w:r>
    </w:p>
    <w:p w:rsidR="00C00685" w:rsidRPr="00076845" w:rsidRDefault="00C00685" w:rsidP="00DD7F9A">
      <w:pPr>
        <w:jc w:val="center"/>
      </w:pPr>
      <w:r w:rsidRPr="00076845">
        <w:t>School of Computing</w:t>
      </w:r>
    </w:p>
    <w:p w:rsidR="00C00685" w:rsidRPr="00076845" w:rsidRDefault="00C00685" w:rsidP="00DD7F9A">
      <w:pPr>
        <w:jc w:val="center"/>
      </w:pPr>
      <w:r w:rsidRPr="00076845">
        <w:t>National University of Singapore</w:t>
      </w:r>
    </w:p>
    <w:p w:rsidR="00C00685" w:rsidRPr="00076845" w:rsidRDefault="00C00685" w:rsidP="00DD7F9A">
      <w:pPr>
        <w:jc w:val="center"/>
      </w:pPr>
    </w:p>
    <w:p w:rsidR="00C00685" w:rsidRPr="00076845" w:rsidRDefault="00C00685" w:rsidP="00DD7F9A">
      <w:pPr>
        <w:jc w:val="center"/>
      </w:pPr>
      <w:r w:rsidRPr="00076845">
        <w:t>2016/17</w:t>
      </w:r>
    </w:p>
    <w:p w:rsidR="00C00685" w:rsidRPr="00076845" w:rsidRDefault="00C00685" w:rsidP="00DD7F9A">
      <w:pPr>
        <w:jc w:val="center"/>
      </w:pPr>
    </w:p>
    <w:p w:rsidR="00C00685" w:rsidRPr="00076845" w:rsidRDefault="00C00685" w:rsidP="00DD7F9A">
      <w:pPr>
        <w:jc w:val="center"/>
      </w:pPr>
    </w:p>
    <w:p w:rsidR="00C00685" w:rsidRPr="00076845" w:rsidRDefault="00C00685" w:rsidP="00E15D98">
      <w:pPr>
        <w:jc w:val="both"/>
      </w:pPr>
      <w:r w:rsidRPr="00076845">
        <w:br w:type="page"/>
      </w:r>
    </w:p>
    <w:p w:rsidR="00E67E72" w:rsidRPr="00076845" w:rsidRDefault="00E67E72" w:rsidP="00E15D98">
      <w:pPr>
        <w:jc w:val="both"/>
        <w:sectPr w:rsidR="00E67E72" w:rsidRPr="00076845" w:rsidSect="00E67E72">
          <w:footerReference w:type="default" r:id="rId8"/>
          <w:footerReference w:type="first" r:id="rId9"/>
          <w:pgSz w:w="11906" w:h="16838"/>
          <w:pgMar w:top="1440" w:right="1440" w:bottom="1440" w:left="1440" w:header="720" w:footer="720" w:gutter="0"/>
          <w:cols w:space="720"/>
          <w:titlePg/>
          <w:docGrid w:linePitch="360"/>
        </w:sectPr>
      </w:pPr>
    </w:p>
    <w:p w:rsidR="00292ABB" w:rsidRPr="00076845" w:rsidRDefault="00292ABB" w:rsidP="00E15D98">
      <w:pPr>
        <w:jc w:val="both"/>
      </w:pPr>
    </w:p>
    <w:p w:rsidR="00C00685" w:rsidRPr="00076845" w:rsidRDefault="00C00685" w:rsidP="00E15D98">
      <w:pPr>
        <w:jc w:val="both"/>
      </w:pPr>
    </w:p>
    <w:p w:rsidR="00C00685" w:rsidRPr="00076845" w:rsidRDefault="00C00685" w:rsidP="00DD7F9A">
      <w:pPr>
        <w:jc w:val="center"/>
      </w:pPr>
      <w:proofErr w:type="spellStart"/>
      <w:r w:rsidRPr="00076845">
        <w:t>B.Comp</w:t>
      </w:r>
      <w:proofErr w:type="spellEnd"/>
      <w:r w:rsidRPr="00076845">
        <w:t>. Dissertation</w:t>
      </w:r>
    </w:p>
    <w:p w:rsidR="00C00685" w:rsidRPr="00076845" w:rsidRDefault="00C00685" w:rsidP="00DD7F9A">
      <w:pPr>
        <w:jc w:val="center"/>
      </w:pPr>
    </w:p>
    <w:p w:rsidR="00C00685" w:rsidRPr="00076845" w:rsidRDefault="00C00685" w:rsidP="00DD7F9A">
      <w:pPr>
        <w:jc w:val="center"/>
      </w:pPr>
    </w:p>
    <w:p w:rsidR="00C00685" w:rsidRPr="00076845" w:rsidRDefault="00C00685" w:rsidP="00DD7F9A">
      <w:pPr>
        <w:jc w:val="center"/>
        <w:rPr>
          <w:b/>
        </w:rPr>
      </w:pPr>
      <w:r w:rsidRPr="00076845">
        <w:rPr>
          <w:b/>
        </w:rPr>
        <w:t>D</w:t>
      </w:r>
      <w:r w:rsidR="006253BC" w:rsidRPr="00076845">
        <w:rPr>
          <w:b/>
        </w:rPr>
        <w:t>epression Detection from Speech</w:t>
      </w:r>
    </w:p>
    <w:p w:rsidR="00C00685" w:rsidRPr="00076845" w:rsidRDefault="00C00685" w:rsidP="00DD7F9A">
      <w:pPr>
        <w:jc w:val="center"/>
      </w:pPr>
    </w:p>
    <w:p w:rsidR="00C00685" w:rsidRPr="00076845" w:rsidRDefault="00C00685" w:rsidP="00DD7F9A">
      <w:pPr>
        <w:jc w:val="center"/>
      </w:pPr>
      <w:r w:rsidRPr="00076845">
        <w:t>By</w:t>
      </w:r>
    </w:p>
    <w:p w:rsidR="00C00685" w:rsidRPr="00076845" w:rsidRDefault="00C00685" w:rsidP="00DD7F9A">
      <w:pPr>
        <w:jc w:val="center"/>
      </w:pPr>
      <w:r w:rsidRPr="00076845">
        <w:t>Chan Jun Wei</w:t>
      </w:r>
    </w:p>
    <w:p w:rsidR="00076845" w:rsidRPr="00076845" w:rsidRDefault="00076845" w:rsidP="00DD7F9A">
      <w:pPr>
        <w:jc w:val="center"/>
      </w:pPr>
    </w:p>
    <w:p w:rsidR="00076845" w:rsidRPr="00076845" w:rsidRDefault="00076845" w:rsidP="00DD7F9A">
      <w:pPr>
        <w:jc w:val="center"/>
      </w:pPr>
      <w:r w:rsidRPr="00076845">
        <w:t>A0112084U</w:t>
      </w:r>
    </w:p>
    <w:p w:rsidR="00C00685" w:rsidRPr="00076845" w:rsidRDefault="00C00685" w:rsidP="00DD7F9A">
      <w:pPr>
        <w:jc w:val="center"/>
      </w:pPr>
    </w:p>
    <w:p w:rsidR="00C00685" w:rsidRPr="00076845" w:rsidRDefault="00C00685" w:rsidP="00DD7F9A">
      <w:pPr>
        <w:jc w:val="center"/>
      </w:pPr>
    </w:p>
    <w:p w:rsidR="00C00685" w:rsidRPr="00076845" w:rsidRDefault="00C00685" w:rsidP="00DD7F9A">
      <w:pPr>
        <w:jc w:val="center"/>
      </w:pPr>
      <w:r w:rsidRPr="00076845">
        <w:t>Department of Computer Science</w:t>
      </w:r>
    </w:p>
    <w:p w:rsidR="00C00685" w:rsidRPr="00076845" w:rsidRDefault="00C00685" w:rsidP="00DD7F9A">
      <w:pPr>
        <w:jc w:val="center"/>
      </w:pPr>
      <w:r w:rsidRPr="00076845">
        <w:t>School of Computing</w:t>
      </w:r>
    </w:p>
    <w:p w:rsidR="00C00685" w:rsidRPr="00076845" w:rsidRDefault="00C00685" w:rsidP="00DD7F9A">
      <w:pPr>
        <w:jc w:val="center"/>
      </w:pPr>
      <w:r w:rsidRPr="00076845">
        <w:t>National University of Singapore</w:t>
      </w:r>
    </w:p>
    <w:p w:rsidR="00C00685" w:rsidRPr="00076845" w:rsidRDefault="00C00685" w:rsidP="00DD7F9A">
      <w:pPr>
        <w:jc w:val="center"/>
      </w:pPr>
    </w:p>
    <w:p w:rsidR="00C00685" w:rsidRPr="00076845" w:rsidRDefault="00C00685" w:rsidP="00DD7F9A">
      <w:pPr>
        <w:jc w:val="center"/>
      </w:pPr>
      <w:r w:rsidRPr="00076845">
        <w:t>2016/17</w:t>
      </w:r>
    </w:p>
    <w:p w:rsidR="00C00685" w:rsidRPr="00076845" w:rsidRDefault="00C00685" w:rsidP="00DD7F9A">
      <w:pPr>
        <w:jc w:val="center"/>
      </w:pPr>
    </w:p>
    <w:p w:rsidR="00C00685" w:rsidRPr="00076845" w:rsidRDefault="00C00685" w:rsidP="00DD7F9A">
      <w:pPr>
        <w:jc w:val="center"/>
      </w:pPr>
      <w:r w:rsidRPr="00076845">
        <w:t>Project ID: H0201250</w:t>
      </w:r>
    </w:p>
    <w:p w:rsidR="00C00685" w:rsidRPr="00076845" w:rsidRDefault="00C00685" w:rsidP="00DD7F9A">
      <w:pPr>
        <w:jc w:val="center"/>
      </w:pPr>
      <w:r w:rsidRPr="00076845">
        <w:t xml:space="preserve">Advisor: </w:t>
      </w:r>
      <w:proofErr w:type="spellStart"/>
      <w:r w:rsidRPr="00076845">
        <w:t>Assoc</w:t>
      </w:r>
      <w:proofErr w:type="spellEnd"/>
      <w:r w:rsidRPr="00076845">
        <w:t xml:space="preserve"> Prof </w:t>
      </w:r>
      <w:proofErr w:type="spellStart"/>
      <w:r w:rsidRPr="00076845">
        <w:t>Ooi</w:t>
      </w:r>
      <w:proofErr w:type="spellEnd"/>
      <w:r w:rsidRPr="00076845">
        <w:t xml:space="preserve"> Wei Tsang</w:t>
      </w:r>
    </w:p>
    <w:p w:rsidR="00C00685" w:rsidRPr="00076845" w:rsidRDefault="00C00685" w:rsidP="00DD7F9A">
      <w:pPr>
        <w:jc w:val="center"/>
      </w:pPr>
    </w:p>
    <w:p w:rsidR="00C00685" w:rsidRPr="00076845" w:rsidRDefault="00C00685" w:rsidP="00DD7F9A">
      <w:pPr>
        <w:jc w:val="center"/>
      </w:pPr>
      <w:r w:rsidRPr="00076845">
        <w:t>Deliverables:</w:t>
      </w:r>
    </w:p>
    <w:p w:rsidR="00E67E72" w:rsidRPr="00076845" w:rsidRDefault="00980A05" w:rsidP="00076845">
      <w:pPr>
        <w:jc w:val="center"/>
        <w:sectPr w:rsidR="00E67E72" w:rsidRPr="00076845" w:rsidSect="00E67E72">
          <w:pgSz w:w="11906" w:h="16838"/>
          <w:pgMar w:top="1440" w:right="1440" w:bottom="1440" w:left="1440" w:header="720" w:footer="720" w:gutter="0"/>
          <w:cols w:space="720"/>
          <w:titlePg/>
          <w:docGrid w:linePitch="360"/>
        </w:sectPr>
      </w:pPr>
      <w:r w:rsidRPr="00076845">
        <w:t>Report</w:t>
      </w:r>
      <w:r w:rsidR="00A83DBF" w:rsidRPr="00076845">
        <w:t>: 1 Volume</w:t>
      </w:r>
    </w:p>
    <w:p w:rsidR="00024A8D" w:rsidRPr="00076845" w:rsidRDefault="00024A8D" w:rsidP="00E15D98">
      <w:pPr>
        <w:pStyle w:val="Heading1"/>
        <w:numPr>
          <w:ilvl w:val="0"/>
          <w:numId w:val="0"/>
        </w:numPr>
        <w:jc w:val="both"/>
      </w:pPr>
      <w:bookmarkStart w:id="1" w:name="_Toc479143219"/>
      <w:r w:rsidRPr="00076845">
        <w:lastRenderedPageBreak/>
        <w:t>Abstract</w:t>
      </w:r>
      <w:bookmarkEnd w:id="1"/>
    </w:p>
    <w:p w:rsidR="00EF0726" w:rsidRPr="00076845" w:rsidRDefault="00EF0726" w:rsidP="00E15D98">
      <w:pPr>
        <w:jc w:val="both"/>
      </w:pPr>
    </w:p>
    <w:p w:rsidR="004A7ECE" w:rsidRPr="00076845" w:rsidRDefault="004A7ECE" w:rsidP="004A7ECE">
      <w:pPr>
        <w:jc w:val="both"/>
      </w:pPr>
      <w:r w:rsidRPr="00076845">
        <w:t>The lack of objective measures causes the most treatable metal illness, depre</w:t>
      </w:r>
      <w:r w:rsidR="00076845" w:rsidRPr="00076845">
        <w:t>ssion to be often under-diagnosed</w:t>
      </w:r>
      <w:r w:rsidRPr="00076845">
        <w:t xml:space="preserve">. Recent studies have shown that speech is a good indicator of depression, giving us a motivation to perform depression diagnosis using speech to create an objective measure. This project studies the use of state-of-the-art machine learning </w:t>
      </w:r>
      <w:r w:rsidR="00076845" w:rsidRPr="00076845">
        <w:t xml:space="preserve">(ML) </w:t>
      </w:r>
      <w:r w:rsidRPr="00076845">
        <w:t xml:space="preserve">models including ensemble in predicting depression severity using audio features after optimizing the data. We obtain the audio data from Audio/Visual Emotion Challenge and Workshop 2016 (AVEC 2016) and aim to have a mean F1 of 0.8 on the development </w:t>
      </w:r>
      <w:r w:rsidR="00076845" w:rsidRPr="00076845">
        <w:t xml:space="preserve">(dev) </w:t>
      </w:r>
      <w:r w:rsidRPr="00076845">
        <w:t xml:space="preserve">set. Our work has successfully shown that </w:t>
      </w:r>
      <w:proofErr w:type="spellStart"/>
      <w:r w:rsidRPr="00076845">
        <w:t>AdaBoost</w:t>
      </w:r>
      <w:proofErr w:type="spellEnd"/>
      <w:r w:rsidRPr="00076845">
        <w:t xml:space="preserve"> (AB) trained using the mean of Zero-crossing Rate, Entropy of Energy, Spectral Spread, Spectral Entropy, Mel Frequenc</w:t>
      </w:r>
      <w:r w:rsidR="00076845" w:rsidRPr="00076845">
        <w:t>y Cepstral Coefficients (MFCCs) and</w:t>
      </w:r>
      <w:r w:rsidRPr="00076845">
        <w:t xml:space="preserve"> Chroma Deviation is a good m</w:t>
      </w:r>
      <w:r w:rsidR="00076845" w:rsidRPr="00076845">
        <w:t>odel for depression prediction, which is able to</w:t>
      </w:r>
      <w:r w:rsidRPr="00076845">
        <w:t xml:space="preserve"> predict Personal Health Questionnaire eight-item depression scale </w:t>
      </w:r>
      <w:r w:rsidR="007B6B2F" w:rsidRPr="00076845">
        <w:t>(PHQ-8) at mean F1 of 0.82 and Root Mean Square E</w:t>
      </w:r>
      <w:r w:rsidR="00076845" w:rsidRPr="00076845">
        <w:t>rror (RMSE) of 6.43. The results a</w:t>
      </w:r>
      <w:r w:rsidRPr="00076845">
        <w:t xml:space="preserve">re better than other state-of-the-art models including the baselines at mean F1 of 0.5 and RMSE of 6.74. </w:t>
      </w:r>
      <w:r w:rsidR="00E049AF" w:rsidRPr="00076845">
        <w:t xml:space="preserve">It also gives a mean F1 of </w:t>
      </w:r>
      <w:r w:rsidR="00076845" w:rsidRPr="00076845">
        <w:t xml:space="preserve">1 in multi-class classification, </w:t>
      </w:r>
      <w:r w:rsidR="00E049AF" w:rsidRPr="00076845">
        <w:t>which pr</w:t>
      </w:r>
      <w:r w:rsidR="00076845" w:rsidRPr="00076845">
        <w:t>edicts the depression level of</w:t>
      </w:r>
      <w:r w:rsidR="00E049AF" w:rsidRPr="00076845">
        <w:t xml:space="preserve"> individual</w:t>
      </w:r>
      <w:r w:rsidR="00076845" w:rsidRPr="00076845">
        <w:t>s</w:t>
      </w:r>
      <w:r w:rsidR="00E049AF" w:rsidRPr="00076845">
        <w:t xml:space="preserve">. </w:t>
      </w:r>
      <w:r w:rsidRPr="00076845">
        <w:t xml:space="preserve">In the future, we aim to further </w:t>
      </w:r>
      <w:r w:rsidR="00E049AF" w:rsidRPr="00076845">
        <w:t>verify</w:t>
      </w:r>
      <w:r w:rsidRPr="00076845">
        <w:t xml:space="preserve"> the model </w:t>
      </w:r>
      <w:r w:rsidR="00E049AF" w:rsidRPr="00076845">
        <w:t>correctness</w:t>
      </w:r>
      <w:r w:rsidRPr="00076845">
        <w:t xml:space="preserve"> and create an autonomous agent that could help the depressed patients.</w:t>
      </w:r>
    </w:p>
    <w:p w:rsidR="00EF0726" w:rsidRPr="00076845" w:rsidRDefault="00EF0726" w:rsidP="00076845">
      <w:pPr>
        <w:spacing w:after="0"/>
        <w:jc w:val="both"/>
      </w:pPr>
    </w:p>
    <w:p w:rsidR="00EF0726" w:rsidRPr="00076845" w:rsidRDefault="00425521" w:rsidP="00E15D98">
      <w:pPr>
        <w:jc w:val="both"/>
      </w:pPr>
      <w:r w:rsidRPr="00076845">
        <w:t>Subject Descriptors:</w:t>
      </w:r>
    </w:p>
    <w:p w:rsidR="00EF0726" w:rsidRPr="00076845" w:rsidRDefault="00EF0726" w:rsidP="00E15D98">
      <w:pPr>
        <w:jc w:val="both"/>
      </w:pPr>
      <w:r w:rsidRPr="00076845">
        <w:t>H3.3 Information Search and Retrieval</w:t>
      </w:r>
    </w:p>
    <w:p w:rsidR="00EF0726" w:rsidRPr="00076845" w:rsidRDefault="00EF0726" w:rsidP="00E15D98">
      <w:pPr>
        <w:jc w:val="both"/>
      </w:pPr>
      <w:r w:rsidRPr="00076845">
        <w:t>I2 Artificial Intelligence</w:t>
      </w:r>
    </w:p>
    <w:p w:rsidR="00EF0726" w:rsidRPr="00076845" w:rsidRDefault="00EF0726" w:rsidP="00E15D98">
      <w:pPr>
        <w:jc w:val="both"/>
      </w:pPr>
      <w:r w:rsidRPr="00076845">
        <w:t>J3 Life and Medical Sciences</w:t>
      </w:r>
    </w:p>
    <w:p w:rsidR="00EF0726" w:rsidRPr="00076845" w:rsidRDefault="00076845" w:rsidP="00E15D98">
      <w:pPr>
        <w:jc w:val="both"/>
      </w:pPr>
      <w:r w:rsidRPr="00076845">
        <w:t>J4 Social and Behavioral</w:t>
      </w:r>
      <w:r w:rsidR="00EF0726" w:rsidRPr="00076845">
        <w:t xml:space="preserve"> Sciences</w:t>
      </w:r>
    </w:p>
    <w:p w:rsidR="00DD2D56" w:rsidRPr="00076845" w:rsidRDefault="00DD2D56" w:rsidP="00E15D98">
      <w:pPr>
        <w:jc w:val="both"/>
      </w:pPr>
      <w:r w:rsidRPr="00076845">
        <w:t>J5 Arts and Humanities</w:t>
      </w:r>
    </w:p>
    <w:p w:rsidR="00EF0726" w:rsidRPr="00076845" w:rsidRDefault="006253BC" w:rsidP="00E15D98">
      <w:pPr>
        <w:jc w:val="both"/>
      </w:pPr>
      <w:r w:rsidRPr="00076845">
        <w:t>Keywords:</w:t>
      </w:r>
    </w:p>
    <w:p w:rsidR="00EF0726" w:rsidRPr="00076845" w:rsidRDefault="00EF0726" w:rsidP="00E15D98">
      <w:pPr>
        <w:jc w:val="both"/>
      </w:pPr>
      <w:r w:rsidRPr="00076845">
        <w:tab/>
        <w:t>Artificial I</w:t>
      </w:r>
      <w:r w:rsidR="00DD2D56" w:rsidRPr="00076845">
        <w:t>ntelligence, Multimedia Systems</w:t>
      </w:r>
    </w:p>
    <w:p w:rsidR="00EF0726" w:rsidRPr="00076845" w:rsidRDefault="00EF0726" w:rsidP="00E15D98">
      <w:pPr>
        <w:jc w:val="both"/>
      </w:pPr>
      <w:r w:rsidRPr="00076845">
        <w:t>Implem</w:t>
      </w:r>
      <w:r w:rsidR="006253BC" w:rsidRPr="00076845">
        <w:t>entation Software and Hardware:</w:t>
      </w:r>
    </w:p>
    <w:p w:rsidR="00425521" w:rsidRPr="00076845" w:rsidRDefault="00EF0726" w:rsidP="00425521">
      <w:pPr>
        <w:jc w:val="both"/>
      </w:pPr>
      <w:r w:rsidRPr="00076845">
        <w:tab/>
        <w:t>Java 1.7, Python 2.7</w:t>
      </w:r>
      <w:r w:rsidR="00425521" w:rsidRPr="00076845">
        <w:br w:type="page"/>
      </w:r>
    </w:p>
    <w:p w:rsidR="00E67E72" w:rsidRPr="00076845" w:rsidRDefault="00E67E72" w:rsidP="00E15D98">
      <w:pPr>
        <w:jc w:val="both"/>
        <w:sectPr w:rsidR="00E67E72" w:rsidRPr="00076845" w:rsidSect="00E222C0">
          <w:pgSz w:w="11906" w:h="16838"/>
          <w:pgMar w:top="1440" w:right="1440" w:bottom="1440" w:left="1440" w:header="720" w:footer="720" w:gutter="0"/>
          <w:pgNumType w:fmt="lowerRoman" w:start="2"/>
          <w:cols w:space="720"/>
          <w:titlePg/>
          <w:docGrid w:linePitch="360"/>
        </w:sectPr>
      </w:pPr>
    </w:p>
    <w:p w:rsidR="008A41E8" w:rsidRPr="00076845" w:rsidRDefault="008A41E8" w:rsidP="00E15D98">
      <w:pPr>
        <w:pStyle w:val="Heading1"/>
        <w:numPr>
          <w:ilvl w:val="0"/>
          <w:numId w:val="0"/>
        </w:numPr>
        <w:jc w:val="both"/>
      </w:pPr>
      <w:bookmarkStart w:id="2" w:name="_Toc479143220"/>
      <w:r w:rsidRPr="00076845">
        <w:lastRenderedPageBreak/>
        <w:t>Acknowledgement</w:t>
      </w:r>
      <w:bookmarkEnd w:id="2"/>
    </w:p>
    <w:p w:rsidR="008A41E8" w:rsidRPr="00076845" w:rsidRDefault="008A41E8" w:rsidP="00E15D98">
      <w:pPr>
        <w:jc w:val="both"/>
      </w:pPr>
    </w:p>
    <w:p w:rsidR="0080668C" w:rsidRPr="00076845" w:rsidRDefault="0080668C" w:rsidP="00E15D98">
      <w:pPr>
        <w:jc w:val="both"/>
      </w:pPr>
      <w:r w:rsidRPr="00076845">
        <w:t xml:space="preserve">I wish to express my sincere thanks to my advisor, Professor </w:t>
      </w:r>
      <w:proofErr w:type="spellStart"/>
      <w:r w:rsidRPr="00076845">
        <w:t>Ooi</w:t>
      </w:r>
      <w:proofErr w:type="spellEnd"/>
      <w:r w:rsidRPr="00076845">
        <w:t xml:space="preserve"> Wei Tsang, for providing me with all the professional and valuable guidance which is the key to my success. I am also grateful to Professor Bryan Kian Hsiang Low and Dr. Chua Tat-Seng from School of Computing for their guidance and sharing on their expertise.  I take this opportunity to express gratitude to all </w:t>
      </w:r>
      <w:r w:rsidR="00951CB1" w:rsidRPr="00076845">
        <w:t xml:space="preserve">faculty members </w:t>
      </w:r>
      <w:r w:rsidRPr="00076845">
        <w:t>of the Department for their help and support. I am extremely thankful to my CS2108 group mates and CS4246 group mates for agreeing to let me extend the work on depression studi</w:t>
      </w:r>
      <w:r w:rsidR="00951CB1" w:rsidRPr="00076845">
        <w:t>es. Also, I would like to thank</w:t>
      </w:r>
      <w:r w:rsidRPr="00076845">
        <w:t xml:space="preserve"> the </w:t>
      </w:r>
      <w:proofErr w:type="spellStart"/>
      <w:r w:rsidRPr="00076845">
        <w:t>organiser</w:t>
      </w:r>
      <w:proofErr w:type="spellEnd"/>
      <w:r w:rsidRPr="00076845">
        <w:t xml:space="preserve"> of the Audio/Visual Emotion Challenge and Workshop 2016 (AVEC 2016) and the Audio/Visual Emotion Challenge and Workshop 2014 (AVEC 2014) for providing the depression corpus for us. Special thanks to the special ones, </w:t>
      </w:r>
      <w:r w:rsidR="00951CB1" w:rsidRPr="00076845">
        <w:t>especially</w:t>
      </w:r>
      <w:r w:rsidRPr="00076845">
        <w:t xml:space="preserve"> my family and friends, for the</w:t>
      </w:r>
      <w:r w:rsidR="00951CB1" w:rsidRPr="00076845">
        <w:t>ir</w:t>
      </w:r>
      <w:r w:rsidRPr="00076845">
        <w:t xml:space="preserve"> unceasing encouragement, support and attention. I also place on record, my gratitude to one and all, who directly or indirectly, have lent a hand in this venture.</w:t>
      </w:r>
    </w:p>
    <w:p w:rsidR="006253BC" w:rsidRPr="00076845" w:rsidRDefault="006253BC" w:rsidP="00E15D98">
      <w:pPr>
        <w:jc w:val="both"/>
      </w:pPr>
    </w:p>
    <w:p w:rsidR="00E67E72" w:rsidRPr="00076845" w:rsidRDefault="006253BC" w:rsidP="00E15D98">
      <w:pPr>
        <w:tabs>
          <w:tab w:val="left" w:pos="2506"/>
        </w:tabs>
        <w:jc w:val="both"/>
        <w:sectPr w:rsidR="00E67E72" w:rsidRPr="00076845" w:rsidSect="00E222C0">
          <w:footerReference w:type="default" r:id="rId10"/>
          <w:pgSz w:w="11906" w:h="16838"/>
          <w:pgMar w:top="1440" w:right="1440" w:bottom="1440" w:left="1440" w:header="720" w:footer="720" w:gutter="0"/>
          <w:pgNumType w:fmt="lowerRoman" w:start="3"/>
          <w:cols w:space="720"/>
          <w:docGrid w:linePitch="360"/>
        </w:sectPr>
      </w:pPr>
      <w:r w:rsidRPr="00076845">
        <w:tab/>
      </w:r>
    </w:p>
    <w:p w:rsidR="00E222C0" w:rsidRPr="00076845" w:rsidRDefault="00E222C0" w:rsidP="00E15D98">
      <w:pPr>
        <w:pStyle w:val="Heading1"/>
        <w:numPr>
          <w:ilvl w:val="0"/>
          <w:numId w:val="0"/>
        </w:numPr>
        <w:jc w:val="both"/>
      </w:pPr>
      <w:bookmarkStart w:id="3" w:name="_Toc479143221"/>
      <w:r w:rsidRPr="00076845">
        <w:lastRenderedPageBreak/>
        <w:t>List of Figures</w:t>
      </w:r>
      <w:bookmarkEnd w:id="3"/>
    </w:p>
    <w:p w:rsidR="00076845" w:rsidRDefault="0034359A">
      <w:pPr>
        <w:pStyle w:val="TableofFigures"/>
        <w:tabs>
          <w:tab w:val="right" w:leader="dot" w:pos="9016"/>
        </w:tabs>
        <w:rPr>
          <w:rFonts w:asciiTheme="minorHAnsi" w:eastAsiaTheme="minorEastAsia" w:hAnsiTheme="minorHAnsi" w:cstheme="minorBidi"/>
          <w:noProof/>
          <w:sz w:val="22"/>
          <w:szCs w:val="22"/>
          <w:lang w:val="en-SG"/>
        </w:rPr>
      </w:pPr>
      <w:r w:rsidRPr="00076845">
        <w:rPr>
          <w:sz w:val="28"/>
          <w:szCs w:val="28"/>
        </w:rPr>
        <w:fldChar w:fldCharType="begin"/>
      </w:r>
      <w:r w:rsidRPr="00076845">
        <w:rPr>
          <w:sz w:val="28"/>
          <w:szCs w:val="28"/>
        </w:rPr>
        <w:instrText xml:space="preserve"> TOC \h \z \c "Figure" </w:instrText>
      </w:r>
      <w:r w:rsidRPr="00076845">
        <w:rPr>
          <w:sz w:val="28"/>
          <w:szCs w:val="28"/>
        </w:rPr>
        <w:fldChar w:fldCharType="separate"/>
      </w:r>
      <w:hyperlink w:anchor="_Toc479143024" w:history="1">
        <w:r w:rsidR="00076845" w:rsidRPr="003E57F3">
          <w:rPr>
            <w:rStyle w:val="Hyperlink"/>
            <w:noProof/>
          </w:rPr>
          <w:t>Figure 5.1 An Overview Workflow of the Experiment.</w:t>
        </w:r>
        <w:r w:rsidR="00076845">
          <w:rPr>
            <w:noProof/>
            <w:webHidden/>
          </w:rPr>
          <w:tab/>
        </w:r>
        <w:r w:rsidR="00076845">
          <w:rPr>
            <w:noProof/>
            <w:webHidden/>
          </w:rPr>
          <w:fldChar w:fldCharType="begin"/>
        </w:r>
        <w:r w:rsidR="00076845">
          <w:rPr>
            <w:noProof/>
            <w:webHidden/>
          </w:rPr>
          <w:instrText xml:space="preserve"> PAGEREF _Toc479143024 \h </w:instrText>
        </w:r>
        <w:r w:rsidR="00076845">
          <w:rPr>
            <w:noProof/>
            <w:webHidden/>
          </w:rPr>
        </w:r>
        <w:r w:rsidR="00076845">
          <w:rPr>
            <w:noProof/>
            <w:webHidden/>
          </w:rPr>
          <w:fldChar w:fldCharType="separate"/>
        </w:r>
        <w:r w:rsidR="00076845">
          <w:rPr>
            <w:noProof/>
            <w:webHidden/>
          </w:rPr>
          <w:t>32</w:t>
        </w:r>
        <w:r w:rsidR="00076845">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25" w:history="1">
        <w:r w:rsidRPr="003E57F3">
          <w:rPr>
            <w:rStyle w:val="Hyperlink"/>
            <w:noProof/>
          </w:rPr>
          <w:t>Figure 5.2: Face-to-face interview setup (Left); Ellie, the virtual interviewer (Right) (Gratch et al., 2014).</w:t>
        </w:r>
        <w:r>
          <w:rPr>
            <w:noProof/>
            <w:webHidden/>
          </w:rPr>
          <w:tab/>
        </w:r>
        <w:r>
          <w:rPr>
            <w:noProof/>
            <w:webHidden/>
          </w:rPr>
          <w:fldChar w:fldCharType="begin"/>
        </w:r>
        <w:r>
          <w:rPr>
            <w:noProof/>
            <w:webHidden/>
          </w:rPr>
          <w:instrText xml:space="preserve"> PAGEREF _Toc479143025 \h </w:instrText>
        </w:r>
        <w:r>
          <w:rPr>
            <w:noProof/>
            <w:webHidden/>
          </w:rPr>
        </w:r>
        <w:r>
          <w:rPr>
            <w:noProof/>
            <w:webHidden/>
          </w:rPr>
          <w:fldChar w:fldCharType="separate"/>
        </w:r>
        <w:r>
          <w:rPr>
            <w:noProof/>
            <w:webHidden/>
          </w:rPr>
          <w:t>33</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26" w:history="1">
        <w:r w:rsidRPr="003E57F3">
          <w:rPr>
            <w:rStyle w:val="Hyperlink"/>
            <w:noProof/>
          </w:rPr>
          <w:t>Figure 5.3 PHQ8 Score Distribution in Train Set (Left); PHQ8 Score Distribution in Dev Set (Right)</w:t>
        </w:r>
        <w:r>
          <w:rPr>
            <w:noProof/>
            <w:webHidden/>
          </w:rPr>
          <w:tab/>
        </w:r>
        <w:r>
          <w:rPr>
            <w:noProof/>
            <w:webHidden/>
          </w:rPr>
          <w:fldChar w:fldCharType="begin"/>
        </w:r>
        <w:r>
          <w:rPr>
            <w:noProof/>
            <w:webHidden/>
          </w:rPr>
          <w:instrText xml:space="preserve"> PAGEREF _Toc479143026 \h </w:instrText>
        </w:r>
        <w:r>
          <w:rPr>
            <w:noProof/>
            <w:webHidden/>
          </w:rPr>
        </w:r>
        <w:r>
          <w:rPr>
            <w:noProof/>
            <w:webHidden/>
          </w:rPr>
          <w:fldChar w:fldCharType="separate"/>
        </w:r>
        <w:r>
          <w:rPr>
            <w:noProof/>
            <w:webHidden/>
          </w:rPr>
          <w:t>34</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27" w:history="1">
        <w:r w:rsidRPr="003E57F3">
          <w:rPr>
            <w:rStyle w:val="Hyperlink"/>
            <w:noProof/>
          </w:rPr>
          <w:t>Figure 5.4 Depression level distribution in Train Set (Left); Depression level distribution in Dev Set (Right)</w:t>
        </w:r>
        <w:r>
          <w:rPr>
            <w:noProof/>
            <w:webHidden/>
          </w:rPr>
          <w:tab/>
        </w:r>
        <w:r>
          <w:rPr>
            <w:noProof/>
            <w:webHidden/>
          </w:rPr>
          <w:fldChar w:fldCharType="begin"/>
        </w:r>
        <w:r>
          <w:rPr>
            <w:noProof/>
            <w:webHidden/>
          </w:rPr>
          <w:instrText xml:space="preserve"> PAGEREF _Toc479143027 \h </w:instrText>
        </w:r>
        <w:r>
          <w:rPr>
            <w:noProof/>
            <w:webHidden/>
          </w:rPr>
        </w:r>
        <w:r>
          <w:rPr>
            <w:noProof/>
            <w:webHidden/>
          </w:rPr>
          <w:fldChar w:fldCharType="separate"/>
        </w:r>
        <w:r>
          <w:rPr>
            <w:noProof/>
            <w:webHidden/>
          </w:rPr>
          <w:t>34</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28" w:history="1">
        <w:r w:rsidRPr="003E57F3">
          <w:rPr>
            <w:rStyle w:val="Hyperlink"/>
            <w:noProof/>
          </w:rPr>
          <w:t>Figure 5.5 The First 0.2 seconds of the Non-Depressed Audio Signal (Left); The First 0.2 seconds of the Depressed Audio Signal (Right)</w:t>
        </w:r>
        <w:r>
          <w:rPr>
            <w:noProof/>
            <w:webHidden/>
          </w:rPr>
          <w:tab/>
        </w:r>
        <w:r>
          <w:rPr>
            <w:noProof/>
            <w:webHidden/>
          </w:rPr>
          <w:fldChar w:fldCharType="begin"/>
        </w:r>
        <w:r>
          <w:rPr>
            <w:noProof/>
            <w:webHidden/>
          </w:rPr>
          <w:instrText xml:space="preserve"> PAGEREF _Toc479143028 \h </w:instrText>
        </w:r>
        <w:r>
          <w:rPr>
            <w:noProof/>
            <w:webHidden/>
          </w:rPr>
        </w:r>
        <w:r>
          <w:rPr>
            <w:noProof/>
            <w:webHidden/>
          </w:rPr>
          <w:fldChar w:fldCharType="separate"/>
        </w:r>
        <w:r>
          <w:rPr>
            <w:noProof/>
            <w:webHidden/>
          </w:rPr>
          <w:t>35</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29" w:history="1">
        <w:r w:rsidRPr="003E57F3">
          <w:rPr>
            <w:rStyle w:val="Hyperlink"/>
            <w:noProof/>
          </w:rPr>
          <w:t>Figure 5.6 ML Model Selection Workflow</w:t>
        </w:r>
        <w:r>
          <w:rPr>
            <w:noProof/>
            <w:webHidden/>
          </w:rPr>
          <w:tab/>
        </w:r>
        <w:r>
          <w:rPr>
            <w:noProof/>
            <w:webHidden/>
          </w:rPr>
          <w:fldChar w:fldCharType="begin"/>
        </w:r>
        <w:r>
          <w:rPr>
            <w:noProof/>
            <w:webHidden/>
          </w:rPr>
          <w:instrText xml:space="preserve"> PAGEREF _Toc479143029 \h </w:instrText>
        </w:r>
        <w:r>
          <w:rPr>
            <w:noProof/>
            <w:webHidden/>
          </w:rPr>
        </w:r>
        <w:r>
          <w:rPr>
            <w:noProof/>
            <w:webHidden/>
          </w:rPr>
          <w:fldChar w:fldCharType="separate"/>
        </w:r>
        <w:r>
          <w:rPr>
            <w:noProof/>
            <w:webHidden/>
          </w:rPr>
          <w:t>39</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30" w:history="1">
        <w:r w:rsidRPr="003E57F3">
          <w:rPr>
            <w:rStyle w:val="Hyperlink"/>
            <w:noProof/>
          </w:rPr>
          <w:t>Figure 6.1 Illustration of Different Normalization Methods.</w:t>
        </w:r>
        <w:r>
          <w:rPr>
            <w:noProof/>
            <w:webHidden/>
          </w:rPr>
          <w:tab/>
        </w:r>
        <w:r>
          <w:rPr>
            <w:noProof/>
            <w:webHidden/>
          </w:rPr>
          <w:fldChar w:fldCharType="begin"/>
        </w:r>
        <w:r>
          <w:rPr>
            <w:noProof/>
            <w:webHidden/>
          </w:rPr>
          <w:instrText xml:space="preserve"> PAGEREF _Toc479143030 \h </w:instrText>
        </w:r>
        <w:r>
          <w:rPr>
            <w:noProof/>
            <w:webHidden/>
          </w:rPr>
        </w:r>
        <w:r>
          <w:rPr>
            <w:noProof/>
            <w:webHidden/>
          </w:rPr>
          <w:fldChar w:fldCharType="separate"/>
        </w:r>
        <w:r>
          <w:rPr>
            <w:noProof/>
            <w:webHidden/>
          </w:rPr>
          <w:t>43</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31" w:history="1">
        <w:r w:rsidRPr="003E57F3">
          <w:rPr>
            <w:rStyle w:val="Hyperlink"/>
            <w:noProof/>
          </w:rPr>
          <w:t>Figure 6.2 The Regressor Performances based on RMSE where the solid line is the prediction RMSE baseline.</w:t>
        </w:r>
        <w:r>
          <w:rPr>
            <w:noProof/>
            <w:webHidden/>
          </w:rPr>
          <w:tab/>
        </w:r>
        <w:r>
          <w:rPr>
            <w:noProof/>
            <w:webHidden/>
          </w:rPr>
          <w:fldChar w:fldCharType="begin"/>
        </w:r>
        <w:r>
          <w:rPr>
            <w:noProof/>
            <w:webHidden/>
          </w:rPr>
          <w:instrText xml:space="preserve"> PAGEREF _Toc479143031 \h </w:instrText>
        </w:r>
        <w:r>
          <w:rPr>
            <w:noProof/>
            <w:webHidden/>
          </w:rPr>
        </w:r>
        <w:r>
          <w:rPr>
            <w:noProof/>
            <w:webHidden/>
          </w:rPr>
          <w:fldChar w:fldCharType="separate"/>
        </w:r>
        <w:r>
          <w:rPr>
            <w:noProof/>
            <w:webHidden/>
          </w:rPr>
          <w:t>51</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32" w:history="1">
        <w:r w:rsidRPr="003E57F3">
          <w:rPr>
            <w:rStyle w:val="Hyperlink"/>
            <w:noProof/>
          </w:rPr>
          <w:t>Figure 6.3 The performance of all OVR or OVO models trained by chosen Audio Features.</w:t>
        </w:r>
        <w:r>
          <w:rPr>
            <w:noProof/>
            <w:webHidden/>
          </w:rPr>
          <w:tab/>
        </w:r>
        <w:r>
          <w:rPr>
            <w:noProof/>
            <w:webHidden/>
          </w:rPr>
          <w:fldChar w:fldCharType="begin"/>
        </w:r>
        <w:r>
          <w:rPr>
            <w:noProof/>
            <w:webHidden/>
          </w:rPr>
          <w:instrText xml:space="preserve"> PAGEREF _Toc479143032 \h </w:instrText>
        </w:r>
        <w:r>
          <w:rPr>
            <w:noProof/>
            <w:webHidden/>
          </w:rPr>
        </w:r>
        <w:r>
          <w:rPr>
            <w:noProof/>
            <w:webHidden/>
          </w:rPr>
          <w:fldChar w:fldCharType="separate"/>
        </w:r>
        <w:r>
          <w:rPr>
            <w:noProof/>
            <w:webHidden/>
          </w:rPr>
          <w:t>52</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33" w:history="1">
        <w:r w:rsidRPr="003E57F3">
          <w:rPr>
            <w:rStyle w:val="Hyperlink"/>
            <w:noProof/>
          </w:rPr>
          <w:t>Figure 0.1: The questions in PHQ-8 (Kroenke et al., 2009).</w:t>
        </w:r>
        <w:r>
          <w:rPr>
            <w:noProof/>
            <w:webHidden/>
          </w:rPr>
          <w:tab/>
        </w:r>
        <w:r>
          <w:rPr>
            <w:noProof/>
            <w:webHidden/>
          </w:rPr>
          <w:fldChar w:fldCharType="begin"/>
        </w:r>
        <w:r>
          <w:rPr>
            <w:noProof/>
            <w:webHidden/>
          </w:rPr>
          <w:instrText xml:space="preserve"> PAGEREF _Toc479143033 \h </w:instrText>
        </w:r>
        <w:r>
          <w:rPr>
            <w:noProof/>
            <w:webHidden/>
          </w:rPr>
        </w:r>
        <w:r>
          <w:rPr>
            <w:noProof/>
            <w:webHidden/>
          </w:rPr>
          <w:fldChar w:fldCharType="separate"/>
        </w:r>
        <w:r>
          <w:rPr>
            <w:noProof/>
            <w:webHidden/>
          </w:rPr>
          <w:t>63</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34" w:history="1">
        <w:r w:rsidRPr="003E57F3">
          <w:rPr>
            <w:rStyle w:val="Hyperlink"/>
            <w:noProof/>
          </w:rPr>
          <w:t>Figure 0.2: Distribution of depressive symptom severity and depressive disorders in BRFSS (Kroenke et al., 2009).</w:t>
        </w:r>
        <w:r>
          <w:rPr>
            <w:noProof/>
            <w:webHidden/>
          </w:rPr>
          <w:tab/>
        </w:r>
        <w:r>
          <w:rPr>
            <w:noProof/>
            <w:webHidden/>
          </w:rPr>
          <w:fldChar w:fldCharType="begin"/>
        </w:r>
        <w:r>
          <w:rPr>
            <w:noProof/>
            <w:webHidden/>
          </w:rPr>
          <w:instrText xml:space="preserve"> PAGEREF _Toc479143034 \h </w:instrText>
        </w:r>
        <w:r>
          <w:rPr>
            <w:noProof/>
            <w:webHidden/>
          </w:rPr>
        </w:r>
        <w:r>
          <w:rPr>
            <w:noProof/>
            <w:webHidden/>
          </w:rPr>
          <w:fldChar w:fldCharType="separate"/>
        </w:r>
        <w:r>
          <w:rPr>
            <w:noProof/>
            <w:webHidden/>
          </w:rPr>
          <w:t>63</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35" w:history="1">
        <w:r w:rsidRPr="003E57F3">
          <w:rPr>
            <w:rStyle w:val="Hyperlink"/>
            <w:noProof/>
          </w:rPr>
          <w:t>Figure 0.3 Algorithm Used to Extract MFCCs.</w:t>
        </w:r>
        <w:r>
          <w:rPr>
            <w:noProof/>
            <w:webHidden/>
          </w:rPr>
          <w:tab/>
        </w:r>
        <w:r>
          <w:rPr>
            <w:noProof/>
            <w:webHidden/>
          </w:rPr>
          <w:fldChar w:fldCharType="begin"/>
        </w:r>
        <w:r>
          <w:rPr>
            <w:noProof/>
            <w:webHidden/>
          </w:rPr>
          <w:instrText xml:space="preserve"> PAGEREF _Toc479143035 \h </w:instrText>
        </w:r>
        <w:r>
          <w:rPr>
            <w:noProof/>
            <w:webHidden/>
          </w:rPr>
        </w:r>
        <w:r>
          <w:rPr>
            <w:noProof/>
            <w:webHidden/>
          </w:rPr>
          <w:fldChar w:fldCharType="separate"/>
        </w:r>
        <w:r>
          <w:rPr>
            <w:noProof/>
            <w:webHidden/>
          </w:rPr>
          <w:t>64</w:t>
        </w:r>
        <w:r>
          <w:rPr>
            <w:noProof/>
            <w:webHidden/>
          </w:rPr>
          <w:fldChar w:fldCharType="end"/>
        </w:r>
      </w:hyperlink>
    </w:p>
    <w:p w:rsidR="00E222C0" w:rsidRPr="00076845" w:rsidRDefault="0034359A" w:rsidP="00E15D98">
      <w:pPr>
        <w:jc w:val="both"/>
      </w:pPr>
      <w:r w:rsidRPr="00076845">
        <w:fldChar w:fldCharType="end"/>
      </w:r>
      <w:r w:rsidR="00E222C0" w:rsidRPr="00076845">
        <w:br w:type="page"/>
      </w:r>
    </w:p>
    <w:p w:rsidR="00E222C0" w:rsidRPr="00076845" w:rsidRDefault="00E222C0" w:rsidP="00E15D98">
      <w:pPr>
        <w:pStyle w:val="Heading1"/>
        <w:numPr>
          <w:ilvl w:val="0"/>
          <w:numId w:val="0"/>
        </w:numPr>
        <w:jc w:val="both"/>
      </w:pPr>
      <w:bookmarkStart w:id="4" w:name="_Toc479143222"/>
      <w:r w:rsidRPr="00076845">
        <w:lastRenderedPageBreak/>
        <w:t>List of Tables</w:t>
      </w:r>
      <w:bookmarkEnd w:id="4"/>
    </w:p>
    <w:p w:rsidR="00076845" w:rsidRDefault="00036BEC">
      <w:pPr>
        <w:pStyle w:val="TableofFigures"/>
        <w:tabs>
          <w:tab w:val="right" w:leader="dot" w:pos="9016"/>
        </w:tabs>
        <w:rPr>
          <w:rFonts w:asciiTheme="minorHAnsi" w:eastAsiaTheme="minorEastAsia" w:hAnsiTheme="minorHAnsi" w:cstheme="minorBidi"/>
          <w:noProof/>
          <w:sz w:val="22"/>
          <w:szCs w:val="22"/>
          <w:lang w:val="en-SG"/>
        </w:rPr>
      </w:pPr>
      <w:r w:rsidRPr="00076845">
        <w:fldChar w:fldCharType="begin"/>
      </w:r>
      <w:r w:rsidRPr="00076845">
        <w:instrText xml:space="preserve"> TOC \h \z \c "Table" </w:instrText>
      </w:r>
      <w:r w:rsidRPr="00076845">
        <w:fldChar w:fldCharType="separate"/>
      </w:r>
      <w:hyperlink w:anchor="_Toc479143036" w:history="1">
        <w:r w:rsidR="00076845" w:rsidRPr="0031394C">
          <w:rPr>
            <w:rStyle w:val="Hyperlink"/>
            <w:noProof/>
          </w:rPr>
          <w:t>Table 2.1 Baseline Audio Features (Valstar et al., 2016).</w:t>
        </w:r>
        <w:r w:rsidR="00076845">
          <w:rPr>
            <w:noProof/>
            <w:webHidden/>
          </w:rPr>
          <w:tab/>
        </w:r>
        <w:r w:rsidR="00076845">
          <w:rPr>
            <w:noProof/>
            <w:webHidden/>
          </w:rPr>
          <w:fldChar w:fldCharType="begin"/>
        </w:r>
        <w:r w:rsidR="00076845">
          <w:rPr>
            <w:noProof/>
            <w:webHidden/>
          </w:rPr>
          <w:instrText xml:space="preserve"> PAGEREF _Toc479143036 \h </w:instrText>
        </w:r>
        <w:r w:rsidR="00076845">
          <w:rPr>
            <w:noProof/>
            <w:webHidden/>
          </w:rPr>
        </w:r>
        <w:r w:rsidR="00076845">
          <w:rPr>
            <w:noProof/>
            <w:webHidden/>
          </w:rPr>
          <w:fldChar w:fldCharType="separate"/>
        </w:r>
        <w:r w:rsidR="00076845">
          <w:rPr>
            <w:noProof/>
            <w:webHidden/>
          </w:rPr>
          <w:t>4</w:t>
        </w:r>
        <w:r w:rsidR="00076845">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37" w:history="1">
        <w:r w:rsidRPr="0031394C">
          <w:rPr>
            <w:rStyle w:val="Hyperlink"/>
            <w:noProof/>
          </w:rPr>
          <w:t>Table 2.2  Baseline result for depression classiﬁcation. Performance is measured in F1 score (Valstar et al., 2016).</w:t>
        </w:r>
        <w:r>
          <w:rPr>
            <w:noProof/>
            <w:webHidden/>
          </w:rPr>
          <w:tab/>
        </w:r>
        <w:r>
          <w:rPr>
            <w:noProof/>
            <w:webHidden/>
          </w:rPr>
          <w:fldChar w:fldCharType="begin"/>
        </w:r>
        <w:r>
          <w:rPr>
            <w:noProof/>
            <w:webHidden/>
          </w:rPr>
          <w:instrText xml:space="preserve"> PAGEREF _Toc479143037 \h </w:instrText>
        </w:r>
        <w:r>
          <w:rPr>
            <w:noProof/>
            <w:webHidden/>
          </w:rPr>
        </w:r>
        <w:r>
          <w:rPr>
            <w:noProof/>
            <w:webHidden/>
          </w:rPr>
          <w:fldChar w:fldCharType="separate"/>
        </w:r>
        <w:r>
          <w:rPr>
            <w:noProof/>
            <w:webHidden/>
          </w:rPr>
          <w:t>4</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38" w:history="1">
        <w:r w:rsidRPr="0031394C">
          <w:rPr>
            <w:rStyle w:val="Hyperlink"/>
            <w:noProof/>
          </w:rPr>
          <w:t>Table 2.3 Baseline result for depression regression. Performance is measured in mean absolute (Valstar et al., 2016).</w:t>
        </w:r>
        <w:r>
          <w:rPr>
            <w:noProof/>
            <w:webHidden/>
          </w:rPr>
          <w:tab/>
        </w:r>
        <w:r>
          <w:rPr>
            <w:noProof/>
            <w:webHidden/>
          </w:rPr>
          <w:fldChar w:fldCharType="begin"/>
        </w:r>
        <w:r>
          <w:rPr>
            <w:noProof/>
            <w:webHidden/>
          </w:rPr>
          <w:instrText xml:space="preserve"> PAGEREF _Toc479143038 \h </w:instrText>
        </w:r>
        <w:r>
          <w:rPr>
            <w:noProof/>
            <w:webHidden/>
          </w:rPr>
        </w:r>
        <w:r>
          <w:rPr>
            <w:noProof/>
            <w:webHidden/>
          </w:rPr>
          <w:fldChar w:fldCharType="separate"/>
        </w:r>
        <w:r>
          <w:rPr>
            <w:noProof/>
            <w:webHidden/>
          </w:rPr>
          <w:t>5</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39" w:history="1">
        <w:r w:rsidRPr="0031394C">
          <w:rPr>
            <w:rStyle w:val="Hyperlink"/>
            <w:noProof/>
          </w:rPr>
          <w:t>Table 2.4 Performance of Mel-scale ﬁlter bank features with diﬀerent parameters for DepAudioNet (values of non-depression in brackets) (Ma et al., 2016).</w:t>
        </w:r>
        <w:r>
          <w:rPr>
            <w:noProof/>
            <w:webHidden/>
          </w:rPr>
          <w:tab/>
        </w:r>
        <w:r>
          <w:rPr>
            <w:noProof/>
            <w:webHidden/>
          </w:rPr>
          <w:fldChar w:fldCharType="begin"/>
        </w:r>
        <w:r>
          <w:rPr>
            <w:noProof/>
            <w:webHidden/>
          </w:rPr>
          <w:instrText xml:space="preserve"> PAGEREF _Toc479143039 \h </w:instrText>
        </w:r>
        <w:r>
          <w:rPr>
            <w:noProof/>
            <w:webHidden/>
          </w:rPr>
        </w:r>
        <w:r>
          <w:rPr>
            <w:noProof/>
            <w:webHidden/>
          </w:rPr>
          <w:fldChar w:fldCharType="separate"/>
        </w:r>
        <w:r>
          <w:rPr>
            <w:noProof/>
            <w:webHidden/>
          </w:rPr>
          <w:t>5</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40" w:history="1">
        <w:r w:rsidRPr="0031394C">
          <w:rPr>
            <w:rStyle w:val="Hyperlink"/>
            <w:noProof/>
          </w:rPr>
          <w:t>Table 2.5 MITLL Audio Features (Williamson et al., 2016).</w:t>
        </w:r>
        <w:r>
          <w:rPr>
            <w:noProof/>
            <w:webHidden/>
          </w:rPr>
          <w:tab/>
        </w:r>
        <w:r>
          <w:rPr>
            <w:noProof/>
            <w:webHidden/>
          </w:rPr>
          <w:fldChar w:fldCharType="begin"/>
        </w:r>
        <w:r>
          <w:rPr>
            <w:noProof/>
            <w:webHidden/>
          </w:rPr>
          <w:instrText xml:space="preserve"> PAGEREF _Toc479143040 \h </w:instrText>
        </w:r>
        <w:r>
          <w:rPr>
            <w:noProof/>
            <w:webHidden/>
          </w:rPr>
        </w:r>
        <w:r>
          <w:rPr>
            <w:noProof/>
            <w:webHidden/>
          </w:rPr>
          <w:fldChar w:fldCharType="separate"/>
        </w:r>
        <w:r>
          <w:rPr>
            <w:noProof/>
            <w:webHidden/>
          </w:rPr>
          <w:t>6</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41" w:history="1">
        <w:r w:rsidRPr="0031394C">
          <w:rPr>
            <w:rStyle w:val="Hyperlink"/>
            <w:noProof/>
          </w:rPr>
          <w:t>Table 2.6 Performance of the classifier proposed by MITLL compared to the Baseline.</w:t>
        </w:r>
        <w:r>
          <w:rPr>
            <w:noProof/>
            <w:webHidden/>
          </w:rPr>
          <w:tab/>
        </w:r>
        <w:r>
          <w:rPr>
            <w:noProof/>
            <w:webHidden/>
          </w:rPr>
          <w:fldChar w:fldCharType="begin"/>
        </w:r>
        <w:r>
          <w:rPr>
            <w:noProof/>
            <w:webHidden/>
          </w:rPr>
          <w:instrText xml:space="preserve"> PAGEREF _Toc479143041 \h </w:instrText>
        </w:r>
        <w:r>
          <w:rPr>
            <w:noProof/>
            <w:webHidden/>
          </w:rPr>
        </w:r>
        <w:r>
          <w:rPr>
            <w:noProof/>
            <w:webHidden/>
          </w:rPr>
          <w:fldChar w:fldCharType="separate"/>
        </w:r>
        <w:r>
          <w:rPr>
            <w:noProof/>
            <w:webHidden/>
          </w:rPr>
          <w:t>6</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42" w:history="1">
        <w:r w:rsidRPr="0031394C">
          <w:rPr>
            <w:rStyle w:val="Hyperlink"/>
            <w:noProof/>
          </w:rPr>
          <w:t>Table 2.7 Classifier performance proposed by Pampouchidou compared to the Baseline.</w:t>
        </w:r>
        <w:r>
          <w:rPr>
            <w:noProof/>
            <w:webHidden/>
          </w:rPr>
          <w:tab/>
        </w:r>
        <w:r>
          <w:rPr>
            <w:noProof/>
            <w:webHidden/>
          </w:rPr>
          <w:fldChar w:fldCharType="begin"/>
        </w:r>
        <w:r>
          <w:rPr>
            <w:noProof/>
            <w:webHidden/>
          </w:rPr>
          <w:instrText xml:space="preserve"> PAGEREF _Toc479143042 \h </w:instrText>
        </w:r>
        <w:r>
          <w:rPr>
            <w:noProof/>
            <w:webHidden/>
          </w:rPr>
        </w:r>
        <w:r>
          <w:rPr>
            <w:noProof/>
            <w:webHidden/>
          </w:rPr>
          <w:fldChar w:fldCharType="separate"/>
        </w:r>
        <w:r>
          <w:rPr>
            <w:noProof/>
            <w:webHidden/>
          </w:rPr>
          <w:t>7</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43" w:history="1">
        <w:r w:rsidRPr="0031394C">
          <w:rPr>
            <w:rStyle w:val="Hyperlink"/>
            <w:noProof/>
          </w:rPr>
          <w:t>Table 2.8 Performance of the classifier proposed by SCUBA compared to the Baseline.4</w:t>
        </w:r>
        <w:r>
          <w:rPr>
            <w:noProof/>
            <w:webHidden/>
          </w:rPr>
          <w:tab/>
        </w:r>
        <w:r>
          <w:rPr>
            <w:noProof/>
            <w:webHidden/>
          </w:rPr>
          <w:fldChar w:fldCharType="begin"/>
        </w:r>
        <w:r>
          <w:rPr>
            <w:noProof/>
            <w:webHidden/>
          </w:rPr>
          <w:instrText xml:space="preserve"> PAGEREF _Toc479143043 \h </w:instrText>
        </w:r>
        <w:r>
          <w:rPr>
            <w:noProof/>
            <w:webHidden/>
          </w:rPr>
        </w:r>
        <w:r>
          <w:rPr>
            <w:noProof/>
            <w:webHidden/>
          </w:rPr>
          <w:fldChar w:fldCharType="separate"/>
        </w:r>
        <w:r>
          <w:rPr>
            <w:noProof/>
            <w:webHidden/>
          </w:rPr>
          <w:t>7</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44" w:history="1">
        <w:r w:rsidRPr="0031394C">
          <w:rPr>
            <w:rStyle w:val="Hyperlink"/>
            <w:noProof/>
          </w:rPr>
          <w:t>Table 2.9 Performance of the regressor proposed by SCUBA compared to the Baseline</w:t>
        </w:r>
        <w:r>
          <w:rPr>
            <w:noProof/>
            <w:webHidden/>
          </w:rPr>
          <w:tab/>
        </w:r>
        <w:r>
          <w:rPr>
            <w:noProof/>
            <w:webHidden/>
          </w:rPr>
          <w:fldChar w:fldCharType="begin"/>
        </w:r>
        <w:r>
          <w:rPr>
            <w:noProof/>
            <w:webHidden/>
          </w:rPr>
          <w:instrText xml:space="preserve"> PAGEREF _Toc479143044 \h </w:instrText>
        </w:r>
        <w:r>
          <w:rPr>
            <w:noProof/>
            <w:webHidden/>
          </w:rPr>
        </w:r>
        <w:r>
          <w:rPr>
            <w:noProof/>
            <w:webHidden/>
          </w:rPr>
          <w:fldChar w:fldCharType="separate"/>
        </w:r>
        <w:r>
          <w:rPr>
            <w:noProof/>
            <w:webHidden/>
          </w:rPr>
          <w:t>8</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45" w:history="1">
        <w:r w:rsidRPr="0031394C">
          <w:rPr>
            <w:rStyle w:val="Hyperlink"/>
            <w:noProof/>
          </w:rPr>
          <w:t>Table 3.1 Audio Features implemented by pyAudioAnalysis (Giannakopoulos, 2015).</w:t>
        </w:r>
        <w:r>
          <w:rPr>
            <w:noProof/>
            <w:webHidden/>
          </w:rPr>
          <w:tab/>
        </w:r>
        <w:r>
          <w:rPr>
            <w:noProof/>
            <w:webHidden/>
          </w:rPr>
          <w:fldChar w:fldCharType="begin"/>
        </w:r>
        <w:r>
          <w:rPr>
            <w:noProof/>
            <w:webHidden/>
          </w:rPr>
          <w:instrText xml:space="preserve"> PAGEREF _Toc479143045 \h </w:instrText>
        </w:r>
        <w:r>
          <w:rPr>
            <w:noProof/>
            <w:webHidden/>
          </w:rPr>
        </w:r>
        <w:r>
          <w:rPr>
            <w:noProof/>
            <w:webHidden/>
          </w:rPr>
          <w:fldChar w:fldCharType="separate"/>
        </w:r>
        <w:r>
          <w:rPr>
            <w:noProof/>
            <w:webHidden/>
          </w:rPr>
          <w:t>14</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46" w:history="1">
        <w:r w:rsidRPr="0031394C">
          <w:rPr>
            <w:rStyle w:val="Hyperlink"/>
            <w:noProof/>
          </w:rPr>
          <w:t>Table 3.2 Standard kernels used in this project.</w:t>
        </w:r>
        <w:r>
          <w:rPr>
            <w:noProof/>
            <w:webHidden/>
          </w:rPr>
          <w:tab/>
        </w:r>
        <w:r>
          <w:rPr>
            <w:noProof/>
            <w:webHidden/>
          </w:rPr>
          <w:fldChar w:fldCharType="begin"/>
        </w:r>
        <w:r>
          <w:rPr>
            <w:noProof/>
            <w:webHidden/>
          </w:rPr>
          <w:instrText xml:space="preserve"> PAGEREF _Toc479143046 \h </w:instrText>
        </w:r>
        <w:r>
          <w:rPr>
            <w:noProof/>
            <w:webHidden/>
          </w:rPr>
        </w:r>
        <w:r>
          <w:rPr>
            <w:noProof/>
            <w:webHidden/>
          </w:rPr>
          <w:fldChar w:fldCharType="separate"/>
        </w:r>
        <w:r>
          <w:rPr>
            <w:noProof/>
            <w:webHidden/>
          </w:rPr>
          <w:t>23</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47" w:history="1">
        <w:r w:rsidRPr="0031394C">
          <w:rPr>
            <w:rStyle w:val="Hyperlink"/>
            <w:noProof/>
          </w:rPr>
          <w:t>Table 3.3 The definition of ML techniques that are used commonly in this project in both classification and regression task.</w:t>
        </w:r>
        <w:r>
          <w:rPr>
            <w:noProof/>
            <w:webHidden/>
          </w:rPr>
          <w:tab/>
        </w:r>
        <w:r>
          <w:rPr>
            <w:noProof/>
            <w:webHidden/>
          </w:rPr>
          <w:fldChar w:fldCharType="begin"/>
        </w:r>
        <w:r>
          <w:rPr>
            <w:noProof/>
            <w:webHidden/>
          </w:rPr>
          <w:instrText xml:space="preserve"> PAGEREF _Toc479143047 \h </w:instrText>
        </w:r>
        <w:r>
          <w:rPr>
            <w:noProof/>
            <w:webHidden/>
          </w:rPr>
        </w:r>
        <w:r>
          <w:rPr>
            <w:noProof/>
            <w:webHidden/>
          </w:rPr>
          <w:fldChar w:fldCharType="separate"/>
        </w:r>
        <w:r>
          <w:rPr>
            <w:noProof/>
            <w:webHidden/>
          </w:rPr>
          <w:t>26</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48" w:history="1">
        <w:r w:rsidRPr="0031394C">
          <w:rPr>
            <w:rStyle w:val="Hyperlink"/>
            <w:noProof/>
            <w:lang w:val="fr-FR"/>
          </w:rPr>
          <w:t>Table 3.4 Confusion Matrix for Depression Classification.</w:t>
        </w:r>
        <w:r>
          <w:rPr>
            <w:noProof/>
            <w:webHidden/>
          </w:rPr>
          <w:tab/>
        </w:r>
        <w:r>
          <w:rPr>
            <w:noProof/>
            <w:webHidden/>
          </w:rPr>
          <w:fldChar w:fldCharType="begin"/>
        </w:r>
        <w:r>
          <w:rPr>
            <w:noProof/>
            <w:webHidden/>
          </w:rPr>
          <w:instrText xml:space="preserve"> PAGEREF _Toc479143048 \h </w:instrText>
        </w:r>
        <w:r>
          <w:rPr>
            <w:noProof/>
            <w:webHidden/>
          </w:rPr>
        </w:r>
        <w:r>
          <w:rPr>
            <w:noProof/>
            <w:webHidden/>
          </w:rPr>
          <w:fldChar w:fldCharType="separate"/>
        </w:r>
        <w:r>
          <w:rPr>
            <w:noProof/>
            <w:webHidden/>
          </w:rPr>
          <w:t>26</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49" w:history="1">
        <w:r w:rsidRPr="0031394C">
          <w:rPr>
            <w:rStyle w:val="Hyperlink"/>
            <w:noProof/>
          </w:rPr>
          <w:t>Table 5.1 Different types of interviews to collect audio and video recordings (Gratch et al., 2014).</w:t>
        </w:r>
        <w:r>
          <w:rPr>
            <w:noProof/>
            <w:webHidden/>
          </w:rPr>
          <w:tab/>
        </w:r>
        <w:r>
          <w:rPr>
            <w:noProof/>
            <w:webHidden/>
          </w:rPr>
          <w:fldChar w:fldCharType="begin"/>
        </w:r>
        <w:r>
          <w:rPr>
            <w:noProof/>
            <w:webHidden/>
          </w:rPr>
          <w:instrText xml:space="preserve"> PAGEREF _Toc479143049 \h </w:instrText>
        </w:r>
        <w:r>
          <w:rPr>
            <w:noProof/>
            <w:webHidden/>
          </w:rPr>
        </w:r>
        <w:r>
          <w:rPr>
            <w:noProof/>
            <w:webHidden/>
          </w:rPr>
          <w:fldChar w:fldCharType="separate"/>
        </w:r>
        <w:r>
          <w:rPr>
            <w:noProof/>
            <w:webHidden/>
          </w:rPr>
          <w:t>33</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50" w:history="1">
        <w:r w:rsidRPr="0031394C">
          <w:rPr>
            <w:rStyle w:val="Hyperlink"/>
            <w:noProof/>
          </w:rPr>
          <w:t>Table 5.2 Sample of the transcripts for the audio recordings provided in DAIC-WOZ.</w:t>
        </w:r>
        <w:r>
          <w:rPr>
            <w:noProof/>
            <w:webHidden/>
          </w:rPr>
          <w:tab/>
        </w:r>
        <w:r>
          <w:rPr>
            <w:noProof/>
            <w:webHidden/>
          </w:rPr>
          <w:fldChar w:fldCharType="begin"/>
        </w:r>
        <w:r>
          <w:rPr>
            <w:noProof/>
            <w:webHidden/>
          </w:rPr>
          <w:instrText xml:space="preserve"> PAGEREF _Toc479143050 \h </w:instrText>
        </w:r>
        <w:r>
          <w:rPr>
            <w:noProof/>
            <w:webHidden/>
          </w:rPr>
        </w:r>
        <w:r>
          <w:rPr>
            <w:noProof/>
            <w:webHidden/>
          </w:rPr>
          <w:fldChar w:fldCharType="separate"/>
        </w:r>
        <w:r>
          <w:rPr>
            <w:noProof/>
            <w:webHidden/>
          </w:rPr>
          <w:t>36</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51" w:history="1">
        <w:r w:rsidRPr="0031394C">
          <w:rPr>
            <w:rStyle w:val="Hyperlink"/>
            <w:noProof/>
          </w:rPr>
          <w:t>Table 6.1 Overview of experiments, whereby the term “all combinations” stated under audio features implies the use of Audio Feature Selection via Complete Search technique, thus it is not included in the feature selection column. Besides, the term “normalized” represents Audio Feature Standardization.</w:t>
        </w:r>
        <w:r>
          <w:rPr>
            <w:noProof/>
            <w:webHidden/>
          </w:rPr>
          <w:tab/>
        </w:r>
        <w:r>
          <w:rPr>
            <w:noProof/>
            <w:webHidden/>
          </w:rPr>
          <w:fldChar w:fldCharType="begin"/>
        </w:r>
        <w:r>
          <w:rPr>
            <w:noProof/>
            <w:webHidden/>
          </w:rPr>
          <w:instrText xml:space="preserve"> PAGEREF _Toc479143051 \h </w:instrText>
        </w:r>
        <w:r>
          <w:rPr>
            <w:noProof/>
            <w:webHidden/>
          </w:rPr>
        </w:r>
        <w:r>
          <w:rPr>
            <w:noProof/>
            <w:webHidden/>
          </w:rPr>
          <w:fldChar w:fldCharType="separate"/>
        </w:r>
        <w:r>
          <w:rPr>
            <w:noProof/>
            <w:webHidden/>
          </w:rPr>
          <w:t>40</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52" w:history="1">
        <w:r w:rsidRPr="0031394C">
          <w:rPr>
            <w:rStyle w:val="Hyperlink"/>
            <w:noProof/>
          </w:rPr>
          <w:t>Table 6.2 Overview of tasks in this study.</w:t>
        </w:r>
        <w:r>
          <w:rPr>
            <w:noProof/>
            <w:webHidden/>
          </w:rPr>
          <w:tab/>
        </w:r>
        <w:r>
          <w:rPr>
            <w:noProof/>
            <w:webHidden/>
          </w:rPr>
          <w:fldChar w:fldCharType="begin"/>
        </w:r>
        <w:r>
          <w:rPr>
            <w:noProof/>
            <w:webHidden/>
          </w:rPr>
          <w:instrText xml:space="preserve"> PAGEREF _Toc479143052 \h </w:instrText>
        </w:r>
        <w:r>
          <w:rPr>
            <w:noProof/>
            <w:webHidden/>
          </w:rPr>
        </w:r>
        <w:r>
          <w:rPr>
            <w:noProof/>
            <w:webHidden/>
          </w:rPr>
          <w:fldChar w:fldCharType="separate"/>
        </w:r>
        <w:r>
          <w:rPr>
            <w:noProof/>
            <w:webHidden/>
          </w:rPr>
          <w:t>41</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53" w:history="1">
        <w:r w:rsidRPr="0031394C">
          <w:rPr>
            <w:rStyle w:val="Hyperlink"/>
            <w:noProof/>
          </w:rPr>
          <w:t>Table 6.3 Result with features (MFCCs) for every audio segments in AY2016/17 Semester 1. The value which is not in the bracket is the value for depressed class and the value which is in the bracket is the value for not depressed class. The best result is bolded.</w:t>
        </w:r>
        <w:r>
          <w:rPr>
            <w:noProof/>
            <w:webHidden/>
          </w:rPr>
          <w:tab/>
        </w:r>
        <w:r>
          <w:rPr>
            <w:noProof/>
            <w:webHidden/>
          </w:rPr>
          <w:fldChar w:fldCharType="begin"/>
        </w:r>
        <w:r>
          <w:rPr>
            <w:noProof/>
            <w:webHidden/>
          </w:rPr>
          <w:instrText xml:space="preserve"> PAGEREF _Toc479143053 \h </w:instrText>
        </w:r>
        <w:r>
          <w:rPr>
            <w:noProof/>
            <w:webHidden/>
          </w:rPr>
        </w:r>
        <w:r>
          <w:rPr>
            <w:noProof/>
            <w:webHidden/>
          </w:rPr>
          <w:fldChar w:fldCharType="separate"/>
        </w:r>
        <w:r>
          <w:rPr>
            <w:noProof/>
            <w:webHidden/>
          </w:rPr>
          <w:t>41</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54" w:history="1">
        <w:r w:rsidRPr="0031394C">
          <w:rPr>
            <w:rStyle w:val="Hyperlink"/>
            <w:noProof/>
          </w:rPr>
          <w:t>Table 6.4 Result produced using classifiers with features (MFCCs) with one feature row per participant in AY2016/17 Semester 1. The value which is not in the bracket is the value for depressed class and the value which is in the bracket is the value for not depressed class. The best result is bolded.</w:t>
        </w:r>
        <w:r>
          <w:rPr>
            <w:noProof/>
            <w:webHidden/>
          </w:rPr>
          <w:tab/>
        </w:r>
        <w:r>
          <w:rPr>
            <w:noProof/>
            <w:webHidden/>
          </w:rPr>
          <w:fldChar w:fldCharType="begin"/>
        </w:r>
        <w:r>
          <w:rPr>
            <w:noProof/>
            <w:webHidden/>
          </w:rPr>
          <w:instrText xml:space="preserve"> PAGEREF _Toc479143054 \h </w:instrText>
        </w:r>
        <w:r>
          <w:rPr>
            <w:noProof/>
            <w:webHidden/>
          </w:rPr>
        </w:r>
        <w:r>
          <w:rPr>
            <w:noProof/>
            <w:webHidden/>
          </w:rPr>
          <w:fldChar w:fldCharType="separate"/>
        </w:r>
        <w:r>
          <w:rPr>
            <w:noProof/>
            <w:webHidden/>
          </w:rPr>
          <w:t>42</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55" w:history="1">
        <w:r w:rsidRPr="0031394C">
          <w:rPr>
            <w:rStyle w:val="Hyperlink"/>
            <w:noProof/>
          </w:rPr>
          <w:t>Table 6.5 The best 3 model performance based on mean F1 trained by 9 different combinations of mean audio features. (Partial, see full on Appendix E)</w:t>
        </w:r>
        <w:r>
          <w:rPr>
            <w:noProof/>
            <w:webHidden/>
          </w:rPr>
          <w:tab/>
        </w:r>
        <w:r>
          <w:rPr>
            <w:noProof/>
            <w:webHidden/>
          </w:rPr>
          <w:fldChar w:fldCharType="begin"/>
        </w:r>
        <w:r>
          <w:rPr>
            <w:noProof/>
            <w:webHidden/>
          </w:rPr>
          <w:instrText xml:space="preserve"> PAGEREF _Toc479143055 \h </w:instrText>
        </w:r>
        <w:r>
          <w:rPr>
            <w:noProof/>
            <w:webHidden/>
          </w:rPr>
        </w:r>
        <w:r>
          <w:rPr>
            <w:noProof/>
            <w:webHidden/>
          </w:rPr>
          <w:fldChar w:fldCharType="separate"/>
        </w:r>
        <w:r>
          <w:rPr>
            <w:noProof/>
            <w:webHidden/>
          </w:rPr>
          <w:t>42</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56" w:history="1">
        <w:r w:rsidRPr="0031394C">
          <w:rPr>
            <w:rStyle w:val="Hyperlink"/>
            <w:noProof/>
          </w:rPr>
          <w:t>Table 6.6 The best 3 model performances based on mean F1 trained by mean and std of audio features. (Partial, see full on Appendix E)</w:t>
        </w:r>
        <w:r>
          <w:rPr>
            <w:noProof/>
            <w:webHidden/>
          </w:rPr>
          <w:tab/>
        </w:r>
        <w:r>
          <w:rPr>
            <w:noProof/>
            <w:webHidden/>
          </w:rPr>
          <w:fldChar w:fldCharType="begin"/>
        </w:r>
        <w:r>
          <w:rPr>
            <w:noProof/>
            <w:webHidden/>
          </w:rPr>
          <w:instrText xml:space="preserve"> PAGEREF _Toc479143056 \h </w:instrText>
        </w:r>
        <w:r>
          <w:rPr>
            <w:noProof/>
            <w:webHidden/>
          </w:rPr>
        </w:r>
        <w:r>
          <w:rPr>
            <w:noProof/>
            <w:webHidden/>
          </w:rPr>
          <w:fldChar w:fldCharType="separate"/>
        </w:r>
        <w:r>
          <w:rPr>
            <w:noProof/>
            <w:webHidden/>
          </w:rPr>
          <w:t>43</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57" w:history="1">
        <w:r w:rsidRPr="0031394C">
          <w:rPr>
            <w:rStyle w:val="Hyperlink"/>
            <w:noProof/>
          </w:rPr>
          <w:t>Table 6.7 The Performances of AB Trained by Data Normalized by Different Methods.</w:t>
        </w:r>
        <w:r>
          <w:rPr>
            <w:noProof/>
            <w:webHidden/>
          </w:rPr>
          <w:tab/>
        </w:r>
        <w:r>
          <w:rPr>
            <w:noProof/>
            <w:webHidden/>
          </w:rPr>
          <w:fldChar w:fldCharType="begin"/>
        </w:r>
        <w:r>
          <w:rPr>
            <w:noProof/>
            <w:webHidden/>
          </w:rPr>
          <w:instrText xml:space="preserve"> PAGEREF _Toc479143057 \h </w:instrText>
        </w:r>
        <w:r>
          <w:rPr>
            <w:noProof/>
            <w:webHidden/>
          </w:rPr>
        </w:r>
        <w:r>
          <w:rPr>
            <w:noProof/>
            <w:webHidden/>
          </w:rPr>
          <w:fldChar w:fldCharType="separate"/>
        </w:r>
        <w:r>
          <w:rPr>
            <w:noProof/>
            <w:webHidden/>
          </w:rPr>
          <w:t>44</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58" w:history="1">
        <w:r w:rsidRPr="0031394C">
          <w:rPr>
            <w:rStyle w:val="Hyperlink"/>
            <w:noProof/>
          </w:rPr>
          <w:t>Table 6.8 Effect of Audio Feature Standardization on individual Audio Feature based on AB performance.</w:t>
        </w:r>
        <w:r>
          <w:rPr>
            <w:noProof/>
            <w:webHidden/>
          </w:rPr>
          <w:tab/>
        </w:r>
        <w:r>
          <w:rPr>
            <w:noProof/>
            <w:webHidden/>
          </w:rPr>
          <w:fldChar w:fldCharType="begin"/>
        </w:r>
        <w:r>
          <w:rPr>
            <w:noProof/>
            <w:webHidden/>
          </w:rPr>
          <w:instrText xml:space="preserve"> PAGEREF _Toc479143058 \h </w:instrText>
        </w:r>
        <w:r>
          <w:rPr>
            <w:noProof/>
            <w:webHidden/>
          </w:rPr>
        </w:r>
        <w:r>
          <w:rPr>
            <w:noProof/>
            <w:webHidden/>
          </w:rPr>
          <w:fldChar w:fldCharType="separate"/>
        </w:r>
        <w:r>
          <w:rPr>
            <w:noProof/>
            <w:webHidden/>
          </w:rPr>
          <w:t>44</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59" w:history="1">
        <w:r w:rsidRPr="0031394C">
          <w:rPr>
            <w:rStyle w:val="Hyperlink"/>
            <w:noProof/>
          </w:rPr>
          <w:t>Table 6.9 Effect of Audio Feature Standardization on individual Audio Feature based on performance of different classifiers.</w:t>
        </w:r>
        <w:r>
          <w:rPr>
            <w:noProof/>
            <w:webHidden/>
          </w:rPr>
          <w:tab/>
        </w:r>
        <w:r>
          <w:rPr>
            <w:noProof/>
            <w:webHidden/>
          </w:rPr>
          <w:fldChar w:fldCharType="begin"/>
        </w:r>
        <w:r>
          <w:rPr>
            <w:noProof/>
            <w:webHidden/>
          </w:rPr>
          <w:instrText xml:space="preserve"> PAGEREF _Toc479143059 \h </w:instrText>
        </w:r>
        <w:r>
          <w:rPr>
            <w:noProof/>
            <w:webHidden/>
          </w:rPr>
        </w:r>
        <w:r>
          <w:rPr>
            <w:noProof/>
            <w:webHidden/>
          </w:rPr>
          <w:fldChar w:fldCharType="separate"/>
        </w:r>
        <w:r>
          <w:rPr>
            <w:noProof/>
            <w:webHidden/>
          </w:rPr>
          <w:t>45</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60" w:history="1">
        <w:r w:rsidRPr="0031394C">
          <w:rPr>
            <w:rStyle w:val="Hyperlink"/>
            <w:noProof/>
          </w:rPr>
          <w:t>Table 6.10 10 Audio Features Combinations include the best 8 classifiers performances, the combination of all positively correlated audio features and the combination without any negatively correlated audio features. Those combinations which contain audio features that would have negative effect after Audio Feature Standardization are not included. (Partial, see full on Appendix E)</w:t>
        </w:r>
        <w:r>
          <w:rPr>
            <w:noProof/>
            <w:webHidden/>
          </w:rPr>
          <w:tab/>
        </w:r>
        <w:r>
          <w:rPr>
            <w:noProof/>
            <w:webHidden/>
          </w:rPr>
          <w:fldChar w:fldCharType="begin"/>
        </w:r>
        <w:r>
          <w:rPr>
            <w:noProof/>
            <w:webHidden/>
          </w:rPr>
          <w:instrText xml:space="preserve"> PAGEREF _Toc479143060 \h </w:instrText>
        </w:r>
        <w:r>
          <w:rPr>
            <w:noProof/>
            <w:webHidden/>
          </w:rPr>
        </w:r>
        <w:r>
          <w:rPr>
            <w:noProof/>
            <w:webHidden/>
          </w:rPr>
          <w:fldChar w:fldCharType="separate"/>
        </w:r>
        <w:r>
          <w:rPr>
            <w:noProof/>
            <w:webHidden/>
          </w:rPr>
          <w:t>45</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61" w:history="1">
        <w:r w:rsidRPr="0031394C">
          <w:rPr>
            <w:rStyle w:val="Hyperlink"/>
            <w:noProof/>
          </w:rPr>
          <w:t>Table 6.11 Effect of Feature Selection Techniques on different classifiers using Train Set where “All” means no feature selection method is applied.</w:t>
        </w:r>
        <w:r>
          <w:rPr>
            <w:noProof/>
            <w:webHidden/>
          </w:rPr>
          <w:tab/>
        </w:r>
        <w:r>
          <w:rPr>
            <w:noProof/>
            <w:webHidden/>
          </w:rPr>
          <w:fldChar w:fldCharType="begin"/>
        </w:r>
        <w:r>
          <w:rPr>
            <w:noProof/>
            <w:webHidden/>
          </w:rPr>
          <w:instrText xml:space="preserve"> PAGEREF _Toc479143061 \h </w:instrText>
        </w:r>
        <w:r>
          <w:rPr>
            <w:noProof/>
            <w:webHidden/>
          </w:rPr>
        </w:r>
        <w:r>
          <w:rPr>
            <w:noProof/>
            <w:webHidden/>
          </w:rPr>
          <w:fldChar w:fldCharType="separate"/>
        </w:r>
        <w:r>
          <w:rPr>
            <w:noProof/>
            <w:webHidden/>
          </w:rPr>
          <w:t>46</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62" w:history="1">
        <w:r w:rsidRPr="0031394C">
          <w:rPr>
            <w:rStyle w:val="Hyperlink"/>
            <w:noProof/>
          </w:rPr>
          <w:t>Table 6.12 Inconsistent performance of AB trained by subset of train data extracted using Relief algorithms in different iterations.</w:t>
        </w:r>
        <w:r>
          <w:rPr>
            <w:noProof/>
            <w:webHidden/>
          </w:rPr>
          <w:tab/>
        </w:r>
        <w:r>
          <w:rPr>
            <w:noProof/>
            <w:webHidden/>
          </w:rPr>
          <w:fldChar w:fldCharType="begin"/>
        </w:r>
        <w:r>
          <w:rPr>
            <w:noProof/>
            <w:webHidden/>
          </w:rPr>
          <w:instrText xml:space="preserve"> PAGEREF _Toc479143062 \h </w:instrText>
        </w:r>
        <w:r>
          <w:rPr>
            <w:noProof/>
            <w:webHidden/>
          </w:rPr>
        </w:r>
        <w:r>
          <w:rPr>
            <w:noProof/>
            <w:webHidden/>
          </w:rPr>
          <w:fldChar w:fldCharType="separate"/>
        </w:r>
        <w:r>
          <w:rPr>
            <w:noProof/>
            <w:webHidden/>
          </w:rPr>
          <w:t>46</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63" w:history="1">
        <w:r w:rsidRPr="0031394C">
          <w:rPr>
            <w:rStyle w:val="Hyperlink"/>
            <w:noProof/>
          </w:rPr>
          <w:t>Table 6.13 Effect of Feature Selection Techniques except Relief applied to the mean and std of audio features based on the performance of classifiers. (Partial, see full on Appendix E)</w:t>
        </w:r>
        <w:r>
          <w:rPr>
            <w:noProof/>
            <w:webHidden/>
          </w:rPr>
          <w:tab/>
        </w:r>
        <w:r>
          <w:rPr>
            <w:noProof/>
            <w:webHidden/>
          </w:rPr>
          <w:fldChar w:fldCharType="begin"/>
        </w:r>
        <w:r>
          <w:rPr>
            <w:noProof/>
            <w:webHidden/>
          </w:rPr>
          <w:instrText xml:space="preserve"> PAGEREF _Toc479143063 \h </w:instrText>
        </w:r>
        <w:r>
          <w:rPr>
            <w:noProof/>
            <w:webHidden/>
          </w:rPr>
        </w:r>
        <w:r>
          <w:rPr>
            <w:noProof/>
            <w:webHidden/>
          </w:rPr>
          <w:fldChar w:fldCharType="separate"/>
        </w:r>
        <w:r>
          <w:rPr>
            <w:noProof/>
            <w:webHidden/>
          </w:rPr>
          <w:t>47</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64" w:history="1">
        <w:r w:rsidRPr="0031394C">
          <w:rPr>
            <w:rStyle w:val="Hyperlink"/>
            <w:noProof/>
          </w:rPr>
          <w:t>Table 6.14 Effect of Feature Selection Techniques except Relief applied to the normalized mean and std of audio features based on the performance of classifiers. (Partial, see full on Appendix E)</w:t>
        </w:r>
        <w:r>
          <w:rPr>
            <w:noProof/>
            <w:webHidden/>
          </w:rPr>
          <w:tab/>
        </w:r>
        <w:r>
          <w:rPr>
            <w:noProof/>
            <w:webHidden/>
          </w:rPr>
          <w:fldChar w:fldCharType="begin"/>
        </w:r>
        <w:r>
          <w:rPr>
            <w:noProof/>
            <w:webHidden/>
          </w:rPr>
          <w:instrText xml:space="preserve"> PAGEREF _Toc479143064 \h </w:instrText>
        </w:r>
        <w:r>
          <w:rPr>
            <w:noProof/>
            <w:webHidden/>
          </w:rPr>
        </w:r>
        <w:r>
          <w:rPr>
            <w:noProof/>
            <w:webHidden/>
          </w:rPr>
          <w:fldChar w:fldCharType="separate"/>
        </w:r>
        <w:r>
          <w:rPr>
            <w:noProof/>
            <w:webHidden/>
          </w:rPr>
          <w:t>47</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65" w:history="1">
        <w:r w:rsidRPr="0031394C">
          <w:rPr>
            <w:rStyle w:val="Hyperlink"/>
            <w:noProof/>
          </w:rPr>
          <w:t>Table 6.15 Combination of non-normalized and normalized audio features.</w:t>
        </w:r>
        <w:r>
          <w:rPr>
            <w:noProof/>
            <w:webHidden/>
          </w:rPr>
          <w:tab/>
        </w:r>
        <w:r>
          <w:rPr>
            <w:noProof/>
            <w:webHidden/>
          </w:rPr>
          <w:fldChar w:fldCharType="begin"/>
        </w:r>
        <w:r>
          <w:rPr>
            <w:noProof/>
            <w:webHidden/>
          </w:rPr>
          <w:instrText xml:space="preserve"> PAGEREF _Toc479143065 \h </w:instrText>
        </w:r>
        <w:r>
          <w:rPr>
            <w:noProof/>
            <w:webHidden/>
          </w:rPr>
        </w:r>
        <w:r>
          <w:rPr>
            <w:noProof/>
            <w:webHidden/>
          </w:rPr>
          <w:fldChar w:fldCharType="separate"/>
        </w:r>
        <w:r>
          <w:rPr>
            <w:noProof/>
            <w:webHidden/>
          </w:rPr>
          <w:t>48</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66" w:history="1">
        <w:r w:rsidRPr="0031394C">
          <w:rPr>
            <w:rStyle w:val="Hyperlink"/>
            <w:noProof/>
          </w:rPr>
          <w:t>Table 6.16 Combination of mean audio features and std audio features.</w:t>
        </w:r>
        <w:r>
          <w:rPr>
            <w:noProof/>
            <w:webHidden/>
          </w:rPr>
          <w:tab/>
        </w:r>
        <w:r>
          <w:rPr>
            <w:noProof/>
            <w:webHidden/>
          </w:rPr>
          <w:fldChar w:fldCharType="begin"/>
        </w:r>
        <w:r>
          <w:rPr>
            <w:noProof/>
            <w:webHidden/>
          </w:rPr>
          <w:instrText xml:space="preserve"> PAGEREF _Toc479143066 \h </w:instrText>
        </w:r>
        <w:r>
          <w:rPr>
            <w:noProof/>
            <w:webHidden/>
          </w:rPr>
        </w:r>
        <w:r>
          <w:rPr>
            <w:noProof/>
            <w:webHidden/>
          </w:rPr>
          <w:fldChar w:fldCharType="separate"/>
        </w:r>
        <w:r>
          <w:rPr>
            <w:noProof/>
            <w:webHidden/>
          </w:rPr>
          <w:t>48</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67" w:history="1">
        <w:r w:rsidRPr="0031394C">
          <w:rPr>
            <w:rStyle w:val="Hyperlink"/>
            <w:noProof/>
          </w:rPr>
          <w:t>Table 6.17 Effect of Audio Feature Standardization on Mean Audio Features. (Partial, see full in Appendix E)</w:t>
        </w:r>
        <w:r>
          <w:rPr>
            <w:noProof/>
            <w:webHidden/>
          </w:rPr>
          <w:tab/>
        </w:r>
        <w:r>
          <w:rPr>
            <w:noProof/>
            <w:webHidden/>
          </w:rPr>
          <w:fldChar w:fldCharType="begin"/>
        </w:r>
        <w:r>
          <w:rPr>
            <w:noProof/>
            <w:webHidden/>
          </w:rPr>
          <w:instrText xml:space="preserve"> PAGEREF _Toc479143067 \h </w:instrText>
        </w:r>
        <w:r>
          <w:rPr>
            <w:noProof/>
            <w:webHidden/>
          </w:rPr>
        </w:r>
        <w:r>
          <w:rPr>
            <w:noProof/>
            <w:webHidden/>
          </w:rPr>
          <w:fldChar w:fldCharType="separate"/>
        </w:r>
        <w:r>
          <w:rPr>
            <w:noProof/>
            <w:webHidden/>
          </w:rPr>
          <w:t>49</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68" w:history="1">
        <w:r w:rsidRPr="0031394C">
          <w:rPr>
            <w:rStyle w:val="Hyperlink"/>
            <w:noProof/>
          </w:rPr>
          <w:t>Table 6.18 Summary of all the important classification results</w:t>
        </w:r>
        <w:r>
          <w:rPr>
            <w:noProof/>
            <w:webHidden/>
          </w:rPr>
          <w:tab/>
        </w:r>
        <w:r>
          <w:rPr>
            <w:noProof/>
            <w:webHidden/>
          </w:rPr>
          <w:fldChar w:fldCharType="begin"/>
        </w:r>
        <w:r>
          <w:rPr>
            <w:noProof/>
            <w:webHidden/>
          </w:rPr>
          <w:instrText xml:space="preserve"> PAGEREF _Toc479143068 \h </w:instrText>
        </w:r>
        <w:r>
          <w:rPr>
            <w:noProof/>
            <w:webHidden/>
          </w:rPr>
        </w:r>
        <w:r>
          <w:rPr>
            <w:noProof/>
            <w:webHidden/>
          </w:rPr>
          <w:fldChar w:fldCharType="separate"/>
        </w:r>
        <w:r>
          <w:rPr>
            <w:noProof/>
            <w:webHidden/>
          </w:rPr>
          <w:t>49</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69" w:history="1">
        <w:r w:rsidRPr="0031394C">
          <w:rPr>
            <w:rStyle w:val="Hyperlink"/>
            <w:noProof/>
          </w:rPr>
          <w:t>Table 6.19 The performance of Regressor trained by suggested Audio Feature Subsets.</w:t>
        </w:r>
        <w:r>
          <w:rPr>
            <w:noProof/>
            <w:webHidden/>
          </w:rPr>
          <w:tab/>
        </w:r>
        <w:r>
          <w:rPr>
            <w:noProof/>
            <w:webHidden/>
          </w:rPr>
          <w:fldChar w:fldCharType="begin"/>
        </w:r>
        <w:r>
          <w:rPr>
            <w:noProof/>
            <w:webHidden/>
          </w:rPr>
          <w:instrText xml:space="preserve"> PAGEREF _Toc479143069 \h </w:instrText>
        </w:r>
        <w:r>
          <w:rPr>
            <w:noProof/>
            <w:webHidden/>
          </w:rPr>
        </w:r>
        <w:r>
          <w:rPr>
            <w:noProof/>
            <w:webHidden/>
          </w:rPr>
          <w:fldChar w:fldCharType="separate"/>
        </w:r>
        <w:r>
          <w:rPr>
            <w:noProof/>
            <w:webHidden/>
          </w:rPr>
          <w:t>50</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70" w:history="1">
        <w:r w:rsidRPr="0031394C">
          <w:rPr>
            <w:rStyle w:val="Hyperlink"/>
            <w:noProof/>
          </w:rPr>
          <w:t>Table 6.20 The Performance of Regressors trained by the suggested Audio Feature Subset where the bolded values are the best result and the underlined results are the regressors which failed the baseline.</w:t>
        </w:r>
        <w:r>
          <w:rPr>
            <w:noProof/>
            <w:webHidden/>
          </w:rPr>
          <w:tab/>
        </w:r>
        <w:r>
          <w:rPr>
            <w:noProof/>
            <w:webHidden/>
          </w:rPr>
          <w:fldChar w:fldCharType="begin"/>
        </w:r>
        <w:r>
          <w:rPr>
            <w:noProof/>
            <w:webHidden/>
          </w:rPr>
          <w:instrText xml:space="preserve"> PAGEREF _Toc479143070 \h </w:instrText>
        </w:r>
        <w:r>
          <w:rPr>
            <w:noProof/>
            <w:webHidden/>
          </w:rPr>
        </w:r>
        <w:r>
          <w:rPr>
            <w:noProof/>
            <w:webHidden/>
          </w:rPr>
          <w:fldChar w:fldCharType="separate"/>
        </w:r>
        <w:r>
          <w:rPr>
            <w:noProof/>
            <w:webHidden/>
          </w:rPr>
          <w:t>50</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71" w:history="1">
        <w:r w:rsidRPr="0031394C">
          <w:rPr>
            <w:rStyle w:val="Hyperlink"/>
            <w:noProof/>
          </w:rPr>
          <w:t>Table 6.21 Performances of Multi-class classifiers trained by suggested Audio Feature Set.</w:t>
        </w:r>
        <w:r>
          <w:rPr>
            <w:noProof/>
            <w:webHidden/>
          </w:rPr>
          <w:tab/>
        </w:r>
        <w:r>
          <w:rPr>
            <w:noProof/>
            <w:webHidden/>
          </w:rPr>
          <w:fldChar w:fldCharType="begin"/>
        </w:r>
        <w:r>
          <w:rPr>
            <w:noProof/>
            <w:webHidden/>
          </w:rPr>
          <w:instrText xml:space="preserve"> PAGEREF _Toc479143071 \h </w:instrText>
        </w:r>
        <w:r>
          <w:rPr>
            <w:noProof/>
            <w:webHidden/>
          </w:rPr>
        </w:r>
        <w:r>
          <w:rPr>
            <w:noProof/>
            <w:webHidden/>
          </w:rPr>
          <w:fldChar w:fldCharType="separate"/>
        </w:r>
        <w:r>
          <w:rPr>
            <w:noProof/>
            <w:webHidden/>
          </w:rPr>
          <w:t>52</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72" w:history="1">
        <w:r w:rsidRPr="0031394C">
          <w:rPr>
            <w:rStyle w:val="Hyperlink"/>
            <w:noProof/>
          </w:rPr>
          <w:t>Table 6.22 Comparison of Depression Binary Classification Result with Related Studies using audio data from development set. The proposed method is bolded.</w:t>
        </w:r>
        <w:r>
          <w:rPr>
            <w:noProof/>
            <w:webHidden/>
          </w:rPr>
          <w:tab/>
        </w:r>
        <w:r>
          <w:rPr>
            <w:noProof/>
            <w:webHidden/>
          </w:rPr>
          <w:fldChar w:fldCharType="begin"/>
        </w:r>
        <w:r>
          <w:rPr>
            <w:noProof/>
            <w:webHidden/>
          </w:rPr>
          <w:instrText xml:space="preserve"> PAGEREF _Toc479143072 \h </w:instrText>
        </w:r>
        <w:r>
          <w:rPr>
            <w:noProof/>
            <w:webHidden/>
          </w:rPr>
        </w:r>
        <w:r>
          <w:rPr>
            <w:noProof/>
            <w:webHidden/>
          </w:rPr>
          <w:fldChar w:fldCharType="separate"/>
        </w:r>
        <w:r>
          <w:rPr>
            <w:noProof/>
            <w:webHidden/>
          </w:rPr>
          <w:t>53</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73" w:history="1">
        <w:r w:rsidRPr="0031394C">
          <w:rPr>
            <w:rStyle w:val="Hyperlink"/>
            <w:noProof/>
          </w:rPr>
          <w:t>Table 6.23 Comparison of Depression Binary Classification Result with Related Studies on development set. The proposed method is bolded.</w:t>
        </w:r>
        <w:r>
          <w:rPr>
            <w:noProof/>
            <w:webHidden/>
          </w:rPr>
          <w:tab/>
        </w:r>
        <w:r>
          <w:rPr>
            <w:noProof/>
            <w:webHidden/>
          </w:rPr>
          <w:fldChar w:fldCharType="begin"/>
        </w:r>
        <w:r>
          <w:rPr>
            <w:noProof/>
            <w:webHidden/>
          </w:rPr>
          <w:instrText xml:space="preserve"> PAGEREF _Toc479143073 \h </w:instrText>
        </w:r>
        <w:r>
          <w:rPr>
            <w:noProof/>
            <w:webHidden/>
          </w:rPr>
        </w:r>
        <w:r>
          <w:rPr>
            <w:noProof/>
            <w:webHidden/>
          </w:rPr>
          <w:fldChar w:fldCharType="separate"/>
        </w:r>
        <w:r>
          <w:rPr>
            <w:noProof/>
            <w:webHidden/>
          </w:rPr>
          <w:t>54</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74" w:history="1">
        <w:r w:rsidRPr="0031394C">
          <w:rPr>
            <w:rStyle w:val="Hyperlink"/>
            <w:noProof/>
          </w:rPr>
          <w:t>Table 6.24 Comparison of Depression Regression Result with Related Studies on development set. The proposed method is bolded and the lower RMSE and MAE score are underlined.</w:t>
        </w:r>
        <w:r>
          <w:rPr>
            <w:noProof/>
            <w:webHidden/>
          </w:rPr>
          <w:tab/>
        </w:r>
        <w:r>
          <w:rPr>
            <w:noProof/>
            <w:webHidden/>
          </w:rPr>
          <w:fldChar w:fldCharType="begin"/>
        </w:r>
        <w:r>
          <w:rPr>
            <w:noProof/>
            <w:webHidden/>
          </w:rPr>
          <w:instrText xml:space="preserve"> PAGEREF _Toc479143074 \h </w:instrText>
        </w:r>
        <w:r>
          <w:rPr>
            <w:noProof/>
            <w:webHidden/>
          </w:rPr>
        </w:r>
        <w:r>
          <w:rPr>
            <w:noProof/>
            <w:webHidden/>
          </w:rPr>
          <w:fldChar w:fldCharType="separate"/>
        </w:r>
        <w:r>
          <w:rPr>
            <w:noProof/>
            <w:webHidden/>
          </w:rPr>
          <w:t>54</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75" w:history="1">
        <w:r w:rsidRPr="0031394C">
          <w:rPr>
            <w:rStyle w:val="Hyperlink"/>
            <w:noProof/>
          </w:rPr>
          <w:t>Table 6.25 Task summary of this paper.</w:t>
        </w:r>
        <w:r>
          <w:rPr>
            <w:noProof/>
            <w:webHidden/>
          </w:rPr>
          <w:tab/>
        </w:r>
        <w:r>
          <w:rPr>
            <w:noProof/>
            <w:webHidden/>
          </w:rPr>
          <w:fldChar w:fldCharType="begin"/>
        </w:r>
        <w:r>
          <w:rPr>
            <w:noProof/>
            <w:webHidden/>
          </w:rPr>
          <w:instrText xml:space="preserve"> PAGEREF _Toc479143075 \h </w:instrText>
        </w:r>
        <w:r>
          <w:rPr>
            <w:noProof/>
            <w:webHidden/>
          </w:rPr>
        </w:r>
        <w:r>
          <w:rPr>
            <w:noProof/>
            <w:webHidden/>
          </w:rPr>
          <w:fldChar w:fldCharType="separate"/>
        </w:r>
        <w:r>
          <w:rPr>
            <w:noProof/>
            <w:webHidden/>
          </w:rPr>
          <w:t>54</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76" w:history="1">
        <w:r w:rsidRPr="0031394C">
          <w:rPr>
            <w:rStyle w:val="Hyperlink"/>
            <w:noProof/>
          </w:rPr>
          <w:t>Table 0.1: The representation of the PHQ-8 score (Kroenke et al., 2009).</w:t>
        </w:r>
        <w:r>
          <w:rPr>
            <w:noProof/>
            <w:webHidden/>
          </w:rPr>
          <w:tab/>
        </w:r>
        <w:r>
          <w:rPr>
            <w:noProof/>
            <w:webHidden/>
          </w:rPr>
          <w:fldChar w:fldCharType="begin"/>
        </w:r>
        <w:r>
          <w:rPr>
            <w:noProof/>
            <w:webHidden/>
          </w:rPr>
          <w:instrText xml:space="preserve"> PAGEREF _Toc479143076 \h </w:instrText>
        </w:r>
        <w:r>
          <w:rPr>
            <w:noProof/>
            <w:webHidden/>
          </w:rPr>
        </w:r>
        <w:r>
          <w:rPr>
            <w:noProof/>
            <w:webHidden/>
          </w:rPr>
          <w:fldChar w:fldCharType="separate"/>
        </w:r>
        <w:r>
          <w:rPr>
            <w:noProof/>
            <w:webHidden/>
          </w:rPr>
          <w:t>62</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77" w:history="1">
        <w:r w:rsidRPr="0031394C">
          <w:rPr>
            <w:rStyle w:val="Hyperlink"/>
            <w:noProof/>
          </w:rPr>
          <w:t>Table 0.2 Classifiers Performances trained by mean MFCCs. The value which is not in the bracket is the value for depressed class and the value which is in the bracket is the value for not depressed class. The best result is bolded.</w:t>
        </w:r>
        <w:r>
          <w:rPr>
            <w:noProof/>
            <w:webHidden/>
          </w:rPr>
          <w:tab/>
        </w:r>
        <w:r>
          <w:rPr>
            <w:noProof/>
            <w:webHidden/>
          </w:rPr>
          <w:fldChar w:fldCharType="begin"/>
        </w:r>
        <w:r>
          <w:rPr>
            <w:noProof/>
            <w:webHidden/>
          </w:rPr>
          <w:instrText xml:space="preserve"> PAGEREF _Toc479143077 \h </w:instrText>
        </w:r>
        <w:r>
          <w:rPr>
            <w:noProof/>
            <w:webHidden/>
          </w:rPr>
        </w:r>
        <w:r>
          <w:rPr>
            <w:noProof/>
            <w:webHidden/>
          </w:rPr>
          <w:fldChar w:fldCharType="separate"/>
        </w:r>
        <w:r>
          <w:rPr>
            <w:noProof/>
            <w:webHidden/>
          </w:rPr>
          <w:t>67</w:t>
        </w:r>
        <w:r>
          <w:rPr>
            <w:noProof/>
            <w:webHidden/>
          </w:rPr>
          <w:fldChar w:fldCharType="end"/>
        </w:r>
      </w:hyperlink>
    </w:p>
    <w:p w:rsidR="009A4F85" w:rsidRPr="00076845" w:rsidRDefault="00036BEC" w:rsidP="00E15D98">
      <w:pPr>
        <w:jc w:val="both"/>
        <w:sectPr w:rsidR="009A4F85" w:rsidRPr="00076845" w:rsidSect="00E67E72">
          <w:footerReference w:type="default" r:id="rId11"/>
          <w:pgSz w:w="11906" w:h="16838"/>
          <w:pgMar w:top="1440" w:right="1440" w:bottom="1440" w:left="1440" w:header="720" w:footer="720" w:gutter="0"/>
          <w:pgNumType w:fmt="lowerRoman" w:start="4"/>
          <w:cols w:space="720"/>
          <w:docGrid w:linePitch="360"/>
        </w:sectPr>
      </w:pPr>
      <w:r w:rsidRPr="00076845">
        <w:fldChar w:fldCharType="end"/>
      </w:r>
    </w:p>
    <w:p w:rsidR="00C85795" w:rsidRPr="00076845" w:rsidRDefault="00C85795" w:rsidP="00E15D98">
      <w:pPr>
        <w:pStyle w:val="Heading1"/>
        <w:numPr>
          <w:ilvl w:val="0"/>
          <w:numId w:val="0"/>
        </w:numPr>
        <w:jc w:val="both"/>
      </w:pPr>
      <w:bookmarkStart w:id="5" w:name="_Toc479143223"/>
      <w:r w:rsidRPr="00076845">
        <w:lastRenderedPageBreak/>
        <w:t>List of Equations</w:t>
      </w:r>
      <w:bookmarkEnd w:id="5"/>
    </w:p>
    <w:p w:rsidR="00076845" w:rsidRDefault="00C85795">
      <w:pPr>
        <w:pStyle w:val="TableofFigures"/>
        <w:tabs>
          <w:tab w:val="right" w:leader="dot" w:pos="9016"/>
        </w:tabs>
        <w:rPr>
          <w:rFonts w:asciiTheme="minorHAnsi" w:eastAsiaTheme="minorEastAsia" w:hAnsiTheme="minorHAnsi" w:cstheme="minorBidi"/>
          <w:noProof/>
          <w:sz w:val="22"/>
          <w:szCs w:val="22"/>
          <w:lang w:val="en-SG"/>
        </w:rPr>
      </w:pPr>
      <w:r w:rsidRPr="00076845">
        <w:rPr>
          <w:rFonts w:eastAsiaTheme="minorEastAsia"/>
        </w:rPr>
        <w:fldChar w:fldCharType="begin"/>
      </w:r>
      <w:r w:rsidRPr="00076845">
        <w:rPr>
          <w:rFonts w:eastAsiaTheme="minorEastAsia"/>
        </w:rPr>
        <w:instrText xml:space="preserve"> TOC \h \z \c "Equation" </w:instrText>
      </w:r>
      <w:r w:rsidRPr="00076845">
        <w:rPr>
          <w:rFonts w:eastAsiaTheme="minorEastAsia"/>
        </w:rPr>
        <w:fldChar w:fldCharType="separate"/>
      </w:r>
      <w:hyperlink w:anchor="_Toc479143078" w:history="1">
        <w:r w:rsidR="00076845" w:rsidRPr="00CC1FF2">
          <w:rPr>
            <w:rStyle w:val="Hyperlink"/>
            <w:noProof/>
          </w:rPr>
          <w:t>Equation 3</w:t>
        </w:r>
        <w:r w:rsidR="00076845" w:rsidRPr="00CC1FF2">
          <w:rPr>
            <w:rStyle w:val="Hyperlink"/>
            <w:noProof/>
          </w:rPr>
          <w:noBreakHyphen/>
          <w:t xml:space="preserve">1 The definition of Zero Crossing Rate </w:t>
        </w:r>
        <m:oMath>
          <m:r>
            <w:rPr>
              <w:rStyle w:val="Hyperlink"/>
              <w:rFonts w:ascii="Cambria Math" w:hAnsi="Cambria Math"/>
              <w:noProof/>
            </w:rPr>
            <m:t>Zj</m:t>
          </m:r>
        </m:oMath>
        <w:r w:rsidR="00076845" w:rsidRPr="00CC1FF2">
          <w:rPr>
            <w:rStyle w:val="Hyperlink"/>
            <w:noProof/>
          </w:rPr>
          <w:t xml:space="preserve"> where S is the number of samples in the frame and </w:t>
        </w:r>
        <m:oMath>
          <m:r>
            <w:rPr>
              <w:rStyle w:val="Hyperlink"/>
              <w:rFonts w:ascii="Cambria Math" w:hAnsi="Cambria Math"/>
              <w:noProof/>
            </w:rPr>
            <m:t>sgnxi</m:t>
          </m:r>
        </m:oMath>
        <w:r w:rsidR="00076845" w:rsidRPr="00CC1FF2">
          <w:rPr>
            <w:rStyle w:val="Hyperlink"/>
            <w:noProof/>
          </w:rPr>
          <w:t xml:space="preserve"> is the sign function defined in Equation 3</w:t>
        </w:r>
        <w:r w:rsidR="00076845" w:rsidRPr="00CC1FF2">
          <w:rPr>
            <w:rStyle w:val="Hyperlink"/>
            <w:noProof/>
          </w:rPr>
          <w:noBreakHyphen/>
          <w:t>2 which will determine if the number is positive, negative or 0.</w:t>
        </w:r>
        <w:r w:rsidR="00076845">
          <w:rPr>
            <w:noProof/>
            <w:webHidden/>
          </w:rPr>
          <w:tab/>
        </w:r>
        <w:r w:rsidR="00076845">
          <w:rPr>
            <w:noProof/>
            <w:webHidden/>
          </w:rPr>
          <w:fldChar w:fldCharType="begin"/>
        </w:r>
        <w:r w:rsidR="00076845">
          <w:rPr>
            <w:noProof/>
            <w:webHidden/>
          </w:rPr>
          <w:instrText xml:space="preserve"> PAGEREF _Toc479143078 \h </w:instrText>
        </w:r>
        <w:r w:rsidR="00076845">
          <w:rPr>
            <w:noProof/>
            <w:webHidden/>
          </w:rPr>
        </w:r>
        <w:r w:rsidR="00076845">
          <w:rPr>
            <w:noProof/>
            <w:webHidden/>
          </w:rPr>
          <w:fldChar w:fldCharType="separate"/>
        </w:r>
        <w:r w:rsidR="00076845">
          <w:rPr>
            <w:noProof/>
            <w:webHidden/>
          </w:rPr>
          <w:t>10</w:t>
        </w:r>
        <w:r w:rsidR="00076845">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79" w:history="1">
        <w:r w:rsidRPr="00CC1FF2">
          <w:rPr>
            <w:rStyle w:val="Hyperlink"/>
            <w:noProof/>
          </w:rPr>
          <w:t>Equation 3</w:t>
        </w:r>
        <w:r w:rsidRPr="00CC1FF2">
          <w:rPr>
            <w:rStyle w:val="Hyperlink"/>
            <w:noProof/>
          </w:rPr>
          <w:noBreakHyphen/>
          <w:t xml:space="preserve">2 The definition of the sign function </w:t>
        </w:r>
        <m:oMath>
          <m:r>
            <w:rPr>
              <w:rStyle w:val="Hyperlink"/>
              <w:rFonts w:ascii="Cambria Math" w:hAnsi="Cambria Math"/>
              <w:noProof/>
            </w:rPr>
            <m:t>sgnx</m:t>
          </m:r>
        </m:oMath>
        <w:r w:rsidRPr="00CC1FF2">
          <w:rPr>
            <w:rStyle w:val="Hyperlink"/>
            <w:noProof/>
          </w:rPr>
          <w:t xml:space="preserve"> which will determine if the number is positive, negative or 0.</w:t>
        </w:r>
        <w:r>
          <w:rPr>
            <w:noProof/>
            <w:webHidden/>
          </w:rPr>
          <w:tab/>
        </w:r>
        <w:r>
          <w:rPr>
            <w:noProof/>
            <w:webHidden/>
          </w:rPr>
          <w:fldChar w:fldCharType="begin"/>
        </w:r>
        <w:r>
          <w:rPr>
            <w:noProof/>
            <w:webHidden/>
          </w:rPr>
          <w:instrText xml:space="preserve"> PAGEREF _Toc479143079 \h </w:instrText>
        </w:r>
        <w:r>
          <w:rPr>
            <w:noProof/>
            <w:webHidden/>
          </w:rPr>
        </w:r>
        <w:r>
          <w:rPr>
            <w:noProof/>
            <w:webHidden/>
          </w:rPr>
          <w:fldChar w:fldCharType="separate"/>
        </w:r>
        <w:r>
          <w:rPr>
            <w:noProof/>
            <w:webHidden/>
          </w:rPr>
          <w:t>11</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80" w:history="1">
        <w:r w:rsidRPr="00CC1FF2">
          <w:rPr>
            <w:rStyle w:val="Hyperlink"/>
            <w:noProof/>
          </w:rPr>
          <w:t>Equation 3</w:t>
        </w:r>
        <w:r w:rsidRPr="00CC1FF2">
          <w:rPr>
            <w:rStyle w:val="Hyperlink"/>
            <w:noProof/>
          </w:rPr>
          <w:noBreakHyphen/>
          <w:t xml:space="preserve">3 Energy of Signal Processing </w:t>
        </w:r>
        <m:oMath>
          <m:r>
            <w:rPr>
              <w:rStyle w:val="Hyperlink"/>
              <w:rFonts w:ascii="Cambria Math" w:hAnsi="Cambria Math"/>
              <w:noProof/>
            </w:rPr>
            <m:t>Es</m:t>
          </m:r>
        </m:oMath>
        <w:r w:rsidRPr="00CC1FF2">
          <w:rPr>
            <w:rStyle w:val="Hyperlink"/>
            <w:noProof/>
          </w:rPr>
          <w:t>(s) for signal (s) of discrete time (t).</w:t>
        </w:r>
        <w:r>
          <w:rPr>
            <w:noProof/>
            <w:webHidden/>
          </w:rPr>
          <w:tab/>
        </w:r>
        <w:r>
          <w:rPr>
            <w:noProof/>
            <w:webHidden/>
          </w:rPr>
          <w:fldChar w:fldCharType="begin"/>
        </w:r>
        <w:r>
          <w:rPr>
            <w:noProof/>
            <w:webHidden/>
          </w:rPr>
          <w:instrText xml:space="preserve"> PAGEREF _Toc479143080 \h </w:instrText>
        </w:r>
        <w:r>
          <w:rPr>
            <w:noProof/>
            <w:webHidden/>
          </w:rPr>
        </w:r>
        <w:r>
          <w:rPr>
            <w:noProof/>
            <w:webHidden/>
          </w:rPr>
          <w:fldChar w:fldCharType="separate"/>
        </w:r>
        <w:r>
          <w:rPr>
            <w:noProof/>
            <w:webHidden/>
          </w:rPr>
          <w:t>11</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81" w:history="1">
        <w:r w:rsidRPr="00CC1FF2">
          <w:rPr>
            <w:rStyle w:val="Hyperlink"/>
            <w:noProof/>
          </w:rPr>
          <w:t>Equation 3</w:t>
        </w:r>
        <w:r w:rsidRPr="00CC1FF2">
          <w:rPr>
            <w:rStyle w:val="Hyperlink"/>
            <w:noProof/>
          </w:rPr>
          <w:noBreakHyphen/>
          <w:t>4 Conversion of Energy of Signal Processing using magnitude Z to Energy in physics E.</w:t>
        </w:r>
        <w:r>
          <w:rPr>
            <w:noProof/>
            <w:webHidden/>
          </w:rPr>
          <w:tab/>
        </w:r>
        <w:r>
          <w:rPr>
            <w:noProof/>
            <w:webHidden/>
          </w:rPr>
          <w:fldChar w:fldCharType="begin"/>
        </w:r>
        <w:r>
          <w:rPr>
            <w:noProof/>
            <w:webHidden/>
          </w:rPr>
          <w:instrText xml:space="preserve"> PAGEREF _Toc479143081 \h </w:instrText>
        </w:r>
        <w:r>
          <w:rPr>
            <w:noProof/>
            <w:webHidden/>
          </w:rPr>
        </w:r>
        <w:r>
          <w:rPr>
            <w:noProof/>
            <w:webHidden/>
          </w:rPr>
          <w:fldChar w:fldCharType="separate"/>
        </w:r>
        <w:r>
          <w:rPr>
            <w:noProof/>
            <w:webHidden/>
          </w:rPr>
          <w:t>11</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82" w:history="1">
        <w:r w:rsidRPr="00CC1FF2">
          <w:rPr>
            <w:rStyle w:val="Hyperlink"/>
            <w:noProof/>
          </w:rPr>
          <w:t>Equation 3</w:t>
        </w:r>
        <w:r w:rsidRPr="00CC1FF2">
          <w:rPr>
            <w:rStyle w:val="Hyperlink"/>
            <w:noProof/>
          </w:rPr>
          <w:noBreakHyphen/>
          <w:t>5 Entropy H(x) of a random variable X.</w:t>
        </w:r>
        <w:r>
          <w:rPr>
            <w:noProof/>
            <w:webHidden/>
          </w:rPr>
          <w:tab/>
        </w:r>
        <w:r>
          <w:rPr>
            <w:noProof/>
            <w:webHidden/>
          </w:rPr>
          <w:fldChar w:fldCharType="begin"/>
        </w:r>
        <w:r>
          <w:rPr>
            <w:noProof/>
            <w:webHidden/>
          </w:rPr>
          <w:instrText xml:space="preserve"> PAGEREF _Toc479143082 \h </w:instrText>
        </w:r>
        <w:r>
          <w:rPr>
            <w:noProof/>
            <w:webHidden/>
          </w:rPr>
        </w:r>
        <w:r>
          <w:rPr>
            <w:noProof/>
            <w:webHidden/>
          </w:rPr>
          <w:fldChar w:fldCharType="separate"/>
        </w:r>
        <w:r>
          <w:rPr>
            <w:noProof/>
            <w:webHidden/>
          </w:rPr>
          <w:t>11</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83" w:history="1">
        <w:r w:rsidRPr="00CC1FF2">
          <w:rPr>
            <w:rStyle w:val="Hyperlink"/>
            <w:noProof/>
          </w:rPr>
          <w:t>Equation 3</w:t>
        </w:r>
        <w:r w:rsidRPr="00CC1FF2">
          <w:rPr>
            <w:rStyle w:val="Hyperlink"/>
            <w:noProof/>
          </w:rPr>
          <w:noBreakHyphen/>
          <w:t xml:space="preserve">6 Spectral Centroid </w:t>
        </w:r>
        <m:oMath>
          <m:r>
            <w:rPr>
              <w:rStyle w:val="Hyperlink"/>
              <w:rFonts w:ascii="Cambria Math" w:hAnsi="Cambria Math"/>
              <w:noProof/>
            </w:rPr>
            <m:t>fc</m:t>
          </m:r>
        </m:oMath>
        <w:r w:rsidRPr="00CC1FF2">
          <w:rPr>
            <w:rStyle w:val="Hyperlink"/>
            <w:noProof/>
          </w:rPr>
          <w:t xml:space="preserve"> is given in frequency f(i) * Magnitude M(i), with the Magnitude M(i) as the weight (Schubert &amp; Wolfe, 2006).</w:t>
        </w:r>
        <w:r>
          <w:rPr>
            <w:noProof/>
            <w:webHidden/>
          </w:rPr>
          <w:tab/>
        </w:r>
        <w:r>
          <w:rPr>
            <w:noProof/>
            <w:webHidden/>
          </w:rPr>
          <w:fldChar w:fldCharType="begin"/>
        </w:r>
        <w:r>
          <w:rPr>
            <w:noProof/>
            <w:webHidden/>
          </w:rPr>
          <w:instrText xml:space="preserve"> PAGEREF _Toc479143083 \h </w:instrText>
        </w:r>
        <w:r>
          <w:rPr>
            <w:noProof/>
            <w:webHidden/>
          </w:rPr>
        </w:r>
        <w:r>
          <w:rPr>
            <w:noProof/>
            <w:webHidden/>
          </w:rPr>
          <w:fldChar w:fldCharType="separate"/>
        </w:r>
        <w:r>
          <w:rPr>
            <w:noProof/>
            <w:webHidden/>
          </w:rPr>
          <w:t>12</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84" w:history="1">
        <w:r w:rsidRPr="00CC1FF2">
          <w:rPr>
            <w:rStyle w:val="Hyperlink"/>
            <w:noProof/>
          </w:rPr>
          <w:t>Equation 3</w:t>
        </w:r>
        <w:r w:rsidRPr="00CC1FF2">
          <w:rPr>
            <w:rStyle w:val="Hyperlink"/>
            <w:noProof/>
          </w:rPr>
          <w:noBreakHyphen/>
          <w:t xml:space="preserve">7 The nth central moment </w:t>
        </w:r>
        <m:oMath>
          <m:r>
            <w:rPr>
              <w:rStyle w:val="Hyperlink"/>
              <w:rFonts w:ascii="Cambria Math" w:hAnsi="Cambria Math"/>
              <w:noProof/>
            </w:rPr>
            <m:t>μn</m:t>
          </m:r>
        </m:oMath>
        <w:r w:rsidRPr="00CC1FF2">
          <w:rPr>
            <w:rStyle w:val="Hyperlink"/>
            <w:noProof/>
          </w:rPr>
          <w:t xml:space="preserve"> of a discrete real-valued random variable X where E is the expectation operator.</w:t>
        </w:r>
        <w:r>
          <w:rPr>
            <w:noProof/>
            <w:webHidden/>
          </w:rPr>
          <w:tab/>
        </w:r>
        <w:r>
          <w:rPr>
            <w:noProof/>
            <w:webHidden/>
          </w:rPr>
          <w:fldChar w:fldCharType="begin"/>
        </w:r>
        <w:r>
          <w:rPr>
            <w:noProof/>
            <w:webHidden/>
          </w:rPr>
          <w:instrText xml:space="preserve"> PAGEREF _Toc479143084 \h </w:instrText>
        </w:r>
        <w:r>
          <w:rPr>
            <w:noProof/>
            <w:webHidden/>
          </w:rPr>
        </w:r>
        <w:r>
          <w:rPr>
            <w:noProof/>
            <w:webHidden/>
          </w:rPr>
          <w:fldChar w:fldCharType="separate"/>
        </w:r>
        <w:r>
          <w:rPr>
            <w:noProof/>
            <w:webHidden/>
          </w:rPr>
          <w:t>12</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85" w:history="1">
        <w:r w:rsidRPr="00CC1FF2">
          <w:rPr>
            <w:rStyle w:val="Hyperlink"/>
            <w:noProof/>
          </w:rPr>
          <w:t>Equation 3</w:t>
        </w:r>
        <w:r w:rsidRPr="00CC1FF2">
          <w:rPr>
            <w:rStyle w:val="Hyperlink"/>
            <w:noProof/>
          </w:rPr>
          <w:noBreakHyphen/>
          <w:t xml:space="preserve">8 The 2nd central moment </w:t>
        </w:r>
        <m:oMath>
          <m:r>
            <w:rPr>
              <w:rStyle w:val="Hyperlink"/>
              <w:rFonts w:ascii="Cambria Math" w:hAnsi="Cambria Math"/>
              <w:noProof/>
            </w:rPr>
            <m:t>μ</m:t>
          </m:r>
          <m:r>
            <m:rPr>
              <m:sty m:val="p"/>
            </m:rPr>
            <w:rPr>
              <w:rStyle w:val="Hyperlink"/>
              <w:rFonts w:ascii="Cambria Math" w:hAnsi="Cambria Math"/>
              <w:noProof/>
            </w:rPr>
            <m:t>2</m:t>
          </m:r>
        </m:oMath>
        <w:r w:rsidRPr="00CC1FF2">
          <w:rPr>
            <w:rStyle w:val="Hyperlink"/>
            <w:noProof/>
          </w:rPr>
          <w:t xml:space="preserve"> or the (variance Var[X]) of a real-valued random variable X where E is the expectation operator.</w:t>
        </w:r>
        <w:r>
          <w:rPr>
            <w:noProof/>
            <w:webHidden/>
          </w:rPr>
          <w:tab/>
        </w:r>
        <w:r>
          <w:rPr>
            <w:noProof/>
            <w:webHidden/>
          </w:rPr>
          <w:fldChar w:fldCharType="begin"/>
        </w:r>
        <w:r>
          <w:rPr>
            <w:noProof/>
            <w:webHidden/>
          </w:rPr>
          <w:instrText xml:space="preserve"> PAGEREF _Toc479143085 \h </w:instrText>
        </w:r>
        <w:r>
          <w:rPr>
            <w:noProof/>
            <w:webHidden/>
          </w:rPr>
        </w:r>
        <w:r>
          <w:rPr>
            <w:noProof/>
            <w:webHidden/>
          </w:rPr>
          <w:fldChar w:fldCharType="separate"/>
        </w:r>
        <w:r>
          <w:rPr>
            <w:noProof/>
            <w:webHidden/>
          </w:rPr>
          <w:t>12</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86" w:history="1">
        <w:r w:rsidRPr="00CC1FF2">
          <w:rPr>
            <w:rStyle w:val="Hyperlink"/>
            <w:noProof/>
          </w:rPr>
          <w:t>Equation 3</w:t>
        </w:r>
        <w:r w:rsidRPr="00CC1FF2">
          <w:rPr>
            <w:rStyle w:val="Hyperlink"/>
            <w:noProof/>
          </w:rPr>
          <w:noBreakHyphen/>
          <w:t xml:space="preserve">9 The definition of Spectral Spectrum </w:t>
        </w:r>
        <m:oMath>
          <m:r>
            <w:rPr>
              <w:rStyle w:val="Hyperlink"/>
              <w:rFonts w:ascii="Cambria Math" w:hAnsi="Cambria Math"/>
              <w:noProof/>
            </w:rPr>
            <m:t>fs</m:t>
          </m:r>
        </m:oMath>
        <w:r w:rsidRPr="00CC1FF2">
          <w:rPr>
            <w:rStyle w:val="Hyperlink"/>
            <w:noProof/>
          </w:rPr>
          <w:t xml:space="preserve"> where M(i) is the magnitude of the signal, f(i) is the frequency, and </w:t>
        </w:r>
        <m:oMath>
          <m:r>
            <w:rPr>
              <w:rStyle w:val="Hyperlink"/>
              <w:rFonts w:ascii="Cambria Math" w:hAnsi="Cambria Math"/>
              <w:noProof/>
            </w:rPr>
            <m:t>fc</m:t>
          </m:r>
          <m:r>
            <m:rPr>
              <m:sty m:val="p"/>
            </m:rPr>
            <w:rPr>
              <w:rStyle w:val="Hyperlink"/>
              <w:rFonts w:ascii="Cambria Math" w:hAnsi="Cambria Math"/>
              <w:noProof/>
            </w:rPr>
            <m:t xml:space="preserve"> </m:t>
          </m:r>
        </m:oMath>
        <w:r w:rsidRPr="00CC1FF2">
          <w:rPr>
            <w:rStyle w:val="Hyperlink"/>
            <w:noProof/>
          </w:rPr>
          <w:t>is the Spectral Centroid (Bello, 2013).</w:t>
        </w:r>
        <w:r>
          <w:rPr>
            <w:noProof/>
            <w:webHidden/>
          </w:rPr>
          <w:tab/>
        </w:r>
        <w:r>
          <w:rPr>
            <w:noProof/>
            <w:webHidden/>
          </w:rPr>
          <w:fldChar w:fldCharType="begin"/>
        </w:r>
        <w:r>
          <w:rPr>
            <w:noProof/>
            <w:webHidden/>
          </w:rPr>
          <w:instrText xml:space="preserve"> PAGEREF _Toc479143086 \h </w:instrText>
        </w:r>
        <w:r>
          <w:rPr>
            <w:noProof/>
            <w:webHidden/>
          </w:rPr>
        </w:r>
        <w:r>
          <w:rPr>
            <w:noProof/>
            <w:webHidden/>
          </w:rPr>
          <w:fldChar w:fldCharType="separate"/>
        </w:r>
        <w:r>
          <w:rPr>
            <w:noProof/>
            <w:webHidden/>
          </w:rPr>
          <w:t>12</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87" w:history="1">
        <w:r w:rsidRPr="00CC1FF2">
          <w:rPr>
            <w:rStyle w:val="Hyperlink"/>
            <w:noProof/>
          </w:rPr>
          <w:t>Equation 3</w:t>
        </w:r>
        <w:r w:rsidRPr="00CC1FF2">
          <w:rPr>
            <w:rStyle w:val="Hyperlink"/>
            <w:noProof/>
          </w:rPr>
          <w:noBreakHyphen/>
          <w:t xml:space="preserve">10 The definition of Spectral Flux </w:t>
        </w:r>
        <m:oMath>
          <m:r>
            <w:rPr>
              <w:rStyle w:val="Hyperlink"/>
              <w:rFonts w:ascii="Cambria Math" w:hAnsi="Cambria Math"/>
              <w:noProof/>
            </w:rPr>
            <m:t>ft</m:t>
          </m:r>
        </m:oMath>
        <w:r w:rsidRPr="00CC1FF2">
          <w:rPr>
            <w:rStyle w:val="Hyperlink"/>
            <w:noProof/>
          </w:rPr>
          <w:t xml:space="preserve"> where </w:t>
        </w:r>
        <m:oMath>
          <m:r>
            <w:rPr>
              <w:rStyle w:val="Hyperlink"/>
              <w:rFonts w:ascii="Cambria Math" w:hAnsi="Cambria Math"/>
              <w:noProof/>
            </w:rPr>
            <m:t>Nt</m:t>
          </m:r>
        </m:oMath>
        <w:r w:rsidRPr="00CC1FF2">
          <w:rPr>
            <w:rStyle w:val="Hyperlink"/>
            <w:noProof/>
          </w:rPr>
          <w:t xml:space="preserve"> and </w:t>
        </w:r>
        <m:oMath>
          <m:r>
            <w:rPr>
              <w:rStyle w:val="Hyperlink"/>
              <w:rFonts w:ascii="Cambria Math" w:hAnsi="Cambria Math"/>
              <w:noProof/>
            </w:rPr>
            <m:t>Nt</m:t>
          </m:r>
          <m:r>
            <m:rPr>
              <m:sty m:val="p"/>
            </m:rPr>
            <w:rPr>
              <w:rStyle w:val="Hyperlink"/>
              <w:rFonts w:ascii="Cambria Math" w:hAnsi="Cambria Math"/>
              <w:noProof/>
            </w:rPr>
            <m:t>-1</m:t>
          </m:r>
        </m:oMath>
        <w:r w:rsidRPr="00CC1FF2">
          <w:rPr>
            <w:rStyle w:val="Hyperlink"/>
            <w:noProof/>
          </w:rPr>
          <w:t xml:space="preserve"> are normalized magnitudes of time frame t and t – 1 respectively.</w:t>
        </w:r>
        <w:r>
          <w:rPr>
            <w:noProof/>
            <w:webHidden/>
          </w:rPr>
          <w:tab/>
        </w:r>
        <w:r>
          <w:rPr>
            <w:noProof/>
            <w:webHidden/>
          </w:rPr>
          <w:fldChar w:fldCharType="begin"/>
        </w:r>
        <w:r>
          <w:rPr>
            <w:noProof/>
            <w:webHidden/>
          </w:rPr>
          <w:instrText xml:space="preserve"> PAGEREF _Toc479143087 \h </w:instrText>
        </w:r>
        <w:r>
          <w:rPr>
            <w:noProof/>
            <w:webHidden/>
          </w:rPr>
        </w:r>
        <w:r>
          <w:rPr>
            <w:noProof/>
            <w:webHidden/>
          </w:rPr>
          <w:fldChar w:fldCharType="separate"/>
        </w:r>
        <w:r>
          <w:rPr>
            <w:noProof/>
            <w:webHidden/>
          </w:rPr>
          <w:t>12</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88" w:history="1">
        <w:r w:rsidRPr="00CC1FF2">
          <w:rPr>
            <w:rStyle w:val="Hyperlink"/>
            <w:noProof/>
          </w:rPr>
          <w:t>Equation 3</w:t>
        </w:r>
        <w:r w:rsidRPr="00CC1FF2">
          <w:rPr>
            <w:rStyle w:val="Hyperlink"/>
            <w:noProof/>
          </w:rPr>
          <w:noBreakHyphen/>
          <w:t xml:space="preserve">11 The use of Spectral Rolloff </w:t>
        </w:r>
        <m:oMath>
          <m:r>
            <w:rPr>
              <w:rStyle w:val="Hyperlink"/>
              <w:rFonts w:ascii="Cambria Math" w:hAnsi="Cambria Math"/>
              <w:noProof/>
            </w:rPr>
            <m:t>RC</m:t>
          </m:r>
          <m:r>
            <m:rPr>
              <m:sty m:val="p"/>
            </m:rPr>
            <w:rPr>
              <w:rStyle w:val="Hyperlink"/>
              <w:rFonts w:ascii="Cambria Math" w:hAnsi="Cambria Math"/>
              <w:noProof/>
            </w:rPr>
            <m:t>(</m:t>
          </m:r>
          <m:r>
            <w:rPr>
              <w:rStyle w:val="Hyperlink"/>
              <w:rFonts w:ascii="Cambria Math" w:hAnsi="Cambria Math"/>
              <w:noProof/>
            </w:rPr>
            <m:t>j</m:t>
          </m:r>
          <m:r>
            <m:rPr>
              <m:sty m:val="p"/>
            </m:rPr>
            <w:rPr>
              <w:rStyle w:val="Hyperlink"/>
              <w:rFonts w:ascii="Cambria Math" w:hAnsi="Cambria Math"/>
              <w:noProof/>
            </w:rPr>
            <m:t>)</m:t>
          </m:r>
        </m:oMath>
        <w:r w:rsidRPr="00CC1FF2">
          <w:rPr>
            <w:rStyle w:val="Hyperlink"/>
            <w:noProof/>
          </w:rPr>
          <w:t xml:space="preserve"> to concentrate in c% of the magnitude distribution </w:t>
        </w:r>
        <m:oMath>
          <m:r>
            <w:rPr>
              <w:rStyle w:val="Hyperlink"/>
              <w:rFonts w:ascii="Cambria Math" w:hAnsi="Cambria Math"/>
              <w:noProof/>
            </w:rPr>
            <m:t>Mj</m:t>
          </m:r>
        </m:oMath>
        <w:r w:rsidRPr="00CC1FF2">
          <w:rPr>
            <w:rStyle w:val="Hyperlink"/>
            <w:noProof/>
          </w:rPr>
          <w:t xml:space="preserve"> of frame j with S number of samples.</w:t>
        </w:r>
        <w:r>
          <w:rPr>
            <w:noProof/>
            <w:webHidden/>
          </w:rPr>
          <w:tab/>
        </w:r>
        <w:r>
          <w:rPr>
            <w:noProof/>
            <w:webHidden/>
          </w:rPr>
          <w:fldChar w:fldCharType="begin"/>
        </w:r>
        <w:r>
          <w:rPr>
            <w:noProof/>
            <w:webHidden/>
          </w:rPr>
          <w:instrText xml:space="preserve"> PAGEREF _Toc479143088 \h </w:instrText>
        </w:r>
        <w:r>
          <w:rPr>
            <w:noProof/>
            <w:webHidden/>
          </w:rPr>
        </w:r>
        <w:r>
          <w:rPr>
            <w:noProof/>
            <w:webHidden/>
          </w:rPr>
          <w:fldChar w:fldCharType="separate"/>
        </w:r>
        <w:r>
          <w:rPr>
            <w:noProof/>
            <w:webHidden/>
          </w:rPr>
          <w:t>13</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89" w:history="1">
        <w:r w:rsidRPr="00CC1FF2">
          <w:rPr>
            <w:rStyle w:val="Hyperlink"/>
            <w:noProof/>
          </w:rPr>
          <w:t>Equation 3</w:t>
        </w:r>
        <w:r w:rsidRPr="00CC1FF2">
          <w:rPr>
            <w:rStyle w:val="Hyperlink"/>
            <w:noProof/>
          </w:rPr>
          <w:noBreakHyphen/>
          <w:t xml:space="preserve">12 The std </w:t>
        </w:r>
        <m:oMath>
          <m:r>
            <w:rPr>
              <w:rStyle w:val="Hyperlink"/>
              <w:rFonts w:ascii="Cambria Math" w:hAnsi="Cambria Math"/>
              <w:noProof/>
            </w:rPr>
            <m:t>σ</m:t>
          </m:r>
        </m:oMath>
        <w:r w:rsidRPr="00CC1FF2">
          <w:rPr>
            <w:rStyle w:val="Hyperlink"/>
            <w:noProof/>
          </w:rPr>
          <w:t xml:space="preserve"> of a finite data set  </w:t>
        </w:r>
        <m:oMath>
          <m:r>
            <w:rPr>
              <w:rStyle w:val="Hyperlink"/>
              <w:rFonts w:ascii="Cambria Math" w:hAnsi="Cambria Math"/>
              <w:noProof/>
            </w:rPr>
            <m:t>x</m:t>
          </m:r>
          <m:r>
            <m:rPr>
              <m:sty m:val="p"/>
            </m:rPr>
            <w:rPr>
              <w:rStyle w:val="Hyperlink"/>
              <w:rFonts w:ascii="Cambria Math" w:hAnsi="Cambria Math"/>
              <w:noProof/>
            </w:rPr>
            <m:t xml:space="preserve">1, </m:t>
          </m:r>
          <m:r>
            <w:rPr>
              <w:rStyle w:val="Hyperlink"/>
              <w:rFonts w:ascii="Cambria Math" w:hAnsi="Cambria Math"/>
              <w:noProof/>
            </w:rPr>
            <m:t>x</m:t>
          </m:r>
          <m:r>
            <m:rPr>
              <m:sty m:val="p"/>
            </m:rPr>
            <w:rPr>
              <w:rStyle w:val="Hyperlink"/>
              <w:rFonts w:ascii="Cambria Math" w:hAnsi="Cambria Math"/>
              <w:noProof/>
            </w:rPr>
            <m:t xml:space="preserve">2,…, </m:t>
          </m:r>
          <m:r>
            <w:rPr>
              <w:rStyle w:val="Hyperlink"/>
              <w:rFonts w:ascii="Cambria Math" w:hAnsi="Cambria Math"/>
              <w:noProof/>
            </w:rPr>
            <m:t>xn</m:t>
          </m:r>
        </m:oMath>
        <w:r w:rsidRPr="00CC1FF2">
          <w:rPr>
            <w:rStyle w:val="Hyperlink"/>
            <w:noProof/>
          </w:rPr>
          <w:t xml:space="preserve"> where </w:t>
        </w:r>
        <m:oMath>
          <m:r>
            <w:rPr>
              <w:rStyle w:val="Hyperlink"/>
              <w:rFonts w:ascii="Cambria Math" w:hAnsi="Cambria Math"/>
              <w:noProof/>
            </w:rPr>
            <m:t>μ</m:t>
          </m:r>
        </m:oMath>
        <w:r w:rsidRPr="00CC1FF2">
          <w:rPr>
            <w:rStyle w:val="Hyperlink"/>
            <w:noProof/>
          </w:rPr>
          <w:t xml:space="preserve"> is the mean</w:t>
        </w:r>
        <w:r>
          <w:rPr>
            <w:noProof/>
            <w:webHidden/>
          </w:rPr>
          <w:tab/>
        </w:r>
        <w:r>
          <w:rPr>
            <w:noProof/>
            <w:webHidden/>
          </w:rPr>
          <w:fldChar w:fldCharType="begin"/>
        </w:r>
        <w:r>
          <w:rPr>
            <w:noProof/>
            <w:webHidden/>
          </w:rPr>
          <w:instrText xml:space="preserve"> PAGEREF _Toc479143089 \h </w:instrText>
        </w:r>
        <w:r>
          <w:rPr>
            <w:noProof/>
            <w:webHidden/>
          </w:rPr>
        </w:r>
        <w:r>
          <w:rPr>
            <w:noProof/>
            <w:webHidden/>
          </w:rPr>
          <w:fldChar w:fldCharType="separate"/>
        </w:r>
        <w:r>
          <w:rPr>
            <w:noProof/>
            <w:webHidden/>
          </w:rPr>
          <w:t>13</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90" w:history="1">
        <w:r w:rsidRPr="00CC1FF2">
          <w:rPr>
            <w:rStyle w:val="Hyperlink"/>
            <w:noProof/>
          </w:rPr>
          <w:t>Equation 3</w:t>
        </w:r>
        <w:r w:rsidRPr="00CC1FF2">
          <w:rPr>
            <w:rStyle w:val="Hyperlink"/>
            <w:noProof/>
          </w:rPr>
          <w:noBreakHyphen/>
          <w:t xml:space="preserve">13 The Formula of Fisher Score where c is the number of classes, </w:t>
        </w:r>
        <m:oMath>
          <m:r>
            <w:rPr>
              <w:rStyle w:val="Hyperlink"/>
              <w:rFonts w:ascii="Cambria Math" w:hAnsi="Cambria Math"/>
              <w:noProof/>
            </w:rPr>
            <m:t>fi</m:t>
          </m:r>
        </m:oMath>
        <w:r w:rsidRPr="00CC1FF2">
          <w:rPr>
            <w:rStyle w:val="Hyperlink"/>
            <w:noProof/>
          </w:rPr>
          <w:t xml:space="preserve"> is the i-th feature, </w:t>
        </w:r>
        <m:oMath>
          <m:r>
            <w:rPr>
              <w:rStyle w:val="Hyperlink"/>
              <w:rFonts w:ascii="Cambria Math" w:hAnsi="Cambria Math"/>
              <w:noProof/>
            </w:rPr>
            <m:t>nj</m:t>
          </m:r>
        </m:oMath>
        <w:r w:rsidRPr="00CC1FF2">
          <w:rPr>
            <w:rStyle w:val="Hyperlink"/>
            <w:noProof/>
          </w:rPr>
          <w:t xml:space="preserve"> is the number of samples in class j, </w:t>
        </w:r>
        <m:oMath>
          <m:r>
            <w:rPr>
              <w:rStyle w:val="Hyperlink"/>
              <w:rFonts w:ascii="Cambria Math" w:hAnsi="Cambria Math"/>
              <w:noProof/>
            </w:rPr>
            <m:t>μi</m:t>
          </m:r>
        </m:oMath>
        <w:r w:rsidRPr="00CC1FF2">
          <w:rPr>
            <w:rStyle w:val="Hyperlink"/>
            <w:noProof/>
          </w:rPr>
          <w:t xml:space="preserve"> is the mean value of </w:t>
        </w:r>
        <m:oMath>
          <m:r>
            <w:rPr>
              <w:rStyle w:val="Hyperlink"/>
              <w:rFonts w:ascii="Cambria Math" w:hAnsi="Cambria Math"/>
              <w:noProof/>
            </w:rPr>
            <m:t>fi</m:t>
          </m:r>
        </m:oMath>
        <w:r w:rsidRPr="00CC1FF2">
          <w:rPr>
            <w:rStyle w:val="Hyperlink"/>
            <w:noProof/>
          </w:rPr>
          <w:t xml:space="preserve">, </w:t>
        </w:r>
        <m:oMath>
          <m:r>
            <w:rPr>
              <w:rStyle w:val="Hyperlink"/>
              <w:rFonts w:ascii="Cambria Math" w:hAnsi="Cambria Math"/>
              <w:noProof/>
            </w:rPr>
            <m:t>μi</m:t>
          </m:r>
          <m:r>
            <m:rPr>
              <m:sty m:val="p"/>
            </m:rPr>
            <w:rPr>
              <w:rStyle w:val="Hyperlink"/>
              <w:rFonts w:ascii="Cambria Math" w:hAnsi="Cambria Math"/>
              <w:noProof/>
            </w:rPr>
            <m:t>,</m:t>
          </m:r>
          <m:r>
            <w:rPr>
              <w:rStyle w:val="Hyperlink"/>
              <w:rFonts w:ascii="Cambria Math" w:hAnsi="Cambria Math"/>
              <w:noProof/>
            </w:rPr>
            <m:t>j</m:t>
          </m:r>
        </m:oMath>
        <w:r w:rsidRPr="00CC1FF2">
          <w:rPr>
            <w:rStyle w:val="Hyperlink"/>
            <w:noProof/>
          </w:rPr>
          <w:t xml:space="preserve"> is the mean value of </w:t>
        </w:r>
        <m:oMath>
          <m:r>
            <w:rPr>
              <w:rStyle w:val="Hyperlink"/>
              <w:rFonts w:ascii="Cambria Math" w:hAnsi="Cambria Math"/>
              <w:noProof/>
            </w:rPr>
            <m:t>fi</m:t>
          </m:r>
        </m:oMath>
        <w:r w:rsidRPr="00CC1FF2">
          <w:rPr>
            <w:rStyle w:val="Hyperlink"/>
            <w:noProof/>
          </w:rPr>
          <w:t xml:space="preserve"> in class j and </w:t>
        </w:r>
        <m:oMath>
          <m:r>
            <w:rPr>
              <w:rStyle w:val="Hyperlink"/>
              <w:rFonts w:ascii="Cambria Math" w:hAnsi="Cambria Math"/>
              <w:noProof/>
            </w:rPr>
            <m:t>σi</m:t>
          </m:r>
          <m:r>
            <m:rPr>
              <m:sty m:val="p"/>
            </m:rPr>
            <w:rPr>
              <w:rStyle w:val="Hyperlink"/>
              <w:rFonts w:ascii="Cambria Math" w:hAnsi="Cambria Math"/>
              <w:noProof/>
            </w:rPr>
            <m:t>,</m:t>
          </m:r>
          <m:r>
            <w:rPr>
              <w:rStyle w:val="Hyperlink"/>
              <w:rFonts w:ascii="Cambria Math" w:hAnsi="Cambria Math"/>
              <w:noProof/>
            </w:rPr>
            <m:t>j</m:t>
          </m:r>
          <m:r>
            <m:rPr>
              <m:sty m:val="p"/>
            </m:rPr>
            <w:rPr>
              <w:rStyle w:val="Hyperlink"/>
              <w:rFonts w:ascii="Cambria Math" w:hAnsi="Cambria Math"/>
              <w:noProof/>
            </w:rPr>
            <m:t>2</m:t>
          </m:r>
        </m:oMath>
        <w:r w:rsidRPr="00CC1FF2">
          <w:rPr>
            <w:rStyle w:val="Hyperlink"/>
            <w:noProof/>
          </w:rPr>
          <w:t xml:space="preserve"> is the variance of </w:t>
        </w:r>
        <m:oMath>
          <m:r>
            <w:rPr>
              <w:rStyle w:val="Hyperlink"/>
              <w:rFonts w:ascii="Cambria Math" w:hAnsi="Cambria Math"/>
              <w:noProof/>
            </w:rPr>
            <m:t>fi</m:t>
          </m:r>
        </m:oMath>
        <w:r w:rsidRPr="00CC1FF2">
          <w:rPr>
            <w:rStyle w:val="Hyperlink"/>
            <w:noProof/>
          </w:rPr>
          <w:t xml:space="preserve"> in class j (J. Li et al., 2016).</w:t>
        </w:r>
        <w:r>
          <w:rPr>
            <w:noProof/>
            <w:webHidden/>
          </w:rPr>
          <w:tab/>
        </w:r>
        <w:r>
          <w:rPr>
            <w:noProof/>
            <w:webHidden/>
          </w:rPr>
          <w:fldChar w:fldCharType="begin"/>
        </w:r>
        <w:r>
          <w:rPr>
            <w:noProof/>
            <w:webHidden/>
          </w:rPr>
          <w:instrText xml:space="preserve"> PAGEREF _Toc479143090 \h </w:instrText>
        </w:r>
        <w:r>
          <w:rPr>
            <w:noProof/>
            <w:webHidden/>
          </w:rPr>
        </w:r>
        <w:r>
          <w:rPr>
            <w:noProof/>
            <w:webHidden/>
          </w:rPr>
          <w:fldChar w:fldCharType="separate"/>
        </w:r>
        <w:r>
          <w:rPr>
            <w:noProof/>
            <w:webHidden/>
          </w:rPr>
          <w:t>16</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91" w:history="1">
        <w:r w:rsidRPr="00CC1FF2">
          <w:rPr>
            <w:rStyle w:val="Hyperlink"/>
            <w:noProof/>
          </w:rPr>
          <w:t>Equation 3</w:t>
        </w:r>
        <w:r w:rsidRPr="00CC1FF2">
          <w:rPr>
            <w:rStyle w:val="Hyperlink"/>
            <w:noProof/>
          </w:rPr>
          <w:noBreakHyphen/>
          <w:t xml:space="preserve">14 Relief Score which is measured using k randomly selected samples from n samples where </w:t>
        </w:r>
        <m:oMath>
          <m:r>
            <w:rPr>
              <w:rStyle w:val="Hyperlink"/>
              <w:rFonts w:ascii="Cambria Math" w:hAnsi="Cambria Math"/>
              <w:noProof/>
            </w:rPr>
            <m:t>fi</m:t>
          </m:r>
        </m:oMath>
        <w:r w:rsidRPr="00CC1FF2">
          <w:rPr>
            <w:rStyle w:val="Hyperlink"/>
            <w:noProof/>
          </w:rPr>
          <w:t xml:space="preserve"> is the i-th feature, NM(j) and NH(j) denotes the nearest sample from same class and other class respectively, d(.) is a distance function which is usually defined as Euclidean distance (J. Li et al., 2016).</w:t>
        </w:r>
        <w:r>
          <w:rPr>
            <w:noProof/>
            <w:webHidden/>
          </w:rPr>
          <w:tab/>
        </w:r>
        <w:r>
          <w:rPr>
            <w:noProof/>
            <w:webHidden/>
          </w:rPr>
          <w:fldChar w:fldCharType="begin"/>
        </w:r>
        <w:r>
          <w:rPr>
            <w:noProof/>
            <w:webHidden/>
          </w:rPr>
          <w:instrText xml:space="preserve"> PAGEREF _Toc479143091 \h </w:instrText>
        </w:r>
        <w:r>
          <w:rPr>
            <w:noProof/>
            <w:webHidden/>
          </w:rPr>
        </w:r>
        <w:r>
          <w:rPr>
            <w:noProof/>
            <w:webHidden/>
          </w:rPr>
          <w:fldChar w:fldCharType="separate"/>
        </w:r>
        <w:r>
          <w:rPr>
            <w:noProof/>
            <w:webHidden/>
          </w:rPr>
          <w:t>16</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92" w:history="1">
        <w:r w:rsidRPr="00CC1FF2">
          <w:rPr>
            <w:rStyle w:val="Hyperlink"/>
            <w:noProof/>
          </w:rPr>
          <w:t>Equation 3</w:t>
        </w:r>
        <w:r w:rsidRPr="00CC1FF2">
          <w:rPr>
            <w:rStyle w:val="Hyperlink"/>
            <w:noProof/>
          </w:rPr>
          <w:noBreakHyphen/>
          <w:t xml:space="preserve">15 The definition of Information Gain where S is the samples, A is the feature, Value(A) is possible values for A, </w:t>
        </w:r>
        <m:oMath>
          <m:r>
            <w:rPr>
              <w:rStyle w:val="Hyperlink"/>
              <w:rFonts w:ascii="Cambria Math" w:hAnsi="Cambria Math"/>
              <w:noProof/>
            </w:rPr>
            <m:t>Sv</m:t>
          </m:r>
        </m:oMath>
        <w:r w:rsidRPr="00CC1FF2">
          <w:rPr>
            <w:rStyle w:val="Hyperlink"/>
            <w:noProof/>
          </w:rPr>
          <w:t xml:space="preserve"> is the subset of S which has value v in A (Sugumaran et al., 2007) and Entropy(.) is defined in Equation 3</w:t>
        </w:r>
        <w:r w:rsidRPr="00CC1FF2">
          <w:rPr>
            <w:rStyle w:val="Hyperlink"/>
            <w:noProof/>
          </w:rPr>
          <w:noBreakHyphen/>
          <w:t>5.</w:t>
        </w:r>
        <w:r>
          <w:rPr>
            <w:noProof/>
            <w:webHidden/>
          </w:rPr>
          <w:tab/>
        </w:r>
        <w:r>
          <w:rPr>
            <w:noProof/>
            <w:webHidden/>
          </w:rPr>
          <w:fldChar w:fldCharType="begin"/>
        </w:r>
        <w:r>
          <w:rPr>
            <w:noProof/>
            <w:webHidden/>
          </w:rPr>
          <w:instrText xml:space="preserve"> PAGEREF _Toc479143092 \h </w:instrText>
        </w:r>
        <w:r>
          <w:rPr>
            <w:noProof/>
            <w:webHidden/>
          </w:rPr>
        </w:r>
        <w:r>
          <w:rPr>
            <w:noProof/>
            <w:webHidden/>
          </w:rPr>
          <w:fldChar w:fldCharType="separate"/>
        </w:r>
        <w:r>
          <w:rPr>
            <w:noProof/>
            <w:webHidden/>
          </w:rPr>
          <w:t>17</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93" w:history="1">
        <w:r w:rsidRPr="00CC1FF2">
          <w:rPr>
            <w:rStyle w:val="Hyperlink"/>
            <w:noProof/>
          </w:rPr>
          <w:t>Equation 3</w:t>
        </w:r>
        <w:r w:rsidRPr="00CC1FF2">
          <w:rPr>
            <w:rStyle w:val="Hyperlink"/>
            <w:noProof/>
          </w:rPr>
          <w:noBreakHyphen/>
          <w:t>16 Generalized version of information gain where X and Y are random variables where Entropy(.) is defined in Equation 3</w:t>
        </w:r>
        <w:r w:rsidRPr="00CC1FF2">
          <w:rPr>
            <w:rStyle w:val="Hyperlink"/>
            <w:noProof/>
          </w:rPr>
          <w:noBreakHyphen/>
          <w:t>5.</w:t>
        </w:r>
        <w:r>
          <w:rPr>
            <w:noProof/>
            <w:webHidden/>
          </w:rPr>
          <w:tab/>
        </w:r>
        <w:r>
          <w:rPr>
            <w:noProof/>
            <w:webHidden/>
          </w:rPr>
          <w:fldChar w:fldCharType="begin"/>
        </w:r>
        <w:r>
          <w:rPr>
            <w:noProof/>
            <w:webHidden/>
          </w:rPr>
          <w:instrText xml:space="preserve"> PAGEREF _Toc479143093 \h </w:instrText>
        </w:r>
        <w:r>
          <w:rPr>
            <w:noProof/>
            <w:webHidden/>
          </w:rPr>
        </w:r>
        <w:r>
          <w:rPr>
            <w:noProof/>
            <w:webHidden/>
          </w:rPr>
          <w:fldChar w:fldCharType="separate"/>
        </w:r>
        <w:r>
          <w:rPr>
            <w:noProof/>
            <w:webHidden/>
          </w:rPr>
          <w:t>17</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94" w:history="1">
        <w:r w:rsidRPr="00CC1FF2">
          <w:rPr>
            <w:rStyle w:val="Hyperlink"/>
            <w:noProof/>
          </w:rPr>
          <w:t>Equation 3</w:t>
        </w:r>
        <w:r w:rsidRPr="00CC1FF2">
          <w:rPr>
            <w:rStyle w:val="Hyperlink"/>
            <w:noProof/>
          </w:rPr>
          <w:noBreakHyphen/>
          <w:t xml:space="preserve">17 Feature Score based on MIFS where </w:t>
        </w:r>
        <m:oMath>
          <m:r>
            <w:rPr>
              <w:rStyle w:val="Hyperlink"/>
              <w:rFonts w:ascii="Cambria Math" w:hAnsi="Cambria Math"/>
              <w:noProof/>
            </w:rPr>
            <m:t>fi</m:t>
          </m:r>
        </m:oMath>
        <w:r w:rsidRPr="00CC1FF2">
          <w:rPr>
            <w:rStyle w:val="Hyperlink"/>
            <w:noProof/>
          </w:rPr>
          <w:t xml:space="preserve"> is the i-th feature, S is the selected feature set which is initially empty, </w:t>
        </w:r>
        <m:oMath>
          <m:r>
            <w:rPr>
              <w:rStyle w:val="Hyperlink"/>
              <w:rFonts w:ascii="Cambria Math" w:hAnsi="Cambria Math"/>
              <w:noProof/>
            </w:rPr>
            <m:t>β</m:t>
          </m:r>
        </m:oMath>
        <w:r w:rsidRPr="00CC1FF2">
          <w:rPr>
            <w:rStyle w:val="Hyperlink"/>
            <w:noProof/>
          </w:rPr>
          <w:t xml:space="preserve"> is an empirical parameter that is set to 1 and I(.) is defined in Equation 3</w:t>
        </w:r>
        <w:r w:rsidRPr="00CC1FF2">
          <w:rPr>
            <w:rStyle w:val="Hyperlink"/>
            <w:noProof/>
          </w:rPr>
          <w:noBreakHyphen/>
          <w:t>16 (J. Li et al., 2016).</w:t>
        </w:r>
        <w:r>
          <w:rPr>
            <w:noProof/>
            <w:webHidden/>
          </w:rPr>
          <w:tab/>
        </w:r>
        <w:r>
          <w:rPr>
            <w:noProof/>
            <w:webHidden/>
          </w:rPr>
          <w:fldChar w:fldCharType="begin"/>
        </w:r>
        <w:r>
          <w:rPr>
            <w:noProof/>
            <w:webHidden/>
          </w:rPr>
          <w:instrText xml:space="preserve"> PAGEREF _Toc479143094 \h </w:instrText>
        </w:r>
        <w:r>
          <w:rPr>
            <w:noProof/>
            <w:webHidden/>
          </w:rPr>
        </w:r>
        <w:r>
          <w:rPr>
            <w:noProof/>
            <w:webHidden/>
          </w:rPr>
          <w:fldChar w:fldCharType="separate"/>
        </w:r>
        <w:r>
          <w:rPr>
            <w:noProof/>
            <w:webHidden/>
          </w:rPr>
          <w:t>17</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95" w:history="1">
        <w:r w:rsidRPr="00CC1FF2">
          <w:rPr>
            <w:rStyle w:val="Hyperlink"/>
            <w:noProof/>
          </w:rPr>
          <w:t>Equation 3</w:t>
        </w:r>
        <w:r w:rsidRPr="00CC1FF2">
          <w:rPr>
            <w:rStyle w:val="Hyperlink"/>
            <w:noProof/>
          </w:rPr>
          <w:noBreakHyphen/>
          <w:t xml:space="preserve">18 Feature Score based on CIFE where </w:t>
        </w:r>
        <m:oMath>
          <m:r>
            <w:rPr>
              <w:rStyle w:val="Hyperlink"/>
              <w:rFonts w:ascii="Cambria Math" w:hAnsi="Cambria Math"/>
              <w:noProof/>
            </w:rPr>
            <m:t>fi</m:t>
          </m:r>
        </m:oMath>
        <w:r w:rsidRPr="00CC1FF2">
          <w:rPr>
            <w:rStyle w:val="Hyperlink"/>
            <w:noProof/>
          </w:rPr>
          <w:t xml:space="preserve"> is the i-th feature, S is the selected feature set which is initially empty and I(.) is defined in Equation 3</w:t>
        </w:r>
        <w:r w:rsidRPr="00CC1FF2">
          <w:rPr>
            <w:rStyle w:val="Hyperlink"/>
            <w:noProof/>
          </w:rPr>
          <w:noBreakHyphen/>
          <w:t>16.</w:t>
        </w:r>
        <w:r>
          <w:rPr>
            <w:noProof/>
            <w:webHidden/>
          </w:rPr>
          <w:tab/>
        </w:r>
        <w:r>
          <w:rPr>
            <w:noProof/>
            <w:webHidden/>
          </w:rPr>
          <w:fldChar w:fldCharType="begin"/>
        </w:r>
        <w:r>
          <w:rPr>
            <w:noProof/>
            <w:webHidden/>
          </w:rPr>
          <w:instrText xml:space="preserve"> PAGEREF _Toc479143095 \h </w:instrText>
        </w:r>
        <w:r>
          <w:rPr>
            <w:noProof/>
            <w:webHidden/>
          </w:rPr>
        </w:r>
        <w:r>
          <w:rPr>
            <w:noProof/>
            <w:webHidden/>
          </w:rPr>
          <w:fldChar w:fldCharType="separate"/>
        </w:r>
        <w:r>
          <w:rPr>
            <w:noProof/>
            <w:webHidden/>
          </w:rPr>
          <w:t>18</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96" w:history="1">
        <w:r w:rsidRPr="00CC1FF2">
          <w:rPr>
            <w:rStyle w:val="Hyperlink"/>
            <w:noProof/>
          </w:rPr>
          <w:t>Equation 3</w:t>
        </w:r>
        <w:r w:rsidRPr="00CC1FF2">
          <w:rPr>
            <w:rStyle w:val="Hyperlink"/>
            <w:noProof/>
          </w:rPr>
          <w:noBreakHyphen/>
          <w:t xml:space="preserve">19 Feature Score based on CMIM where </w:t>
        </w:r>
        <m:oMath>
          <m:r>
            <w:rPr>
              <w:rStyle w:val="Hyperlink"/>
              <w:rFonts w:ascii="Cambria Math" w:hAnsi="Cambria Math"/>
              <w:noProof/>
            </w:rPr>
            <m:t>fi</m:t>
          </m:r>
        </m:oMath>
        <w:r w:rsidRPr="00CC1FF2">
          <w:rPr>
            <w:rStyle w:val="Hyperlink"/>
            <w:noProof/>
          </w:rPr>
          <w:t xml:space="preserve"> is the i-th feature, S is the selected feature set which is initially empty and I(.) is defined in Equation 3</w:t>
        </w:r>
        <w:r w:rsidRPr="00CC1FF2">
          <w:rPr>
            <w:rStyle w:val="Hyperlink"/>
            <w:noProof/>
          </w:rPr>
          <w:noBreakHyphen/>
          <w:t>16 (J. Li et al., 2016).</w:t>
        </w:r>
        <w:r>
          <w:rPr>
            <w:noProof/>
            <w:webHidden/>
          </w:rPr>
          <w:tab/>
        </w:r>
        <w:r>
          <w:rPr>
            <w:noProof/>
            <w:webHidden/>
          </w:rPr>
          <w:fldChar w:fldCharType="begin"/>
        </w:r>
        <w:r>
          <w:rPr>
            <w:noProof/>
            <w:webHidden/>
          </w:rPr>
          <w:instrText xml:space="preserve"> PAGEREF _Toc479143096 \h </w:instrText>
        </w:r>
        <w:r>
          <w:rPr>
            <w:noProof/>
            <w:webHidden/>
          </w:rPr>
        </w:r>
        <w:r>
          <w:rPr>
            <w:noProof/>
            <w:webHidden/>
          </w:rPr>
          <w:fldChar w:fldCharType="separate"/>
        </w:r>
        <w:r>
          <w:rPr>
            <w:noProof/>
            <w:webHidden/>
          </w:rPr>
          <w:t>18</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97" w:history="1">
        <w:r w:rsidRPr="00CC1FF2">
          <w:rPr>
            <w:rStyle w:val="Hyperlink"/>
            <w:noProof/>
          </w:rPr>
          <w:t>Equation 3</w:t>
        </w:r>
        <w:r w:rsidRPr="00CC1FF2">
          <w:rPr>
            <w:rStyle w:val="Hyperlink"/>
            <w:noProof/>
          </w:rPr>
          <w:noBreakHyphen/>
          <w:t xml:space="preserve">20 The formula for symmetric uncertainty (SU) where </w:t>
        </w:r>
        <m:oMath>
          <m:r>
            <w:rPr>
              <w:rStyle w:val="Hyperlink"/>
              <w:rFonts w:ascii="Cambria Math" w:hAnsi="Cambria Math"/>
              <w:noProof/>
            </w:rPr>
            <m:t>fS</m:t>
          </m:r>
        </m:oMath>
        <w:r w:rsidRPr="00CC1FF2">
          <w:rPr>
            <w:rStyle w:val="Hyperlink"/>
            <w:noProof/>
          </w:rPr>
          <w:t xml:space="preserve"> is the feature set, information gain I(.) defined in Equation 3</w:t>
        </w:r>
        <w:r w:rsidRPr="00CC1FF2">
          <w:rPr>
            <w:rStyle w:val="Hyperlink"/>
            <w:noProof/>
          </w:rPr>
          <w:noBreakHyphen/>
          <w:t>15 and Entropy H(.) defined in Equation 3</w:t>
        </w:r>
        <w:r w:rsidRPr="00CC1FF2">
          <w:rPr>
            <w:rStyle w:val="Hyperlink"/>
            <w:noProof/>
          </w:rPr>
          <w:noBreakHyphen/>
          <w:t>5 (J. Li et al., 2016).</w:t>
        </w:r>
        <w:r>
          <w:rPr>
            <w:noProof/>
            <w:webHidden/>
          </w:rPr>
          <w:tab/>
        </w:r>
        <w:r>
          <w:rPr>
            <w:noProof/>
            <w:webHidden/>
          </w:rPr>
          <w:fldChar w:fldCharType="begin"/>
        </w:r>
        <w:r>
          <w:rPr>
            <w:noProof/>
            <w:webHidden/>
          </w:rPr>
          <w:instrText xml:space="preserve"> PAGEREF _Toc479143097 \h </w:instrText>
        </w:r>
        <w:r>
          <w:rPr>
            <w:noProof/>
            <w:webHidden/>
          </w:rPr>
        </w:r>
        <w:r>
          <w:rPr>
            <w:noProof/>
            <w:webHidden/>
          </w:rPr>
          <w:fldChar w:fldCharType="separate"/>
        </w:r>
        <w:r>
          <w:rPr>
            <w:noProof/>
            <w:webHidden/>
          </w:rPr>
          <w:t>19</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98" w:history="1">
        <w:r w:rsidRPr="00CC1FF2">
          <w:rPr>
            <w:rStyle w:val="Hyperlink"/>
            <w:noProof/>
          </w:rPr>
          <w:t>Equation 3</w:t>
        </w:r>
        <w:r w:rsidRPr="00CC1FF2">
          <w:rPr>
            <w:rStyle w:val="Hyperlink"/>
            <w:noProof/>
          </w:rPr>
          <w:noBreakHyphen/>
          <w:t xml:space="preserve">21 The evaluation metric of CFS where S is the feature subset, k is the number of features,  </w:t>
        </w:r>
        <m:oMath>
          <m:r>
            <w:rPr>
              <w:rStyle w:val="Hyperlink"/>
              <w:rFonts w:ascii="Cambria Math" w:hAnsi="Cambria Math"/>
              <w:noProof/>
            </w:rPr>
            <m:t>rcf</m:t>
          </m:r>
        </m:oMath>
        <w:r w:rsidRPr="00CC1FF2">
          <w:rPr>
            <w:rStyle w:val="Hyperlink"/>
            <w:noProof/>
          </w:rPr>
          <w:t xml:space="preserve"> is the average of feature-class correlation and </w:t>
        </w:r>
        <m:oMath>
          <m:r>
            <w:rPr>
              <w:rStyle w:val="Hyperlink"/>
              <w:rFonts w:ascii="Cambria Math" w:hAnsi="Cambria Math"/>
              <w:noProof/>
            </w:rPr>
            <m:t>rcf</m:t>
          </m:r>
        </m:oMath>
        <w:r w:rsidRPr="00CC1FF2">
          <w:rPr>
            <w:rStyle w:val="Hyperlink"/>
            <w:noProof/>
          </w:rPr>
          <w:t xml:space="preserve"> is mean feature-feature correlation (J. Li et al., 2016).</w:t>
        </w:r>
        <w:r>
          <w:rPr>
            <w:noProof/>
            <w:webHidden/>
          </w:rPr>
          <w:tab/>
        </w:r>
        <w:r>
          <w:rPr>
            <w:noProof/>
            <w:webHidden/>
          </w:rPr>
          <w:fldChar w:fldCharType="begin"/>
        </w:r>
        <w:r>
          <w:rPr>
            <w:noProof/>
            <w:webHidden/>
          </w:rPr>
          <w:instrText xml:space="preserve"> PAGEREF _Toc479143098 \h </w:instrText>
        </w:r>
        <w:r>
          <w:rPr>
            <w:noProof/>
            <w:webHidden/>
          </w:rPr>
        </w:r>
        <w:r>
          <w:rPr>
            <w:noProof/>
            <w:webHidden/>
          </w:rPr>
          <w:fldChar w:fldCharType="separate"/>
        </w:r>
        <w:r>
          <w:rPr>
            <w:noProof/>
            <w:webHidden/>
          </w:rPr>
          <w:t>19</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099" w:history="1">
        <w:r w:rsidRPr="00CC1FF2">
          <w:rPr>
            <w:rStyle w:val="Hyperlink"/>
            <w:noProof/>
          </w:rPr>
          <w:t>Equation 3</w:t>
        </w:r>
        <w:r w:rsidRPr="00CC1FF2">
          <w:rPr>
            <w:rStyle w:val="Hyperlink"/>
            <w:noProof/>
          </w:rPr>
          <w:noBreakHyphen/>
          <w:t xml:space="preserve">22 Formula used to calculate the score for Gini Index, provided that </w:t>
        </w:r>
        <m:oMath>
          <m:r>
            <w:rPr>
              <w:rStyle w:val="Hyperlink"/>
              <w:rFonts w:ascii="Cambria Math" w:hAnsi="Cambria Math"/>
              <w:noProof/>
            </w:rPr>
            <m:t>fi</m:t>
          </m:r>
        </m:oMath>
        <w:r w:rsidRPr="00CC1FF2">
          <w:rPr>
            <w:rStyle w:val="Hyperlink"/>
            <w:noProof/>
          </w:rPr>
          <w:t xml:space="preserve"> is the i-th feature with r different feature values where the dataset is split into samples set W and </w:t>
        </w:r>
        <m:oMath>
          <m:r>
            <w:rPr>
              <w:rStyle w:val="Hyperlink"/>
              <w:rFonts w:ascii="Cambria Math" w:hAnsi="Cambria Math"/>
              <w:noProof/>
            </w:rPr>
            <m:t>W</m:t>
          </m:r>
        </m:oMath>
        <w:r w:rsidRPr="00CC1FF2">
          <w:rPr>
            <w:rStyle w:val="Hyperlink"/>
            <w:noProof/>
          </w:rPr>
          <w:t xml:space="preserve"> using the j-th feature as the margin value. </w:t>
        </w:r>
        <m:oMath>
          <m:r>
            <w:rPr>
              <w:rStyle w:val="Hyperlink"/>
              <w:rFonts w:ascii="Cambria Math" w:hAnsi="Cambria Math"/>
              <w:noProof/>
            </w:rPr>
            <m:t>CS</m:t>
          </m:r>
        </m:oMath>
        <w:r w:rsidRPr="00CC1FF2">
          <w:rPr>
            <w:rStyle w:val="Hyperlink"/>
            <w:noProof/>
          </w:rPr>
          <w:t xml:space="preserve"> implies that s is the class label and p(.) means probability (J. Li et al., 2016).</w:t>
        </w:r>
        <w:r>
          <w:rPr>
            <w:noProof/>
            <w:webHidden/>
          </w:rPr>
          <w:tab/>
        </w:r>
        <w:r>
          <w:rPr>
            <w:noProof/>
            <w:webHidden/>
          </w:rPr>
          <w:fldChar w:fldCharType="begin"/>
        </w:r>
        <w:r>
          <w:rPr>
            <w:noProof/>
            <w:webHidden/>
          </w:rPr>
          <w:instrText xml:space="preserve"> PAGEREF _Toc479143099 \h </w:instrText>
        </w:r>
        <w:r>
          <w:rPr>
            <w:noProof/>
            <w:webHidden/>
          </w:rPr>
        </w:r>
        <w:r>
          <w:rPr>
            <w:noProof/>
            <w:webHidden/>
          </w:rPr>
          <w:fldChar w:fldCharType="separate"/>
        </w:r>
        <w:r>
          <w:rPr>
            <w:noProof/>
            <w:webHidden/>
          </w:rPr>
          <w:t>19</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00" w:history="1">
        <w:r w:rsidRPr="00CC1FF2">
          <w:rPr>
            <w:rStyle w:val="Hyperlink"/>
            <w:noProof/>
          </w:rPr>
          <w:t>Equation 3</w:t>
        </w:r>
        <w:r w:rsidRPr="00CC1FF2">
          <w:rPr>
            <w:rStyle w:val="Hyperlink"/>
            <w:noProof/>
          </w:rPr>
          <w:noBreakHyphen/>
          <w:t xml:space="preserve">23 The assumption made by Naïve Bayes where X is the feature vector and </w:t>
        </w:r>
        <m:oMath>
          <m:r>
            <w:rPr>
              <w:rStyle w:val="Hyperlink"/>
              <w:rFonts w:ascii="Cambria Math" w:hAnsi="Cambria Math"/>
              <w:noProof/>
            </w:rPr>
            <m:t>Xr</m:t>
          </m:r>
        </m:oMath>
        <w:r w:rsidRPr="00CC1FF2">
          <w:rPr>
            <w:rStyle w:val="Hyperlink"/>
            <w:noProof/>
          </w:rPr>
          <w:t xml:space="preserve"> is the value for each feature that forms the feature vector.</w:t>
        </w:r>
        <w:r>
          <w:rPr>
            <w:noProof/>
            <w:webHidden/>
          </w:rPr>
          <w:tab/>
        </w:r>
        <w:r>
          <w:rPr>
            <w:noProof/>
            <w:webHidden/>
          </w:rPr>
          <w:fldChar w:fldCharType="begin"/>
        </w:r>
        <w:r>
          <w:rPr>
            <w:noProof/>
            <w:webHidden/>
          </w:rPr>
          <w:instrText xml:space="preserve"> PAGEREF _Toc479143100 \h </w:instrText>
        </w:r>
        <w:r>
          <w:rPr>
            <w:noProof/>
            <w:webHidden/>
          </w:rPr>
        </w:r>
        <w:r>
          <w:rPr>
            <w:noProof/>
            <w:webHidden/>
          </w:rPr>
          <w:fldChar w:fldCharType="separate"/>
        </w:r>
        <w:r>
          <w:rPr>
            <w:noProof/>
            <w:webHidden/>
          </w:rPr>
          <w:t>21</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01" w:history="1">
        <w:r w:rsidRPr="00CC1FF2">
          <w:rPr>
            <w:rStyle w:val="Hyperlink"/>
            <w:noProof/>
          </w:rPr>
          <w:t>Equation 3</w:t>
        </w:r>
        <w:r w:rsidRPr="00CC1FF2">
          <w:rPr>
            <w:rStyle w:val="Hyperlink"/>
            <w:noProof/>
          </w:rPr>
          <w:noBreakHyphen/>
          <w:t>24 The classification method of Naïve Bayes (Kotsiantis et al., 2007).</w:t>
        </w:r>
        <w:r>
          <w:rPr>
            <w:noProof/>
            <w:webHidden/>
          </w:rPr>
          <w:tab/>
        </w:r>
        <w:r>
          <w:rPr>
            <w:noProof/>
            <w:webHidden/>
          </w:rPr>
          <w:fldChar w:fldCharType="begin"/>
        </w:r>
        <w:r>
          <w:rPr>
            <w:noProof/>
            <w:webHidden/>
          </w:rPr>
          <w:instrText xml:space="preserve"> PAGEREF _Toc479143101 \h </w:instrText>
        </w:r>
        <w:r>
          <w:rPr>
            <w:noProof/>
            <w:webHidden/>
          </w:rPr>
        </w:r>
        <w:r>
          <w:rPr>
            <w:noProof/>
            <w:webHidden/>
          </w:rPr>
          <w:fldChar w:fldCharType="separate"/>
        </w:r>
        <w:r>
          <w:rPr>
            <w:noProof/>
            <w:webHidden/>
          </w:rPr>
          <w:t>21</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02" w:history="1">
        <w:r w:rsidRPr="00CC1FF2">
          <w:rPr>
            <w:rStyle w:val="Hyperlink"/>
            <w:noProof/>
          </w:rPr>
          <w:t>Equation 3</w:t>
        </w:r>
        <w:r w:rsidRPr="00CC1FF2">
          <w:rPr>
            <w:rStyle w:val="Hyperlink"/>
            <w:noProof/>
          </w:rPr>
          <w:noBreakHyphen/>
          <w:t>25 Gaussian distribution property of the function vector f with the corresponding inputs X where µ is the mean vector, K is the covariance matrix (Rasmussen &amp; Williams, 2006).</w:t>
        </w:r>
        <w:r>
          <w:rPr>
            <w:noProof/>
            <w:webHidden/>
          </w:rPr>
          <w:tab/>
        </w:r>
        <w:r>
          <w:rPr>
            <w:noProof/>
            <w:webHidden/>
          </w:rPr>
          <w:fldChar w:fldCharType="begin"/>
        </w:r>
        <w:r>
          <w:rPr>
            <w:noProof/>
            <w:webHidden/>
          </w:rPr>
          <w:instrText xml:space="preserve"> PAGEREF _Toc479143102 \h </w:instrText>
        </w:r>
        <w:r>
          <w:rPr>
            <w:noProof/>
            <w:webHidden/>
          </w:rPr>
        </w:r>
        <w:r>
          <w:rPr>
            <w:noProof/>
            <w:webHidden/>
          </w:rPr>
          <w:fldChar w:fldCharType="separate"/>
        </w:r>
        <w:r>
          <w:rPr>
            <w:noProof/>
            <w:webHidden/>
          </w:rPr>
          <w:t>21</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03" w:history="1">
        <w:r w:rsidRPr="00CC1FF2">
          <w:rPr>
            <w:rStyle w:val="Hyperlink"/>
            <w:noProof/>
          </w:rPr>
          <w:t>Equation 3</w:t>
        </w:r>
        <w:r w:rsidRPr="00CC1FF2">
          <w:rPr>
            <w:rStyle w:val="Hyperlink"/>
            <w:noProof/>
          </w:rPr>
          <w:noBreakHyphen/>
          <w:t>26 The definition of Multivariate Gaussian Distribution where f is the function vector, µ is the mean vector, K is the covariance matrix and D is the dimension of the function vector, mean vector and covariance matrix (Rasmussen &amp; Williams, 2006).</w:t>
        </w:r>
        <w:r>
          <w:rPr>
            <w:noProof/>
            <w:webHidden/>
          </w:rPr>
          <w:tab/>
        </w:r>
        <w:r>
          <w:rPr>
            <w:noProof/>
            <w:webHidden/>
          </w:rPr>
          <w:fldChar w:fldCharType="begin"/>
        </w:r>
        <w:r>
          <w:rPr>
            <w:noProof/>
            <w:webHidden/>
          </w:rPr>
          <w:instrText xml:space="preserve"> PAGEREF _Toc479143103 \h </w:instrText>
        </w:r>
        <w:r>
          <w:rPr>
            <w:noProof/>
            <w:webHidden/>
          </w:rPr>
        </w:r>
        <w:r>
          <w:rPr>
            <w:noProof/>
            <w:webHidden/>
          </w:rPr>
          <w:fldChar w:fldCharType="separate"/>
        </w:r>
        <w:r>
          <w:rPr>
            <w:noProof/>
            <w:webHidden/>
          </w:rPr>
          <w:t>21</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04" w:history="1">
        <w:r w:rsidRPr="00CC1FF2">
          <w:rPr>
            <w:rStyle w:val="Hyperlink"/>
            <w:noProof/>
          </w:rPr>
          <w:t>Equation 3</w:t>
        </w:r>
        <w:r w:rsidRPr="00CC1FF2">
          <w:rPr>
            <w:rStyle w:val="Hyperlink"/>
            <w:noProof/>
          </w:rPr>
          <w:noBreakHyphen/>
          <w:t>27 The definition of covariance function or kernel (Snelson, 2007).</w:t>
        </w:r>
        <w:r>
          <w:rPr>
            <w:noProof/>
            <w:webHidden/>
          </w:rPr>
          <w:tab/>
        </w:r>
        <w:r>
          <w:rPr>
            <w:noProof/>
            <w:webHidden/>
          </w:rPr>
          <w:fldChar w:fldCharType="begin"/>
        </w:r>
        <w:r>
          <w:rPr>
            <w:noProof/>
            <w:webHidden/>
          </w:rPr>
          <w:instrText xml:space="preserve"> PAGEREF _Toc479143104 \h </w:instrText>
        </w:r>
        <w:r>
          <w:rPr>
            <w:noProof/>
            <w:webHidden/>
          </w:rPr>
        </w:r>
        <w:r>
          <w:rPr>
            <w:noProof/>
            <w:webHidden/>
          </w:rPr>
          <w:fldChar w:fldCharType="separate"/>
        </w:r>
        <w:r>
          <w:rPr>
            <w:noProof/>
            <w:webHidden/>
          </w:rPr>
          <w:t>22</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05" w:history="1">
        <w:r w:rsidRPr="00CC1FF2">
          <w:rPr>
            <w:rStyle w:val="Hyperlink"/>
            <w:noProof/>
          </w:rPr>
          <w:t>Equation 3</w:t>
        </w:r>
        <w:r w:rsidRPr="00CC1FF2">
          <w:rPr>
            <w:rStyle w:val="Hyperlink"/>
            <w:noProof/>
          </w:rPr>
          <w:noBreakHyphen/>
          <w:t xml:space="preserve">28 The decision rule for SVM or the line used to separate the 2 classes in SVM where w is the weight vector, b is the bias and </w:t>
        </w:r>
        <m:oMath>
          <m:r>
            <w:rPr>
              <w:rStyle w:val="Hyperlink"/>
              <w:rFonts w:ascii="Cambria Math" w:hAnsi="Cambria Math"/>
              <w:noProof/>
            </w:rPr>
            <m:t>ξi</m:t>
          </m:r>
          <m:r>
            <m:rPr>
              <m:sty m:val="p"/>
            </m:rPr>
            <w:rPr>
              <w:rStyle w:val="Hyperlink"/>
              <w:rFonts w:ascii="Cambria Math" w:hAnsi="Cambria Math" w:hint="eastAsia"/>
              <w:noProof/>
            </w:rPr>
            <m:t>≥</m:t>
          </m:r>
          <m:r>
            <m:rPr>
              <m:sty m:val="p"/>
            </m:rPr>
            <w:rPr>
              <w:rStyle w:val="Hyperlink"/>
              <w:rFonts w:ascii="Cambria Math" w:hAnsi="Cambria Math" w:hint="eastAsia"/>
              <w:noProof/>
            </w:rPr>
            <m:t xml:space="preserve"> 0</m:t>
          </m:r>
        </m:oMath>
        <w:r w:rsidRPr="00CC1FF2">
          <w:rPr>
            <w:rStyle w:val="Hyperlink"/>
            <w:noProof/>
          </w:rPr>
          <w:t xml:space="preserve"> is the slack variable used to account the cases of misclassification which implies that </w:t>
        </w:r>
        <m:oMath>
          <m:r>
            <w:rPr>
              <w:rStyle w:val="Hyperlink"/>
              <w:rFonts w:ascii="Cambria Math" w:hAnsi="Cambria Math"/>
              <w:noProof/>
            </w:rPr>
            <m:t>iξi</m:t>
          </m:r>
        </m:oMath>
        <w:r w:rsidRPr="00CC1FF2">
          <w:rPr>
            <w:rStyle w:val="Hyperlink"/>
            <w:noProof/>
          </w:rPr>
          <w:t>is an upper bound of training error (Kotsiantis et al., 2007).</w:t>
        </w:r>
        <w:r>
          <w:rPr>
            <w:noProof/>
            <w:webHidden/>
          </w:rPr>
          <w:tab/>
        </w:r>
        <w:r>
          <w:rPr>
            <w:noProof/>
            <w:webHidden/>
          </w:rPr>
          <w:fldChar w:fldCharType="begin"/>
        </w:r>
        <w:r>
          <w:rPr>
            <w:noProof/>
            <w:webHidden/>
          </w:rPr>
          <w:instrText xml:space="preserve"> PAGEREF _Toc479143105 \h </w:instrText>
        </w:r>
        <w:r>
          <w:rPr>
            <w:noProof/>
            <w:webHidden/>
          </w:rPr>
        </w:r>
        <w:r>
          <w:rPr>
            <w:noProof/>
            <w:webHidden/>
          </w:rPr>
          <w:fldChar w:fldCharType="separate"/>
        </w:r>
        <w:r>
          <w:rPr>
            <w:noProof/>
            <w:webHidden/>
          </w:rPr>
          <w:t>22</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06" w:history="1">
        <w:r w:rsidRPr="00CC1FF2">
          <w:rPr>
            <w:rStyle w:val="Hyperlink"/>
            <w:noProof/>
          </w:rPr>
          <w:t>Equation 3</w:t>
        </w:r>
        <w:r w:rsidRPr="00CC1FF2">
          <w:rPr>
            <w:rStyle w:val="Hyperlink"/>
            <w:noProof/>
          </w:rPr>
          <w:noBreakHyphen/>
          <w:t>29 Algorithm used by SVM to optimize the margin where w is the weight vector and b is the bias (Kotsiantis et al., 2007).</w:t>
        </w:r>
        <w:r>
          <w:rPr>
            <w:noProof/>
            <w:webHidden/>
          </w:rPr>
          <w:tab/>
        </w:r>
        <w:r>
          <w:rPr>
            <w:noProof/>
            <w:webHidden/>
          </w:rPr>
          <w:fldChar w:fldCharType="begin"/>
        </w:r>
        <w:r>
          <w:rPr>
            <w:noProof/>
            <w:webHidden/>
          </w:rPr>
          <w:instrText xml:space="preserve"> PAGEREF _Toc479143106 \h </w:instrText>
        </w:r>
        <w:r>
          <w:rPr>
            <w:noProof/>
            <w:webHidden/>
          </w:rPr>
        </w:r>
        <w:r>
          <w:rPr>
            <w:noProof/>
            <w:webHidden/>
          </w:rPr>
          <w:fldChar w:fldCharType="separate"/>
        </w:r>
        <w:r>
          <w:rPr>
            <w:noProof/>
            <w:webHidden/>
          </w:rPr>
          <w:t>22</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07" w:history="1">
        <w:r w:rsidRPr="00CC1FF2">
          <w:rPr>
            <w:rStyle w:val="Hyperlink"/>
            <w:noProof/>
          </w:rPr>
          <w:t>Equation 3</w:t>
        </w:r>
        <w:r w:rsidRPr="00CC1FF2">
          <w:rPr>
            <w:rStyle w:val="Hyperlink"/>
            <w:noProof/>
          </w:rPr>
          <w:noBreakHyphen/>
          <w:t>30 The definition of Euclidean Distance (Kotsiantis et al., 2007).</w:t>
        </w:r>
        <w:r>
          <w:rPr>
            <w:noProof/>
            <w:webHidden/>
          </w:rPr>
          <w:tab/>
        </w:r>
        <w:r>
          <w:rPr>
            <w:noProof/>
            <w:webHidden/>
          </w:rPr>
          <w:fldChar w:fldCharType="begin"/>
        </w:r>
        <w:r>
          <w:rPr>
            <w:noProof/>
            <w:webHidden/>
          </w:rPr>
          <w:instrText xml:space="preserve"> PAGEREF _Toc479143107 \h </w:instrText>
        </w:r>
        <w:r>
          <w:rPr>
            <w:noProof/>
            <w:webHidden/>
          </w:rPr>
        </w:r>
        <w:r>
          <w:rPr>
            <w:noProof/>
            <w:webHidden/>
          </w:rPr>
          <w:fldChar w:fldCharType="separate"/>
        </w:r>
        <w:r>
          <w:rPr>
            <w:noProof/>
            <w:webHidden/>
          </w:rPr>
          <w:t>23</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08" w:history="1">
        <w:r w:rsidRPr="00CC1FF2">
          <w:rPr>
            <w:rStyle w:val="Hyperlink"/>
            <w:noProof/>
          </w:rPr>
          <w:t>Equation 3</w:t>
        </w:r>
        <w:r w:rsidRPr="00CC1FF2">
          <w:rPr>
            <w:rStyle w:val="Hyperlink"/>
            <w:noProof/>
          </w:rPr>
          <w:noBreakHyphen/>
          <w:t>31 The definition of Precision (Sokolova &amp; Lapalme, 2009) where tp and fp are defined in Table 3.4.</w:t>
        </w:r>
        <w:r>
          <w:rPr>
            <w:noProof/>
            <w:webHidden/>
          </w:rPr>
          <w:tab/>
        </w:r>
        <w:r>
          <w:rPr>
            <w:noProof/>
            <w:webHidden/>
          </w:rPr>
          <w:fldChar w:fldCharType="begin"/>
        </w:r>
        <w:r>
          <w:rPr>
            <w:noProof/>
            <w:webHidden/>
          </w:rPr>
          <w:instrText xml:space="preserve"> PAGEREF _Toc479143108 \h </w:instrText>
        </w:r>
        <w:r>
          <w:rPr>
            <w:noProof/>
            <w:webHidden/>
          </w:rPr>
        </w:r>
        <w:r>
          <w:rPr>
            <w:noProof/>
            <w:webHidden/>
          </w:rPr>
          <w:fldChar w:fldCharType="separate"/>
        </w:r>
        <w:r>
          <w:rPr>
            <w:noProof/>
            <w:webHidden/>
          </w:rPr>
          <w:t>27</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09" w:history="1">
        <w:r w:rsidRPr="00CC1FF2">
          <w:rPr>
            <w:rStyle w:val="Hyperlink"/>
            <w:noProof/>
          </w:rPr>
          <w:t>Equation 3</w:t>
        </w:r>
        <w:r w:rsidRPr="00CC1FF2">
          <w:rPr>
            <w:rStyle w:val="Hyperlink"/>
            <w:noProof/>
          </w:rPr>
          <w:noBreakHyphen/>
          <w:t>32 The definition of Recall (Sokolova &amp; Lapalme, 2009) where tp and fn are defined in Table 3.4.</w:t>
        </w:r>
        <w:r>
          <w:rPr>
            <w:noProof/>
            <w:webHidden/>
          </w:rPr>
          <w:tab/>
        </w:r>
        <w:r>
          <w:rPr>
            <w:noProof/>
            <w:webHidden/>
          </w:rPr>
          <w:fldChar w:fldCharType="begin"/>
        </w:r>
        <w:r>
          <w:rPr>
            <w:noProof/>
            <w:webHidden/>
          </w:rPr>
          <w:instrText xml:space="preserve"> PAGEREF _Toc479143109 \h </w:instrText>
        </w:r>
        <w:r>
          <w:rPr>
            <w:noProof/>
            <w:webHidden/>
          </w:rPr>
        </w:r>
        <w:r>
          <w:rPr>
            <w:noProof/>
            <w:webHidden/>
          </w:rPr>
          <w:fldChar w:fldCharType="separate"/>
        </w:r>
        <w:r>
          <w:rPr>
            <w:noProof/>
            <w:webHidden/>
          </w:rPr>
          <w:t>27</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10" w:history="1">
        <w:r w:rsidRPr="00CC1FF2">
          <w:rPr>
            <w:rStyle w:val="Hyperlink"/>
            <w:noProof/>
          </w:rPr>
          <w:t>Equation 3</w:t>
        </w:r>
        <w:r w:rsidRPr="00CC1FF2">
          <w:rPr>
            <w:rStyle w:val="Hyperlink"/>
            <w:noProof/>
          </w:rPr>
          <w:noBreakHyphen/>
          <w:t xml:space="preserve">33 The definition of Fscore (Sokolova &amp; Lapalme, 2009) where </w:t>
        </w:r>
        <m:oMath>
          <m:r>
            <w:rPr>
              <w:rStyle w:val="Hyperlink"/>
              <w:rFonts w:ascii="Cambria Math" w:hAnsi="Cambria Math"/>
              <w:noProof/>
            </w:rPr>
            <m:t>β</m:t>
          </m:r>
        </m:oMath>
        <w:r w:rsidRPr="00CC1FF2">
          <w:rPr>
            <w:rStyle w:val="Hyperlink"/>
            <w:noProof/>
          </w:rPr>
          <w:t xml:space="preserve"> is a variable defined by the user, whereas tp, fp and fn are defined in Table 3.4.</w:t>
        </w:r>
        <w:r>
          <w:rPr>
            <w:noProof/>
            <w:webHidden/>
          </w:rPr>
          <w:tab/>
        </w:r>
        <w:r>
          <w:rPr>
            <w:noProof/>
            <w:webHidden/>
          </w:rPr>
          <w:fldChar w:fldCharType="begin"/>
        </w:r>
        <w:r>
          <w:rPr>
            <w:noProof/>
            <w:webHidden/>
          </w:rPr>
          <w:instrText xml:space="preserve"> PAGEREF _Toc479143110 \h </w:instrText>
        </w:r>
        <w:r>
          <w:rPr>
            <w:noProof/>
            <w:webHidden/>
          </w:rPr>
        </w:r>
        <w:r>
          <w:rPr>
            <w:noProof/>
            <w:webHidden/>
          </w:rPr>
          <w:fldChar w:fldCharType="separate"/>
        </w:r>
        <w:r>
          <w:rPr>
            <w:noProof/>
            <w:webHidden/>
          </w:rPr>
          <w:t>28</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11" w:history="1">
        <w:r w:rsidRPr="00CC1FF2">
          <w:rPr>
            <w:rStyle w:val="Hyperlink"/>
            <w:noProof/>
          </w:rPr>
          <w:t>Equation 3</w:t>
        </w:r>
        <w:r w:rsidRPr="00CC1FF2">
          <w:rPr>
            <w:rStyle w:val="Hyperlink"/>
            <w:noProof/>
          </w:rPr>
          <w:noBreakHyphen/>
          <w:t xml:space="preserve">34 The definition of F1, which is the case when the </w:t>
        </w:r>
        <m:oMath>
          <m:r>
            <w:rPr>
              <w:rStyle w:val="Hyperlink"/>
              <w:rFonts w:ascii="Cambria Math" w:hAnsi="Cambria Math"/>
              <w:noProof/>
            </w:rPr>
            <m:t>β</m:t>
          </m:r>
        </m:oMath>
        <w:r w:rsidRPr="00CC1FF2">
          <w:rPr>
            <w:rStyle w:val="Hyperlink"/>
            <w:noProof/>
          </w:rPr>
          <w:t xml:space="preserve"> of the Fscore (defined in Equation 3</w:t>
        </w:r>
        <w:r w:rsidRPr="00CC1FF2">
          <w:rPr>
            <w:rStyle w:val="Hyperlink"/>
            <w:noProof/>
          </w:rPr>
          <w:noBreakHyphen/>
          <w:t>33) is equal to 1, where Precision is defined in Equation 3</w:t>
        </w:r>
        <w:r w:rsidRPr="00CC1FF2">
          <w:rPr>
            <w:rStyle w:val="Hyperlink"/>
            <w:noProof/>
          </w:rPr>
          <w:noBreakHyphen/>
          <w:t>31 and Recall is defined in Equation 3</w:t>
        </w:r>
        <w:r w:rsidRPr="00CC1FF2">
          <w:rPr>
            <w:rStyle w:val="Hyperlink"/>
            <w:noProof/>
          </w:rPr>
          <w:noBreakHyphen/>
          <w:t>32, whereas tp, fp and fns are defined in Table 3.4.</w:t>
        </w:r>
        <w:r>
          <w:rPr>
            <w:noProof/>
            <w:webHidden/>
          </w:rPr>
          <w:tab/>
        </w:r>
        <w:r>
          <w:rPr>
            <w:noProof/>
            <w:webHidden/>
          </w:rPr>
          <w:fldChar w:fldCharType="begin"/>
        </w:r>
        <w:r>
          <w:rPr>
            <w:noProof/>
            <w:webHidden/>
          </w:rPr>
          <w:instrText xml:space="preserve"> PAGEREF _Toc479143111 \h </w:instrText>
        </w:r>
        <w:r>
          <w:rPr>
            <w:noProof/>
            <w:webHidden/>
          </w:rPr>
        </w:r>
        <w:r>
          <w:rPr>
            <w:noProof/>
            <w:webHidden/>
          </w:rPr>
          <w:fldChar w:fldCharType="separate"/>
        </w:r>
        <w:r>
          <w:rPr>
            <w:noProof/>
            <w:webHidden/>
          </w:rPr>
          <w:t>28</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12" w:history="1">
        <w:r w:rsidRPr="00CC1FF2">
          <w:rPr>
            <w:rStyle w:val="Hyperlink"/>
            <w:noProof/>
          </w:rPr>
          <w:t>Equation 3</w:t>
        </w:r>
        <w:r w:rsidRPr="00CC1FF2">
          <w:rPr>
            <w:rStyle w:val="Hyperlink"/>
            <w:noProof/>
          </w:rPr>
          <w:noBreakHyphen/>
          <w:t>35 The definition of accuracy (Sokolova &amp; Lapalme, 2009) where tp, tn, fp and fn are defined in Table 3.4.</w:t>
        </w:r>
        <w:r>
          <w:rPr>
            <w:noProof/>
            <w:webHidden/>
          </w:rPr>
          <w:tab/>
        </w:r>
        <w:r>
          <w:rPr>
            <w:noProof/>
            <w:webHidden/>
          </w:rPr>
          <w:fldChar w:fldCharType="begin"/>
        </w:r>
        <w:r>
          <w:rPr>
            <w:noProof/>
            <w:webHidden/>
          </w:rPr>
          <w:instrText xml:space="preserve"> PAGEREF _Toc479143112 \h </w:instrText>
        </w:r>
        <w:r>
          <w:rPr>
            <w:noProof/>
            <w:webHidden/>
          </w:rPr>
        </w:r>
        <w:r>
          <w:rPr>
            <w:noProof/>
            <w:webHidden/>
          </w:rPr>
          <w:fldChar w:fldCharType="separate"/>
        </w:r>
        <w:r>
          <w:rPr>
            <w:noProof/>
            <w:webHidden/>
          </w:rPr>
          <w:t>28</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13" w:history="1">
        <w:r w:rsidRPr="00CC1FF2">
          <w:rPr>
            <w:rStyle w:val="Hyperlink"/>
            <w:noProof/>
          </w:rPr>
          <w:t>Equation 3</w:t>
        </w:r>
        <w:r w:rsidRPr="00CC1FF2">
          <w:rPr>
            <w:rStyle w:val="Hyperlink"/>
            <w:noProof/>
          </w:rPr>
          <w:noBreakHyphen/>
          <w:t xml:space="preserve">36 The definition of Root Mean Square Error (RMSE) (Chai &amp; Draxler, 2014) where n is the number of samples and </w:t>
        </w:r>
        <m:oMath>
          <m:r>
            <w:rPr>
              <w:rStyle w:val="Hyperlink"/>
              <w:rFonts w:ascii="Cambria Math" w:hAnsi="Cambria Math"/>
              <w:noProof/>
            </w:rPr>
            <m:t>ei</m:t>
          </m:r>
        </m:oMath>
        <w:r w:rsidRPr="00CC1FF2">
          <w:rPr>
            <w:rStyle w:val="Hyperlink"/>
            <w:noProof/>
          </w:rPr>
          <w:t xml:space="preserve"> is the error of the model.</w:t>
        </w:r>
        <w:r>
          <w:rPr>
            <w:noProof/>
            <w:webHidden/>
          </w:rPr>
          <w:tab/>
        </w:r>
        <w:r>
          <w:rPr>
            <w:noProof/>
            <w:webHidden/>
          </w:rPr>
          <w:fldChar w:fldCharType="begin"/>
        </w:r>
        <w:r>
          <w:rPr>
            <w:noProof/>
            <w:webHidden/>
          </w:rPr>
          <w:instrText xml:space="preserve"> PAGEREF _Toc479143113 \h </w:instrText>
        </w:r>
        <w:r>
          <w:rPr>
            <w:noProof/>
            <w:webHidden/>
          </w:rPr>
        </w:r>
        <w:r>
          <w:rPr>
            <w:noProof/>
            <w:webHidden/>
          </w:rPr>
          <w:fldChar w:fldCharType="separate"/>
        </w:r>
        <w:r>
          <w:rPr>
            <w:noProof/>
            <w:webHidden/>
          </w:rPr>
          <w:t>29</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14" w:history="1">
        <w:r w:rsidRPr="00CC1FF2">
          <w:rPr>
            <w:rStyle w:val="Hyperlink"/>
            <w:noProof/>
          </w:rPr>
          <w:t>Equation 3</w:t>
        </w:r>
        <w:r w:rsidRPr="00CC1FF2">
          <w:rPr>
            <w:rStyle w:val="Hyperlink"/>
            <w:noProof/>
          </w:rPr>
          <w:noBreakHyphen/>
          <w:t xml:space="preserve">37 The definition of Mean Absolute Error (MAE) (Chai &amp; Draxler, 2014) where n is the number of samples and </w:t>
        </w:r>
        <m:oMath>
          <m:r>
            <w:rPr>
              <w:rStyle w:val="Hyperlink"/>
              <w:rFonts w:ascii="Cambria Math" w:hAnsi="Cambria Math"/>
              <w:noProof/>
            </w:rPr>
            <m:t>ei</m:t>
          </m:r>
        </m:oMath>
        <w:r w:rsidRPr="00CC1FF2">
          <w:rPr>
            <w:rStyle w:val="Hyperlink"/>
            <w:noProof/>
          </w:rPr>
          <w:t xml:space="preserve"> is the error of the model.</w:t>
        </w:r>
        <w:r>
          <w:rPr>
            <w:noProof/>
            <w:webHidden/>
          </w:rPr>
          <w:tab/>
        </w:r>
        <w:r>
          <w:rPr>
            <w:noProof/>
            <w:webHidden/>
          </w:rPr>
          <w:fldChar w:fldCharType="begin"/>
        </w:r>
        <w:r>
          <w:rPr>
            <w:noProof/>
            <w:webHidden/>
          </w:rPr>
          <w:instrText xml:space="preserve"> PAGEREF _Toc479143114 \h </w:instrText>
        </w:r>
        <w:r>
          <w:rPr>
            <w:noProof/>
            <w:webHidden/>
          </w:rPr>
        </w:r>
        <w:r>
          <w:rPr>
            <w:noProof/>
            <w:webHidden/>
          </w:rPr>
          <w:fldChar w:fldCharType="separate"/>
        </w:r>
        <w:r>
          <w:rPr>
            <w:noProof/>
            <w:webHidden/>
          </w:rPr>
          <w:t>29</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15" w:history="1">
        <w:r w:rsidRPr="00CC1FF2">
          <w:rPr>
            <w:rStyle w:val="Hyperlink"/>
            <w:noProof/>
          </w:rPr>
          <w:t>Equation 0</w:t>
        </w:r>
        <w:r w:rsidRPr="00CC1FF2">
          <w:rPr>
            <w:rStyle w:val="Hyperlink"/>
            <w:noProof/>
          </w:rPr>
          <w:noBreakHyphen/>
          <w:t>1 Mel scale M(f) of a frequency f (Lyons, 2012).</w:t>
        </w:r>
        <w:r>
          <w:rPr>
            <w:noProof/>
            <w:webHidden/>
          </w:rPr>
          <w:tab/>
        </w:r>
        <w:r>
          <w:rPr>
            <w:noProof/>
            <w:webHidden/>
          </w:rPr>
          <w:fldChar w:fldCharType="begin"/>
        </w:r>
        <w:r>
          <w:rPr>
            <w:noProof/>
            <w:webHidden/>
          </w:rPr>
          <w:instrText xml:space="preserve"> PAGEREF _Toc479143115 \h </w:instrText>
        </w:r>
        <w:r>
          <w:rPr>
            <w:noProof/>
            <w:webHidden/>
          </w:rPr>
        </w:r>
        <w:r>
          <w:rPr>
            <w:noProof/>
            <w:webHidden/>
          </w:rPr>
          <w:fldChar w:fldCharType="separate"/>
        </w:r>
        <w:r>
          <w:rPr>
            <w:noProof/>
            <w:webHidden/>
          </w:rPr>
          <w:t>64</w:t>
        </w:r>
        <w:r>
          <w:rPr>
            <w:noProof/>
            <w:webHidden/>
          </w:rPr>
          <w:fldChar w:fldCharType="end"/>
        </w:r>
      </w:hyperlink>
    </w:p>
    <w:p w:rsidR="00076845" w:rsidRDefault="00076845">
      <w:pPr>
        <w:pStyle w:val="TableofFigures"/>
        <w:tabs>
          <w:tab w:val="right" w:leader="dot" w:pos="9016"/>
        </w:tabs>
        <w:rPr>
          <w:rFonts w:asciiTheme="minorHAnsi" w:eastAsiaTheme="minorEastAsia" w:hAnsiTheme="minorHAnsi" w:cstheme="minorBidi"/>
          <w:noProof/>
          <w:sz w:val="22"/>
          <w:szCs w:val="22"/>
          <w:lang w:val="en-SG"/>
        </w:rPr>
      </w:pPr>
      <w:hyperlink w:anchor="_Toc479143116" w:history="1">
        <w:r w:rsidRPr="00CC1FF2">
          <w:rPr>
            <w:rStyle w:val="Hyperlink"/>
            <w:noProof/>
          </w:rPr>
          <w:t>Equation 0</w:t>
        </w:r>
        <w:r w:rsidRPr="00CC1FF2">
          <w:rPr>
            <w:rStyle w:val="Hyperlink"/>
            <w:noProof/>
          </w:rPr>
          <w:noBreakHyphen/>
          <w:t xml:space="preserve">2 The definition of L1-norm </w:t>
        </w:r>
        <m:oMath>
          <m:r>
            <m:rPr>
              <m:sty m:val="p"/>
            </m:rPr>
            <w:rPr>
              <w:rStyle w:val="Hyperlink"/>
              <w:rFonts w:ascii="Cambria Math" w:hAnsi="Cambria Math"/>
              <w:noProof/>
            </w:rPr>
            <m:t>|</m:t>
          </m:r>
          <m:r>
            <w:rPr>
              <w:rStyle w:val="Hyperlink"/>
              <w:rFonts w:ascii="Cambria Math" w:hAnsi="Cambria Math"/>
              <w:noProof/>
            </w:rPr>
            <m:t>x</m:t>
          </m:r>
          <m:r>
            <m:rPr>
              <m:sty m:val="p"/>
            </m:rPr>
            <w:rPr>
              <w:rStyle w:val="Hyperlink"/>
              <w:rFonts w:ascii="Cambria Math" w:hAnsi="Cambria Math"/>
              <w:noProof/>
            </w:rPr>
            <m:t>|1</m:t>
          </m:r>
        </m:oMath>
        <w:r w:rsidRPr="00CC1FF2">
          <w:rPr>
            <w:rStyle w:val="Hyperlink"/>
            <w:noProof/>
          </w:rPr>
          <w:t xml:space="preserve"> (Sanjay, 2008).</w:t>
        </w:r>
        <w:r>
          <w:rPr>
            <w:noProof/>
            <w:webHidden/>
          </w:rPr>
          <w:tab/>
        </w:r>
        <w:r>
          <w:rPr>
            <w:noProof/>
            <w:webHidden/>
          </w:rPr>
          <w:fldChar w:fldCharType="begin"/>
        </w:r>
        <w:r>
          <w:rPr>
            <w:noProof/>
            <w:webHidden/>
          </w:rPr>
          <w:instrText xml:space="preserve"> PAGEREF _Toc479143116 \h </w:instrText>
        </w:r>
        <w:r>
          <w:rPr>
            <w:noProof/>
            <w:webHidden/>
          </w:rPr>
        </w:r>
        <w:r>
          <w:rPr>
            <w:noProof/>
            <w:webHidden/>
          </w:rPr>
          <w:fldChar w:fldCharType="separate"/>
        </w:r>
        <w:r>
          <w:rPr>
            <w:noProof/>
            <w:webHidden/>
          </w:rPr>
          <w:t>65</w:t>
        </w:r>
        <w:r>
          <w:rPr>
            <w:noProof/>
            <w:webHidden/>
          </w:rPr>
          <w:fldChar w:fldCharType="end"/>
        </w:r>
      </w:hyperlink>
    </w:p>
    <w:p w:rsidR="00DE3F8C" w:rsidRDefault="00C85795" w:rsidP="00E15D98">
      <w:pPr>
        <w:spacing w:line="259" w:lineRule="auto"/>
        <w:jc w:val="both"/>
        <w:rPr>
          <w:rFonts w:eastAsiaTheme="minorEastAsia"/>
        </w:rPr>
      </w:pPr>
      <w:r w:rsidRPr="00076845">
        <w:rPr>
          <w:rFonts w:eastAsiaTheme="minorEastAsia"/>
        </w:rPr>
        <w:fldChar w:fldCharType="end"/>
      </w:r>
    </w:p>
    <w:p w:rsidR="00DE3F8C" w:rsidRDefault="00DE3F8C" w:rsidP="00DE3F8C">
      <w:r>
        <w:br w:type="page"/>
      </w:r>
    </w:p>
    <w:p w:rsidR="00DE3F8C" w:rsidRPr="00076845" w:rsidRDefault="00DE3F8C" w:rsidP="00DE3F8C">
      <w:pPr>
        <w:pStyle w:val="Heading1"/>
        <w:numPr>
          <w:ilvl w:val="0"/>
          <w:numId w:val="0"/>
        </w:numPr>
        <w:jc w:val="both"/>
      </w:pPr>
      <w:r>
        <w:lastRenderedPageBreak/>
        <w:t>List of 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FC47AA" w:rsidTr="00FC47AA">
        <w:trPr>
          <w:trHeight w:val="1833"/>
        </w:trPr>
        <w:tc>
          <w:tcPr>
            <w:tcW w:w="1696" w:type="dxa"/>
          </w:tcPr>
          <w:p w:rsidR="00FC47AA" w:rsidRPr="00FC47AA" w:rsidRDefault="00FC47AA" w:rsidP="006D47AD">
            <w:pPr>
              <w:spacing w:line="259" w:lineRule="auto"/>
              <w:jc w:val="both"/>
              <w:rPr>
                <w:b/>
                <w:lang w:val="fr-FR"/>
              </w:rPr>
            </w:pPr>
            <w:r w:rsidRPr="00FC47AA">
              <w:rPr>
                <w:b/>
                <w:lang w:val="fr-FR"/>
              </w:rPr>
              <w:t>AB</w:t>
            </w:r>
          </w:p>
          <w:p w:rsidR="00FC47AA" w:rsidRPr="00FC47AA" w:rsidRDefault="00FC47AA" w:rsidP="006D47AD">
            <w:pPr>
              <w:spacing w:line="259" w:lineRule="auto"/>
              <w:jc w:val="both"/>
              <w:rPr>
                <w:b/>
                <w:lang w:val="fr-FR"/>
              </w:rPr>
            </w:pPr>
            <w:r w:rsidRPr="00FC47AA">
              <w:rPr>
                <w:b/>
                <w:lang w:val="fr-FR"/>
              </w:rPr>
              <w:t>ANEW</w:t>
            </w:r>
          </w:p>
          <w:p w:rsidR="00FC47AA" w:rsidRPr="00FC47AA" w:rsidRDefault="00FC47AA" w:rsidP="006D47AD">
            <w:pPr>
              <w:spacing w:line="259" w:lineRule="auto"/>
              <w:jc w:val="both"/>
              <w:rPr>
                <w:b/>
                <w:lang w:val="fr-FR"/>
              </w:rPr>
            </w:pPr>
            <w:r w:rsidRPr="00FC47AA">
              <w:rPr>
                <w:b/>
                <w:lang w:val="fr-FR"/>
              </w:rPr>
              <w:t xml:space="preserve">AVEC 2016 </w:t>
            </w:r>
          </w:p>
          <w:p w:rsidR="00FC47AA" w:rsidRPr="00FC47AA" w:rsidRDefault="00FC47AA" w:rsidP="006D47AD">
            <w:pPr>
              <w:spacing w:line="259" w:lineRule="auto"/>
              <w:jc w:val="both"/>
              <w:rPr>
                <w:b/>
                <w:lang w:val="fr-FR"/>
              </w:rPr>
            </w:pPr>
            <w:r w:rsidRPr="00FC47AA">
              <w:rPr>
                <w:b/>
                <w:lang w:val="fr-FR"/>
              </w:rPr>
              <w:t>BDI-II</w:t>
            </w:r>
          </w:p>
          <w:p w:rsidR="00FC47AA" w:rsidRPr="00FC47AA" w:rsidRDefault="00FC47AA" w:rsidP="006D47AD">
            <w:pPr>
              <w:spacing w:line="259" w:lineRule="auto"/>
              <w:jc w:val="both"/>
              <w:rPr>
                <w:b/>
                <w:lang w:val="fr-FR"/>
              </w:rPr>
            </w:pPr>
            <w:r w:rsidRPr="00FC47AA">
              <w:rPr>
                <w:b/>
                <w:lang w:val="fr-FR"/>
              </w:rPr>
              <w:t>BO</w:t>
            </w:r>
          </w:p>
          <w:p w:rsidR="00FC47AA" w:rsidRPr="00FC47AA" w:rsidRDefault="00FC47AA" w:rsidP="006D47AD">
            <w:pPr>
              <w:spacing w:line="259" w:lineRule="auto"/>
              <w:jc w:val="both"/>
              <w:rPr>
                <w:b/>
                <w:lang w:val="en-SG"/>
              </w:rPr>
            </w:pPr>
            <w:r w:rsidRPr="00FC47AA">
              <w:rPr>
                <w:b/>
              </w:rPr>
              <w:t>CART</w:t>
            </w:r>
          </w:p>
          <w:p w:rsidR="00FC47AA" w:rsidRPr="00FC47AA" w:rsidRDefault="00FC47AA" w:rsidP="006D47AD">
            <w:pPr>
              <w:spacing w:line="259" w:lineRule="auto"/>
              <w:jc w:val="both"/>
              <w:rPr>
                <w:b/>
              </w:rPr>
            </w:pPr>
            <w:r w:rsidRPr="00FC47AA">
              <w:rPr>
                <w:b/>
              </w:rPr>
              <w:t>CIFE</w:t>
            </w:r>
          </w:p>
          <w:p w:rsidR="00FC47AA" w:rsidRPr="00FC47AA" w:rsidRDefault="00FC47AA" w:rsidP="006D47AD">
            <w:pPr>
              <w:spacing w:line="259" w:lineRule="auto"/>
              <w:jc w:val="both"/>
              <w:rPr>
                <w:b/>
                <w:lang w:val="en-SG"/>
              </w:rPr>
            </w:pPr>
            <w:r w:rsidRPr="00FC47AA">
              <w:rPr>
                <w:b/>
              </w:rPr>
              <w:t>CMIM</w:t>
            </w:r>
          </w:p>
          <w:p w:rsidR="00FC47AA" w:rsidRPr="00FC47AA" w:rsidRDefault="00FC47AA" w:rsidP="006D47AD">
            <w:pPr>
              <w:spacing w:line="259" w:lineRule="auto"/>
              <w:jc w:val="both"/>
              <w:rPr>
                <w:b/>
                <w:lang w:val="en-SG"/>
              </w:rPr>
            </w:pPr>
            <w:r w:rsidRPr="00FC47AA">
              <w:rPr>
                <w:b/>
                <w:lang w:val="en-SG"/>
              </w:rPr>
              <w:t>CNN</w:t>
            </w:r>
          </w:p>
          <w:p w:rsidR="00FC47AA" w:rsidRPr="00FC47AA" w:rsidRDefault="00FC47AA" w:rsidP="006D47AD">
            <w:pPr>
              <w:spacing w:line="259" w:lineRule="auto"/>
              <w:jc w:val="both"/>
              <w:rPr>
                <w:b/>
                <w:lang w:val="en-SG"/>
              </w:rPr>
            </w:pPr>
            <w:r w:rsidRPr="00FC47AA">
              <w:rPr>
                <w:b/>
                <w:lang w:val="en-SG"/>
              </w:rPr>
              <w:t>csv</w:t>
            </w:r>
          </w:p>
          <w:p w:rsidR="00FC47AA" w:rsidRPr="00FC47AA" w:rsidRDefault="00FC47AA" w:rsidP="006D47AD">
            <w:pPr>
              <w:spacing w:line="259" w:lineRule="auto"/>
              <w:jc w:val="both"/>
              <w:rPr>
                <w:b/>
                <w:lang w:val="en-SG"/>
              </w:rPr>
            </w:pPr>
            <w:r w:rsidRPr="00FC47AA">
              <w:rPr>
                <w:b/>
                <w:lang w:val="en-SG"/>
              </w:rPr>
              <w:t>DAIC</w:t>
            </w:r>
          </w:p>
          <w:p w:rsidR="00FC47AA" w:rsidRPr="00FC47AA" w:rsidRDefault="00FC47AA" w:rsidP="006D47AD">
            <w:pPr>
              <w:spacing w:line="259" w:lineRule="auto"/>
              <w:jc w:val="both"/>
              <w:rPr>
                <w:b/>
                <w:lang w:val="fr-FR"/>
              </w:rPr>
            </w:pPr>
            <w:r w:rsidRPr="00FC47AA">
              <w:rPr>
                <w:b/>
              </w:rPr>
              <w:t>DAIC-WOZ</w:t>
            </w:r>
          </w:p>
          <w:p w:rsidR="00FC47AA" w:rsidRPr="00FC47AA" w:rsidRDefault="00FC47AA" w:rsidP="006D47AD">
            <w:pPr>
              <w:spacing w:line="259" w:lineRule="auto"/>
              <w:jc w:val="both"/>
              <w:rPr>
                <w:b/>
                <w:lang w:val="fr-FR"/>
              </w:rPr>
            </w:pPr>
            <w:r w:rsidRPr="00FC47AA">
              <w:rPr>
                <w:b/>
                <w:lang w:val="fr-FR"/>
              </w:rPr>
              <w:t>DCC</w:t>
            </w:r>
          </w:p>
          <w:p w:rsidR="00FC47AA" w:rsidRPr="00FC47AA" w:rsidRDefault="00FC47AA" w:rsidP="006D47AD">
            <w:pPr>
              <w:spacing w:line="259" w:lineRule="auto"/>
              <w:jc w:val="both"/>
              <w:rPr>
                <w:b/>
                <w:lang w:val="fr-FR"/>
              </w:rPr>
            </w:pPr>
            <w:proofErr w:type="spellStart"/>
            <w:r w:rsidRPr="00FC47AA">
              <w:rPr>
                <w:b/>
                <w:lang w:val="fr-FR"/>
              </w:rPr>
              <w:t>dMFCCs</w:t>
            </w:r>
            <w:proofErr w:type="spellEnd"/>
          </w:p>
        </w:tc>
        <w:tc>
          <w:tcPr>
            <w:tcW w:w="6600" w:type="dxa"/>
          </w:tcPr>
          <w:p w:rsidR="00FC47AA" w:rsidRDefault="00FC47AA" w:rsidP="006D47AD">
            <w:pPr>
              <w:spacing w:line="259" w:lineRule="auto"/>
              <w:jc w:val="both"/>
            </w:pPr>
            <w:proofErr w:type="spellStart"/>
            <w:r>
              <w:t>AdaBoost</w:t>
            </w:r>
            <w:proofErr w:type="spellEnd"/>
          </w:p>
          <w:p w:rsidR="00FC47AA" w:rsidRDefault="00FC47AA" w:rsidP="006D47AD">
            <w:pPr>
              <w:spacing w:line="259" w:lineRule="auto"/>
              <w:jc w:val="both"/>
            </w:pPr>
            <w:r w:rsidRPr="00076845">
              <w:t>Affective Norms for English Words ratings</w:t>
            </w:r>
          </w:p>
          <w:p w:rsidR="00FC47AA" w:rsidRDefault="00FC47AA" w:rsidP="006D47AD">
            <w:pPr>
              <w:spacing w:line="259" w:lineRule="auto"/>
              <w:jc w:val="both"/>
            </w:pPr>
            <w:r w:rsidRPr="00076845">
              <w:t>Audio/Visual Emotion Challenge and Workshop</w:t>
            </w:r>
          </w:p>
          <w:p w:rsidR="00FC47AA" w:rsidRDefault="00FC47AA" w:rsidP="006D47AD">
            <w:pPr>
              <w:spacing w:line="259" w:lineRule="auto"/>
              <w:jc w:val="both"/>
            </w:pPr>
            <w:r w:rsidRPr="00076845">
              <w:t>Beck Depression Inventory-II</w:t>
            </w:r>
          </w:p>
          <w:p w:rsidR="00FC47AA" w:rsidRDefault="00FC47AA" w:rsidP="006D47AD">
            <w:pPr>
              <w:spacing w:line="259" w:lineRule="auto"/>
              <w:jc w:val="both"/>
            </w:pPr>
            <w:r w:rsidRPr="00076845">
              <w:t>Bayesian optimization</w:t>
            </w:r>
          </w:p>
          <w:p w:rsidR="00FC47AA" w:rsidRDefault="00FC47AA" w:rsidP="006D47AD">
            <w:pPr>
              <w:spacing w:line="259" w:lineRule="auto"/>
              <w:jc w:val="both"/>
            </w:pPr>
            <w:r w:rsidRPr="00076845">
              <w:t>Classification and Regression Tree</w:t>
            </w:r>
          </w:p>
          <w:p w:rsidR="00FC47AA" w:rsidRDefault="00FC47AA" w:rsidP="006D47AD">
            <w:pPr>
              <w:spacing w:line="259" w:lineRule="auto"/>
              <w:jc w:val="both"/>
            </w:pPr>
            <w:r w:rsidRPr="00076845">
              <w:t xml:space="preserve">Conditional </w:t>
            </w:r>
            <w:proofErr w:type="spellStart"/>
            <w:r w:rsidRPr="00076845">
              <w:t>Infomax</w:t>
            </w:r>
            <w:proofErr w:type="spellEnd"/>
            <w:r w:rsidRPr="00076845">
              <w:t xml:space="preserve"> Feature Extraction</w:t>
            </w:r>
          </w:p>
          <w:p w:rsidR="00FC47AA" w:rsidRDefault="00FC47AA" w:rsidP="006D47AD">
            <w:pPr>
              <w:spacing w:line="259" w:lineRule="auto"/>
              <w:jc w:val="both"/>
            </w:pPr>
            <w:r w:rsidRPr="00076845">
              <w:t>Conditional Mutual Information Maximization</w:t>
            </w:r>
          </w:p>
          <w:p w:rsidR="00FC47AA" w:rsidRDefault="00FC47AA" w:rsidP="006D47AD">
            <w:pPr>
              <w:spacing w:line="259" w:lineRule="auto"/>
              <w:jc w:val="both"/>
            </w:pPr>
            <w:r w:rsidRPr="00496471">
              <w:t>Convolutional Neural Network</w:t>
            </w:r>
          </w:p>
          <w:p w:rsidR="00FC47AA" w:rsidRDefault="00FC47AA" w:rsidP="006D47AD">
            <w:pPr>
              <w:spacing w:line="259" w:lineRule="auto"/>
              <w:jc w:val="both"/>
            </w:pPr>
            <w:r w:rsidRPr="00076845">
              <w:t>Comma-separated values</w:t>
            </w:r>
          </w:p>
          <w:p w:rsidR="00FC47AA" w:rsidRDefault="00FC47AA" w:rsidP="006D47AD">
            <w:pPr>
              <w:spacing w:line="259" w:lineRule="auto"/>
              <w:jc w:val="both"/>
            </w:pPr>
            <w:r w:rsidRPr="00076845">
              <w:t>Distress Analysis Interview Corpus</w:t>
            </w:r>
          </w:p>
          <w:p w:rsidR="00FC47AA" w:rsidRDefault="00FC47AA" w:rsidP="006D47AD">
            <w:pPr>
              <w:spacing w:line="259" w:lineRule="auto"/>
              <w:jc w:val="both"/>
            </w:pPr>
            <w:r w:rsidRPr="00076845">
              <w:t>Distress Analysis Interview Corpus-Wizard of Oz</w:t>
            </w:r>
          </w:p>
          <w:p w:rsidR="00FC47AA" w:rsidRDefault="00FC47AA" w:rsidP="006D47AD">
            <w:pPr>
              <w:spacing w:line="259" w:lineRule="auto"/>
              <w:jc w:val="both"/>
            </w:pPr>
            <w:r w:rsidRPr="00076845">
              <w:t>Depression Classification Sub-challenge</w:t>
            </w:r>
            <w:r>
              <w:t xml:space="preserve"> </w:t>
            </w:r>
          </w:p>
          <w:p w:rsidR="00FC47AA" w:rsidRPr="00496471" w:rsidRDefault="00FC47AA" w:rsidP="006D47AD">
            <w:pPr>
              <w:spacing w:line="259" w:lineRule="auto"/>
              <w:jc w:val="both"/>
            </w:pPr>
            <w:r w:rsidRPr="00B20C4D">
              <w:t>delta MFCCs</w:t>
            </w:r>
          </w:p>
        </w:tc>
      </w:tr>
      <w:tr w:rsidR="00FC47AA" w:rsidTr="00FC47AA">
        <w:trPr>
          <w:trHeight w:val="489"/>
        </w:trPr>
        <w:tc>
          <w:tcPr>
            <w:tcW w:w="1696" w:type="dxa"/>
          </w:tcPr>
          <w:p w:rsidR="00FC47AA" w:rsidRPr="00FC47AA" w:rsidRDefault="00FC47AA" w:rsidP="006D47AD">
            <w:pPr>
              <w:spacing w:line="259" w:lineRule="auto"/>
              <w:jc w:val="both"/>
              <w:rPr>
                <w:b/>
                <w:lang w:val="fr-FR"/>
              </w:rPr>
            </w:pPr>
            <w:r w:rsidRPr="00FC47AA">
              <w:rPr>
                <w:b/>
              </w:rPr>
              <w:t>DSM-IV</w:t>
            </w:r>
          </w:p>
        </w:tc>
        <w:tc>
          <w:tcPr>
            <w:tcW w:w="6600" w:type="dxa"/>
          </w:tcPr>
          <w:p w:rsidR="00FC47AA" w:rsidRDefault="00FC47AA" w:rsidP="006D47AD">
            <w:pPr>
              <w:spacing w:line="259" w:lineRule="auto"/>
              <w:jc w:val="both"/>
            </w:pPr>
            <w:r w:rsidRPr="00076845">
              <w:t>Diagnostic and Statistical Manual of Mental Disorders, fourth edition</w:t>
            </w:r>
          </w:p>
        </w:tc>
      </w:tr>
      <w:tr w:rsidR="00FC47AA" w:rsidTr="00FC47AA">
        <w:trPr>
          <w:trHeight w:val="1833"/>
        </w:trPr>
        <w:tc>
          <w:tcPr>
            <w:tcW w:w="1696" w:type="dxa"/>
          </w:tcPr>
          <w:p w:rsidR="00FC47AA" w:rsidRPr="00FC47AA" w:rsidRDefault="00FC47AA" w:rsidP="006D47AD">
            <w:pPr>
              <w:spacing w:line="259" w:lineRule="auto"/>
              <w:jc w:val="both"/>
              <w:rPr>
                <w:b/>
                <w:lang w:val="en-SG"/>
              </w:rPr>
            </w:pPr>
            <w:r w:rsidRPr="00FC47AA">
              <w:rPr>
                <w:b/>
                <w:lang w:val="en-SG"/>
              </w:rPr>
              <w:t>DT</w:t>
            </w:r>
          </w:p>
          <w:p w:rsidR="00FC47AA" w:rsidRPr="00FC47AA" w:rsidRDefault="00FC47AA" w:rsidP="006D47AD">
            <w:pPr>
              <w:spacing w:line="259" w:lineRule="auto"/>
              <w:jc w:val="both"/>
              <w:rPr>
                <w:b/>
                <w:lang w:val="en-SG"/>
              </w:rPr>
            </w:pPr>
            <w:r w:rsidRPr="00FC47AA">
              <w:rPr>
                <w:b/>
                <w:lang w:val="en-SG"/>
              </w:rPr>
              <w:t>F0</w:t>
            </w:r>
          </w:p>
          <w:p w:rsidR="00FC47AA" w:rsidRPr="00FC47AA" w:rsidRDefault="00FC47AA" w:rsidP="006D47AD">
            <w:pPr>
              <w:spacing w:line="259" w:lineRule="auto"/>
              <w:jc w:val="both"/>
              <w:rPr>
                <w:b/>
                <w:lang w:val="en-SG"/>
              </w:rPr>
            </w:pPr>
            <w:r w:rsidRPr="00FC47AA">
              <w:rPr>
                <w:b/>
              </w:rPr>
              <w:t>FAU</w:t>
            </w:r>
            <w:r w:rsidRPr="00FC47AA">
              <w:rPr>
                <w:b/>
                <w:lang w:val="en-SG"/>
              </w:rPr>
              <w:t xml:space="preserve"> </w:t>
            </w:r>
          </w:p>
          <w:p w:rsidR="00FC47AA" w:rsidRPr="00FC47AA" w:rsidRDefault="00FC47AA" w:rsidP="006D47AD">
            <w:pPr>
              <w:spacing w:line="259" w:lineRule="auto"/>
              <w:jc w:val="both"/>
              <w:rPr>
                <w:b/>
              </w:rPr>
            </w:pPr>
            <w:r w:rsidRPr="00FC47AA">
              <w:rPr>
                <w:b/>
              </w:rPr>
              <w:t>FCBF</w:t>
            </w:r>
          </w:p>
          <w:p w:rsidR="00FC47AA" w:rsidRPr="00FC47AA" w:rsidRDefault="00FC47AA" w:rsidP="006D47AD">
            <w:pPr>
              <w:spacing w:line="259" w:lineRule="auto"/>
              <w:jc w:val="both"/>
              <w:rPr>
                <w:b/>
              </w:rPr>
            </w:pPr>
            <w:proofErr w:type="spellStart"/>
            <w:r w:rsidRPr="00FC47AA">
              <w:rPr>
                <w:b/>
              </w:rPr>
              <w:t>fn</w:t>
            </w:r>
            <w:proofErr w:type="spellEnd"/>
          </w:p>
          <w:p w:rsidR="00FC47AA" w:rsidRPr="00FC47AA" w:rsidRDefault="00FC47AA" w:rsidP="006D47AD">
            <w:pPr>
              <w:spacing w:line="259" w:lineRule="auto"/>
              <w:jc w:val="both"/>
              <w:rPr>
                <w:b/>
              </w:rPr>
            </w:pPr>
            <w:proofErr w:type="spellStart"/>
            <w:r w:rsidRPr="00FC47AA">
              <w:rPr>
                <w:b/>
              </w:rPr>
              <w:t>fp</w:t>
            </w:r>
            <w:proofErr w:type="spellEnd"/>
          </w:p>
          <w:p w:rsidR="00FC47AA" w:rsidRPr="00FC47AA" w:rsidRDefault="00FC47AA" w:rsidP="006D47AD">
            <w:pPr>
              <w:spacing w:line="259" w:lineRule="auto"/>
              <w:jc w:val="both"/>
              <w:rPr>
                <w:b/>
                <w:lang w:val="en-SG"/>
              </w:rPr>
            </w:pPr>
            <w:r w:rsidRPr="00FC47AA">
              <w:rPr>
                <w:b/>
                <w:lang w:val="en-SG"/>
              </w:rPr>
              <w:t>FYP</w:t>
            </w:r>
          </w:p>
          <w:p w:rsidR="00FC47AA" w:rsidRPr="00FC47AA" w:rsidRDefault="00FC47AA" w:rsidP="006D47AD">
            <w:pPr>
              <w:spacing w:line="259" w:lineRule="auto"/>
              <w:jc w:val="both"/>
              <w:rPr>
                <w:b/>
                <w:lang w:val="en-SG"/>
              </w:rPr>
            </w:pPr>
            <w:proofErr w:type="spellStart"/>
            <w:r w:rsidRPr="00FC47AA">
              <w:rPr>
                <w:b/>
                <w:lang w:val="en-SG"/>
              </w:rPr>
              <w:t>GloVe</w:t>
            </w:r>
            <w:proofErr w:type="spellEnd"/>
          </w:p>
          <w:p w:rsidR="00FC47AA" w:rsidRPr="00FC47AA" w:rsidRDefault="00FC47AA" w:rsidP="006D47AD">
            <w:pPr>
              <w:spacing w:line="259" w:lineRule="auto"/>
              <w:jc w:val="both"/>
              <w:rPr>
                <w:b/>
                <w:lang w:val="en-SG"/>
              </w:rPr>
            </w:pPr>
            <w:r w:rsidRPr="00FC47AA">
              <w:rPr>
                <w:b/>
                <w:lang w:val="en-SG"/>
              </w:rPr>
              <w:t>GMM</w:t>
            </w:r>
          </w:p>
          <w:p w:rsidR="00FC47AA" w:rsidRPr="00FC47AA" w:rsidRDefault="00FC47AA" w:rsidP="006D47AD">
            <w:pPr>
              <w:spacing w:line="259" w:lineRule="auto"/>
              <w:jc w:val="both"/>
              <w:rPr>
                <w:b/>
                <w:lang w:val="en-SG"/>
              </w:rPr>
            </w:pPr>
            <w:r w:rsidRPr="00FC47AA">
              <w:rPr>
                <w:b/>
                <w:lang w:val="en-SG"/>
              </w:rPr>
              <w:t>GP</w:t>
            </w:r>
          </w:p>
          <w:p w:rsidR="00FC47AA" w:rsidRPr="00FC47AA" w:rsidRDefault="00FC47AA" w:rsidP="006D47AD">
            <w:pPr>
              <w:spacing w:line="259" w:lineRule="auto"/>
              <w:jc w:val="both"/>
              <w:rPr>
                <w:b/>
                <w:lang w:val="en-SG"/>
              </w:rPr>
            </w:pPr>
            <w:r w:rsidRPr="00FC47AA">
              <w:rPr>
                <w:b/>
                <w:lang w:val="en-SG"/>
              </w:rPr>
              <w:t>G-PDLA</w:t>
            </w:r>
          </w:p>
        </w:tc>
        <w:tc>
          <w:tcPr>
            <w:tcW w:w="6600" w:type="dxa"/>
          </w:tcPr>
          <w:p w:rsidR="00FC47AA" w:rsidRDefault="00FC47AA" w:rsidP="006D47AD">
            <w:pPr>
              <w:spacing w:line="259" w:lineRule="auto"/>
              <w:jc w:val="both"/>
            </w:pPr>
            <w:r w:rsidRPr="00B20C4D">
              <w:t>Decision Tree</w:t>
            </w:r>
          </w:p>
          <w:p w:rsidR="00FC47AA" w:rsidRDefault="00FC47AA" w:rsidP="006D47AD">
            <w:pPr>
              <w:spacing w:line="259" w:lineRule="auto"/>
              <w:jc w:val="both"/>
            </w:pPr>
            <w:r w:rsidRPr="00496471">
              <w:t>Fundamental Frequency</w:t>
            </w:r>
          </w:p>
          <w:p w:rsidR="00FC47AA" w:rsidRDefault="00FC47AA" w:rsidP="006D47AD">
            <w:pPr>
              <w:spacing w:line="259" w:lineRule="auto"/>
              <w:jc w:val="both"/>
            </w:pPr>
            <w:r>
              <w:t>Facial Action U</w:t>
            </w:r>
            <w:r w:rsidRPr="00076845">
              <w:t>nit</w:t>
            </w:r>
          </w:p>
          <w:p w:rsidR="00FC47AA" w:rsidRDefault="00FC47AA" w:rsidP="006D47AD">
            <w:pPr>
              <w:spacing w:line="259" w:lineRule="auto"/>
              <w:jc w:val="both"/>
            </w:pPr>
            <w:r w:rsidRPr="00076845">
              <w:t>Fast Correlation Based Filter</w:t>
            </w:r>
          </w:p>
          <w:p w:rsidR="00FC47AA" w:rsidRDefault="00FC47AA" w:rsidP="006D47AD">
            <w:pPr>
              <w:spacing w:line="259" w:lineRule="auto"/>
              <w:jc w:val="both"/>
            </w:pPr>
            <w:r w:rsidRPr="005238DF">
              <w:t>False Negatives</w:t>
            </w:r>
          </w:p>
          <w:p w:rsidR="00FC47AA" w:rsidRDefault="00FC47AA" w:rsidP="006D47AD">
            <w:pPr>
              <w:spacing w:line="259" w:lineRule="auto"/>
              <w:jc w:val="both"/>
            </w:pPr>
            <w:r w:rsidRPr="005238DF">
              <w:t>False Positives</w:t>
            </w:r>
          </w:p>
          <w:p w:rsidR="00FC47AA" w:rsidRDefault="00FC47AA" w:rsidP="006D47AD">
            <w:pPr>
              <w:spacing w:line="259" w:lineRule="auto"/>
              <w:jc w:val="both"/>
            </w:pPr>
            <w:r>
              <w:t>Final Year Project</w:t>
            </w:r>
          </w:p>
          <w:p w:rsidR="00FC47AA" w:rsidRDefault="00FC47AA" w:rsidP="006D47AD">
            <w:pPr>
              <w:spacing w:line="259" w:lineRule="auto"/>
              <w:jc w:val="both"/>
            </w:pPr>
            <w:r>
              <w:t>Global V</w:t>
            </w:r>
            <w:r w:rsidRPr="00076845">
              <w:t>ectors for word representation</w:t>
            </w:r>
          </w:p>
          <w:p w:rsidR="00FC47AA" w:rsidRDefault="00FC47AA" w:rsidP="006D47AD">
            <w:pPr>
              <w:spacing w:line="259" w:lineRule="auto"/>
              <w:jc w:val="both"/>
            </w:pPr>
            <w:r w:rsidRPr="00076845">
              <w:t>Gaussi</w:t>
            </w:r>
            <w:bookmarkStart w:id="6" w:name="_GoBack"/>
            <w:bookmarkEnd w:id="6"/>
            <w:r w:rsidRPr="00076845">
              <w:t>an Mixture Model</w:t>
            </w:r>
          </w:p>
          <w:p w:rsidR="00FC47AA" w:rsidRDefault="00FC47AA" w:rsidP="006D47AD">
            <w:pPr>
              <w:spacing w:line="259" w:lineRule="auto"/>
              <w:jc w:val="both"/>
            </w:pPr>
            <w:r w:rsidRPr="00076845">
              <w:t>Gaussian Process</w:t>
            </w:r>
          </w:p>
          <w:p w:rsidR="00FC47AA" w:rsidRDefault="00FC47AA" w:rsidP="006D47AD">
            <w:pPr>
              <w:spacing w:line="259" w:lineRule="auto"/>
              <w:jc w:val="both"/>
            </w:pPr>
            <w:r w:rsidRPr="00076845">
              <w:t>Gaussian Probabilistic Linear Discriminant Analysis</w:t>
            </w:r>
          </w:p>
        </w:tc>
      </w:tr>
      <w:tr w:rsidR="00FC47AA" w:rsidTr="00FC47AA">
        <w:tc>
          <w:tcPr>
            <w:tcW w:w="1696" w:type="dxa"/>
          </w:tcPr>
          <w:p w:rsidR="00FC47AA" w:rsidRPr="00FC47AA" w:rsidRDefault="00FC47AA" w:rsidP="006D47AD">
            <w:pPr>
              <w:spacing w:line="259" w:lineRule="auto"/>
              <w:jc w:val="both"/>
              <w:rPr>
                <w:b/>
                <w:lang w:val="fr-FR"/>
              </w:rPr>
            </w:pPr>
            <w:r w:rsidRPr="00FC47AA">
              <w:rPr>
                <w:b/>
                <w:lang w:val="fr-FR"/>
              </w:rPr>
              <w:t>H1H2</w:t>
            </w:r>
          </w:p>
        </w:tc>
        <w:tc>
          <w:tcPr>
            <w:tcW w:w="6600" w:type="dxa"/>
          </w:tcPr>
          <w:p w:rsidR="00FC47AA" w:rsidRDefault="00FC47AA" w:rsidP="006D47AD">
            <w:pPr>
              <w:spacing w:line="259" w:lineRule="auto"/>
              <w:jc w:val="both"/>
            </w:pPr>
            <w:r w:rsidRPr="00B20C4D">
              <w:rPr>
                <w:lang w:val="en-SG"/>
              </w:rPr>
              <w:t>T</w:t>
            </w:r>
            <w:r w:rsidRPr="00496471">
              <w:t>he difference of the first 2 harmonics of the differentiated glottal source spectrum</w:t>
            </w:r>
          </w:p>
        </w:tc>
      </w:tr>
      <w:tr w:rsidR="00FC47AA" w:rsidTr="00FC47AA">
        <w:tc>
          <w:tcPr>
            <w:tcW w:w="1696" w:type="dxa"/>
          </w:tcPr>
          <w:p w:rsidR="00FC47AA" w:rsidRPr="00FC47AA" w:rsidRDefault="00FC47AA" w:rsidP="006D47AD">
            <w:pPr>
              <w:spacing w:line="259" w:lineRule="auto"/>
              <w:jc w:val="both"/>
              <w:rPr>
                <w:b/>
              </w:rPr>
            </w:pPr>
            <w:r w:rsidRPr="00FC47AA">
              <w:rPr>
                <w:b/>
              </w:rPr>
              <w:t>HMPDD0-12</w:t>
            </w:r>
          </w:p>
          <w:p w:rsidR="00FC47AA" w:rsidRPr="00FC47AA" w:rsidRDefault="00FC47AA" w:rsidP="006D47AD">
            <w:pPr>
              <w:spacing w:line="259" w:lineRule="auto"/>
              <w:jc w:val="both"/>
              <w:rPr>
                <w:b/>
              </w:rPr>
            </w:pPr>
            <w:r w:rsidRPr="00FC47AA">
              <w:rPr>
                <w:b/>
              </w:rPr>
              <w:t>HMPDM0-24</w:t>
            </w:r>
          </w:p>
          <w:p w:rsidR="00FC47AA" w:rsidRPr="00FC47AA" w:rsidRDefault="00FC47AA" w:rsidP="006D47AD">
            <w:pPr>
              <w:spacing w:line="259" w:lineRule="auto"/>
              <w:jc w:val="both"/>
              <w:rPr>
                <w:b/>
              </w:rPr>
            </w:pPr>
            <w:r w:rsidRPr="00FC47AA">
              <w:rPr>
                <w:b/>
              </w:rPr>
              <w:t>HOG</w:t>
            </w:r>
          </w:p>
          <w:p w:rsidR="00FC47AA" w:rsidRPr="00FC47AA" w:rsidRDefault="00FC47AA" w:rsidP="006D47AD">
            <w:pPr>
              <w:spacing w:line="259" w:lineRule="auto"/>
              <w:jc w:val="both"/>
              <w:rPr>
                <w:b/>
              </w:rPr>
            </w:pPr>
            <w:r w:rsidRPr="00FC47AA">
              <w:rPr>
                <w:b/>
              </w:rPr>
              <w:t>ICAP</w:t>
            </w:r>
          </w:p>
          <w:p w:rsidR="00FC47AA" w:rsidRPr="00FC47AA" w:rsidRDefault="00FC47AA" w:rsidP="006D47AD">
            <w:pPr>
              <w:spacing w:line="259" w:lineRule="auto"/>
              <w:jc w:val="both"/>
              <w:rPr>
                <w:b/>
              </w:rPr>
            </w:pPr>
            <w:r w:rsidRPr="00FC47AA">
              <w:rPr>
                <w:b/>
              </w:rPr>
              <w:t>KNN</w:t>
            </w:r>
          </w:p>
          <w:p w:rsidR="00FC47AA" w:rsidRPr="00FC47AA" w:rsidRDefault="00FC47AA" w:rsidP="006D47AD">
            <w:pPr>
              <w:spacing w:line="259" w:lineRule="auto"/>
              <w:jc w:val="both"/>
              <w:rPr>
                <w:b/>
              </w:rPr>
            </w:pPr>
            <w:r w:rsidRPr="00FC47AA">
              <w:rPr>
                <w:b/>
              </w:rPr>
              <w:t>LMHI</w:t>
            </w:r>
          </w:p>
          <w:p w:rsidR="00FC47AA" w:rsidRPr="00FC47AA" w:rsidRDefault="00FC47AA" w:rsidP="006D47AD">
            <w:pPr>
              <w:spacing w:line="259" w:lineRule="auto"/>
              <w:jc w:val="both"/>
              <w:rPr>
                <w:b/>
              </w:rPr>
            </w:pPr>
            <w:r w:rsidRPr="00FC47AA">
              <w:rPr>
                <w:b/>
              </w:rPr>
              <w:t>LMM</w:t>
            </w:r>
          </w:p>
          <w:p w:rsidR="00FC47AA" w:rsidRPr="00FC47AA" w:rsidRDefault="00FC47AA" w:rsidP="006D47AD">
            <w:pPr>
              <w:spacing w:line="259" w:lineRule="auto"/>
              <w:jc w:val="both"/>
              <w:rPr>
                <w:b/>
              </w:rPr>
            </w:pPr>
            <w:r w:rsidRPr="00FC47AA">
              <w:rPr>
                <w:b/>
              </w:rPr>
              <w:t>LSTM</w:t>
            </w:r>
          </w:p>
          <w:p w:rsidR="00FC47AA" w:rsidRPr="00FC47AA" w:rsidRDefault="00FC47AA" w:rsidP="006D47AD">
            <w:pPr>
              <w:spacing w:line="259" w:lineRule="auto"/>
              <w:jc w:val="both"/>
              <w:rPr>
                <w:b/>
              </w:rPr>
            </w:pPr>
            <w:r w:rsidRPr="00FC47AA">
              <w:rPr>
                <w:b/>
              </w:rPr>
              <w:t>MAE</w:t>
            </w:r>
          </w:p>
          <w:p w:rsidR="00FC47AA" w:rsidRPr="00FC47AA" w:rsidRDefault="00FC47AA" w:rsidP="006D47AD">
            <w:pPr>
              <w:spacing w:line="259" w:lineRule="auto"/>
              <w:jc w:val="both"/>
              <w:rPr>
                <w:b/>
              </w:rPr>
            </w:pPr>
            <w:r w:rsidRPr="00FC47AA">
              <w:rPr>
                <w:b/>
              </w:rPr>
              <w:t>MCEP0-24</w:t>
            </w:r>
          </w:p>
          <w:p w:rsidR="00FC47AA" w:rsidRPr="00FC47AA" w:rsidRDefault="00FC47AA" w:rsidP="006D47AD">
            <w:pPr>
              <w:spacing w:line="259" w:lineRule="auto"/>
              <w:jc w:val="both"/>
              <w:rPr>
                <w:b/>
              </w:rPr>
            </w:pPr>
            <w:r w:rsidRPr="00FC47AA">
              <w:rPr>
                <w:b/>
              </w:rPr>
              <w:t>MDD</w:t>
            </w:r>
          </w:p>
          <w:p w:rsidR="00FC47AA" w:rsidRPr="00FC47AA" w:rsidRDefault="00FC47AA" w:rsidP="006D47AD">
            <w:pPr>
              <w:spacing w:line="259" w:lineRule="auto"/>
              <w:jc w:val="both"/>
              <w:rPr>
                <w:b/>
              </w:rPr>
            </w:pPr>
            <w:r w:rsidRPr="00FC47AA">
              <w:rPr>
                <w:b/>
              </w:rPr>
              <w:t>MDQ</w:t>
            </w:r>
          </w:p>
          <w:p w:rsidR="00FC47AA" w:rsidRPr="00FC47AA" w:rsidRDefault="00FC47AA" w:rsidP="006D47AD">
            <w:pPr>
              <w:spacing w:line="259" w:lineRule="auto"/>
              <w:jc w:val="both"/>
              <w:rPr>
                <w:b/>
              </w:rPr>
            </w:pPr>
            <w:r w:rsidRPr="00FC47AA">
              <w:rPr>
                <w:b/>
              </w:rPr>
              <w:t>MFC</w:t>
            </w:r>
          </w:p>
          <w:p w:rsidR="00FC47AA" w:rsidRPr="00FC47AA" w:rsidRDefault="00FC47AA" w:rsidP="006D47AD">
            <w:pPr>
              <w:spacing w:line="259" w:lineRule="auto"/>
              <w:jc w:val="both"/>
              <w:rPr>
                <w:b/>
              </w:rPr>
            </w:pPr>
            <w:r w:rsidRPr="00FC47AA">
              <w:rPr>
                <w:b/>
              </w:rPr>
              <w:t>MFCCs</w:t>
            </w:r>
          </w:p>
          <w:p w:rsidR="00FC47AA" w:rsidRPr="00FC47AA" w:rsidRDefault="00FC47AA" w:rsidP="006D47AD">
            <w:pPr>
              <w:spacing w:line="259" w:lineRule="auto"/>
              <w:jc w:val="both"/>
              <w:rPr>
                <w:b/>
              </w:rPr>
            </w:pPr>
            <w:r w:rsidRPr="00FC47AA">
              <w:rPr>
                <w:b/>
              </w:rPr>
              <w:t>MIFS</w:t>
            </w:r>
          </w:p>
          <w:p w:rsidR="00FC47AA" w:rsidRPr="00FC47AA" w:rsidRDefault="00FC47AA" w:rsidP="006D47AD">
            <w:pPr>
              <w:spacing w:line="259" w:lineRule="auto"/>
              <w:jc w:val="both"/>
              <w:rPr>
                <w:b/>
              </w:rPr>
            </w:pPr>
            <w:r w:rsidRPr="00FC47AA">
              <w:rPr>
                <w:b/>
              </w:rPr>
              <w:t>MIM</w:t>
            </w:r>
          </w:p>
          <w:p w:rsidR="00FC47AA" w:rsidRPr="00FC47AA" w:rsidRDefault="00FC47AA" w:rsidP="006D47AD">
            <w:pPr>
              <w:spacing w:line="259" w:lineRule="auto"/>
              <w:jc w:val="both"/>
              <w:rPr>
                <w:b/>
              </w:rPr>
            </w:pPr>
            <w:r w:rsidRPr="00FC47AA">
              <w:rPr>
                <w:b/>
              </w:rPr>
              <w:lastRenderedPageBreak/>
              <w:t>MITLL</w:t>
            </w:r>
          </w:p>
          <w:p w:rsidR="00FC47AA" w:rsidRPr="00FC47AA" w:rsidRDefault="00FC47AA" w:rsidP="006D47AD">
            <w:pPr>
              <w:spacing w:line="259" w:lineRule="auto"/>
              <w:jc w:val="both"/>
              <w:rPr>
                <w:b/>
              </w:rPr>
            </w:pPr>
            <w:r w:rsidRPr="00FC47AA">
              <w:rPr>
                <w:b/>
              </w:rPr>
              <w:t>ML</w:t>
            </w:r>
          </w:p>
          <w:p w:rsidR="00FC47AA" w:rsidRPr="00FC47AA" w:rsidRDefault="00FC47AA" w:rsidP="006D47AD">
            <w:pPr>
              <w:spacing w:line="259" w:lineRule="auto"/>
              <w:jc w:val="both"/>
              <w:rPr>
                <w:b/>
              </w:rPr>
            </w:pPr>
            <w:r w:rsidRPr="00FC47AA">
              <w:rPr>
                <w:b/>
              </w:rPr>
              <w:t>MRMR</w:t>
            </w:r>
          </w:p>
          <w:p w:rsidR="00FC47AA" w:rsidRPr="00FC47AA" w:rsidRDefault="00FC47AA" w:rsidP="006D47AD">
            <w:pPr>
              <w:spacing w:line="259" w:lineRule="auto"/>
              <w:jc w:val="both"/>
              <w:rPr>
                <w:b/>
              </w:rPr>
            </w:pPr>
            <w:r w:rsidRPr="00FC47AA">
              <w:rPr>
                <w:b/>
              </w:rPr>
              <w:t>NAQ</w:t>
            </w:r>
          </w:p>
          <w:p w:rsidR="00FC47AA" w:rsidRPr="00FC47AA" w:rsidRDefault="00FC47AA" w:rsidP="006D47AD">
            <w:pPr>
              <w:spacing w:line="259" w:lineRule="auto"/>
              <w:jc w:val="both"/>
              <w:rPr>
                <w:b/>
              </w:rPr>
            </w:pPr>
            <w:r w:rsidRPr="00FC47AA">
              <w:rPr>
                <w:b/>
              </w:rPr>
              <w:t>NB</w:t>
            </w:r>
          </w:p>
          <w:p w:rsidR="00FC47AA" w:rsidRPr="00FC47AA" w:rsidRDefault="00FC47AA" w:rsidP="006D47AD">
            <w:pPr>
              <w:spacing w:line="259" w:lineRule="auto"/>
              <w:jc w:val="both"/>
              <w:rPr>
                <w:b/>
              </w:rPr>
            </w:pPr>
            <w:r w:rsidRPr="00FC47AA">
              <w:rPr>
                <w:b/>
              </w:rPr>
              <w:t>OVO</w:t>
            </w:r>
          </w:p>
          <w:p w:rsidR="00FC47AA" w:rsidRPr="00FC47AA" w:rsidRDefault="00FC47AA" w:rsidP="006D47AD">
            <w:pPr>
              <w:spacing w:line="259" w:lineRule="auto"/>
              <w:jc w:val="both"/>
              <w:rPr>
                <w:b/>
              </w:rPr>
            </w:pPr>
            <w:r w:rsidRPr="00FC47AA">
              <w:rPr>
                <w:b/>
              </w:rPr>
              <w:t>OVR</w:t>
            </w:r>
          </w:p>
          <w:p w:rsidR="00FC47AA" w:rsidRPr="00FC47AA" w:rsidRDefault="00FC47AA" w:rsidP="006D47AD">
            <w:pPr>
              <w:spacing w:line="259" w:lineRule="auto"/>
              <w:jc w:val="both"/>
              <w:rPr>
                <w:b/>
              </w:rPr>
            </w:pPr>
            <w:r w:rsidRPr="00FC47AA">
              <w:rPr>
                <w:b/>
              </w:rPr>
              <w:t>PCA</w:t>
            </w:r>
          </w:p>
          <w:p w:rsidR="00FC47AA" w:rsidRPr="00FC47AA" w:rsidRDefault="00FC47AA" w:rsidP="006D47AD">
            <w:pPr>
              <w:spacing w:line="259" w:lineRule="auto"/>
              <w:jc w:val="both"/>
              <w:rPr>
                <w:b/>
              </w:rPr>
            </w:pPr>
            <w:r w:rsidRPr="00FC47AA">
              <w:rPr>
                <w:b/>
              </w:rPr>
              <w:t>peak-Slope</w:t>
            </w:r>
          </w:p>
          <w:p w:rsidR="00FC47AA" w:rsidRPr="00FC47AA" w:rsidRDefault="00FC47AA" w:rsidP="006D47AD">
            <w:pPr>
              <w:spacing w:line="259" w:lineRule="auto"/>
              <w:jc w:val="both"/>
              <w:rPr>
                <w:b/>
                <w:lang w:val="en-SG"/>
              </w:rPr>
            </w:pPr>
            <w:r w:rsidRPr="00FC47AA">
              <w:rPr>
                <w:b/>
                <w:lang w:val="en-SG"/>
              </w:rPr>
              <w:t>PHQ-8</w:t>
            </w:r>
          </w:p>
          <w:p w:rsidR="00FC47AA" w:rsidRPr="00FC47AA" w:rsidRDefault="00FC47AA" w:rsidP="006D47AD">
            <w:pPr>
              <w:spacing w:line="259" w:lineRule="auto"/>
              <w:jc w:val="both"/>
              <w:rPr>
                <w:b/>
                <w:lang w:val="en-SG"/>
              </w:rPr>
            </w:pPr>
            <w:r w:rsidRPr="00FC47AA">
              <w:rPr>
                <w:b/>
                <w:lang w:val="en-SG"/>
              </w:rPr>
              <w:t>PHQ-9</w:t>
            </w:r>
          </w:p>
          <w:p w:rsidR="00FC47AA" w:rsidRPr="00FC47AA" w:rsidRDefault="00FC47AA" w:rsidP="006D47AD">
            <w:pPr>
              <w:spacing w:line="259" w:lineRule="auto"/>
              <w:jc w:val="both"/>
              <w:rPr>
                <w:b/>
                <w:lang w:val="en-SG"/>
              </w:rPr>
            </w:pPr>
            <w:r w:rsidRPr="00FC47AA">
              <w:rPr>
                <w:b/>
                <w:lang w:val="en-SG"/>
              </w:rPr>
              <w:t>PSP</w:t>
            </w:r>
          </w:p>
          <w:p w:rsidR="00FC47AA" w:rsidRPr="00FC47AA" w:rsidRDefault="00FC47AA" w:rsidP="006D47AD">
            <w:pPr>
              <w:spacing w:line="259" w:lineRule="auto"/>
              <w:jc w:val="both"/>
              <w:rPr>
                <w:b/>
              </w:rPr>
            </w:pPr>
            <w:r w:rsidRPr="00FC47AA">
              <w:rPr>
                <w:b/>
              </w:rPr>
              <w:t>PTSD</w:t>
            </w:r>
          </w:p>
          <w:p w:rsidR="00FC47AA" w:rsidRPr="00FC47AA" w:rsidRDefault="00FC47AA" w:rsidP="006D47AD">
            <w:pPr>
              <w:spacing w:line="259" w:lineRule="auto"/>
              <w:jc w:val="both"/>
              <w:rPr>
                <w:b/>
              </w:rPr>
            </w:pPr>
            <w:r w:rsidRPr="00FC47AA">
              <w:rPr>
                <w:b/>
              </w:rPr>
              <w:t>QOQ</w:t>
            </w:r>
          </w:p>
          <w:p w:rsidR="00FC47AA" w:rsidRPr="00FC47AA" w:rsidRDefault="00FC47AA" w:rsidP="006D47AD">
            <w:pPr>
              <w:spacing w:line="259" w:lineRule="auto"/>
              <w:jc w:val="both"/>
              <w:rPr>
                <w:b/>
              </w:rPr>
            </w:pPr>
            <w:r w:rsidRPr="00FC47AA">
              <w:rPr>
                <w:b/>
              </w:rPr>
              <w:t>RBF</w:t>
            </w:r>
          </w:p>
        </w:tc>
        <w:tc>
          <w:tcPr>
            <w:tcW w:w="6600" w:type="dxa"/>
          </w:tcPr>
          <w:p w:rsidR="00FC47AA" w:rsidRDefault="00FC47AA" w:rsidP="006D47AD">
            <w:pPr>
              <w:spacing w:line="259" w:lineRule="auto"/>
              <w:jc w:val="both"/>
            </w:pPr>
            <w:r w:rsidRPr="00496471">
              <w:lastRenderedPageBreak/>
              <w:t>Harmonic Model and Phase Distortion deviations</w:t>
            </w:r>
          </w:p>
          <w:p w:rsidR="00FC47AA" w:rsidRDefault="00FC47AA" w:rsidP="006D47AD">
            <w:pPr>
              <w:spacing w:line="259" w:lineRule="auto"/>
              <w:jc w:val="both"/>
            </w:pPr>
            <w:r w:rsidRPr="00496471">
              <w:t>Harmonic Model and Phase Distortion mean</w:t>
            </w:r>
          </w:p>
          <w:p w:rsidR="00FC47AA" w:rsidRDefault="00FC47AA" w:rsidP="006D47AD">
            <w:pPr>
              <w:spacing w:line="259" w:lineRule="auto"/>
              <w:jc w:val="both"/>
            </w:pPr>
            <w:r>
              <w:t>Histogram of O</w:t>
            </w:r>
            <w:r w:rsidRPr="00076845">
              <w:t>rie</w:t>
            </w:r>
            <w:r>
              <w:t>nted G</w:t>
            </w:r>
            <w:r w:rsidRPr="00076845">
              <w:t>radients</w:t>
            </w:r>
          </w:p>
          <w:p w:rsidR="00FC47AA" w:rsidRDefault="00FC47AA" w:rsidP="006D47AD">
            <w:pPr>
              <w:spacing w:line="259" w:lineRule="auto"/>
              <w:jc w:val="both"/>
            </w:pPr>
            <w:r w:rsidRPr="00076845">
              <w:t>Interaction Capping</w:t>
            </w:r>
          </w:p>
          <w:p w:rsidR="00FC47AA" w:rsidRDefault="00FC47AA" w:rsidP="006D47AD">
            <w:pPr>
              <w:spacing w:line="259" w:lineRule="auto"/>
              <w:jc w:val="both"/>
            </w:pPr>
            <w:r w:rsidRPr="00B20C4D">
              <w:t>K-Nearest Neighbor</w:t>
            </w:r>
          </w:p>
          <w:p w:rsidR="00FC47AA" w:rsidRDefault="00FC47AA" w:rsidP="006D47AD">
            <w:pPr>
              <w:spacing w:line="259" w:lineRule="auto"/>
              <w:jc w:val="both"/>
            </w:pPr>
            <w:r w:rsidRPr="00076845">
              <w:t>Landmark Motion History Images</w:t>
            </w:r>
          </w:p>
          <w:p w:rsidR="00FC47AA" w:rsidRDefault="00FC47AA" w:rsidP="006D47AD">
            <w:pPr>
              <w:spacing w:line="259" w:lineRule="auto"/>
              <w:jc w:val="both"/>
            </w:pPr>
            <w:r w:rsidRPr="00076845">
              <w:t>Landmark Motion Magnitude</w:t>
            </w:r>
          </w:p>
          <w:p w:rsidR="00FC47AA" w:rsidRDefault="00FC47AA" w:rsidP="006D47AD">
            <w:pPr>
              <w:spacing w:line="259" w:lineRule="auto"/>
              <w:jc w:val="both"/>
            </w:pPr>
            <w:r w:rsidRPr="00496471">
              <w:t>Long Short Term Memory</w:t>
            </w:r>
          </w:p>
          <w:p w:rsidR="00FC47AA" w:rsidRDefault="00FC47AA" w:rsidP="006D47AD">
            <w:pPr>
              <w:spacing w:line="259" w:lineRule="auto"/>
              <w:jc w:val="both"/>
            </w:pPr>
            <w:r w:rsidRPr="00076845">
              <w:t>Mean Absolute Error</w:t>
            </w:r>
          </w:p>
          <w:p w:rsidR="00FC47AA" w:rsidRDefault="00FC47AA" w:rsidP="006D47AD">
            <w:pPr>
              <w:spacing w:line="259" w:lineRule="auto"/>
              <w:jc w:val="both"/>
            </w:pPr>
            <w:r w:rsidRPr="00496471">
              <w:t>Mel cepstral coefficients</w:t>
            </w:r>
          </w:p>
          <w:p w:rsidR="00FC47AA" w:rsidRDefault="00FC47AA" w:rsidP="006D47AD">
            <w:pPr>
              <w:spacing w:line="259" w:lineRule="auto"/>
              <w:jc w:val="both"/>
            </w:pPr>
            <w:r w:rsidRPr="00076845">
              <w:t>Major Depressive Disorder</w:t>
            </w:r>
          </w:p>
          <w:p w:rsidR="00FC47AA" w:rsidRDefault="00FC47AA" w:rsidP="006D47AD">
            <w:pPr>
              <w:spacing w:line="259" w:lineRule="auto"/>
              <w:jc w:val="both"/>
            </w:pPr>
            <w:r>
              <w:t>Maxima Dispersion Q</w:t>
            </w:r>
            <w:r w:rsidRPr="00496471">
              <w:t>uotient</w:t>
            </w:r>
          </w:p>
          <w:p w:rsidR="00FC47AA" w:rsidRDefault="00FC47AA" w:rsidP="006D47AD">
            <w:pPr>
              <w:spacing w:line="259" w:lineRule="auto"/>
              <w:jc w:val="both"/>
            </w:pPr>
            <w:r w:rsidRPr="00076845">
              <w:t>Mel Frequency Cepstral</w:t>
            </w:r>
          </w:p>
          <w:p w:rsidR="00FC47AA" w:rsidRDefault="00FC47AA" w:rsidP="006D47AD">
            <w:pPr>
              <w:spacing w:line="259" w:lineRule="auto"/>
              <w:jc w:val="both"/>
            </w:pPr>
            <w:r w:rsidRPr="00076845">
              <w:t>Mel Frequency Cepstral Coefficients</w:t>
            </w:r>
          </w:p>
          <w:p w:rsidR="00FC47AA" w:rsidRDefault="00FC47AA" w:rsidP="006D47AD">
            <w:pPr>
              <w:spacing w:line="259" w:lineRule="auto"/>
              <w:jc w:val="both"/>
            </w:pPr>
            <w:r w:rsidRPr="00B20C4D">
              <w:t>Mutual Information Feature Selection</w:t>
            </w:r>
          </w:p>
          <w:p w:rsidR="00FC47AA" w:rsidRDefault="00FC47AA" w:rsidP="006D47AD">
            <w:pPr>
              <w:spacing w:line="259" w:lineRule="auto"/>
              <w:jc w:val="both"/>
            </w:pPr>
            <w:r w:rsidRPr="00B20C4D">
              <w:t>Mutual Information Maximization</w:t>
            </w:r>
          </w:p>
          <w:p w:rsidR="00FC47AA" w:rsidRDefault="00FC47AA" w:rsidP="006D47AD">
            <w:pPr>
              <w:spacing w:line="259" w:lineRule="auto"/>
              <w:jc w:val="both"/>
            </w:pPr>
            <w:r w:rsidRPr="00B20C4D">
              <w:lastRenderedPageBreak/>
              <w:t>MIT Lincoln Laboratory</w:t>
            </w:r>
            <w:r>
              <w:t xml:space="preserve"> </w:t>
            </w:r>
          </w:p>
          <w:p w:rsidR="00FC47AA" w:rsidRDefault="00FC47AA" w:rsidP="006D47AD">
            <w:pPr>
              <w:spacing w:line="259" w:lineRule="auto"/>
              <w:jc w:val="both"/>
            </w:pPr>
            <w:r>
              <w:t>M</w:t>
            </w:r>
            <w:r w:rsidRPr="00076845">
              <w:t xml:space="preserve">achine </w:t>
            </w:r>
            <w:r>
              <w:t>L</w:t>
            </w:r>
            <w:r w:rsidRPr="00076845">
              <w:t>earning</w:t>
            </w:r>
          </w:p>
          <w:p w:rsidR="00FC47AA" w:rsidRDefault="00FC47AA" w:rsidP="006D47AD">
            <w:pPr>
              <w:spacing w:line="259" w:lineRule="auto"/>
              <w:jc w:val="both"/>
            </w:pPr>
            <w:r w:rsidRPr="00076845">
              <w:t>Minimum Redundancy Maximum Relevance</w:t>
            </w:r>
          </w:p>
          <w:p w:rsidR="00FC47AA" w:rsidRDefault="00FC47AA" w:rsidP="006D47AD">
            <w:pPr>
              <w:spacing w:line="259" w:lineRule="auto"/>
              <w:jc w:val="both"/>
              <w:rPr>
                <w:lang w:val="en-SG"/>
              </w:rPr>
            </w:pPr>
            <w:r w:rsidRPr="00B20C4D">
              <w:rPr>
                <w:lang w:val="en-SG"/>
              </w:rPr>
              <w:t>Normalized Amplitude Quotient</w:t>
            </w:r>
          </w:p>
          <w:p w:rsidR="00FC47AA" w:rsidRDefault="00FC47AA" w:rsidP="006D47AD">
            <w:pPr>
              <w:spacing w:line="259" w:lineRule="auto"/>
              <w:jc w:val="both"/>
            </w:pPr>
            <w:r w:rsidRPr="00076845">
              <w:t>Naïve Bayes</w:t>
            </w:r>
          </w:p>
          <w:p w:rsidR="00FC47AA" w:rsidRDefault="00FC47AA" w:rsidP="006D47AD">
            <w:pPr>
              <w:spacing w:line="259" w:lineRule="auto"/>
              <w:jc w:val="both"/>
            </w:pPr>
            <w:r w:rsidRPr="00076845">
              <w:t>One-Vs-One</w:t>
            </w:r>
          </w:p>
          <w:p w:rsidR="00FC47AA" w:rsidRDefault="00FC47AA" w:rsidP="006D47AD">
            <w:pPr>
              <w:spacing w:line="259" w:lineRule="auto"/>
              <w:jc w:val="both"/>
              <w:rPr>
                <w:lang w:val="en-SG"/>
              </w:rPr>
            </w:pPr>
            <w:r w:rsidRPr="00076845">
              <w:t>One-Vs-The-Rest</w:t>
            </w:r>
          </w:p>
          <w:p w:rsidR="00FC47AA" w:rsidRPr="00B20C4D" w:rsidRDefault="00FC47AA" w:rsidP="006D47AD">
            <w:pPr>
              <w:spacing w:line="259" w:lineRule="auto"/>
              <w:jc w:val="both"/>
              <w:rPr>
                <w:lang w:val="en-SG"/>
              </w:rPr>
            </w:pPr>
            <w:r w:rsidRPr="00B20C4D">
              <w:rPr>
                <w:lang w:val="en-SG"/>
              </w:rPr>
              <w:t>Principle Component Analysis</w:t>
            </w:r>
          </w:p>
          <w:p w:rsidR="00FC47AA" w:rsidRPr="00496471" w:rsidRDefault="00FC47AA" w:rsidP="006D47AD">
            <w:pPr>
              <w:spacing w:line="259" w:lineRule="auto"/>
              <w:jc w:val="both"/>
              <w:rPr>
                <w:lang w:val="en-SG"/>
              </w:rPr>
            </w:pPr>
            <w:r>
              <w:rPr>
                <w:lang w:val="en-SG"/>
              </w:rPr>
              <w:t>S</w:t>
            </w:r>
            <w:r w:rsidRPr="00496471">
              <w:rPr>
                <w:lang w:val="en-SG"/>
              </w:rPr>
              <w:t>pectral tilt/slope of wavelet responses</w:t>
            </w:r>
          </w:p>
          <w:p w:rsidR="00FC47AA" w:rsidRDefault="00FC47AA" w:rsidP="006D47AD">
            <w:pPr>
              <w:spacing w:line="259" w:lineRule="auto"/>
              <w:jc w:val="both"/>
            </w:pPr>
            <w:r w:rsidRPr="00076845">
              <w:t>Personal Health Questionnaire eight-item depression scale</w:t>
            </w:r>
          </w:p>
          <w:p w:rsidR="00FC47AA" w:rsidRDefault="00FC47AA" w:rsidP="006D47AD">
            <w:pPr>
              <w:spacing w:line="259" w:lineRule="auto"/>
              <w:jc w:val="both"/>
            </w:pPr>
            <w:r w:rsidRPr="00076845">
              <w:t>Patient Health Questionnaire nine-item depression scale</w:t>
            </w:r>
          </w:p>
          <w:p w:rsidR="00FC47AA" w:rsidRDefault="00FC47AA" w:rsidP="006D47AD">
            <w:pPr>
              <w:spacing w:line="259" w:lineRule="auto"/>
              <w:jc w:val="both"/>
            </w:pPr>
            <w:r>
              <w:t>P</w:t>
            </w:r>
            <w:r w:rsidRPr="00496471">
              <w:t xml:space="preserve">arabolic </w:t>
            </w:r>
            <w:r>
              <w:t>Spectral P</w:t>
            </w:r>
            <w:r w:rsidRPr="00496471">
              <w:t>arameter</w:t>
            </w:r>
          </w:p>
          <w:p w:rsidR="00FC47AA" w:rsidRDefault="00FC47AA" w:rsidP="006D47AD">
            <w:pPr>
              <w:spacing w:line="259" w:lineRule="auto"/>
              <w:jc w:val="both"/>
            </w:pPr>
            <w:r w:rsidRPr="00076845">
              <w:t>Post-Traumatic Stress Disorder</w:t>
            </w:r>
          </w:p>
          <w:p w:rsidR="00FC47AA" w:rsidRDefault="00FC47AA" w:rsidP="006D47AD">
            <w:pPr>
              <w:spacing w:line="259" w:lineRule="auto"/>
              <w:jc w:val="both"/>
              <w:rPr>
                <w:lang w:val="en-SG"/>
              </w:rPr>
            </w:pPr>
            <w:proofErr w:type="spellStart"/>
            <w:r w:rsidRPr="00496471">
              <w:rPr>
                <w:lang w:val="en-SG"/>
              </w:rPr>
              <w:t>Quassi</w:t>
            </w:r>
            <w:proofErr w:type="spellEnd"/>
            <w:r w:rsidRPr="00496471">
              <w:rPr>
                <w:lang w:val="en-SG"/>
              </w:rPr>
              <w:t xml:space="preserve"> Open Quotient</w:t>
            </w:r>
          </w:p>
          <w:p w:rsidR="00FC47AA" w:rsidRPr="00496471" w:rsidRDefault="00FC47AA" w:rsidP="006D47AD">
            <w:pPr>
              <w:spacing w:line="259" w:lineRule="auto"/>
              <w:jc w:val="both"/>
              <w:rPr>
                <w:lang w:val="en-SG"/>
              </w:rPr>
            </w:pPr>
            <w:r>
              <w:rPr>
                <w:lang w:val="en-SG"/>
              </w:rPr>
              <w:t>Radial Basis Function</w:t>
            </w:r>
          </w:p>
        </w:tc>
      </w:tr>
      <w:tr w:rsidR="00FC47AA" w:rsidTr="00FC47AA">
        <w:tc>
          <w:tcPr>
            <w:tcW w:w="1696" w:type="dxa"/>
          </w:tcPr>
          <w:p w:rsidR="00FC47AA" w:rsidRPr="00FC47AA" w:rsidRDefault="00FC47AA" w:rsidP="006D47AD">
            <w:pPr>
              <w:spacing w:line="259" w:lineRule="auto"/>
              <w:jc w:val="both"/>
              <w:rPr>
                <w:b/>
              </w:rPr>
            </w:pPr>
            <w:r w:rsidRPr="00FC47AA">
              <w:rPr>
                <w:b/>
              </w:rPr>
              <w:lastRenderedPageBreak/>
              <w:t>Rd</w:t>
            </w:r>
          </w:p>
        </w:tc>
        <w:tc>
          <w:tcPr>
            <w:tcW w:w="6600" w:type="dxa"/>
          </w:tcPr>
          <w:p w:rsidR="00FC47AA" w:rsidRDefault="00FC47AA" w:rsidP="006D47AD">
            <w:pPr>
              <w:spacing w:line="259" w:lineRule="auto"/>
              <w:jc w:val="both"/>
            </w:pPr>
            <w:r>
              <w:t>S</w:t>
            </w:r>
            <w:r w:rsidRPr="00496471">
              <w:t xml:space="preserve">hape parameter of the </w:t>
            </w:r>
            <w:proofErr w:type="spellStart"/>
            <w:r w:rsidRPr="00496471">
              <w:t>Liljencrants-Fant</w:t>
            </w:r>
            <w:proofErr w:type="spellEnd"/>
            <w:r w:rsidRPr="00496471">
              <w:t xml:space="preserve"> model of the glottal pulse dynamics</w:t>
            </w:r>
          </w:p>
        </w:tc>
      </w:tr>
      <w:tr w:rsidR="00FC47AA" w:rsidTr="00FC47AA">
        <w:tc>
          <w:tcPr>
            <w:tcW w:w="1696" w:type="dxa"/>
          </w:tcPr>
          <w:p w:rsidR="00FC47AA" w:rsidRPr="00FC47AA" w:rsidRDefault="00FC47AA" w:rsidP="006D47AD">
            <w:pPr>
              <w:spacing w:line="259" w:lineRule="auto"/>
              <w:jc w:val="both"/>
              <w:rPr>
                <w:b/>
              </w:rPr>
            </w:pPr>
            <w:r w:rsidRPr="00FC47AA">
              <w:rPr>
                <w:b/>
              </w:rPr>
              <w:t>RF</w:t>
            </w:r>
          </w:p>
          <w:p w:rsidR="00FC47AA" w:rsidRPr="00FC47AA" w:rsidRDefault="00FC47AA" w:rsidP="006D47AD">
            <w:pPr>
              <w:spacing w:line="259" w:lineRule="auto"/>
              <w:jc w:val="both"/>
              <w:rPr>
                <w:b/>
              </w:rPr>
            </w:pPr>
            <w:r w:rsidRPr="00FC47AA">
              <w:rPr>
                <w:b/>
              </w:rPr>
              <w:t>RMSE</w:t>
            </w:r>
          </w:p>
          <w:p w:rsidR="00FC47AA" w:rsidRPr="00FC47AA" w:rsidRDefault="00FC47AA" w:rsidP="006D47AD">
            <w:pPr>
              <w:spacing w:line="259" w:lineRule="auto"/>
              <w:jc w:val="both"/>
              <w:rPr>
                <w:b/>
              </w:rPr>
            </w:pPr>
            <w:r w:rsidRPr="00FC47AA">
              <w:rPr>
                <w:b/>
              </w:rPr>
              <w:t>SCID</w:t>
            </w:r>
          </w:p>
          <w:p w:rsidR="00FC47AA" w:rsidRPr="00FC47AA" w:rsidRDefault="00FC47AA" w:rsidP="006D47AD">
            <w:pPr>
              <w:spacing w:line="259" w:lineRule="auto"/>
              <w:jc w:val="both"/>
              <w:rPr>
                <w:b/>
              </w:rPr>
            </w:pPr>
            <w:r w:rsidRPr="00FC47AA">
              <w:rPr>
                <w:b/>
              </w:rPr>
              <w:t>SGD</w:t>
            </w:r>
          </w:p>
          <w:p w:rsidR="00FC47AA" w:rsidRPr="00FC47AA" w:rsidRDefault="00FC47AA" w:rsidP="006D47AD">
            <w:pPr>
              <w:spacing w:line="259" w:lineRule="auto"/>
              <w:jc w:val="both"/>
              <w:rPr>
                <w:b/>
              </w:rPr>
            </w:pPr>
            <w:proofErr w:type="spellStart"/>
            <w:r w:rsidRPr="00FC47AA">
              <w:rPr>
                <w:b/>
              </w:rPr>
              <w:t>Std</w:t>
            </w:r>
            <w:proofErr w:type="spellEnd"/>
          </w:p>
          <w:p w:rsidR="00FC47AA" w:rsidRPr="00FC47AA" w:rsidRDefault="00FC47AA" w:rsidP="006D47AD">
            <w:pPr>
              <w:spacing w:line="259" w:lineRule="auto"/>
              <w:jc w:val="both"/>
              <w:rPr>
                <w:b/>
              </w:rPr>
            </w:pPr>
            <w:r w:rsidRPr="00FC47AA">
              <w:rPr>
                <w:b/>
              </w:rPr>
              <w:t>SVM</w:t>
            </w:r>
          </w:p>
          <w:p w:rsidR="00FC47AA" w:rsidRPr="00FC47AA" w:rsidRDefault="00FC47AA" w:rsidP="006D47AD">
            <w:pPr>
              <w:spacing w:line="259" w:lineRule="auto"/>
              <w:jc w:val="both"/>
              <w:rPr>
                <w:b/>
              </w:rPr>
            </w:pPr>
            <w:proofErr w:type="spellStart"/>
            <w:r w:rsidRPr="00FC47AA">
              <w:rPr>
                <w:b/>
              </w:rPr>
              <w:t>tn</w:t>
            </w:r>
            <w:proofErr w:type="spellEnd"/>
          </w:p>
          <w:p w:rsidR="00FC47AA" w:rsidRPr="00FC47AA" w:rsidRDefault="00FC47AA" w:rsidP="006D47AD">
            <w:pPr>
              <w:spacing w:line="259" w:lineRule="auto"/>
              <w:jc w:val="both"/>
              <w:rPr>
                <w:b/>
              </w:rPr>
            </w:pPr>
            <w:proofErr w:type="spellStart"/>
            <w:r w:rsidRPr="00FC47AA">
              <w:rPr>
                <w:b/>
              </w:rPr>
              <w:t>tp</w:t>
            </w:r>
            <w:proofErr w:type="spellEnd"/>
          </w:p>
          <w:p w:rsidR="00FC47AA" w:rsidRPr="00FC47AA" w:rsidRDefault="00FC47AA" w:rsidP="006D47AD">
            <w:pPr>
              <w:spacing w:line="259" w:lineRule="auto"/>
              <w:jc w:val="both"/>
              <w:rPr>
                <w:b/>
              </w:rPr>
            </w:pPr>
            <w:r w:rsidRPr="00FC47AA">
              <w:rPr>
                <w:b/>
              </w:rPr>
              <w:t>UROP</w:t>
            </w:r>
          </w:p>
          <w:p w:rsidR="00FC47AA" w:rsidRPr="00FC47AA" w:rsidRDefault="00FC47AA" w:rsidP="006D47AD">
            <w:pPr>
              <w:spacing w:line="259" w:lineRule="auto"/>
              <w:jc w:val="both"/>
              <w:rPr>
                <w:b/>
              </w:rPr>
            </w:pPr>
            <w:r w:rsidRPr="00FC47AA">
              <w:rPr>
                <w:b/>
              </w:rPr>
              <w:t>US</w:t>
            </w:r>
          </w:p>
          <w:p w:rsidR="00FC47AA" w:rsidRPr="00FC47AA" w:rsidRDefault="00FC47AA" w:rsidP="006D47AD">
            <w:pPr>
              <w:spacing w:line="259" w:lineRule="auto"/>
              <w:jc w:val="both"/>
              <w:rPr>
                <w:b/>
              </w:rPr>
            </w:pPr>
            <w:r w:rsidRPr="00FC47AA">
              <w:rPr>
                <w:b/>
              </w:rPr>
              <w:t>USC</w:t>
            </w:r>
          </w:p>
          <w:p w:rsidR="00FC47AA" w:rsidRPr="00FC47AA" w:rsidRDefault="00FC47AA" w:rsidP="006D47AD">
            <w:pPr>
              <w:spacing w:line="259" w:lineRule="auto"/>
              <w:jc w:val="both"/>
              <w:rPr>
                <w:b/>
              </w:rPr>
            </w:pPr>
            <w:r w:rsidRPr="00FC47AA">
              <w:rPr>
                <w:b/>
              </w:rPr>
              <w:t>VT</w:t>
            </w:r>
          </w:p>
          <w:p w:rsidR="00FC47AA" w:rsidRPr="00FC47AA" w:rsidRDefault="00FC47AA" w:rsidP="006D47AD">
            <w:pPr>
              <w:spacing w:line="259" w:lineRule="auto"/>
              <w:jc w:val="both"/>
              <w:rPr>
                <w:b/>
              </w:rPr>
            </w:pPr>
            <w:r w:rsidRPr="00FC47AA">
              <w:rPr>
                <w:b/>
              </w:rPr>
              <w:t>VUV</w:t>
            </w:r>
          </w:p>
          <w:p w:rsidR="00FC47AA" w:rsidRPr="00FC47AA" w:rsidRDefault="00FC47AA" w:rsidP="006D47AD">
            <w:pPr>
              <w:spacing w:line="259" w:lineRule="auto"/>
              <w:jc w:val="both"/>
              <w:rPr>
                <w:b/>
              </w:rPr>
            </w:pPr>
            <w:r w:rsidRPr="00FC47AA">
              <w:rPr>
                <w:b/>
              </w:rPr>
              <w:t>ZCA</w:t>
            </w:r>
          </w:p>
        </w:tc>
        <w:tc>
          <w:tcPr>
            <w:tcW w:w="6600" w:type="dxa"/>
          </w:tcPr>
          <w:p w:rsidR="00FC47AA" w:rsidRDefault="00FC47AA" w:rsidP="006D47AD">
            <w:pPr>
              <w:spacing w:line="259" w:lineRule="auto"/>
              <w:jc w:val="both"/>
            </w:pPr>
            <w:r w:rsidRPr="00076845">
              <w:t>Random Forest</w:t>
            </w:r>
          </w:p>
          <w:p w:rsidR="00FC47AA" w:rsidRDefault="00FC47AA" w:rsidP="006D47AD">
            <w:pPr>
              <w:spacing w:line="259" w:lineRule="auto"/>
              <w:jc w:val="both"/>
            </w:pPr>
            <w:r>
              <w:t>Root Mean Square Error</w:t>
            </w:r>
          </w:p>
          <w:p w:rsidR="00FC47AA" w:rsidRDefault="00FC47AA" w:rsidP="006D47AD">
            <w:pPr>
              <w:spacing w:line="259" w:lineRule="auto"/>
              <w:jc w:val="both"/>
            </w:pPr>
            <w:r w:rsidRPr="00076845">
              <w:t>Structured Clinical Interview for DSM-IV</w:t>
            </w:r>
          </w:p>
          <w:p w:rsidR="00FC47AA" w:rsidRDefault="00FC47AA" w:rsidP="006D47AD">
            <w:pPr>
              <w:spacing w:line="259" w:lineRule="auto"/>
              <w:jc w:val="both"/>
            </w:pPr>
            <w:r>
              <w:t>Stochastic Gradient D</w:t>
            </w:r>
            <w:r w:rsidRPr="00076845">
              <w:t>escent</w:t>
            </w:r>
          </w:p>
          <w:p w:rsidR="00FC47AA" w:rsidRDefault="00FC47AA" w:rsidP="006D47AD">
            <w:pPr>
              <w:spacing w:line="259" w:lineRule="auto"/>
              <w:jc w:val="both"/>
            </w:pPr>
            <w:r>
              <w:t>Standard Deviation</w:t>
            </w:r>
          </w:p>
          <w:p w:rsidR="00FC47AA" w:rsidRDefault="00FC47AA" w:rsidP="006D47AD">
            <w:pPr>
              <w:spacing w:line="259" w:lineRule="auto"/>
              <w:jc w:val="both"/>
              <w:rPr>
                <w:lang w:val="en-SG"/>
              </w:rPr>
            </w:pPr>
            <w:r>
              <w:rPr>
                <w:lang w:val="en-SG"/>
              </w:rPr>
              <w:t>Support Vector M</w:t>
            </w:r>
            <w:r w:rsidRPr="00496471">
              <w:rPr>
                <w:lang w:val="en-SG"/>
              </w:rPr>
              <w:t>achine</w:t>
            </w:r>
          </w:p>
          <w:p w:rsidR="00FC47AA" w:rsidRDefault="00FC47AA" w:rsidP="006D47AD">
            <w:pPr>
              <w:spacing w:line="259" w:lineRule="auto"/>
              <w:jc w:val="both"/>
              <w:rPr>
                <w:lang w:val="en-SG"/>
              </w:rPr>
            </w:pPr>
            <w:r>
              <w:rPr>
                <w:lang w:val="en-SG"/>
              </w:rPr>
              <w:t>True Negatives</w:t>
            </w:r>
          </w:p>
          <w:p w:rsidR="00FC47AA" w:rsidRPr="00496471" w:rsidRDefault="00FC47AA" w:rsidP="006D47AD">
            <w:pPr>
              <w:spacing w:line="259" w:lineRule="auto"/>
              <w:jc w:val="both"/>
              <w:rPr>
                <w:lang w:val="en-SG"/>
              </w:rPr>
            </w:pPr>
            <w:r w:rsidRPr="005238DF">
              <w:rPr>
                <w:lang w:val="en-SG"/>
              </w:rPr>
              <w:t>True Positives</w:t>
            </w:r>
          </w:p>
          <w:p w:rsidR="00FC47AA" w:rsidRDefault="00FC47AA" w:rsidP="006D47AD">
            <w:pPr>
              <w:spacing w:line="259" w:lineRule="auto"/>
              <w:jc w:val="both"/>
            </w:pPr>
            <w:r w:rsidRPr="00076845">
              <w:t>Undergraduate Research Opportunity Project</w:t>
            </w:r>
          </w:p>
          <w:p w:rsidR="00FC47AA" w:rsidRDefault="00FC47AA" w:rsidP="006D47AD">
            <w:pPr>
              <w:spacing w:line="259" w:lineRule="auto"/>
              <w:jc w:val="both"/>
            </w:pPr>
            <w:r w:rsidRPr="00076845">
              <w:t>United States</w:t>
            </w:r>
          </w:p>
          <w:p w:rsidR="00FC47AA" w:rsidRDefault="00FC47AA" w:rsidP="006D47AD">
            <w:pPr>
              <w:spacing w:line="259" w:lineRule="auto"/>
              <w:jc w:val="both"/>
            </w:pPr>
            <w:r w:rsidRPr="00076845">
              <w:t>University of Southern California</w:t>
            </w:r>
          </w:p>
          <w:p w:rsidR="00FC47AA" w:rsidRDefault="00FC47AA" w:rsidP="006D47AD">
            <w:pPr>
              <w:spacing w:line="259" w:lineRule="auto"/>
              <w:jc w:val="both"/>
            </w:pPr>
            <w:r w:rsidRPr="00B20C4D">
              <w:t>Vocal Tract</w:t>
            </w:r>
          </w:p>
          <w:p w:rsidR="00FC47AA" w:rsidRDefault="00FC47AA" w:rsidP="006D47AD">
            <w:pPr>
              <w:spacing w:line="259" w:lineRule="auto"/>
              <w:jc w:val="both"/>
            </w:pPr>
            <w:r>
              <w:t>Voicing</w:t>
            </w:r>
          </w:p>
          <w:p w:rsidR="00FC47AA" w:rsidRPr="00496471" w:rsidRDefault="00FC47AA" w:rsidP="006D47AD">
            <w:pPr>
              <w:spacing w:line="259" w:lineRule="auto"/>
              <w:jc w:val="both"/>
            </w:pPr>
            <w:r>
              <w:t>W</w:t>
            </w:r>
            <w:r w:rsidRPr="00B20C4D">
              <w:t>hitening</w:t>
            </w:r>
          </w:p>
        </w:tc>
      </w:tr>
    </w:tbl>
    <w:p w:rsidR="00FC47AA" w:rsidRDefault="00FC47AA" w:rsidP="00FC47AA"/>
    <w:p w:rsidR="00C85795" w:rsidRPr="00076845" w:rsidRDefault="00C85795" w:rsidP="00E15D98">
      <w:pPr>
        <w:spacing w:line="259" w:lineRule="auto"/>
        <w:jc w:val="both"/>
        <w:rPr>
          <w:rFonts w:eastAsiaTheme="minorEastAsia"/>
          <w:b/>
          <w:sz w:val="32"/>
          <w:szCs w:val="32"/>
          <w:lang w:eastAsia="en-US"/>
        </w:rPr>
      </w:pPr>
      <w:r w:rsidRPr="00076845">
        <w:rPr>
          <w:rFonts w:eastAsiaTheme="minorEastAsia"/>
        </w:rPr>
        <w:br w:type="page"/>
      </w:r>
    </w:p>
    <w:p w:rsidR="00076845" w:rsidRPr="00076845" w:rsidRDefault="00076845" w:rsidP="00076845">
      <w:pPr>
        <w:pStyle w:val="TOCHeading"/>
        <w:numPr>
          <w:ilvl w:val="0"/>
          <w:numId w:val="0"/>
        </w:numPr>
        <w:spacing w:before="0" w:line="276" w:lineRule="auto"/>
        <w:jc w:val="both"/>
      </w:pPr>
      <w:r w:rsidRPr="00076845">
        <w:lastRenderedPageBreak/>
        <w:t>Table of Contents</w:t>
      </w:r>
    </w:p>
    <w:p w:rsidR="00076845" w:rsidRDefault="00076845" w:rsidP="00076845">
      <w:pPr>
        <w:pStyle w:val="TOC1"/>
        <w:rPr>
          <w:rFonts w:eastAsiaTheme="minorEastAsia"/>
          <w:b w:val="0"/>
        </w:rPr>
      </w:pPr>
    </w:p>
    <w:sdt>
      <w:sdtPr>
        <w:rPr>
          <w:rFonts w:eastAsiaTheme="minorEastAsia"/>
          <w:b w:val="0"/>
        </w:rPr>
        <w:id w:val="-2070876418"/>
        <w:docPartObj>
          <w:docPartGallery w:val="Table of Contents"/>
          <w:docPartUnique/>
        </w:docPartObj>
      </w:sdtPr>
      <w:sdtEndPr>
        <w:rPr>
          <w:rFonts w:eastAsiaTheme="majorEastAsia"/>
          <w:bCs w:val="0"/>
          <w:i w:val="0"/>
          <w:iCs w:val="0"/>
        </w:rPr>
      </w:sdtEndPr>
      <w:sdtContent>
        <w:p w:rsidR="00076845" w:rsidRDefault="006B1631">
          <w:pPr>
            <w:pStyle w:val="TOC1"/>
            <w:rPr>
              <w:rFonts w:asciiTheme="minorHAnsi" w:eastAsiaTheme="minorEastAsia" w:hAnsiTheme="minorHAnsi" w:cstheme="minorBidi"/>
              <w:b w:val="0"/>
              <w:bCs w:val="0"/>
              <w:i w:val="0"/>
              <w:iCs w:val="0"/>
              <w:sz w:val="22"/>
              <w:szCs w:val="22"/>
              <w:lang w:val="en-SG"/>
            </w:rPr>
          </w:pPr>
          <w:r w:rsidRPr="00076845">
            <w:rPr>
              <w:b w:val="0"/>
            </w:rPr>
            <w:fldChar w:fldCharType="begin"/>
          </w:r>
          <w:r w:rsidRPr="00076845">
            <w:rPr>
              <w:b w:val="0"/>
            </w:rPr>
            <w:instrText xml:space="preserve"> TOC \o "1-3" \h \z \u </w:instrText>
          </w:r>
          <w:r w:rsidRPr="00076845">
            <w:rPr>
              <w:b w:val="0"/>
            </w:rPr>
            <w:fldChar w:fldCharType="separate"/>
          </w:r>
          <w:hyperlink w:anchor="_Toc479143219" w:history="1">
            <w:r w:rsidR="00076845" w:rsidRPr="00AF4EE4">
              <w:rPr>
                <w:rStyle w:val="Hyperlink"/>
              </w:rPr>
              <w:t>Abstract</w:t>
            </w:r>
            <w:r w:rsidR="00076845">
              <w:rPr>
                <w:webHidden/>
              </w:rPr>
              <w:tab/>
            </w:r>
            <w:r w:rsidR="00076845">
              <w:rPr>
                <w:webHidden/>
              </w:rPr>
              <w:fldChar w:fldCharType="begin"/>
            </w:r>
            <w:r w:rsidR="00076845">
              <w:rPr>
                <w:webHidden/>
              </w:rPr>
              <w:instrText xml:space="preserve"> PAGEREF _Toc479143219 \h </w:instrText>
            </w:r>
            <w:r w:rsidR="00076845">
              <w:rPr>
                <w:webHidden/>
              </w:rPr>
            </w:r>
            <w:r w:rsidR="00076845">
              <w:rPr>
                <w:webHidden/>
              </w:rPr>
              <w:fldChar w:fldCharType="separate"/>
            </w:r>
            <w:r w:rsidR="00076845">
              <w:rPr>
                <w:webHidden/>
              </w:rPr>
              <w:t>ii</w:t>
            </w:r>
            <w:r w:rsidR="00076845">
              <w:rPr>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220" w:history="1">
            <w:r w:rsidRPr="00AF4EE4">
              <w:rPr>
                <w:rStyle w:val="Hyperlink"/>
              </w:rPr>
              <w:t>Acknowledgement</w:t>
            </w:r>
            <w:r>
              <w:rPr>
                <w:webHidden/>
              </w:rPr>
              <w:tab/>
            </w:r>
            <w:r>
              <w:rPr>
                <w:webHidden/>
              </w:rPr>
              <w:fldChar w:fldCharType="begin"/>
            </w:r>
            <w:r>
              <w:rPr>
                <w:webHidden/>
              </w:rPr>
              <w:instrText xml:space="preserve"> PAGEREF _Toc479143220 \h </w:instrText>
            </w:r>
            <w:r>
              <w:rPr>
                <w:webHidden/>
              </w:rPr>
            </w:r>
            <w:r>
              <w:rPr>
                <w:webHidden/>
              </w:rPr>
              <w:fldChar w:fldCharType="separate"/>
            </w:r>
            <w:r>
              <w:rPr>
                <w:webHidden/>
              </w:rPr>
              <w:t>iii</w:t>
            </w:r>
            <w:r>
              <w:rPr>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221" w:history="1">
            <w:r w:rsidRPr="00AF4EE4">
              <w:rPr>
                <w:rStyle w:val="Hyperlink"/>
              </w:rPr>
              <w:t>List of Figures</w:t>
            </w:r>
            <w:r>
              <w:rPr>
                <w:webHidden/>
              </w:rPr>
              <w:tab/>
            </w:r>
            <w:r>
              <w:rPr>
                <w:webHidden/>
              </w:rPr>
              <w:fldChar w:fldCharType="begin"/>
            </w:r>
            <w:r>
              <w:rPr>
                <w:webHidden/>
              </w:rPr>
              <w:instrText xml:space="preserve"> PAGEREF _Toc479143221 \h </w:instrText>
            </w:r>
            <w:r>
              <w:rPr>
                <w:webHidden/>
              </w:rPr>
            </w:r>
            <w:r>
              <w:rPr>
                <w:webHidden/>
              </w:rPr>
              <w:fldChar w:fldCharType="separate"/>
            </w:r>
            <w:r>
              <w:rPr>
                <w:webHidden/>
              </w:rPr>
              <w:t>iv</w:t>
            </w:r>
            <w:r>
              <w:rPr>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222" w:history="1">
            <w:r w:rsidRPr="00AF4EE4">
              <w:rPr>
                <w:rStyle w:val="Hyperlink"/>
              </w:rPr>
              <w:t>List of Tables</w:t>
            </w:r>
            <w:r>
              <w:rPr>
                <w:webHidden/>
              </w:rPr>
              <w:tab/>
            </w:r>
            <w:r>
              <w:rPr>
                <w:webHidden/>
              </w:rPr>
              <w:fldChar w:fldCharType="begin"/>
            </w:r>
            <w:r>
              <w:rPr>
                <w:webHidden/>
              </w:rPr>
              <w:instrText xml:space="preserve"> PAGEREF _Toc479143222 \h </w:instrText>
            </w:r>
            <w:r>
              <w:rPr>
                <w:webHidden/>
              </w:rPr>
            </w:r>
            <w:r>
              <w:rPr>
                <w:webHidden/>
              </w:rPr>
              <w:fldChar w:fldCharType="separate"/>
            </w:r>
            <w:r>
              <w:rPr>
                <w:webHidden/>
              </w:rPr>
              <w:t>v</w:t>
            </w:r>
            <w:r>
              <w:rPr>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223" w:history="1">
            <w:r w:rsidRPr="00AF4EE4">
              <w:rPr>
                <w:rStyle w:val="Hyperlink"/>
              </w:rPr>
              <w:t>List of Equations</w:t>
            </w:r>
            <w:r>
              <w:rPr>
                <w:webHidden/>
              </w:rPr>
              <w:tab/>
            </w:r>
            <w:r>
              <w:rPr>
                <w:webHidden/>
              </w:rPr>
              <w:fldChar w:fldCharType="begin"/>
            </w:r>
            <w:r>
              <w:rPr>
                <w:webHidden/>
              </w:rPr>
              <w:instrText xml:space="preserve"> PAGEREF _Toc479143223 \h </w:instrText>
            </w:r>
            <w:r>
              <w:rPr>
                <w:webHidden/>
              </w:rPr>
            </w:r>
            <w:r>
              <w:rPr>
                <w:webHidden/>
              </w:rPr>
              <w:fldChar w:fldCharType="separate"/>
            </w:r>
            <w:r>
              <w:rPr>
                <w:webHidden/>
              </w:rPr>
              <w:t>viii</w:t>
            </w:r>
            <w:r>
              <w:rPr>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224" w:history="1">
            <w:r w:rsidRPr="00AF4EE4">
              <w:rPr>
                <w:rStyle w:val="Hyperlink"/>
              </w:rPr>
              <w:t>Chapter 1 Introduction</w:t>
            </w:r>
            <w:r>
              <w:rPr>
                <w:webHidden/>
              </w:rPr>
              <w:tab/>
            </w:r>
            <w:r>
              <w:rPr>
                <w:webHidden/>
              </w:rPr>
              <w:fldChar w:fldCharType="begin"/>
            </w:r>
            <w:r>
              <w:rPr>
                <w:webHidden/>
              </w:rPr>
              <w:instrText xml:space="preserve"> PAGEREF _Toc479143224 \h </w:instrText>
            </w:r>
            <w:r>
              <w:rPr>
                <w:webHidden/>
              </w:rPr>
            </w:r>
            <w:r>
              <w:rPr>
                <w:webHidden/>
              </w:rPr>
              <w:fldChar w:fldCharType="separate"/>
            </w:r>
            <w:r>
              <w:rPr>
                <w:webHidden/>
              </w:rPr>
              <w:t>1</w:t>
            </w:r>
            <w:r>
              <w:rPr>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25" w:history="1">
            <w:r w:rsidRPr="00AF4EE4">
              <w:rPr>
                <w:rStyle w:val="Hyperlink"/>
                <w:noProof/>
              </w:rPr>
              <w:t>1.1 Impact of Depression</w:t>
            </w:r>
            <w:r>
              <w:rPr>
                <w:noProof/>
                <w:webHidden/>
              </w:rPr>
              <w:tab/>
            </w:r>
            <w:r>
              <w:rPr>
                <w:noProof/>
                <w:webHidden/>
              </w:rPr>
              <w:fldChar w:fldCharType="begin"/>
            </w:r>
            <w:r>
              <w:rPr>
                <w:noProof/>
                <w:webHidden/>
              </w:rPr>
              <w:instrText xml:space="preserve"> PAGEREF _Toc479143225 \h </w:instrText>
            </w:r>
            <w:r>
              <w:rPr>
                <w:noProof/>
                <w:webHidden/>
              </w:rPr>
            </w:r>
            <w:r>
              <w:rPr>
                <w:noProof/>
                <w:webHidden/>
              </w:rPr>
              <w:fldChar w:fldCharType="separate"/>
            </w:r>
            <w:r>
              <w:rPr>
                <w:noProof/>
                <w:webHidden/>
              </w:rPr>
              <w:t>1</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26" w:history="1">
            <w:r w:rsidRPr="00AF4EE4">
              <w:rPr>
                <w:rStyle w:val="Hyperlink"/>
                <w:noProof/>
              </w:rPr>
              <w:t>1.2 Difficulties in Depression Diagnosis</w:t>
            </w:r>
            <w:r>
              <w:rPr>
                <w:noProof/>
                <w:webHidden/>
              </w:rPr>
              <w:tab/>
            </w:r>
            <w:r>
              <w:rPr>
                <w:noProof/>
                <w:webHidden/>
              </w:rPr>
              <w:fldChar w:fldCharType="begin"/>
            </w:r>
            <w:r>
              <w:rPr>
                <w:noProof/>
                <w:webHidden/>
              </w:rPr>
              <w:instrText xml:space="preserve"> PAGEREF _Toc479143226 \h </w:instrText>
            </w:r>
            <w:r>
              <w:rPr>
                <w:noProof/>
                <w:webHidden/>
              </w:rPr>
            </w:r>
            <w:r>
              <w:rPr>
                <w:noProof/>
                <w:webHidden/>
              </w:rPr>
              <w:fldChar w:fldCharType="separate"/>
            </w:r>
            <w:r>
              <w:rPr>
                <w:noProof/>
                <w:webHidden/>
              </w:rPr>
              <w:t>2</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27" w:history="1">
            <w:r w:rsidRPr="00AF4EE4">
              <w:rPr>
                <w:rStyle w:val="Hyperlink"/>
                <w:noProof/>
              </w:rPr>
              <w:t>1.3 Depression Diagnosis using Speech</w:t>
            </w:r>
            <w:r>
              <w:rPr>
                <w:noProof/>
                <w:webHidden/>
              </w:rPr>
              <w:tab/>
            </w:r>
            <w:r>
              <w:rPr>
                <w:noProof/>
                <w:webHidden/>
              </w:rPr>
              <w:fldChar w:fldCharType="begin"/>
            </w:r>
            <w:r>
              <w:rPr>
                <w:noProof/>
                <w:webHidden/>
              </w:rPr>
              <w:instrText xml:space="preserve"> PAGEREF _Toc479143227 \h </w:instrText>
            </w:r>
            <w:r>
              <w:rPr>
                <w:noProof/>
                <w:webHidden/>
              </w:rPr>
            </w:r>
            <w:r>
              <w:rPr>
                <w:noProof/>
                <w:webHidden/>
              </w:rPr>
              <w:fldChar w:fldCharType="separate"/>
            </w:r>
            <w:r>
              <w:rPr>
                <w:noProof/>
                <w:webHidden/>
              </w:rPr>
              <w:t>2</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28" w:history="1">
            <w:r w:rsidRPr="00AF4EE4">
              <w:rPr>
                <w:rStyle w:val="Hyperlink"/>
                <w:noProof/>
              </w:rPr>
              <w:t>1.4 Study Background and Objective</w:t>
            </w:r>
            <w:r>
              <w:rPr>
                <w:noProof/>
                <w:webHidden/>
              </w:rPr>
              <w:tab/>
            </w:r>
            <w:r>
              <w:rPr>
                <w:noProof/>
                <w:webHidden/>
              </w:rPr>
              <w:fldChar w:fldCharType="begin"/>
            </w:r>
            <w:r>
              <w:rPr>
                <w:noProof/>
                <w:webHidden/>
              </w:rPr>
              <w:instrText xml:space="preserve"> PAGEREF _Toc479143228 \h </w:instrText>
            </w:r>
            <w:r>
              <w:rPr>
                <w:noProof/>
                <w:webHidden/>
              </w:rPr>
            </w:r>
            <w:r>
              <w:rPr>
                <w:noProof/>
                <w:webHidden/>
              </w:rPr>
              <w:fldChar w:fldCharType="separate"/>
            </w:r>
            <w:r>
              <w:rPr>
                <w:noProof/>
                <w:webHidden/>
              </w:rPr>
              <w:t>3</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29" w:history="1">
            <w:r w:rsidRPr="00AF4EE4">
              <w:rPr>
                <w:rStyle w:val="Hyperlink"/>
                <w:noProof/>
              </w:rPr>
              <w:t>1.5 My Contributions</w:t>
            </w:r>
            <w:r>
              <w:rPr>
                <w:noProof/>
                <w:webHidden/>
              </w:rPr>
              <w:tab/>
            </w:r>
            <w:r>
              <w:rPr>
                <w:noProof/>
                <w:webHidden/>
              </w:rPr>
              <w:fldChar w:fldCharType="begin"/>
            </w:r>
            <w:r>
              <w:rPr>
                <w:noProof/>
                <w:webHidden/>
              </w:rPr>
              <w:instrText xml:space="preserve"> PAGEREF _Toc479143229 \h </w:instrText>
            </w:r>
            <w:r>
              <w:rPr>
                <w:noProof/>
                <w:webHidden/>
              </w:rPr>
            </w:r>
            <w:r>
              <w:rPr>
                <w:noProof/>
                <w:webHidden/>
              </w:rPr>
              <w:fldChar w:fldCharType="separate"/>
            </w:r>
            <w:r>
              <w:rPr>
                <w:noProof/>
                <w:webHidden/>
              </w:rPr>
              <w:t>3</w:t>
            </w:r>
            <w:r>
              <w:rPr>
                <w:noProof/>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230" w:history="1">
            <w:r w:rsidRPr="00AF4EE4">
              <w:rPr>
                <w:rStyle w:val="Hyperlink"/>
              </w:rPr>
              <w:t>Chapter 2 Related Studies</w:t>
            </w:r>
            <w:r>
              <w:rPr>
                <w:webHidden/>
              </w:rPr>
              <w:tab/>
            </w:r>
            <w:r>
              <w:rPr>
                <w:webHidden/>
              </w:rPr>
              <w:fldChar w:fldCharType="begin"/>
            </w:r>
            <w:r>
              <w:rPr>
                <w:webHidden/>
              </w:rPr>
              <w:instrText xml:space="preserve"> PAGEREF _Toc479143230 \h </w:instrText>
            </w:r>
            <w:r>
              <w:rPr>
                <w:webHidden/>
              </w:rPr>
            </w:r>
            <w:r>
              <w:rPr>
                <w:webHidden/>
              </w:rPr>
              <w:fldChar w:fldCharType="separate"/>
            </w:r>
            <w:r>
              <w:rPr>
                <w:webHidden/>
              </w:rPr>
              <w:t>4</w:t>
            </w:r>
            <w:r>
              <w:rPr>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31" w:history="1">
            <w:r w:rsidRPr="00AF4EE4">
              <w:rPr>
                <w:rStyle w:val="Hyperlink"/>
                <w:noProof/>
              </w:rPr>
              <w:t>2.1 AVEC2016</w:t>
            </w:r>
            <w:r>
              <w:rPr>
                <w:noProof/>
                <w:webHidden/>
              </w:rPr>
              <w:tab/>
            </w:r>
            <w:r>
              <w:rPr>
                <w:noProof/>
                <w:webHidden/>
              </w:rPr>
              <w:fldChar w:fldCharType="begin"/>
            </w:r>
            <w:r>
              <w:rPr>
                <w:noProof/>
                <w:webHidden/>
              </w:rPr>
              <w:instrText xml:space="preserve"> PAGEREF _Toc479143231 \h </w:instrText>
            </w:r>
            <w:r>
              <w:rPr>
                <w:noProof/>
                <w:webHidden/>
              </w:rPr>
            </w:r>
            <w:r>
              <w:rPr>
                <w:noProof/>
                <w:webHidden/>
              </w:rPr>
              <w:fldChar w:fldCharType="separate"/>
            </w:r>
            <w:r>
              <w:rPr>
                <w:noProof/>
                <w:webHidden/>
              </w:rPr>
              <w:t>4</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32" w:history="1">
            <w:r w:rsidRPr="00AF4EE4">
              <w:rPr>
                <w:rStyle w:val="Hyperlink"/>
                <w:b/>
                <w:noProof/>
              </w:rPr>
              <w:t>2.1.1 Baseline</w:t>
            </w:r>
            <w:r>
              <w:rPr>
                <w:noProof/>
                <w:webHidden/>
              </w:rPr>
              <w:tab/>
            </w:r>
            <w:r>
              <w:rPr>
                <w:noProof/>
                <w:webHidden/>
              </w:rPr>
              <w:fldChar w:fldCharType="begin"/>
            </w:r>
            <w:r>
              <w:rPr>
                <w:noProof/>
                <w:webHidden/>
              </w:rPr>
              <w:instrText xml:space="preserve"> PAGEREF _Toc479143232 \h </w:instrText>
            </w:r>
            <w:r>
              <w:rPr>
                <w:noProof/>
                <w:webHidden/>
              </w:rPr>
            </w:r>
            <w:r>
              <w:rPr>
                <w:noProof/>
                <w:webHidden/>
              </w:rPr>
              <w:fldChar w:fldCharType="separate"/>
            </w:r>
            <w:r>
              <w:rPr>
                <w:noProof/>
                <w:webHidden/>
              </w:rPr>
              <w:t>4</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33" w:history="1">
            <w:r w:rsidRPr="00AF4EE4">
              <w:rPr>
                <w:rStyle w:val="Hyperlink"/>
                <w:b/>
                <w:noProof/>
              </w:rPr>
              <w:t>2.1.2 DepAudioNet</w:t>
            </w:r>
            <w:r>
              <w:rPr>
                <w:noProof/>
                <w:webHidden/>
              </w:rPr>
              <w:tab/>
            </w:r>
            <w:r>
              <w:rPr>
                <w:noProof/>
                <w:webHidden/>
              </w:rPr>
              <w:fldChar w:fldCharType="begin"/>
            </w:r>
            <w:r>
              <w:rPr>
                <w:noProof/>
                <w:webHidden/>
              </w:rPr>
              <w:instrText xml:space="preserve"> PAGEREF _Toc479143233 \h </w:instrText>
            </w:r>
            <w:r>
              <w:rPr>
                <w:noProof/>
                <w:webHidden/>
              </w:rPr>
            </w:r>
            <w:r>
              <w:rPr>
                <w:noProof/>
                <w:webHidden/>
              </w:rPr>
              <w:fldChar w:fldCharType="separate"/>
            </w:r>
            <w:r>
              <w:rPr>
                <w:noProof/>
                <w:webHidden/>
              </w:rPr>
              <w:t>5</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34" w:history="1">
            <w:r w:rsidRPr="00AF4EE4">
              <w:rPr>
                <w:rStyle w:val="Hyperlink"/>
                <w:b/>
                <w:noProof/>
              </w:rPr>
              <w:t>2.1.3 MIT Lincoln Laboratory (MITLL)</w:t>
            </w:r>
            <w:r>
              <w:rPr>
                <w:noProof/>
                <w:webHidden/>
              </w:rPr>
              <w:tab/>
            </w:r>
            <w:r>
              <w:rPr>
                <w:noProof/>
                <w:webHidden/>
              </w:rPr>
              <w:fldChar w:fldCharType="begin"/>
            </w:r>
            <w:r>
              <w:rPr>
                <w:noProof/>
                <w:webHidden/>
              </w:rPr>
              <w:instrText xml:space="preserve"> PAGEREF _Toc479143234 \h </w:instrText>
            </w:r>
            <w:r>
              <w:rPr>
                <w:noProof/>
                <w:webHidden/>
              </w:rPr>
            </w:r>
            <w:r>
              <w:rPr>
                <w:noProof/>
                <w:webHidden/>
              </w:rPr>
              <w:fldChar w:fldCharType="separate"/>
            </w:r>
            <w:r>
              <w:rPr>
                <w:noProof/>
                <w:webHidden/>
              </w:rPr>
              <w:t>5</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35" w:history="1">
            <w:r w:rsidRPr="00AF4EE4">
              <w:rPr>
                <w:rStyle w:val="Hyperlink"/>
                <w:b/>
                <w:noProof/>
              </w:rPr>
              <w:t>2.1.4 Pampouchidou’s Study</w:t>
            </w:r>
            <w:r>
              <w:rPr>
                <w:noProof/>
                <w:webHidden/>
              </w:rPr>
              <w:tab/>
            </w:r>
            <w:r>
              <w:rPr>
                <w:noProof/>
                <w:webHidden/>
              </w:rPr>
              <w:fldChar w:fldCharType="begin"/>
            </w:r>
            <w:r>
              <w:rPr>
                <w:noProof/>
                <w:webHidden/>
              </w:rPr>
              <w:instrText xml:space="preserve"> PAGEREF _Toc479143235 \h </w:instrText>
            </w:r>
            <w:r>
              <w:rPr>
                <w:noProof/>
                <w:webHidden/>
              </w:rPr>
            </w:r>
            <w:r>
              <w:rPr>
                <w:noProof/>
                <w:webHidden/>
              </w:rPr>
              <w:fldChar w:fldCharType="separate"/>
            </w:r>
            <w:r>
              <w:rPr>
                <w:noProof/>
                <w:webHidden/>
              </w:rPr>
              <w:t>6</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36" w:history="1">
            <w:r w:rsidRPr="00AF4EE4">
              <w:rPr>
                <w:rStyle w:val="Hyperlink"/>
                <w:b/>
                <w:noProof/>
              </w:rPr>
              <w:t>2.1.5 SCUBA</w:t>
            </w:r>
            <w:r>
              <w:rPr>
                <w:noProof/>
                <w:webHidden/>
              </w:rPr>
              <w:tab/>
            </w:r>
            <w:r>
              <w:rPr>
                <w:noProof/>
                <w:webHidden/>
              </w:rPr>
              <w:fldChar w:fldCharType="begin"/>
            </w:r>
            <w:r>
              <w:rPr>
                <w:noProof/>
                <w:webHidden/>
              </w:rPr>
              <w:instrText xml:space="preserve"> PAGEREF _Toc479143236 \h </w:instrText>
            </w:r>
            <w:r>
              <w:rPr>
                <w:noProof/>
                <w:webHidden/>
              </w:rPr>
            </w:r>
            <w:r>
              <w:rPr>
                <w:noProof/>
                <w:webHidden/>
              </w:rPr>
              <w:fldChar w:fldCharType="separate"/>
            </w:r>
            <w:r>
              <w:rPr>
                <w:noProof/>
                <w:webHidden/>
              </w:rPr>
              <w:t>7</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37" w:history="1">
            <w:r w:rsidRPr="00AF4EE4">
              <w:rPr>
                <w:rStyle w:val="Hyperlink"/>
                <w:noProof/>
              </w:rPr>
              <w:t>2.2 Other Related Studies</w:t>
            </w:r>
            <w:r>
              <w:rPr>
                <w:noProof/>
                <w:webHidden/>
              </w:rPr>
              <w:tab/>
            </w:r>
            <w:r>
              <w:rPr>
                <w:noProof/>
                <w:webHidden/>
              </w:rPr>
              <w:fldChar w:fldCharType="begin"/>
            </w:r>
            <w:r>
              <w:rPr>
                <w:noProof/>
                <w:webHidden/>
              </w:rPr>
              <w:instrText xml:space="preserve"> PAGEREF _Toc479143237 \h </w:instrText>
            </w:r>
            <w:r>
              <w:rPr>
                <w:noProof/>
                <w:webHidden/>
              </w:rPr>
            </w:r>
            <w:r>
              <w:rPr>
                <w:noProof/>
                <w:webHidden/>
              </w:rPr>
              <w:fldChar w:fldCharType="separate"/>
            </w:r>
            <w:r>
              <w:rPr>
                <w:noProof/>
                <w:webHidden/>
              </w:rPr>
              <w:t>8</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38" w:history="1">
            <w:r w:rsidRPr="00AF4EE4">
              <w:rPr>
                <w:rStyle w:val="Hyperlink"/>
                <w:noProof/>
              </w:rPr>
              <w:t>2.3 Research Gap</w:t>
            </w:r>
            <w:r>
              <w:rPr>
                <w:noProof/>
                <w:webHidden/>
              </w:rPr>
              <w:tab/>
            </w:r>
            <w:r>
              <w:rPr>
                <w:noProof/>
                <w:webHidden/>
              </w:rPr>
              <w:fldChar w:fldCharType="begin"/>
            </w:r>
            <w:r>
              <w:rPr>
                <w:noProof/>
                <w:webHidden/>
              </w:rPr>
              <w:instrText xml:space="preserve"> PAGEREF _Toc479143238 \h </w:instrText>
            </w:r>
            <w:r>
              <w:rPr>
                <w:noProof/>
                <w:webHidden/>
              </w:rPr>
            </w:r>
            <w:r>
              <w:rPr>
                <w:noProof/>
                <w:webHidden/>
              </w:rPr>
              <w:fldChar w:fldCharType="separate"/>
            </w:r>
            <w:r>
              <w:rPr>
                <w:noProof/>
                <w:webHidden/>
              </w:rPr>
              <w:t>8</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39" w:history="1">
            <w:r w:rsidRPr="00AF4EE4">
              <w:rPr>
                <w:rStyle w:val="Hyperlink"/>
                <w:noProof/>
              </w:rPr>
              <w:t>2.4 Chapter Summary</w:t>
            </w:r>
            <w:r>
              <w:rPr>
                <w:noProof/>
                <w:webHidden/>
              </w:rPr>
              <w:tab/>
            </w:r>
            <w:r>
              <w:rPr>
                <w:noProof/>
                <w:webHidden/>
              </w:rPr>
              <w:fldChar w:fldCharType="begin"/>
            </w:r>
            <w:r>
              <w:rPr>
                <w:noProof/>
                <w:webHidden/>
              </w:rPr>
              <w:instrText xml:space="preserve"> PAGEREF _Toc479143239 \h </w:instrText>
            </w:r>
            <w:r>
              <w:rPr>
                <w:noProof/>
                <w:webHidden/>
              </w:rPr>
            </w:r>
            <w:r>
              <w:rPr>
                <w:noProof/>
                <w:webHidden/>
              </w:rPr>
              <w:fldChar w:fldCharType="separate"/>
            </w:r>
            <w:r>
              <w:rPr>
                <w:noProof/>
                <w:webHidden/>
              </w:rPr>
              <w:t>9</w:t>
            </w:r>
            <w:r>
              <w:rPr>
                <w:noProof/>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240" w:history="1">
            <w:r w:rsidRPr="00AF4EE4">
              <w:rPr>
                <w:rStyle w:val="Hyperlink"/>
              </w:rPr>
              <w:t>Chapter 3 Background Knowledge</w:t>
            </w:r>
            <w:r>
              <w:rPr>
                <w:webHidden/>
              </w:rPr>
              <w:tab/>
            </w:r>
            <w:r>
              <w:rPr>
                <w:webHidden/>
              </w:rPr>
              <w:fldChar w:fldCharType="begin"/>
            </w:r>
            <w:r>
              <w:rPr>
                <w:webHidden/>
              </w:rPr>
              <w:instrText xml:space="preserve"> PAGEREF _Toc479143240 \h </w:instrText>
            </w:r>
            <w:r>
              <w:rPr>
                <w:webHidden/>
              </w:rPr>
            </w:r>
            <w:r>
              <w:rPr>
                <w:webHidden/>
              </w:rPr>
              <w:fldChar w:fldCharType="separate"/>
            </w:r>
            <w:r>
              <w:rPr>
                <w:webHidden/>
              </w:rPr>
              <w:t>10</w:t>
            </w:r>
            <w:r>
              <w:rPr>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41" w:history="1">
            <w:r w:rsidRPr="00AF4EE4">
              <w:rPr>
                <w:rStyle w:val="Hyperlink"/>
                <w:noProof/>
              </w:rPr>
              <w:t>3.1 Audio Features</w:t>
            </w:r>
            <w:r>
              <w:rPr>
                <w:noProof/>
                <w:webHidden/>
              </w:rPr>
              <w:tab/>
            </w:r>
            <w:r>
              <w:rPr>
                <w:noProof/>
                <w:webHidden/>
              </w:rPr>
              <w:fldChar w:fldCharType="begin"/>
            </w:r>
            <w:r>
              <w:rPr>
                <w:noProof/>
                <w:webHidden/>
              </w:rPr>
              <w:instrText xml:space="preserve"> PAGEREF _Toc479143241 \h </w:instrText>
            </w:r>
            <w:r>
              <w:rPr>
                <w:noProof/>
                <w:webHidden/>
              </w:rPr>
            </w:r>
            <w:r>
              <w:rPr>
                <w:noProof/>
                <w:webHidden/>
              </w:rPr>
              <w:fldChar w:fldCharType="separate"/>
            </w:r>
            <w:r>
              <w:rPr>
                <w:noProof/>
                <w:webHidden/>
              </w:rPr>
              <w:t>10</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42" w:history="1">
            <w:r w:rsidRPr="00AF4EE4">
              <w:rPr>
                <w:rStyle w:val="Hyperlink"/>
                <w:b/>
                <w:noProof/>
              </w:rPr>
              <w:t>3.1.1 Time-Domain Audio Features</w:t>
            </w:r>
            <w:r>
              <w:rPr>
                <w:noProof/>
                <w:webHidden/>
              </w:rPr>
              <w:tab/>
            </w:r>
            <w:r>
              <w:rPr>
                <w:noProof/>
                <w:webHidden/>
              </w:rPr>
              <w:fldChar w:fldCharType="begin"/>
            </w:r>
            <w:r>
              <w:rPr>
                <w:noProof/>
                <w:webHidden/>
              </w:rPr>
              <w:instrText xml:space="preserve"> PAGEREF _Toc479143242 \h </w:instrText>
            </w:r>
            <w:r>
              <w:rPr>
                <w:noProof/>
                <w:webHidden/>
              </w:rPr>
            </w:r>
            <w:r>
              <w:rPr>
                <w:noProof/>
                <w:webHidden/>
              </w:rPr>
              <w:fldChar w:fldCharType="separate"/>
            </w:r>
            <w:r>
              <w:rPr>
                <w:noProof/>
                <w:webHidden/>
              </w:rPr>
              <w:t>10</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43" w:history="1">
            <w:r w:rsidRPr="00AF4EE4">
              <w:rPr>
                <w:rStyle w:val="Hyperlink"/>
                <w:b/>
                <w:noProof/>
              </w:rPr>
              <w:t>3.1.2 Frequency-Domain Audio Features</w:t>
            </w:r>
            <w:r>
              <w:rPr>
                <w:noProof/>
                <w:webHidden/>
              </w:rPr>
              <w:tab/>
            </w:r>
            <w:r>
              <w:rPr>
                <w:noProof/>
                <w:webHidden/>
              </w:rPr>
              <w:fldChar w:fldCharType="begin"/>
            </w:r>
            <w:r>
              <w:rPr>
                <w:noProof/>
                <w:webHidden/>
              </w:rPr>
              <w:instrText xml:space="preserve"> PAGEREF _Toc479143243 \h </w:instrText>
            </w:r>
            <w:r>
              <w:rPr>
                <w:noProof/>
                <w:webHidden/>
              </w:rPr>
            </w:r>
            <w:r>
              <w:rPr>
                <w:noProof/>
                <w:webHidden/>
              </w:rPr>
              <w:fldChar w:fldCharType="separate"/>
            </w:r>
            <w:r>
              <w:rPr>
                <w:noProof/>
                <w:webHidden/>
              </w:rPr>
              <w:t>11</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44" w:history="1">
            <w:r w:rsidRPr="00AF4EE4">
              <w:rPr>
                <w:rStyle w:val="Hyperlink"/>
                <w:b/>
                <w:noProof/>
              </w:rPr>
              <w:t>3.1.3 Chroma-based Audio Features</w:t>
            </w:r>
            <w:r>
              <w:rPr>
                <w:noProof/>
                <w:webHidden/>
              </w:rPr>
              <w:tab/>
            </w:r>
            <w:r>
              <w:rPr>
                <w:noProof/>
                <w:webHidden/>
              </w:rPr>
              <w:fldChar w:fldCharType="begin"/>
            </w:r>
            <w:r>
              <w:rPr>
                <w:noProof/>
                <w:webHidden/>
              </w:rPr>
              <w:instrText xml:space="preserve"> PAGEREF _Toc479143244 \h </w:instrText>
            </w:r>
            <w:r>
              <w:rPr>
                <w:noProof/>
                <w:webHidden/>
              </w:rPr>
            </w:r>
            <w:r>
              <w:rPr>
                <w:noProof/>
                <w:webHidden/>
              </w:rPr>
              <w:fldChar w:fldCharType="separate"/>
            </w:r>
            <w:r>
              <w:rPr>
                <w:noProof/>
                <w:webHidden/>
              </w:rPr>
              <w:t>13</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45" w:history="1">
            <w:r w:rsidRPr="00AF4EE4">
              <w:rPr>
                <w:rStyle w:val="Hyperlink"/>
                <w:b/>
                <w:noProof/>
              </w:rPr>
              <w:t>3.1.4 Section Overview</w:t>
            </w:r>
            <w:r>
              <w:rPr>
                <w:noProof/>
                <w:webHidden/>
              </w:rPr>
              <w:tab/>
            </w:r>
            <w:r>
              <w:rPr>
                <w:noProof/>
                <w:webHidden/>
              </w:rPr>
              <w:fldChar w:fldCharType="begin"/>
            </w:r>
            <w:r>
              <w:rPr>
                <w:noProof/>
                <w:webHidden/>
              </w:rPr>
              <w:instrText xml:space="preserve"> PAGEREF _Toc479143245 \h </w:instrText>
            </w:r>
            <w:r>
              <w:rPr>
                <w:noProof/>
                <w:webHidden/>
              </w:rPr>
            </w:r>
            <w:r>
              <w:rPr>
                <w:noProof/>
                <w:webHidden/>
              </w:rPr>
              <w:fldChar w:fldCharType="separate"/>
            </w:r>
            <w:r>
              <w:rPr>
                <w:noProof/>
                <w:webHidden/>
              </w:rPr>
              <w:t>14</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46" w:history="1">
            <w:r w:rsidRPr="00AF4EE4">
              <w:rPr>
                <w:rStyle w:val="Hyperlink"/>
                <w:noProof/>
              </w:rPr>
              <w:t>3.2 Data Normalization Techniques</w:t>
            </w:r>
            <w:r>
              <w:rPr>
                <w:noProof/>
                <w:webHidden/>
              </w:rPr>
              <w:tab/>
            </w:r>
            <w:r>
              <w:rPr>
                <w:noProof/>
                <w:webHidden/>
              </w:rPr>
              <w:fldChar w:fldCharType="begin"/>
            </w:r>
            <w:r>
              <w:rPr>
                <w:noProof/>
                <w:webHidden/>
              </w:rPr>
              <w:instrText xml:space="preserve"> PAGEREF _Toc479143246 \h </w:instrText>
            </w:r>
            <w:r>
              <w:rPr>
                <w:noProof/>
                <w:webHidden/>
              </w:rPr>
            </w:r>
            <w:r>
              <w:rPr>
                <w:noProof/>
                <w:webHidden/>
              </w:rPr>
              <w:fldChar w:fldCharType="separate"/>
            </w:r>
            <w:r>
              <w:rPr>
                <w:noProof/>
                <w:webHidden/>
              </w:rPr>
              <w:t>14</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47" w:history="1">
            <w:r w:rsidRPr="00AF4EE4">
              <w:rPr>
                <w:rStyle w:val="Hyperlink"/>
                <w:b/>
                <w:noProof/>
              </w:rPr>
              <w:t>3.2.1 Feature Warping</w:t>
            </w:r>
            <w:r>
              <w:rPr>
                <w:noProof/>
                <w:webHidden/>
              </w:rPr>
              <w:tab/>
            </w:r>
            <w:r>
              <w:rPr>
                <w:noProof/>
                <w:webHidden/>
              </w:rPr>
              <w:fldChar w:fldCharType="begin"/>
            </w:r>
            <w:r>
              <w:rPr>
                <w:noProof/>
                <w:webHidden/>
              </w:rPr>
              <w:instrText xml:space="preserve"> PAGEREF _Toc479143247 \h </w:instrText>
            </w:r>
            <w:r>
              <w:rPr>
                <w:noProof/>
                <w:webHidden/>
              </w:rPr>
            </w:r>
            <w:r>
              <w:rPr>
                <w:noProof/>
                <w:webHidden/>
              </w:rPr>
              <w:fldChar w:fldCharType="separate"/>
            </w:r>
            <w:r>
              <w:rPr>
                <w:noProof/>
                <w:webHidden/>
              </w:rPr>
              <w:t>14</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48" w:history="1">
            <w:r w:rsidRPr="00AF4EE4">
              <w:rPr>
                <w:rStyle w:val="Hyperlink"/>
                <w:b/>
                <w:noProof/>
              </w:rPr>
              <w:t>3.2.2 Min-max Scaling</w:t>
            </w:r>
            <w:r>
              <w:rPr>
                <w:noProof/>
                <w:webHidden/>
              </w:rPr>
              <w:tab/>
            </w:r>
            <w:r>
              <w:rPr>
                <w:noProof/>
                <w:webHidden/>
              </w:rPr>
              <w:fldChar w:fldCharType="begin"/>
            </w:r>
            <w:r>
              <w:rPr>
                <w:noProof/>
                <w:webHidden/>
              </w:rPr>
              <w:instrText xml:space="preserve"> PAGEREF _Toc479143248 \h </w:instrText>
            </w:r>
            <w:r>
              <w:rPr>
                <w:noProof/>
                <w:webHidden/>
              </w:rPr>
            </w:r>
            <w:r>
              <w:rPr>
                <w:noProof/>
                <w:webHidden/>
              </w:rPr>
              <w:fldChar w:fldCharType="separate"/>
            </w:r>
            <w:r>
              <w:rPr>
                <w:noProof/>
                <w:webHidden/>
              </w:rPr>
              <w:t>15</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49" w:history="1">
            <w:r w:rsidRPr="00AF4EE4">
              <w:rPr>
                <w:rStyle w:val="Hyperlink"/>
                <w:b/>
                <w:noProof/>
              </w:rPr>
              <w:t>3.2.3 Section Overview</w:t>
            </w:r>
            <w:r>
              <w:rPr>
                <w:noProof/>
                <w:webHidden/>
              </w:rPr>
              <w:tab/>
            </w:r>
            <w:r>
              <w:rPr>
                <w:noProof/>
                <w:webHidden/>
              </w:rPr>
              <w:fldChar w:fldCharType="begin"/>
            </w:r>
            <w:r>
              <w:rPr>
                <w:noProof/>
                <w:webHidden/>
              </w:rPr>
              <w:instrText xml:space="preserve"> PAGEREF _Toc479143249 \h </w:instrText>
            </w:r>
            <w:r>
              <w:rPr>
                <w:noProof/>
                <w:webHidden/>
              </w:rPr>
            </w:r>
            <w:r>
              <w:rPr>
                <w:noProof/>
                <w:webHidden/>
              </w:rPr>
              <w:fldChar w:fldCharType="separate"/>
            </w:r>
            <w:r>
              <w:rPr>
                <w:noProof/>
                <w:webHidden/>
              </w:rPr>
              <w:t>15</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50" w:history="1">
            <w:r w:rsidRPr="00AF4EE4">
              <w:rPr>
                <w:rStyle w:val="Hyperlink"/>
                <w:noProof/>
              </w:rPr>
              <w:t>3.3 Feature Selection Techniques</w:t>
            </w:r>
            <w:r>
              <w:rPr>
                <w:noProof/>
                <w:webHidden/>
              </w:rPr>
              <w:tab/>
            </w:r>
            <w:r>
              <w:rPr>
                <w:noProof/>
                <w:webHidden/>
              </w:rPr>
              <w:fldChar w:fldCharType="begin"/>
            </w:r>
            <w:r>
              <w:rPr>
                <w:noProof/>
                <w:webHidden/>
              </w:rPr>
              <w:instrText xml:space="preserve"> PAGEREF _Toc479143250 \h </w:instrText>
            </w:r>
            <w:r>
              <w:rPr>
                <w:noProof/>
                <w:webHidden/>
              </w:rPr>
            </w:r>
            <w:r>
              <w:rPr>
                <w:noProof/>
                <w:webHidden/>
              </w:rPr>
              <w:fldChar w:fldCharType="separate"/>
            </w:r>
            <w:r>
              <w:rPr>
                <w:noProof/>
                <w:webHidden/>
              </w:rPr>
              <w:t>15</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51" w:history="1">
            <w:r w:rsidRPr="00AF4EE4">
              <w:rPr>
                <w:rStyle w:val="Hyperlink"/>
                <w:b/>
                <w:noProof/>
              </w:rPr>
              <w:t>3.3.1 Supervised Similarity Based</w:t>
            </w:r>
            <w:r>
              <w:rPr>
                <w:noProof/>
                <w:webHidden/>
              </w:rPr>
              <w:tab/>
            </w:r>
            <w:r>
              <w:rPr>
                <w:noProof/>
                <w:webHidden/>
              </w:rPr>
              <w:fldChar w:fldCharType="begin"/>
            </w:r>
            <w:r>
              <w:rPr>
                <w:noProof/>
                <w:webHidden/>
              </w:rPr>
              <w:instrText xml:space="preserve"> PAGEREF _Toc479143251 \h </w:instrText>
            </w:r>
            <w:r>
              <w:rPr>
                <w:noProof/>
                <w:webHidden/>
              </w:rPr>
            </w:r>
            <w:r>
              <w:rPr>
                <w:noProof/>
                <w:webHidden/>
              </w:rPr>
              <w:fldChar w:fldCharType="separate"/>
            </w:r>
            <w:r>
              <w:rPr>
                <w:noProof/>
                <w:webHidden/>
              </w:rPr>
              <w:t>16</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52" w:history="1">
            <w:r w:rsidRPr="00AF4EE4">
              <w:rPr>
                <w:rStyle w:val="Hyperlink"/>
                <w:b/>
                <w:noProof/>
              </w:rPr>
              <w:t>3.3.2 Supervised Informational Theoretical Based</w:t>
            </w:r>
            <w:r>
              <w:rPr>
                <w:noProof/>
                <w:webHidden/>
              </w:rPr>
              <w:tab/>
            </w:r>
            <w:r>
              <w:rPr>
                <w:noProof/>
                <w:webHidden/>
              </w:rPr>
              <w:fldChar w:fldCharType="begin"/>
            </w:r>
            <w:r>
              <w:rPr>
                <w:noProof/>
                <w:webHidden/>
              </w:rPr>
              <w:instrText xml:space="preserve"> PAGEREF _Toc479143252 \h </w:instrText>
            </w:r>
            <w:r>
              <w:rPr>
                <w:noProof/>
                <w:webHidden/>
              </w:rPr>
            </w:r>
            <w:r>
              <w:rPr>
                <w:noProof/>
                <w:webHidden/>
              </w:rPr>
              <w:fldChar w:fldCharType="separate"/>
            </w:r>
            <w:r>
              <w:rPr>
                <w:noProof/>
                <w:webHidden/>
              </w:rPr>
              <w:t>17</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53" w:history="1">
            <w:r w:rsidRPr="00AF4EE4">
              <w:rPr>
                <w:rStyle w:val="Hyperlink"/>
                <w:b/>
                <w:noProof/>
              </w:rPr>
              <w:t>3.3.3 Supervised Statistical Based</w:t>
            </w:r>
            <w:r>
              <w:rPr>
                <w:noProof/>
                <w:webHidden/>
              </w:rPr>
              <w:tab/>
            </w:r>
            <w:r>
              <w:rPr>
                <w:noProof/>
                <w:webHidden/>
              </w:rPr>
              <w:fldChar w:fldCharType="begin"/>
            </w:r>
            <w:r>
              <w:rPr>
                <w:noProof/>
                <w:webHidden/>
              </w:rPr>
              <w:instrText xml:space="preserve"> PAGEREF _Toc479143253 \h </w:instrText>
            </w:r>
            <w:r>
              <w:rPr>
                <w:noProof/>
                <w:webHidden/>
              </w:rPr>
            </w:r>
            <w:r>
              <w:rPr>
                <w:noProof/>
                <w:webHidden/>
              </w:rPr>
              <w:fldChar w:fldCharType="separate"/>
            </w:r>
            <w:r>
              <w:rPr>
                <w:noProof/>
                <w:webHidden/>
              </w:rPr>
              <w:t>19</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54" w:history="1">
            <w:r w:rsidRPr="00AF4EE4">
              <w:rPr>
                <w:rStyle w:val="Hyperlink"/>
                <w:b/>
                <w:noProof/>
              </w:rPr>
              <w:t>3.3.4 Section Overview</w:t>
            </w:r>
            <w:r>
              <w:rPr>
                <w:noProof/>
                <w:webHidden/>
              </w:rPr>
              <w:tab/>
            </w:r>
            <w:r>
              <w:rPr>
                <w:noProof/>
                <w:webHidden/>
              </w:rPr>
              <w:fldChar w:fldCharType="begin"/>
            </w:r>
            <w:r>
              <w:rPr>
                <w:noProof/>
                <w:webHidden/>
              </w:rPr>
              <w:instrText xml:space="preserve"> PAGEREF _Toc479143254 \h </w:instrText>
            </w:r>
            <w:r>
              <w:rPr>
                <w:noProof/>
                <w:webHidden/>
              </w:rPr>
            </w:r>
            <w:r>
              <w:rPr>
                <w:noProof/>
                <w:webHidden/>
              </w:rPr>
              <w:fldChar w:fldCharType="separate"/>
            </w:r>
            <w:r>
              <w:rPr>
                <w:noProof/>
                <w:webHidden/>
              </w:rPr>
              <w:t>20</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55" w:history="1">
            <w:r w:rsidRPr="00AF4EE4">
              <w:rPr>
                <w:rStyle w:val="Hyperlink"/>
                <w:noProof/>
              </w:rPr>
              <w:t>3.4 Machine Learning (ML) Models</w:t>
            </w:r>
            <w:r>
              <w:rPr>
                <w:noProof/>
                <w:webHidden/>
              </w:rPr>
              <w:tab/>
            </w:r>
            <w:r>
              <w:rPr>
                <w:noProof/>
                <w:webHidden/>
              </w:rPr>
              <w:fldChar w:fldCharType="begin"/>
            </w:r>
            <w:r>
              <w:rPr>
                <w:noProof/>
                <w:webHidden/>
              </w:rPr>
              <w:instrText xml:space="preserve"> PAGEREF _Toc479143255 \h </w:instrText>
            </w:r>
            <w:r>
              <w:rPr>
                <w:noProof/>
                <w:webHidden/>
              </w:rPr>
            </w:r>
            <w:r>
              <w:rPr>
                <w:noProof/>
                <w:webHidden/>
              </w:rPr>
              <w:fldChar w:fldCharType="separate"/>
            </w:r>
            <w:r>
              <w:rPr>
                <w:noProof/>
                <w:webHidden/>
              </w:rPr>
              <w:t>20</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56" w:history="1">
            <w:r w:rsidRPr="00AF4EE4">
              <w:rPr>
                <w:rStyle w:val="Hyperlink"/>
                <w:b/>
                <w:noProof/>
              </w:rPr>
              <w:t>3.4.1 Probabilistic Machine Learning Model</w:t>
            </w:r>
            <w:r>
              <w:rPr>
                <w:noProof/>
                <w:webHidden/>
              </w:rPr>
              <w:tab/>
            </w:r>
            <w:r>
              <w:rPr>
                <w:noProof/>
                <w:webHidden/>
              </w:rPr>
              <w:fldChar w:fldCharType="begin"/>
            </w:r>
            <w:r>
              <w:rPr>
                <w:noProof/>
                <w:webHidden/>
              </w:rPr>
              <w:instrText xml:space="preserve"> PAGEREF _Toc479143256 \h </w:instrText>
            </w:r>
            <w:r>
              <w:rPr>
                <w:noProof/>
                <w:webHidden/>
              </w:rPr>
            </w:r>
            <w:r>
              <w:rPr>
                <w:noProof/>
                <w:webHidden/>
              </w:rPr>
              <w:fldChar w:fldCharType="separate"/>
            </w:r>
            <w:r>
              <w:rPr>
                <w:noProof/>
                <w:webHidden/>
              </w:rPr>
              <w:t>20</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57" w:history="1">
            <w:r w:rsidRPr="00AF4EE4">
              <w:rPr>
                <w:rStyle w:val="Hyperlink"/>
                <w:b/>
                <w:noProof/>
              </w:rPr>
              <w:t>3.4.2 Kernel-based Machine Learning Model</w:t>
            </w:r>
            <w:r>
              <w:rPr>
                <w:noProof/>
                <w:webHidden/>
              </w:rPr>
              <w:tab/>
            </w:r>
            <w:r>
              <w:rPr>
                <w:noProof/>
                <w:webHidden/>
              </w:rPr>
              <w:fldChar w:fldCharType="begin"/>
            </w:r>
            <w:r>
              <w:rPr>
                <w:noProof/>
                <w:webHidden/>
              </w:rPr>
              <w:instrText xml:space="preserve"> PAGEREF _Toc479143257 \h </w:instrText>
            </w:r>
            <w:r>
              <w:rPr>
                <w:noProof/>
                <w:webHidden/>
              </w:rPr>
            </w:r>
            <w:r>
              <w:rPr>
                <w:noProof/>
                <w:webHidden/>
              </w:rPr>
              <w:fldChar w:fldCharType="separate"/>
            </w:r>
            <w:r>
              <w:rPr>
                <w:noProof/>
                <w:webHidden/>
              </w:rPr>
              <w:t>21</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58" w:history="1">
            <w:r w:rsidRPr="00AF4EE4">
              <w:rPr>
                <w:rStyle w:val="Hyperlink"/>
                <w:b/>
                <w:noProof/>
              </w:rPr>
              <w:t>3.4.3 K-Nearest Neighbor (KNN)</w:t>
            </w:r>
            <w:r>
              <w:rPr>
                <w:noProof/>
                <w:webHidden/>
              </w:rPr>
              <w:tab/>
            </w:r>
            <w:r>
              <w:rPr>
                <w:noProof/>
                <w:webHidden/>
              </w:rPr>
              <w:fldChar w:fldCharType="begin"/>
            </w:r>
            <w:r>
              <w:rPr>
                <w:noProof/>
                <w:webHidden/>
              </w:rPr>
              <w:instrText xml:space="preserve"> PAGEREF _Toc479143258 \h </w:instrText>
            </w:r>
            <w:r>
              <w:rPr>
                <w:noProof/>
                <w:webHidden/>
              </w:rPr>
            </w:r>
            <w:r>
              <w:rPr>
                <w:noProof/>
                <w:webHidden/>
              </w:rPr>
              <w:fldChar w:fldCharType="separate"/>
            </w:r>
            <w:r>
              <w:rPr>
                <w:noProof/>
                <w:webHidden/>
              </w:rPr>
              <w:t>23</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59" w:history="1">
            <w:r w:rsidRPr="00AF4EE4">
              <w:rPr>
                <w:rStyle w:val="Hyperlink"/>
                <w:b/>
                <w:noProof/>
              </w:rPr>
              <w:t>3.4.4 Decision Tree</w:t>
            </w:r>
            <w:r>
              <w:rPr>
                <w:noProof/>
                <w:webHidden/>
              </w:rPr>
              <w:tab/>
            </w:r>
            <w:r>
              <w:rPr>
                <w:noProof/>
                <w:webHidden/>
              </w:rPr>
              <w:fldChar w:fldCharType="begin"/>
            </w:r>
            <w:r>
              <w:rPr>
                <w:noProof/>
                <w:webHidden/>
              </w:rPr>
              <w:instrText xml:space="preserve"> PAGEREF _Toc479143259 \h </w:instrText>
            </w:r>
            <w:r>
              <w:rPr>
                <w:noProof/>
                <w:webHidden/>
              </w:rPr>
            </w:r>
            <w:r>
              <w:rPr>
                <w:noProof/>
                <w:webHidden/>
              </w:rPr>
              <w:fldChar w:fldCharType="separate"/>
            </w:r>
            <w:r>
              <w:rPr>
                <w:noProof/>
                <w:webHidden/>
              </w:rPr>
              <w:t>23</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60" w:history="1">
            <w:r w:rsidRPr="00AF4EE4">
              <w:rPr>
                <w:rStyle w:val="Hyperlink"/>
                <w:b/>
                <w:noProof/>
              </w:rPr>
              <w:t>3.4.5 Ensemble</w:t>
            </w:r>
            <w:r>
              <w:rPr>
                <w:noProof/>
                <w:webHidden/>
              </w:rPr>
              <w:tab/>
            </w:r>
            <w:r>
              <w:rPr>
                <w:noProof/>
                <w:webHidden/>
              </w:rPr>
              <w:fldChar w:fldCharType="begin"/>
            </w:r>
            <w:r>
              <w:rPr>
                <w:noProof/>
                <w:webHidden/>
              </w:rPr>
              <w:instrText xml:space="preserve"> PAGEREF _Toc479143260 \h </w:instrText>
            </w:r>
            <w:r>
              <w:rPr>
                <w:noProof/>
                <w:webHidden/>
              </w:rPr>
            </w:r>
            <w:r>
              <w:rPr>
                <w:noProof/>
                <w:webHidden/>
              </w:rPr>
              <w:fldChar w:fldCharType="separate"/>
            </w:r>
            <w:r>
              <w:rPr>
                <w:noProof/>
                <w:webHidden/>
              </w:rPr>
              <w:t>24</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61" w:history="1">
            <w:r w:rsidRPr="00AF4EE4">
              <w:rPr>
                <w:rStyle w:val="Hyperlink"/>
                <w:b/>
                <w:noProof/>
              </w:rPr>
              <w:t>3.4.6 Multi-class Classification</w:t>
            </w:r>
            <w:r>
              <w:rPr>
                <w:noProof/>
                <w:webHidden/>
              </w:rPr>
              <w:tab/>
            </w:r>
            <w:r>
              <w:rPr>
                <w:noProof/>
                <w:webHidden/>
              </w:rPr>
              <w:fldChar w:fldCharType="begin"/>
            </w:r>
            <w:r>
              <w:rPr>
                <w:noProof/>
                <w:webHidden/>
              </w:rPr>
              <w:instrText xml:space="preserve"> PAGEREF _Toc479143261 \h </w:instrText>
            </w:r>
            <w:r>
              <w:rPr>
                <w:noProof/>
                <w:webHidden/>
              </w:rPr>
            </w:r>
            <w:r>
              <w:rPr>
                <w:noProof/>
                <w:webHidden/>
              </w:rPr>
              <w:fldChar w:fldCharType="separate"/>
            </w:r>
            <w:r>
              <w:rPr>
                <w:noProof/>
                <w:webHidden/>
              </w:rPr>
              <w:t>24</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62" w:history="1">
            <w:r w:rsidRPr="00AF4EE4">
              <w:rPr>
                <w:rStyle w:val="Hyperlink"/>
                <w:b/>
                <w:noProof/>
              </w:rPr>
              <w:t>3.4.7 Optimization</w:t>
            </w:r>
            <w:r>
              <w:rPr>
                <w:noProof/>
                <w:webHidden/>
              </w:rPr>
              <w:tab/>
            </w:r>
            <w:r>
              <w:rPr>
                <w:noProof/>
                <w:webHidden/>
              </w:rPr>
              <w:fldChar w:fldCharType="begin"/>
            </w:r>
            <w:r>
              <w:rPr>
                <w:noProof/>
                <w:webHidden/>
              </w:rPr>
              <w:instrText xml:space="preserve"> PAGEREF _Toc479143262 \h </w:instrText>
            </w:r>
            <w:r>
              <w:rPr>
                <w:noProof/>
                <w:webHidden/>
              </w:rPr>
            </w:r>
            <w:r>
              <w:rPr>
                <w:noProof/>
                <w:webHidden/>
              </w:rPr>
              <w:fldChar w:fldCharType="separate"/>
            </w:r>
            <w:r>
              <w:rPr>
                <w:noProof/>
                <w:webHidden/>
              </w:rPr>
              <w:t>25</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63" w:history="1">
            <w:r w:rsidRPr="00AF4EE4">
              <w:rPr>
                <w:rStyle w:val="Hyperlink"/>
                <w:b/>
                <w:noProof/>
              </w:rPr>
              <w:t>3.4.8 Section Overview</w:t>
            </w:r>
            <w:r>
              <w:rPr>
                <w:noProof/>
                <w:webHidden/>
              </w:rPr>
              <w:tab/>
            </w:r>
            <w:r>
              <w:rPr>
                <w:noProof/>
                <w:webHidden/>
              </w:rPr>
              <w:fldChar w:fldCharType="begin"/>
            </w:r>
            <w:r>
              <w:rPr>
                <w:noProof/>
                <w:webHidden/>
              </w:rPr>
              <w:instrText xml:space="preserve"> PAGEREF _Toc479143263 \h </w:instrText>
            </w:r>
            <w:r>
              <w:rPr>
                <w:noProof/>
                <w:webHidden/>
              </w:rPr>
            </w:r>
            <w:r>
              <w:rPr>
                <w:noProof/>
                <w:webHidden/>
              </w:rPr>
              <w:fldChar w:fldCharType="separate"/>
            </w:r>
            <w:r>
              <w:rPr>
                <w:noProof/>
                <w:webHidden/>
              </w:rPr>
              <w:t>25</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64" w:history="1">
            <w:r w:rsidRPr="00AF4EE4">
              <w:rPr>
                <w:rStyle w:val="Hyperlink"/>
                <w:noProof/>
              </w:rPr>
              <w:t>3.5 Evaluation Metrics</w:t>
            </w:r>
            <w:r>
              <w:rPr>
                <w:noProof/>
                <w:webHidden/>
              </w:rPr>
              <w:tab/>
            </w:r>
            <w:r>
              <w:rPr>
                <w:noProof/>
                <w:webHidden/>
              </w:rPr>
              <w:fldChar w:fldCharType="begin"/>
            </w:r>
            <w:r>
              <w:rPr>
                <w:noProof/>
                <w:webHidden/>
              </w:rPr>
              <w:instrText xml:space="preserve"> PAGEREF _Toc479143264 \h </w:instrText>
            </w:r>
            <w:r>
              <w:rPr>
                <w:noProof/>
                <w:webHidden/>
              </w:rPr>
            </w:r>
            <w:r>
              <w:rPr>
                <w:noProof/>
                <w:webHidden/>
              </w:rPr>
              <w:fldChar w:fldCharType="separate"/>
            </w:r>
            <w:r>
              <w:rPr>
                <w:noProof/>
                <w:webHidden/>
              </w:rPr>
              <w:t>26</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65" w:history="1">
            <w:r w:rsidRPr="00AF4EE4">
              <w:rPr>
                <w:rStyle w:val="Hyperlink"/>
                <w:b/>
                <w:noProof/>
              </w:rPr>
              <w:t>3.5.1 Classification</w:t>
            </w:r>
            <w:r>
              <w:rPr>
                <w:noProof/>
                <w:webHidden/>
              </w:rPr>
              <w:tab/>
            </w:r>
            <w:r>
              <w:rPr>
                <w:noProof/>
                <w:webHidden/>
              </w:rPr>
              <w:fldChar w:fldCharType="begin"/>
            </w:r>
            <w:r>
              <w:rPr>
                <w:noProof/>
                <w:webHidden/>
              </w:rPr>
              <w:instrText xml:space="preserve"> PAGEREF _Toc479143265 \h </w:instrText>
            </w:r>
            <w:r>
              <w:rPr>
                <w:noProof/>
                <w:webHidden/>
              </w:rPr>
            </w:r>
            <w:r>
              <w:rPr>
                <w:noProof/>
                <w:webHidden/>
              </w:rPr>
              <w:fldChar w:fldCharType="separate"/>
            </w:r>
            <w:r>
              <w:rPr>
                <w:noProof/>
                <w:webHidden/>
              </w:rPr>
              <w:t>26</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66" w:history="1">
            <w:r w:rsidRPr="00AF4EE4">
              <w:rPr>
                <w:rStyle w:val="Hyperlink"/>
                <w:b/>
                <w:noProof/>
              </w:rPr>
              <w:t>3.5.2 Regression</w:t>
            </w:r>
            <w:r>
              <w:rPr>
                <w:noProof/>
                <w:webHidden/>
              </w:rPr>
              <w:tab/>
            </w:r>
            <w:r>
              <w:rPr>
                <w:noProof/>
                <w:webHidden/>
              </w:rPr>
              <w:fldChar w:fldCharType="begin"/>
            </w:r>
            <w:r>
              <w:rPr>
                <w:noProof/>
                <w:webHidden/>
              </w:rPr>
              <w:instrText xml:space="preserve"> PAGEREF _Toc479143266 \h </w:instrText>
            </w:r>
            <w:r>
              <w:rPr>
                <w:noProof/>
                <w:webHidden/>
              </w:rPr>
            </w:r>
            <w:r>
              <w:rPr>
                <w:noProof/>
                <w:webHidden/>
              </w:rPr>
              <w:fldChar w:fldCharType="separate"/>
            </w:r>
            <w:r>
              <w:rPr>
                <w:noProof/>
                <w:webHidden/>
              </w:rPr>
              <w:t>28</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67" w:history="1">
            <w:r w:rsidRPr="00AF4EE4">
              <w:rPr>
                <w:rStyle w:val="Hyperlink"/>
                <w:noProof/>
              </w:rPr>
              <w:t>3.6 Chapter Summary</w:t>
            </w:r>
            <w:r>
              <w:rPr>
                <w:noProof/>
                <w:webHidden/>
              </w:rPr>
              <w:tab/>
            </w:r>
            <w:r>
              <w:rPr>
                <w:noProof/>
                <w:webHidden/>
              </w:rPr>
              <w:fldChar w:fldCharType="begin"/>
            </w:r>
            <w:r>
              <w:rPr>
                <w:noProof/>
                <w:webHidden/>
              </w:rPr>
              <w:instrText xml:space="preserve"> PAGEREF _Toc479143267 \h </w:instrText>
            </w:r>
            <w:r>
              <w:rPr>
                <w:noProof/>
                <w:webHidden/>
              </w:rPr>
            </w:r>
            <w:r>
              <w:rPr>
                <w:noProof/>
                <w:webHidden/>
              </w:rPr>
              <w:fldChar w:fldCharType="separate"/>
            </w:r>
            <w:r>
              <w:rPr>
                <w:noProof/>
                <w:webHidden/>
              </w:rPr>
              <w:t>29</w:t>
            </w:r>
            <w:r>
              <w:rPr>
                <w:noProof/>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268" w:history="1">
            <w:r w:rsidRPr="00AF4EE4">
              <w:rPr>
                <w:rStyle w:val="Hyperlink"/>
              </w:rPr>
              <w:t>Chapter 4 Proposed Method</w:t>
            </w:r>
            <w:r>
              <w:rPr>
                <w:webHidden/>
              </w:rPr>
              <w:tab/>
            </w:r>
            <w:r>
              <w:rPr>
                <w:webHidden/>
              </w:rPr>
              <w:fldChar w:fldCharType="begin"/>
            </w:r>
            <w:r>
              <w:rPr>
                <w:webHidden/>
              </w:rPr>
              <w:instrText xml:space="preserve"> PAGEREF _Toc479143268 \h </w:instrText>
            </w:r>
            <w:r>
              <w:rPr>
                <w:webHidden/>
              </w:rPr>
            </w:r>
            <w:r>
              <w:rPr>
                <w:webHidden/>
              </w:rPr>
              <w:fldChar w:fldCharType="separate"/>
            </w:r>
            <w:r>
              <w:rPr>
                <w:webHidden/>
              </w:rPr>
              <w:t>30</w:t>
            </w:r>
            <w:r>
              <w:rPr>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69" w:history="1">
            <w:r w:rsidRPr="00AF4EE4">
              <w:rPr>
                <w:rStyle w:val="Hyperlink"/>
                <w:noProof/>
              </w:rPr>
              <w:t>4.1 Audio Feature Standardization</w:t>
            </w:r>
            <w:r>
              <w:rPr>
                <w:noProof/>
                <w:webHidden/>
              </w:rPr>
              <w:tab/>
            </w:r>
            <w:r>
              <w:rPr>
                <w:noProof/>
                <w:webHidden/>
              </w:rPr>
              <w:fldChar w:fldCharType="begin"/>
            </w:r>
            <w:r>
              <w:rPr>
                <w:noProof/>
                <w:webHidden/>
              </w:rPr>
              <w:instrText xml:space="preserve"> PAGEREF _Toc479143269 \h </w:instrText>
            </w:r>
            <w:r>
              <w:rPr>
                <w:noProof/>
                <w:webHidden/>
              </w:rPr>
            </w:r>
            <w:r>
              <w:rPr>
                <w:noProof/>
                <w:webHidden/>
              </w:rPr>
              <w:fldChar w:fldCharType="separate"/>
            </w:r>
            <w:r>
              <w:rPr>
                <w:noProof/>
                <w:webHidden/>
              </w:rPr>
              <w:t>30</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70" w:history="1">
            <w:r w:rsidRPr="00AF4EE4">
              <w:rPr>
                <w:rStyle w:val="Hyperlink"/>
                <w:noProof/>
              </w:rPr>
              <w:t>4.2 Audio Feature Selection via Complete Search</w:t>
            </w:r>
            <w:r>
              <w:rPr>
                <w:noProof/>
                <w:webHidden/>
              </w:rPr>
              <w:tab/>
            </w:r>
            <w:r>
              <w:rPr>
                <w:noProof/>
                <w:webHidden/>
              </w:rPr>
              <w:fldChar w:fldCharType="begin"/>
            </w:r>
            <w:r>
              <w:rPr>
                <w:noProof/>
                <w:webHidden/>
              </w:rPr>
              <w:instrText xml:space="preserve"> PAGEREF _Toc479143270 \h </w:instrText>
            </w:r>
            <w:r>
              <w:rPr>
                <w:noProof/>
                <w:webHidden/>
              </w:rPr>
            </w:r>
            <w:r>
              <w:rPr>
                <w:noProof/>
                <w:webHidden/>
              </w:rPr>
              <w:fldChar w:fldCharType="separate"/>
            </w:r>
            <w:r>
              <w:rPr>
                <w:noProof/>
                <w:webHidden/>
              </w:rPr>
              <w:t>30</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71" w:history="1">
            <w:r w:rsidRPr="00AF4EE4">
              <w:rPr>
                <w:rStyle w:val="Hyperlink"/>
                <w:noProof/>
              </w:rPr>
              <w:t>4.3 Machine Learning Method</w:t>
            </w:r>
            <w:r>
              <w:rPr>
                <w:noProof/>
                <w:webHidden/>
              </w:rPr>
              <w:tab/>
            </w:r>
            <w:r>
              <w:rPr>
                <w:noProof/>
                <w:webHidden/>
              </w:rPr>
              <w:fldChar w:fldCharType="begin"/>
            </w:r>
            <w:r>
              <w:rPr>
                <w:noProof/>
                <w:webHidden/>
              </w:rPr>
              <w:instrText xml:space="preserve"> PAGEREF _Toc479143271 \h </w:instrText>
            </w:r>
            <w:r>
              <w:rPr>
                <w:noProof/>
                <w:webHidden/>
              </w:rPr>
            </w:r>
            <w:r>
              <w:rPr>
                <w:noProof/>
                <w:webHidden/>
              </w:rPr>
              <w:fldChar w:fldCharType="separate"/>
            </w:r>
            <w:r>
              <w:rPr>
                <w:noProof/>
                <w:webHidden/>
              </w:rPr>
              <w:t>31</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72" w:history="1">
            <w:r w:rsidRPr="00AF4EE4">
              <w:rPr>
                <w:rStyle w:val="Hyperlink"/>
                <w:noProof/>
              </w:rPr>
              <w:t>4.4 Multi-class Classification Task</w:t>
            </w:r>
            <w:r>
              <w:rPr>
                <w:noProof/>
                <w:webHidden/>
              </w:rPr>
              <w:tab/>
            </w:r>
            <w:r>
              <w:rPr>
                <w:noProof/>
                <w:webHidden/>
              </w:rPr>
              <w:fldChar w:fldCharType="begin"/>
            </w:r>
            <w:r>
              <w:rPr>
                <w:noProof/>
                <w:webHidden/>
              </w:rPr>
              <w:instrText xml:space="preserve"> PAGEREF _Toc479143272 \h </w:instrText>
            </w:r>
            <w:r>
              <w:rPr>
                <w:noProof/>
                <w:webHidden/>
              </w:rPr>
            </w:r>
            <w:r>
              <w:rPr>
                <w:noProof/>
                <w:webHidden/>
              </w:rPr>
              <w:fldChar w:fldCharType="separate"/>
            </w:r>
            <w:r>
              <w:rPr>
                <w:noProof/>
                <w:webHidden/>
              </w:rPr>
              <w:t>31</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73" w:history="1">
            <w:r w:rsidRPr="00AF4EE4">
              <w:rPr>
                <w:rStyle w:val="Hyperlink"/>
                <w:noProof/>
              </w:rPr>
              <w:t>4.5 Chapter Summary</w:t>
            </w:r>
            <w:r>
              <w:rPr>
                <w:noProof/>
                <w:webHidden/>
              </w:rPr>
              <w:tab/>
            </w:r>
            <w:r>
              <w:rPr>
                <w:noProof/>
                <w:webHidden/>
              </w:rPr>
              <w:fldChar w:fldCharType="begin"/>
            </w:r>
            <w:r>
              <w:rPr>
                <w:noProof/>
                <w:webHidden/>
              </w:rPr>
              <w:instrText xml:space="preserve"> PAGEREF _Toc479143273 \h </w:instrText>
            </w:r>
            <w:r>
              <w:rPr>
                <w:noProof/>
                <w:webHidden/>
              </w:rPr>
            </w:r>
            <w:r>
              <w:rPr>
                <w:noProof/>
                <w:webHidden/>
              </w:rPr>
              <w:fldChar w:fldCharType="separate"/>
            </w:r>
            <w:r>
              <w:rPr>
                <w:noProof/>
                <w:webHidden/>
              </w:rPr>
              <w:t>31</w:t>
            </w:r>
            <w:r>
              <w:rPr>
                <w:noProof/>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274" w:history="1">
            <w:r w:rsidRPr="00AF4EE4">
              <w:rPr>
                <w:rStyle w:val="Hyperlink"/>
              </w:rPr>
              <w:t>Chapter 5 Methodology</w:t>
            </w:r>
            <w:r>
              <w:rPr>
                <w:webHidden/>
              </w:rPr>
              <w:tab/>
            </w:r>
            <w:r>
              <w:rPr>
                <w:webHidden/>
              </w:rPr>
              <w:fldChar w:fldCharType="begin"/>
            </w:r>
            <w:r>
              <w:rPr>
                <w:webHidden/>
              </w:rPr>
              <w:instrText xml:space="preserve"> PAGEREF _Toc479143274 \h </w:instrText>
            </w:r>
            <w:r>
              <w:rPr>
                <w:webHidden/>
              </w:rPr>
            </w:r>
            <w:r>
              <w:rPr>
                <w:webHidden/>
              </w:rPr>
              <w:fldChar w:fldCharType="separate"/>
            </w:r>
            <w:r>
              <w:rPr>
                <w:webHidden/>
              </w:rPr>
              <w:t>32</w:t>
            </w:r>
            <w:r>
              <w:rPr>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75" w:history="1">
            <w:r w:rsidRPr="00AF4EE4">
              <w:rPr>
                <w:rStyle w:val="Hyperlink"/>
                <w:noProof/>
              </w:rPr>
              <w:t>5.1 Selecting and Understanding Dataset</w:t>
            </w:r>
            <w:r>
              <w:rPr>
                <w:noProof/>
                <w:webHidden/>
              </w:rPr>
              <w:tab/>
            </w:r>
            <w:r>
              <w:rPr>
                <w:noProof/>
                <w:webHidden/>
              </w:rPr>
              <w:fldChar w:fldCharType="begin"/>
            </w:r>
            <w:r>
              <w:rPr>
                <w:noProof/>
                <w:webHidden/>
              </w:rPr>
              <w:instrText xml:space="preserve"> PAGEREF _Toc479143275 \h </w:instrText>
            </w:r>
            <w:r>
              <w:rPr>
                <w:noProof/>
                <w:webHidden/>
              </w:rPr>
            </w:r>
            <w:r>
              <w:rPr>
                <w:noProof/>
                <w:webHidden/>
              </w:rPr>
              <w:fldChar w:fldCharType="separate"/>
            </w:r>
            <w:r>
              <w:rPr>
                <w:noProof/>
                <w:webHidden/>
              </w:rPr>
              <w:t>33</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76" w:history="1">
            <w:r w:rsidRPr="00AF4EE4">
              <w:rPr>
                <w:rStyle w:val="Hyperlink"/>
                <w:b/>
                <w:noProof/>
              </w:rPr>
              <w:t>5.1.1 Data Distribution</w:t>
            </w:r>
            <w:r>
              <w:rPr>
                <w:noProof/>
                <w:webHidden/>
              </w:rPr>
              <w:tab/>
            </w:r>
            <w:r>
              <w:rPr>
                <w:noProof/>
                <w:webHidden/>
              </w:rPr>
              <w:fldChar w:fldCharType="begin"/>
            </w:r>
            <w:r>
              <w:rPr>
                <w:noProof/>
                <w:webHidden/>
              </w:rPr>
              <w:instrText xml:space="preserve"> PAGEREF _Toc479143276 \h </w:instrText>
            </w:r>
            <w:r>
              <w:rPr>
                <w:noProof/>
                <w:webHidden/>
              </w:rPr>
            </w:r>
            <w:r>
              <w:rPr>
                <w:noProof/>
                <w:webHidden/>
              </w:rPr>
              <w:fldChar w:fldCharType="separate"/>
            </w:r>
            <w:r>
              <w:rPr>
                <w:noProof/>
                <w:webHidden/>
              </w:rPr>
              <w:t>33</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77" w:history="1">
            <w:r w:rsidRPr="00AF4EE4">
              <w:rPr>
                <w:rStyle w:val="Hyperlink"/>
                <w:b/>
                <w:noProof/>
              </w:rPr>
              <w:t>5.1.2 Depressed and Non-Depressed Samples</w:t>
            </w:r>
            <w:r>
              <w:rPr>
                <w:noProof/>
                <w:webHidden/>
              </w:rPr>
              <w:tab/>
            </w:r>
            <w:r>
              <w:rPr>
                <w:noProof/>
                <w:webHidden/>
              </w:rPr>
              <w:fldChar w:fldCharType="begin"/>
            </w:r>
            <w:r>
              <w:rPr>
                <w:noProof/>
                <w:webHidden/>
              </w:rPr>
              <w:instrText xml:space="preserve"> PAGEREF _Toc479143277 \h </w:instrText>
            </w:r>
            <w:r>
              <w:rPr>
                <w:noProof/>
                <w:webHidden/>
              </w:rPr>
            </w:r>
            <w:r>
              <w:rPr>
                <w:noProof/>
                <w:webHidden/>
              </w:rPr>
              <w:fldChar w:fldCharType="separate"/>
            </w:r>
            <w:r>
              <w:rPr>
                <w:noProof/>
                <w:webHidden/>
              </w:rPr>
              <w:t>34</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78" w:history="1">
            <w:r w:rsidRPr="00AF4EE4">
              <w:rPr>
                <w:rStyle w:val="Hyperlink"/>
                <w:b/>
                <w:noProof/>
              </w:rPr>
              <w:t>5.1.3 Section Overview</w:t>
            </w:r>
            <w:r>
              <w:rPr>
                <w:noProof/>
                <w:webHidden/>
              </w:rPr>
              <w:tab/>
            </w:r>
            <w:r>
              <w:rPr>
                <w:noProof/>
                <w:webHidden/>
              </w:rPr>
              <w:fldChar w:fldCharType="begin"/>
            </w:r>
            <w:r>
              <w:rPr>
                <w:noProof/>
                <w:webHidden/>
              </w:rPr>
              <w:instrText xml:space="preserve"> PAGEREF _Toc479143278 \h </w:instrText>
            </w:r>
            <w:r>
              <w:rPr>
                <w:noProof/>
                <w:webHidden/>
              </w:rPr>
            </w:r>
            <w:r>
              <w:rPr>
                <w:noProof/>
                <w:webHidden/>
              </w:rPr>
              <w:fldChar w:fldCharType="separate"/>
            </w:r>
            <w:r>
              <w:rPr>
                <w:noProof/>
                <w:webHidden/>
              </w:rPr>
              <w:t>35</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79" w:history="1">
            <w:r w:rsidRPr="00AF4EE4">
              <w:rPr>
                <w:rStyle w:val="Hyperlink"/>
                <w:noProof/>
              </w:rPr>
              <w:t>5.2 Audio Pre-processing</w:t>
            </w:r>
            <w:r>
              <w:rPr>
                <w:noProof/>
                <w:webHidden/>
              </w:rPr>
              <w:tab/>
            </w:r>
            <w:r>
              <w:rPr>
                <w:noProof/>
                <w:webHidden/>
              </w:rPr>
              <w:fldChar w:fldCharType="begin"/>
            </w:r>
            <w:r>
              <w:rPr>
                <w:noProof/>
                <w:webHidden/>
              </w:rPr>
              <w:instrText xml:space="preserve"> PAGEREF _Toc479143279 \h </w:instrText>
            </w:r>
            <w:r>
              <w:rPr>
                <w:noProof/>
                <w:webHidden/>
              </w:rPr>
            </w:r>
            <w:r>
              <w:rPr>
                <w:noProof/>
                <w:webHidden/>
              </w:rPr>
              <w:fldChar w:fldCharType="separate"/>
            </w:r>
            <w:r>
              <w:rPr>
                <w:noProof/>
                <w:webHidden/>
              </w:rPr>
              <w:t>35</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80" w:history="1">
            <w:r w:rsidRPr="00AF4EE4">
              <w:rPr>
                <w:rStyle w:val="Hyperlink"/>
                <w:b/>
                <w:noProof/>
              </w:rPr>
              <w:t>5.2.1 Noise Reduction</w:t>
            </w:r>
            <w:r>
              <w:rPr>
                <w:noProof/>
                <w:webHidden/>
              </w:rPr>
              <w:tab/>
            </w:r>
            <w:r>
              <w:rPr>
                <w:noProof/>
                <w:webHidden/>
              </w:rPr>
              <w:fldChar w:fldCharType="begin"/>
            </w:r>
            <w:r>
              <w:rPr>
                <w:noProof/>
                <w:webHidden/>
              </w:rPr>
              <w:instrText xml:space="preserve"> PAGEREF _Toc479143280 \h </w:instrText>
            </w:r>
            <w:r>
              <w:rPr>
                <w:noProof/>
                <w:webHidden/>
              </w:rPr>
            </w:r>
            <w:r>
              <w:rPr>
                <w:noProof/>
                <w:webHidden/>
              </w:rPr>
              <w:fldChar w:fldCharType="separate"/>
            </w:r>
            <w:r>
              <w:rPr>
                <w:noProof/>
                <w:webHidden/>
              </w:rPr>
              <w:t>35</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81" w:history="1">
            <w:r w:rsidRPr="00AF4EE4">
              <w:rPr>
                <w:rStyle w:val="Hyperlink"/>
                <w:b/>
                <w:noProof/>
              </w:rPr>
              <w:t>5.2.2 Obtaining Speech Segments</w:t>
            </w:r>
            <w:r>
              <w:rPr>
                <w:noProof/>
                <w:webHidden/>
              </w:rPr>
              <w:tab/>
            </w:r>
            <w:r>
              <w:rPr>
                <w:noProof/>
                <w:webHidden/>
              </w:rPr>
              <w:fldChar w:fldCharType="begin"/>
            </w:r>
            <w:r>
              <w:rPr>
                <w:noProof/>
                <w:webHidden/>
              </w:rPr>
              <w:instrText xml:space="preserve"> PAGEREF _Toc479143281 \h </w:instrText>
            </w:r>
            <w:r>
              <w:rPr>
                <w:noProof/>
                <w:webHidden/>
              </w:rPr>
            </w:r>
            <w:r>
              <w:rPr>
                <w:noProof/>
                <w:webHidden/>
              </w:rPr>
              <w:fldChar w:fldCharType="separate"/>
            </w:r>
            <w:r>
              <w:rPr>
                <w:noProof/>
                <w:webHidden/>
              </w:rPr>
              <w:t>36</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82" w:history="1">
            <w:r w:rsidRPr="00AF4EE4">
              <w:rPr>
                <w:rStyle w:val="Hyperlink"/>
                <w:b/>
                <w:noProof/>
              </w:rPr>
              <w:t>5.2.3 Section Overview</w:t>
            </w:r>
            <w:r>
              <w:rPr>
                <w:noProof/>
                <w:webHidden/>
              </w:rPr>
              <w:tab/>
            </w:r>
            <w:r>
              <w:rPr>
                <w:noProof/>
                <w:webHidden/>
              </w:rPr>
              <w:fldChar w:fldCharType="begin"/>
            </w:r>
            <w:r>
              <w:rPr>
                <w:noProof/>
                <w:webHidden/>
              </w:rPr>
              <w:instrText xml:space="preserve"> PAGEREF _Toc479143282 \h </w:instrText>
            </w:r>
            <w:r>
              <w:rPr>
                <w:noProof/>
                <w:webHidden/>
              </w:rPr>
            </w:r>
            <w:r>
              <w:rPr>
                <w:noProof/>
                <w:webHidden/>
              </w:rPr>
              <w:fldChar w:fldCharType="separate"/>
            </w:r>
            <w:r>
              <w:rPr>
                <w:noProof/>
                <w:webHidden/>
              </w:rPr>
              <w:t>36</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83" w:history="1">
            <w:r w:rsidRPr="00AF4EE4">
              <w:rPr>
                <w:rStyle w:val="Hyperlink"/>
                <w:noProof/>
              </w:rPr>
              <w:t>5.3 Audio Features Extraction</w:t>
            </w:r>
            <w:r>
              <w:rPr>
                <w:noProof/>
                <w:webHidden/>
              </w:rPr>
              <w:tab/>
            </w:r>
            <w:r>
              <w:rPr>
                <w:noProof/>
                <w:webHidden/>
              </w:rPr>
              <w:fldChar w:fldCharType="begin"/>
            </w:r>
            <w:r>
              <w:rPr>
                <w:noProof/>
                <w:webHidden/>
              </w:rPr>
              <w:instrText xml:space="preserve"> PAGEREF _Toc479143283 \h </w:instrText>
            </w:r>
            <w:r>
              <w:rPr>
                <w:noProof/>
                <w:webHidden/>
              </w:rPr>
            </w:r>
            <w:r>
              <w:rPr>
                <w:noProof/>
                <w:webHidden/>
              </w:rPr>
              <w:fldChar w:fldCharType="separate"/>
            </w:r>
            <w:r>
              <w:rPr>
                <w:noProof/>
                <w:webHidden/>
              </w:rPr>
              <w:t>37</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84" w:history="1">
            <w:r w:rsidRPr="00AF4EE4">
              <w:rPr>
                <w:rStyle w:val="Hyperlink"/>
                <w:noProof/>
              </w:rPr>
              <w:t>5.4 Data Preparation</w:t>
            </w:r>
            <w:r>
              <w:rPr>
                <w:noProof/>
                <w:webHidden/>
              </w:rPr>
              <w:tab/>
            </w:r>
            <w:r>
              <w:rPr>
                <w:noProof/>
                <w:webHidden/>
              </w:rPr>
              <w:fldChar w:fldCharType="begin"/>
            </w:r>
            <w:r>
              <w:rPr>
                <w:noProof/>
                <w:webHidden/>
              </w:rPr>
              <w:instrText xml:space="preserve"> PAGEREF _Toc479143284 \h </w:instrText>
            </w:r>
            <w:r>
              <w:rPr>
                <w:noProof/>
                <w:webHidden/>
              </w:rPr>
            </w:r>
            <w:r>
              <w:rPr>
                <w:noProof/>
                <w:webHidden/>
              </w:rPr>
              <w:fldChar w:fldCharType="separate"/>
            </w:r>
            <w:r>
              <w:rPr>
                <w:noProof/>
                <w:webHidden/>
              </w:rPr>
              <w:t>37</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85" w:history="1">
            <w:r w:rsidRPr="00AF4EE4">
              <w:rPr>
                <w:rStyle w:val="Hyperlink"/>
                <w:b/>
                <w:noProof/>
              </w:rPr>
              <w:t>5.4.1 Data Normalization</w:t>
            </w:r>
            <w:r>
              <w:rPr>
                <w:noProof/>
                <w:webHidden/>
              </w:rPr>
              <w:tab/>
            </w:r>
            <w:r>
              <w:rPr>
                <w:noProof/>
                <w:webHidden/>
              </w:rPr>
              <w:fldChar w:fldCharType="begin"/>
            </w:r>
            <w:r>
              <w:rPr>
                <w:noProof/>
                <w:webHidden/>
              </w:rPr>
              <w:instrText xml:space="preserve"> PAGEREF _Toc479143285 \h </w:instrText>
            </w:r>
            <w:r>
              <w:rPr>
                <w:noProof/>
                <w:webHidden/>
              </w:rPr>
            </w:r>
            <w:r>
              <w:rPr>
                <w:noProof/>
                <w:webHidden/>
              </w:rPr>
              <w:fldChar w:fldCharType="separate"/>
            </w:r>
            <w:r>
              <w:rPr>
                <w:noProof/>
                <w:webHidden/>
              </w:rPr>
              <w:t>37</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86" w:history="1">
            <w:r w:rsidRPr="00AF4EE4">
              <w:rPr>
                <w:rStyle w:val="Hyperlink"/>
                <w:b/>
                <w:noProof/>
              </w:rPr>
              <w:t>5.4.2 Feature Selection</w:t>
            </w:r>
            <w:r>
              <w:rPr>
                <w:noProof/>
                <w:webHidden/>
              </w:rPr>
              <w:tab/>
            </w:r>
            <w:r>
              <w:rPr>
                <w:noProof/>
                <w:webHidden/>
              </w:rPr>
              <w:fldChar w:fldCharType="begin"/>
            </w:r>
            <w:r>
              <w:rPr>
                <w:noProof/>
                <w:webHidden/>
              </w:rPr>
              <w:instrText xml:space="preserve"> PAGEREF _Toc479143286 \h </w:instrText>
            </w:r>
            <w:r>
              <w:rPr>
                <w:noProof/>
                <w:webHidden/>
              </w:rPr>
            </w:r>
            <w:r>
              <w:rPr>
                <w:noProof/>
                <w:webHidden/>
              </w:rPr>
              <w:fldChar w:fldCharType="separate"/>
            </w:r>
            <w:r>
              <w:rPr>
                <w:noProof/>
                <w:webHidden/>
              </w:rPr>
              <w:t>38</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87" w:history="1">
            <w:r w:rsidRPr="00AF4EE4">
              <w:rPr>
                <w:rStyle w:val="Hyperlink"/>
                <w:noProof/>
              </w:rPr>
              <w:t>5.5 Model Training</w:t>
            </w:r>
            <w:r>
              <w:rPr>
                <w:noProof/>
                <w:webHidden/>
              </w:rPr>
              <w:tab/>
            </w:r>
            <w:r>
              <w:rPr>
                <w:noProof/>
                <w:webHidden/>
              </w:rPr>
              <w:fldChar w:fldCharType="begin"/>
            </w:r>
            <w:r>
              <w:rPr>
                <w:noProof/>
                <w:webHidden/>
              </w:rPr>
              <w:instrText xml:space="preserve"> PAGEREF _Toc479143287 \h </w:instrText>
            </w:r>
            <w:r>
              <w:rPr>
                <w:noProof/>
                <w:webHidden/>
              </w:rPr>
            </w:r>
            <w:r>
              <w:rPr>
                <w:noProof/>
                <w:webHidden/>
              </w:rPr>
              <w:fldChar w:fldCharType="separate"/>
            </w:r>
            <w:r>
              <w:rPr>
                <w:noProof/>
                <w:webHidden/>
              </w:rPr>
              <w:t>38</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88" w:history="1">
            <w:r w:rsidRPr="00AF4EE4">
              <w:rPr>
                <w:rStyle w:val="Hyperlink"/>
                <w:noProof/>
              </w:rPr>
              <w:t>5.6 Chapter Summary</w:t>
            </w:r>
            <w:r>
              <w:rPr>
                <w:noProof/>
                <w:webHidden/>
              </w:rPr>
              <w:tab/>
            </w:r>
            <w:r>
              <w:rPr>
                <w:noProof/>
                <w:webHidden/>
              </w:rPr>
              <w:fldChar w:fldCharType="begin"/>
            </w:r>
            <w:r>
              <w:rPr>
                <w:noProof/>
                <w:webHidden/>
              </w:rPr>
              <w:instrText xml:space="preserve"> PAGEREF _Toc479143288 \h </w:instrText>
            </w:r>
            <w:r>
              <w:rPr>
                <w:noProof/>
                <w:webHidden/>
              </w:rPr>
            </w:r>
            <w:r>
              <w:rPr>
                <w:noProof/>
                <w:webHidden/>
              </w:rPr>
              <w:fldChar w:fldCharType="separate"/>
            </w:r>
            <w:r>
              <w:rPr>
                <w:noProof/>
                <w:webHidden/>
              </w:rPr>
              <w:t>39</w:t>
            </w:r>
            <w:r>
              <w:rPr>
                <w:noProof/>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289" w:history="1">
            <w:r w:rsidRPr="00AF4EE4">
              <w:rPr>
                <w:rStyle w:val="Hyperlink"/>
              </w:rPr>
              <w:t>Chapter 6 Result and Discussion</w:t>
            </w:r>
            <w:r>
              <w:rPr>
                <w:webHidden/>
              </w:rPr>
              <w:tab/>
            </w:r>
            <w:r>
              <w:rPr>
                <w:webHidden/>
              </w:rPr>
              <w:fldChar w:fldCharType="begin"/>
            </w:r>
            <w:r>
              <w:rPr>
                <w:webHidden/>
              </w:rPr>
              <w:instrText xml:space="preserve"> PAGEREF _Toc479143289 \h </w:instrText>
            </w:r>
            <w:r>
              <w:rPr>
                <w:webHidden/>
              </w:rPr>
            </w:r>
            <w:r>
              <w:rPr>
                <w:webHidden/>
              </w:rPr>
              <w:fldChar w:fldCharType="separate"/>
            </w:r>
            <w:r>
              <w:rPr>
                <w:webHidden/>
              </w:rPr>
              <w:t>40</w:t>
            </w:r>
            <w:r>
              <w:rPr>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290" w:history="1">
            <w:r w:rsidRPr="00AF4EE4">
              <w:rPr>
                <w:rStyle w:val="Hyperlink"/>
                <w:noProof/>
              </w:rPr>
              <w:t>6.1 Depression Binary Classification</w:t>
            </w:r>
            <w:r>
              <w:rPr>
                <w:noProof/>
                <w:webHidden/>
              </w:rPr>
              <w:tab/>
            </w:r>
            <w:r>
              <w:rPr>
                <w:noProof/>
                <w:webHidden/>
              </w:rPr>
              <w:fldChar w:fldCharType="begin"/>
            </w:r>
            <w:r>
              <w:rPr>
                <w:noProof/>
                <w:webHidden/>
              </w:rPr>
              <w:instrText xml:space="preserve"> PAGEREF _Toc479143290 \h </w:instrText>
            </w:r>
            <w:r>
              <w:rPr>
                <w:noProof/>
                <w:webHidden/>
              </w:rPr>
            </w:r>
            <w:r>
              <w:rPr>
                <w:noProof/>
                <w:webHidden/>
              </w:rPr>
              <w:fldChar w:fldCharType="separate"/>
            </w:r>
            <w:r>
              <w:rPr>
                <w:noProof/>
                <w:webHidden/>
              </w:rPr>
              <w:t>41</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91" w:history="1">
            <w:r w:rsidRPr="00AF4EE4">
              <w:rPr>
                <w:rStyle w:val="Hyperlink"/>
                <w:b/>
                <w:noProof/>
              </w:rPr>
              <w:t>6.1.1 Combination of speech segments</w:t>
            </w:r>
            <w:r>
              <w:rPr>
                <w:noProof/>
                <w:webHidden/>
              </w:rPr>
              <w:tab/>
            </w:r>
            <w:r>
              <w:rPr>
                <w:noProof/>
                <w:webHidden/>
              </w:rPr>
              <w:fldChar w:fldCharType="begin"/>
            </w:r>
            <w:r>
              <w:rPr>
                <w:noProof/>
                <w:webHidden/>
              </w:rPr>
              <w:instrText xml:space="preserve"> PAGEREF _Toc479143291 \h </w:instrText>
            </w:r>
            <w:r>
              <w:rPr>
                <w:noProof/>
                <w:webHidden/>
              </w:rPr>
            </w:r>
            <w:r>
              <w:rPr>
                <w:noProof/>
                <w:webHidden/>
              </w:rPr>
              <w:fldChar w:fldCharType="separate"/>
            </w:r>
            <w:r>
              <w:rPr>
                <w:noProof/>
                <w:webHidden/>
              </w:rPr>
              <w:t>41</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92" w:history="1">
            <w:r w:rsidRPr="00AF4EE4">
              <w:rPr>
                <w:rStyle w:val="Hyperlink"/>
                <w:b/>
                <w:noProof/>
              </w:rPr>
              <w:t>6.1.2 Audio Features of pyAudioAnalysis</w:t>
            </w:r>
            <w:r>
              <w:rPr>
                <w:noProof/>
                <w:webHidden/>
              </w:rPr>
              <w:tab/>
            </w:r>
            <w:r>
              <w:rPr>
                <w:noProof/>
                <w:webHidden/>
              </w:rPr>
              <w:fldChar w:fldCharType="begin"/>
            </w:r>
            <w:r>
              <w:rPr>
                <w:noProof/>
                <w:webHidden/>
              </w:rPr>
              <w:instrText xml:space="preserve"> PAGEREF _Toc479143292 \h </w:instrText>
            </w:r>
            <w:r>
              <w:rPr>
                <w:noProof/>
                <w:webHidden/>
              </w:rPr>
            </w:r>
            <w:r>
              <w:rPr>
                <w:noProof/>
                <w:webHidden/>
              </w:rPr>
              <w:fldChar w:fldCharType="separate"/>
            </w:r>
            <w:r>
              <w:rPr>
                <w:noProof/>
                <w:webHidden/>
              </w:rPr>
              <w:t>42</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93" w:history="1">
            <w:r w:rsidRPr="00AF4EE4">
              <w:rPr>
                <w:rStyle w:val="Hyperlink"/>
                <w:b/>
                <w:noProof/>
              </w:rPr>
              <w:t>6.1.3 Inclusion of the Std of Audio Features</w:t>
            </w:r>
            <w:r>
              <w:rPr>
                <w:noProof/>
                <w:webHidden/>
              </w:rPr>
              <w:tab/>
            </w:r>
            <w:r>
              <w:rPr>
                <w:noProof/>
                <w:webHidden/>
              </w:rPr>
              <w:fldChar w:fldCharType="begin"/>
            </w:r>
            <w:r>
              <w:rPr>
                <w:noProof/>
                <w:webHidden/>
              </w:rPr>
              <w:instrText xml:space="preserve"> PAGEREF _Toc479143293 \h </w:instrText>
            </w:r>
            <w:r>
              <w:rPr>
                <w:noProof/>
                <w:webHidden/>
              </w:rPr>
            </w:r>
            <w:r>
              <w:rPr>
                <w:noProof/>
                <w:webHidden/>
              </w:rPr>
              <w:fldChar w:fldCharType="separate"/>
            </w:r>
            <w:r>
              <w:rPr>
                <w:noProof/>
                <w:webHidden/>
              </w:rPr>
              <w:t>42</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94" w:history="1">
            <w:r w:rsidRPr="00AF4EE4">
              <w:rPr>
                <w:rStyle w:val="Hyperlink"/>
                <w:b/>
                <w:noProof/>
              </w:rPr>
              <w:t>6.1.4 Normalization Techniques Application</w:t>
            </w:r>
            <w:r>
              <w:rPr>
                <w:noProof/>
                <w:webHidden/>
              </w:rPr>
              <w:tab/>
            </w:r>
            <w:r>
              <w:rPr>
                <w:noProof/>
                <w:webHidden/>
              </w:rPr>
              <w:fldChar w:fldCharType="begin"/>
            </w:r>
            <w:r>
              <w:rPr>
                <w:noProof/>
                <w:webHidden/>
              </w:rPr>
              <w:instrText xml:space="preserve"> PAGEREF _Toc479143294 \h </w:instrText>
            </w:r>
            <w:r>
              <w:rPr>
                <w:noProof/>
                <w:webHidden/>
              </w:rPr>
            </w:r>
            <w:r>
              <w:rPr>
                <w:noProof/>
                <w:webHidden/>
              </w:rPr>
              <w:fldChar w:fldCharType="separate"/>
            </w:r>
            <w:r>
              <w:rPr>
                <w:noProof/>
                <w:webHidden/>
              </w:rPr>
              <w:t>43</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95" w:history="1">
            <w:r w:rsidRPr="00AF4EE4">
              <w:rPr>
                <w:rStyle w:val="Hyperlink"/>
                <w:b/>
                <w:noProof/>
              </w:rPr>
              <w:t>6.1.5 Feature Selection Techniques Application</w:t>
            </w:r>
            <w:r>
              <w:rPr>
                <w:noProof/>
                <w:webHidden/>
              </w:rPr>
              <w:tab/>
            </w:r>
            <w:r>
              <w:rPr>
                <w:noProof/>
                <w:webHidden/>
              </w:rPr>
              <w:fldChar w:fldCharType="begin"/>
            </w:r>
            <w:r>
              <w:rPr>
                <w:noProof/>
                <w:webHidden/>
              </w:rPr>
              <w:instrText xml:space="preserve"> PAGEREF _Toc479143295 \h </w:instrText>
            </w:r>
            <w:r>
              <w:rPr>
                <w:noProof/>
                <w:webHidden/>
              </w:rPr>
            </w:r>
            <w:r>
              <w:rPr>
                <w:noProof/>
                <w:webHidden/>
              </w:rPr>
              <w:fldChar w:fldCharType="separate"/>
            </w:r>
            <w:r>
              <w:rPr>
                <w:noProof/>
                <w:webHidden/>
              </w:rPr>
              <w:t>46</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96" w:history="1">
            <w:r w:rsidRPr="00AF4EE4">
              <w:rPr>
                <w:rStyle w:val="Hyperlink"/>
                <w:b/>
                <w:noProof/>
              </w:rPr>
              <w:t>6.1.6 Applying Feature Selection to Normalized Data</w:t>
            </w:r>
            <w:r>
              <w:rPr>
                <w:noProof/>
                <w:webHidden/>
              </w:rPr>
              <w:tab/>
            </w:r>
            <w:r>
              <w:rPr>
                <w:noProof/>
                <w:webHidden/>
              </w:rPr>
              <w:fldChar w:fldCharType="begin"/>
            </w:r>
            <w:r>
              <w:rPr>
                <w:noProof/>
                <w:webHidden/>
              </w:rPr>
              <w:instrText xml:space="preserve"> PAGEREF _Toc479143296 \h </w:instrText>
            </w:r>
            <w:r>
              <w:rPr>
                <w:noProof/>
                <w:webHidden/>
              </w:rPr>
            </w:r>
            <w:r>
              <w:rPr>
                <w:noProof/>
                <w:webHidden/>
              </w:rPr>
              <w:fldChar w:fldCharType="separate"/>
            </w:r>
            <w:r>
              <w:rPr>
                <w:noProof/>
                <w:webHidden/>
              </w:rPr>
              <w:t>47</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97" w:history="1">
            <w:r w:rsidRPr="00AF4EE4">
              <w:rPr>
                <w:rStyle w:val="Hyperlink"/>
                <w:b/>
                <w:noProof/>
              </w:rPr>
              <w:t>6.1.7 Combination of Normalized and Not Normalized Audio Features</w:t>
            </w:r>
            <w:r>
              <w:rPr>
                <w:noProof/>
                <w:webHidden/>
              </w:rPr>
              <w:tab/>
            </w:r>
            <w:r>
              <w:rPr>
                <w:noProof/>
                <w:webHidden/>
              </w:rPr>
              <w:fldChar w:fldCharType="begin"/>
            </w:r>
            <w:r>
              <w:rPr>
                <w:noProof/>
                <w:webHidden/>
              </w:rPr>
              <w:instrText xml:space="preserve"> PAGEREF _Toc479143297 \h </w:instrText>
            </w:r>
            <w:r>
              <w:rPr>
                <w:noProof/>
                <w:webHidden/>
              </w:rPr>
            </w:r>
            <w:r>
              <w:rPr>
                <w:noProof/>
                <w:webHidden/>
              </w:rPr>
              <w:fldChar w:fldCharType="separate"/>
            </w:r>
            <w:r>
              <w:rPr>
                <w:noProof/>
                <w:webHidden/>
              </w:rPr>
              <w:t>48</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98" w:history="1">
            <w:r w:rsidRPr="00AF4EE4">
              <w:rPr>
                <w:rStyle w:val="Hyperlink"/>
                <w:b/>
                <w:noProof/>
              </w:rPr>
              <w:t>6.1.8 Combination of Section 6.1.3 and Section 6.1.5</w:t>
            </w:r>
            <w:r>
              <w:rPr>
                <w:noProof/>
                <w:webHidden/>
              </w:rPr>
              <w:tab/>
            </w:r>
            <w:r>
              <w:rPr>
                <w:noProof/>
                <w:webHidden/>
              </w:rPr>
              <w:fldChar w:fldCharType="begin"/>
            </w:r>
            <w:r>
              <w:rPr>
                <w:noProof/>
                <w:webHidden/>
              </w:rPr>
              <w:instrText xml:space="preserve"> PAGEREF _Toc479143298 \h </w:instrText>
            </w:r>
            <w:r>
              <w:rPr>
                <w:noProof/>
                <w:webHidden/>
              </w:rPr>
            </w:r>
            <w:r>
              <w:rPr>
                <w:noProof/>
                <w:webHidden/>
              </w:rPr>
              <w:fldChar w:fldCharType="separate"/>
            </w:r>
            <w:r>
              <w:rPr>
                <w:noProof/>
                <w:webHidden/>
              </w:rPr>
              <w:t>48</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299" w:history="1">
            <w:r w:rsidRPr="00AF4EE4">
              <w:rPr>
                <w:rStyle w:val="Hyperlink"/>
                <w:b/>
                <w:noProof/>
              </w:rPr>
              <w:t>6.1.9 Normalization of Mean Audio Features</w:t>
            </w:r>
            <w:r>
              <w:rPr>
                <w:noProof/>
                <w:webHidden/>
              </w:rPr>
              <w:tab/>
            </w:r>
            <w:r>
              <w:rPr>
                <w:noProof/>
                <w:webHidden/>
              </w:rPr>
              <w:fldChar w:fldCharType="begin"/>
            </w:r>
            <w:r>
              <w:rPr>
                <w:noProof/>
                <w:webHidden/>
              </w:rPr>
              <w:instrText xml:space="preserve"> PAGEREF _Toc479143299 \h </w:instrText>
            </w:r>
            <w:r>
              <w:rPr>
                <w:noProof/>
                <w:webHidden/>
              </w:rPr>
            </w:r>
            <w:r>
              <w:rPr>
                <w:noProof/>
                <w:webHidden/>
              </w:rPr>
              <w:fldChar w:fldCharType="separate"/>
            </w:r>
            <w:r>
              <w:rPr>
                <w:noProof/>
                <w:webHidden/>
              </w:rPr>
              <w:t>49</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300" w:history="1">
            <w:r w:rsidRPr="00AF4EE4">
              <w:rPr>
                <w:rStyle w:val="Hyperlink"/>
                <w:b/>
                <w:noProof/>
              </w:rPr>
              <w:t>6.1.10 Section Overview</w:t>
            </w:r>
            <w:r>
              <w:rPr>
                <w:noProof/>
                <w:webHidden/>
              </w:rPr>
              <w:tab/>
            </w:r>
            <w:r>
              <w:rPr>
                <w:noProof/>
                <w:webHidden/>
              </w:rPr>
              <w:fldChar w:fldCharType="begin"/>
            </w:r>
            <w:r>
              <w:rPr>
                <w:noProof/>
                <w:webHidden/>
              </w:rPr>
              <w:instrText xml:space="preserve"> PAGEREF _Toc479143300 \h </w:instrText>
            </w:r>
            <w:r>
              <w:rPr>
                <w:noProof/>
                <w:webHidden/>
              </w:rPr>
            </w:r>
            <w:r>
              <w:rPr>
                <w:noProof/>
                <w:webHidden/>
              </w:rPr>
              <w:fldChar w:fldCharType="separate"/>
            </w:r>
            <w:r>
              <w:rPr>
                <w:noProof/>
                <w:webHidden/>
              </w:rPr>
              <w:t>49</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301" w:history="1">
            <w:r w:rsidRPr="00AF4EE4">
              <w:rPr>
                <w:rStyle w:val="Hyperlink"/>
                <w:noProof/>
              </w:rPr>
              <w:t>6.2 Depression Regression</w:t>
            </w:r>
            <w:r>
              <w:rPr>
                <w:noProof/>
                <w:webHidden/>
              </w:rPr>
              <w:tab/>
            </w:r>
            <w:r>
              <w:rPr>
                <w:noProof/>
                <w:webHidden/>
              </w:rPr>
              <w:fldChar w:fldCharType="begin"/>
            </w:r>
            <w:r>
              <w:rPr>
                <w:noProof/>
                <w:webHidden/>
              </w:rPr>
              <w:instrText xml:space="preserve"> PAGEREF _Toc479143301 \h </w:instrText>
            </w:r>
            <w:r>
              <w:rPr>
                <w:noProof/>
                <w:webHidden/>
              </w:rPr>
            </w:r>
            <w:r>
              <w:rPr>
                <w:noProof/>
                <w:webHidden/>
              </w:rPr>
              <w:fldChar w:fldCharType="separate"/>
            </w:r>
            <w:r>
              <w:rPr>
                <w:noProof/>
                <w:webHidden/>
              </w:rPr>
              <w:t>50</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302" w:history="1">
            <w:r w:rsidRPr="00AF4EE4">
              <w:rPr>
                <w:rStyle w:val="Hyperlink"/>
                <w:b/>
                <w:noProof/>
              </w:rPr>
              <w:t>6.2.1 Regression Results</w:t>
            </w:r>
            <w:r>
              <w:rPr>
                <w:noProof/>
                <w:webHidden/>
              </w:rPr>
              <w:tab/>
            </w:r>
            <w:r>
              <w:rPr>
                <w:noProof/>
                <w:webHidden/>
              </w:rPr>
              <w:fldChar w:fldCharType="begin"/>
            </w:r>
            <w:r>
              <w:rPr>
                <w:noProof/>
                <w:webHidden/>
              </w:rPr>
              <w:instrText xml:space="preserve"> PAGEREF _Toc479143302 \h </w:instrText>
            </w:r>
            <w:r>
              <w:rPr>
                <w:noProof/>
                <w:webHidden/>
              </w:rPr>
            </w:r>
            <w:r>
              <w:rPr>
                <w:noProof/>
                <w:webHidden/>
              </w:rPr>
              <w:fldChar w:fldCharType="separate"/>
            </w:r>
            <w:r>
              <w:rPr>
                <w:noProof/>
                <w:webHidden/>
              </w:rPr>
              <w:t>50</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303" w:history="1">
            <w:r w:rsidRPr="00AF4EE4">
              <w:rPr>
                <w:rStyle w:val="Hyperlink"/>
                <w:b/>
                <w:noProof/>
              </w:rPr>
              <w:t>6.2.2 The Performance of All Models</w:t>
            </w:r>
            <w:r>
              <w:rPr>
                <w:noProof/>
                <w:webHidden/>
              </w:rPr>
              <w:tab/>
            </w:r>
            <w:r>
              <w:rPr>
                <w:noProof/>
                <w:webHidden/>
              </w:rPr>
              <w:fldChar w:fldCharType="begin"/>
            </w:r>
            <w:r>
              <w:rPr>
                <w:noProof/>
                <w:webHidden/>
              </w:rPr>
              <w:instrText xml:space="preserve"> PAGEREF _Toc479143303 \h </w:instrText>
            </w:r>
            <w:r>
              <w:rPr>
                <w:noProof/>
                <w:webHidden/>
              </w:rPr>
            </w:r>
            <w:r>
              <w:rPr>
                <w:noProof/>
                <w:webHidden/>
              </w:rPr>
              <w:fldChar w:fldCharType="separate"/>
            </w:r>
            <w:r>
              <w:rPr>
                <w:noProof/>
                <w:webHidden/>
              </w:rPr>
              <w:t>50</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304" w:history="1">
            <w:r w:rsidRPr="00AF4EE4">
              <w:rPr>
                <w:rStyle w:val="Hyperlink"/>
                <w:b/>
                <w:noProof/>
              </w:rPr>
              <w:t>6.2.3 Section Overview</w:t>
            </w:r>
            <w:r>
              <w:rPr>
                <w:noProof/>
                <w:webHidden/>
              </w:rPr>
              <w:tab/>
            </w:r>
            <w:r>
              <w:rPr>
                <w:noProof/>
                <w:webHidden/>
              </w:rPr>
              <w:fldChar w:fldCharType="begin"/>
            </w:r>
            <w:r>
              <w:rPr>
                <w:noProof/>
                <w:webHidden/>
              </w:rPr>
              <w:instrText xml:space="preserve"> PAGEREF _Toc479143304 \h </w:instrText>
            </w:r>
            <w:r>
              <w:rPr>
                <w:noProof/>
                <w:webHidden/>
              </w:rPr>
            </w:r>
            <w:r>
              <w:rPr>
                <w:noProof/>
                <w:webHidden/>
              </w:rPr>
              <w:fldChar w:fldCharType="separate"/>
            </w:r>
            <w:r>
              <w:rPr>
                <w:noProof/>
                <w:webHidden/>
              </w:rPr>
              <w:t>51</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305" w:history="1">
            <w:r w:rsidRPr="00AF4EE4">
              <w:rPr>
                <w:rStyle w:val="Hyperlink"/>
                <w:noProof/>
              </w:rPr>
              <w:t>6.3 Multi-class Classification</w:t>
            </w:r>
            <w:r>
              <w:rPr>
                <w:noProof/>
                <w:webHidden/>
              </w:rPr>
              <w:tab/>
            </w:r>
            <w:r>
              <w:rPr>
                <w:noProof/>
                <w:webHidden/>
              </w:rPr>
              <w:fldChar w:fldCharType="begin"/>
            </w:r>
            <w:r>
              <w:rPr>
                <w:noProof/>
                <w:webHidden/>
              </w:rPr>
              <w:instrText xml:space="preserve"> PAGEREF _Toc479143305 \h </w:instrText>
            </w:r>
            <w:r>
              <w:rPr>
                <w:noProof/>
                <w:webHidden/>
              </w:rPr>
            </w:r>
            <w:r>
              <w:rPr>
                <w:noProof/>
                <w:webHidden/>
              </w:rPr>
              <w:fldChar w:fldCharType="separate"/>
            </w:r>
            <w:r>
              <w:rPr>
                <w:noProof/>
                <w:webHidden/>
              </w:rPr>
              <w:t>51</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306" w:history="1">
            <w:r w:rsidRPr="00AF4EE4">
              <w:rPr>
                <w:rStyle w:val="Hyperlink"/>
                <w:b/>
                <w:noProof/>
              </w:rPr>
              <w:t>6.3.1 Results</w:t>
            </w:r>
            <w:r>
              <w:rPr>
                <w:noProof/>
                <w:webHidden/>
              </w:rPr>
              <w:tab/>
            </w:r>
            <w:r>
              <w:rPr>
                <w:noProof/>
                <w:webHidden/>
              </w:rPr>
              <w:fldChar w:fldCharType="begin"/>
            </w:r>
            <w:r>
              <w:rPr>
                <w:noProof/>
                <w:webHidden/>
              </w:rPr>
              <w:instrText xml:space="preserve"> PAGEREF _Toc479143306 \h </w:instrText>
            </w:r>
            <w:r>
              <w:rPr>
                <w:noProof/>
                <w:webHidden/>
              </w:rPr>
            </w:r>
            <w:r>
              <w:rPr>
                <w:noProof/>
                <w:webHidden/>
              </w:rPr>
              <w:fldChar w:fldCharType="separate"/>
            </w:r>
            <w:r>
              <w:rPr>
                <w:noProof/>
                <w:webHidden/>
              </w:rPr>
              <w:t>51</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307" w:history="1">
            <w:r w:rsidRPr="00AF4EE4">
              <w:rPr>
                <w:rStyle w:val="Hyperlink"/>
                <w:b/>
                <w:noProof/>
              </w:rPr>
              <w:t>6.3.2 OVO or OVR Models</w:t>
            </w:r>
            <w:r>
              <w:rPr>
                <w:noProof/>
                <w:webHidden/>
              </w:rPr>
              <w:tab/>
            </w:r>
            <w:r>
              <w:rPr>
                <w:noProof/>
                <w:webHidden/>
              </w:rPr>
              <w:fldChar w:fldCharType="begin"/>
            </w:r>
            <w:r>
              <w:rPr>
                <w:noProof/>
                <w:webHidden/>
              </w:rPr>
              <w:instrText xml:space="preserve"> PAGEREF _Toc479143307 \h </w:instrText>
            </w:r>
            <w:r>
              <w:rPr>
                <w:noProof/>
                <w:webHidden/>
              </w:rPr>
            </w:r>
            <w:r>
              <w:rPr>
                <w:noProof/>
                <w:webHidden/>
              </w:rPr>
              <w:fldChar w:fldCharType="separate"/>
            </w:r>
            <w:r>
              <w:rPr>
                <w:noProof/>
                <w:webHidden/>
              </w:rPr>
              <w:t>52</w:t>
            </w:r>
            <w:r>
              <w:rPr>
                <w:noProof/>
                <w:webHidden/>
              </w:rPr>
              <w:fldChar w:fldCharType="end"/>
            </w:r>
          </w:hyperlink>
        </w:p>
        <w:p w:rsidR="00076845" w:rsidRDefault="00076845">
          <w:pPr>
            <w:pStyle w:val="TOC3"/>
            <w:tabs>
              <w:tab w:val="right" w:leader="dot" w:pos="9016"/>
            </w:tabs>
            <w:rPr>
              <w:rFonts w:eastAsiaTheme="minorEastAsia" w:cstheme="minorBidi"/>
              <w:noProof/>
              <w:sz w:val="22"/>
              <w:szCs w:val="22"/>
              <w:lang w:val="en-SG"/>
            </w:rPr>
          </w:pPr>
          <w:hyperlink w:anchor="_Toc479143308" w:history="1">
            <w:r w:rsidRPr="00AF4EE4">
              <w:rPr>
                <w:rStyle w:val="Hyperlink"/>
                <w:b/>
                <w:noProof/>
              </w:rPr>
              <w:t>6.3.3 Section Overview</w:t>
            </w:r>
            <w:r>
              <w:rPr>
                <w:noProof/>
                <w:webHidden/>
              </w:rPr>
              <w:tab/>
            </w:r>
            <w:r>
              <w:rPr>
                <w:noProof/>
                <w:webHidden/>
              </w:rPr>
              <w:fldChar w:fldCharType="begin"/>
            </w:r>
            <w:r>
              <w:rPr>
                <w:noProof/>
                <w:webHidden/>
              </w:rPr>
              <w:instrText xml:space="preserve"> PAGEREF _Toc479143308 \h </w:instrText>
            </w:r>
            <w:r>
              <w:rPr>
                <w:noProof/>
                <w:webHidden/>
              </w:rPr>
            </w:r>
            <w:r>
              <w:rPr>
                <w:noProof/>
                <w:webHidden/>
              </w:rPr>
              <w:fldChar w:fldCharType="separate"/>
            </w:r>
            <w:r>
              <w:rPr>
                <w:noProof/>
                <w:webHidden/>
              </w:rPr>
              <w:t>52</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309" w:history="1">
            <w:r w:rsidRPr="00AF4EE4">
              <w:rPr>
                <w:rStyle w:val="Hyperlink"/>
                <w:noProof/>
              </w:rPr>
              <w:t>6.4 Chapter Summary</w:t>
            </w:r>
            <w:r>
              <w:rPr>
                <w:noProof/>
                <w:webHidden/>
              </w:rPr>
              <w:tab/>
            </w:r>
            <w:r>
              <w:rPr>
                <w:noProof/>
                <w:webHidden/>
              </w:rPr>
              <w:fldChar w:fldCharType="begin"/>
            </w:r>
            <w:r>
              <w:rPr>
                <w:noProof/>
                <w:webHidden/>
              </w:rPr>
              <w:instrText xml:space="preserve"> PAGEREF _Toc479143309 \h </w:instrText>
            </w:r>
            <w:r>
              <w:rPr>
                <w:noProof/>
                <w:webHidden/>
              </w:rPr>
            </w:r>
            <w:r>
              <w:rPr>
                <w:noProof/>
                <w:webHidden/>
              </w:rPr>
              <w:fldChar w:fldCharType="separate"/>
            </w:r>
            <w:r>
              <w:rPr>
                <w:noProof/>
                <w:webHidden/>
              </w:rPr>
              <w:t>52</w:t>
            </w:r>
            <w:r>
              <w:rPr>
                <w:noProof/>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310" w:history="1">
            <w:r w:rsidRPr="00AF4EE4">
              <w:rPr>
                <w:rStyle w:val="Hyperlink"/>
              </w:rPr>
              <w:t>Chapter 7 Conclusion</w:t>
            </w:r>
            <w:r>
              <w:rPr>
                <w:webHidden/>
              </w:rPr>
              <w:tab/>
            </w:r>
            <w:r>
              <w:rPr>
                <w:webHidden/>
              </w:rPr>
              <w:fldChar w:fldCharType="begin"/>
            </w:r>
            <w:r>
              <w:rPr>
                <w:webHidden/>
              </w:rPr>
              <w:instrText xml:space="preserve"> PAGEREF _Toc479143310 \h </w:instrText>
            </w:r>
            <w:r>
              <w:rPr>
                <w:webHidden/>
              </w:rPr>
            </w:r>
            <w:r>
              <w:rPr>
                <w:webHidden/>
              </w:rPr>
              <w:fldChar w:fldCharType="separate"/>
            </w:r>
            <w:r>
              <w:rPr>
                <w:webHidden/>
              </w:rPr>
              <w:t>55</w:t>
            </w:r>
            <w:r>
              <w:rPr>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311" w:history="1">
            <w:r w:rsidRPr="00AF4EE4">
              <w:rPr>
                <w:rStyle w:val="Hyperlink"/>
                <w:noProof/>
              </w:rPr>
              <w:t>7.1 Summary</w:t>
            </w:r>
            <w:r>
              <w:rPr>
                <w:noProof/>
                <w:webHidden/>
              </w:rPr>
              <w:tab/>
            </w:r>
            <w:r>
              <w:rPr>
                <w:noProof/>
                <w:webHidden/>
              </w:rPr>
              <w:fldChar w:fldCharType="begin"/>
            </w:r>
            <w:r>
              <w:rPr>
                <w:noProof/>
                <w:webHidden/>
              </w:rPr>
              <w:instrText xml:space="preserve"> PAGEREF _Toc479143311 \h </w:instrText>
            </w:r>
            <w:r>
              <w:rPr>
                <w:noProof/>
                <w:webHidden/>
              </w:rPr>
            </w:r>
            <w:r>
              <w:rPr>
                <w:noProof/>
                <w:webHidden/>
              </w:rPr>
              <w:fldChar w:fldCharType="separate"/>
            </w:r>
            <w:r>
              <w:rPr>
                <w:noProof/>
                <w:webHidden/>
              </w:rPr>
              <w:t>55</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312" w:history="1">
            <w:r w:rsidRPr="00AF4EE4">
              <w:rPr>
                <w:rStyle w:val="Hyperlink"/>
                <w:noProof/>
              </w:rPr>
              <w:t>7.2 Limitation</w:t>
            </w:r>
            <w:r>
              <w:rPr>
                <w:noProof/>
                <w:webHidden/>
              </w:rPr>
              <w:tab/>
            </w:r>
            <w:r>
              <w:rPr>
                <w:noProof/>
                <w:webHidden/>
              </w:rPr>
              <w:fldChar w:fldCharType="begin"/>
            </w:r>
            <w:r>
              <w:rPr>
                <w:noProof/>
                <w:webHidden/>
              </w:rPr>
              <w:instrText xml:space="preserve"> PAGEREF _Toc479143312 \h </w:instrText>
            </w:r>
            <w:r>
              <w:rPr>
                <w:noProof/>
                <w:webHidden/>
              </w:rPr>
            </w:r>
            <w:r>
              <w:rPr>
                <w:noProof/>
                <w:webHidden/>
              </w:rPr>
              <w:fldChar w:fldCharType="separate"/>
            </w:r>
            <w:r>
              <w:rPr>
                <w:noProof/>
                <w:webHidden/>
              </w:rPr>
              <w:t>55</w:t>
            </w:r>
            <w:r>
              <w:rPr>
                <w:noProof/>
                <w:webHidden/>
              </w:rPr>
              <w:fldChar w:fldCharType="end"/>
            </w:r>
          </w:hyperlink>
        </w:p>
        <w:p w:rsidR="00076845" w:rsidRDefault="00076845">
          <w:pPr>
            <w:pStyle w:val="TOC2"/>
            <w:tabs>
              <w:tab w:val="right" w:leader="dot" w:pos="9016"/>
            </w:tabs>
            <w:rPr>
              <w:rFonts w:eastAsiaTheme="minorEastAsia" w:cstheme="minorBidi"/>
              <w:b w:val="0"/>
              <w:bCs w:val="0"/>
              <w:noProof/>
              <w:lang w:val="en-SG"/>
            </w:rPr>
          </w:pPr>
          <w:hyperlink w:anchor="_Toc479143313" w:history="1">
            <w:r w:rsidRPr="00AF4EE4">
              <w:rPr>
                <w:rStyle w:val="Hyperlink"/>
                <w:noProof/>
              </w:rPr>
              <w:t>7.3 Future Work</w:t>
            </w:r>
            <w:r>
              <w:rPr>
                <w:noProof/>
                <w:webHidden/>
              </w:rPr>
              <w:tab/>
            </w:r>
            <w:r>
              <w:rPr>
                <w:noProof/>
                <w:webHidden/>
              </w:rPr>
              <w:fldChar w:fldCharType="begin"/>
            </w:r>
            <w:r>
              <w:rPr>
                <w:noProof/>
                <w:webHidden/>
              </w:rPr>
              <w:instrText xml:space="preserve"> PAGEREF _Toc479143313 \h </w:instrText>
            </w:r>
            <w:r>
              <w:rPr>
                <w:noProof/>
                <w:webHidden/>
              </w:rPr>
            </w:r>
            <w:r>
              <w:rPr>
                <w:noProof/>
                <w:webHidden/>
              </w:rPr>
              <w:fldChar w:fldCharType="separate"/>
            </w:r>
            <w:r>
              <w:rPr>
                <w:noProof/>
                <w:webHidden/>
              </w:rPr>
              <w:t>55</w:t>
            </w:r>
            <w:r>
              <w:rPr>
                <w:noProof/>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314" w:history="1">
            <w:r w:rsidRPr="00AF4EE4">
              <w:rPr>
                <w:rStyle w:val="Hyperlink"/>
              </w:rPr>
              <w:t>References</w:t>
            </w:r>
            <w:r>
              <w:rPr>
                <w:webHidden/>
              </w:rPr>
              <w:tab/>
            </w:r>
            <w:r>
              <w:rPr>
                <w:webHidden/>
              </w:rPr>
              <w:fldChar w:fldCharType="begin"/>
            </w:r>
            <w:r>
              <w:rPr>
                <w:webHidden/>
              </w:rPr>
              <w:instrText xml:space="preserve"> PAGEREF _Toc479143314 \h </w:instrText>
            </w:r>
            <w:r>
              <w:rPr>
                <w:webHidden/>
              </w:rPr>
            </w:r>
            <w:r>
              <w:rPr>
                <w:webHidden/>
              </w:rPr>
              <w:fldChar w:fldCharType="separate"/>
            </w:r>
            <w:r>
              <w:rPr>
                <w:webHidden/>
              </w:rPr>
              <w:t>56</w:t>
            </w:r>
            <w:r>
              <w:rPr>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315" w:history="1">
            <w:r w:rsidRPr="00AF4EE4">
              <w:rPr>
                <w:rStyle w:val="Hyperlink"/>
              </w:rPr>
              <w:t>Appendix A : PHQ-8</w:t>
            </w:r>
            <w:r>
              <w:rPr>
                <w:webHidden/>
              </w:rPr>
              <w:tab/>
            </w:r>
            <w:r>
              <w:rPr>
                <w:webHidden/>
              </w:rPr>
              <w:fldChar w:fldCharType="begin"/>
            </w:r>
            <w:r>
              <w:rPr>
                <w:webHidden/>
              </w:rPr>
              <w:instrText xml:space="preserve"> PAGEREF _Toc479143315 \h </w:instrText>
            </w:r>
            <w:r>
              <w:rPr>
                <w:webHidden/>
              </w:rPr>
            </w:r>
            <w:r>
              <w:rPr>
                <w:webHidden/>
              </w:rPr>
              <w:fldChar w:fldCharType="separate"/>
            </w:r>
            <w:r>
              <w:rPr>
                <w:webHidden/>
              </w:rPr>
              <w:t>62</w:t>
            </w:r>
            <w:r>
              <w:rPr>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316" w:history="1">
            <w:r w:rsidRPr="00AF4EE4">
              <w:rPr>
                <w:rStyle w:val="Hyperlink"/>
              </w:rPr>
              <w:t>Appendix B : MFCCs Implementation</w:t>
            </w:r>
            <w:r>
              <w:rPr>
                <w:webHidden/>
              </w:rPr>
              <w:tab/>
            </w:r>
            <w:r>
              <w:rPr>
                <w:webHidden/>
              </w:rPr>
              <w:fldChar w:fldCharType="begin"/>
            </w:r>
            <w:r>
              <w:rPr>
                <w:webHidden/>
              </w:rPr>
              <w:instrText xml:space="preserve"> PAGEREF _Toc479143316 \h </w:instrText>
            </w:r>
            <w:r>
              <w:rPr>
                <w:webHidden/>
              </w:rPr>
            </w:r>
            <w:r>
              <w:rPr>
                <w:webHidden/>
              </w:rPr>
              <w:fldChar w:fldCharType="separate"/>
            </w:r>
            <w:r>
              <w:rPr>
                <w:webHidden/>
              </w:rPr>
              <w:t>64</w:t>
            </w:r>
            <w:r>
              <w:rPr>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317" w:history="1">
            <w:r w:rsidRPr="00AF4EE4">
              <w:rPr>
                <w:rStyle w:val="Hyperlink"/>
              </w:rPr>
              <w:t>Appendix C : Feature Selection Techniques provided in Scikit</w:t>
            </w:r>
            <w:r>
              <w:rPr>
                <w:webHidden/>
              </w:rPr>
              <w:tab/>
            </w:r>
            <w:r>
              <w:rPr>
                <w:webHidden/>
              </w:rPr>
              <w:fldChar w:fldCharType="begin"/>
            </w:r>
            <w:r>
              <w:rPr>
                <w:webHidden/>
              </w:rPr>
              <w:instrText xml:space="preserve"> PAGEREF _Toc479143317 \h </w:instrText>
            </w:r>
            <w:r>
              <w:rPr>
                <w:webHidden/>
              </w:rPr>
            </w:r>
            <w:r>
              <w:rPr>
                <w:webHidden/>
              </w:rPr>
              <w:fldChar w:fldCharType="separate"/>
            </w:r>
            <w:r>
              <w:rPr>
                <w:webHidden/>
              </w:rPr>
              <w:t>65</w:t>
            </w:r>
            <w:r>
              <w:rPr>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318" w:history="1">
            <w:r w:rsidRPr="00AF4EE4">
              <w:rPr>
                <w:rStyle w:val="Hyperlink"/>
              </w:rPr>
              <w:t>Appendix D : The definition of Norm</w:t>
            </w:r>
            <w:r>
              <w:rPr>
                <w:webHidden/>
              </w:rPr>
              <w:tab/>
            </w:r>
            <w:r>
              <w:rPr>
                <w:webHidden/>
              </w:rPr>
              <w:fldChar w:fldCharType="begin"/>
            </w:r>
            <w:r>
              <w:rPr>
                <w:webHidden/>
              </w:rPr>
              <w:instrText xml:space="preserve"> PAGEREF _Toc479143318 \h </w:instrText>
            </w:r>
            <w:r>
              <w:rPr>
                <w:webHidden/>
              </w:rPr>
            </w:r>
            <w:r>
              <w:rPr>
                <w:webHidden/>
              </w:rPr>
              <w:fldChar w:fldCharType="separate"/>
            </w:r>
            <w:r>
              <w:rPr>
                <w:webHidden/>
              </w:rPr>
              <w:t>66</w:t>
            </w:r>
            <w:r>
              <w:rPr>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319" w:history="1">
            <w:r w:rsidRPr="00AF4EE4">
              <w:rPr>
                <w:rStyle w:val="Hyperlink"/>
              </w:rPr>
              <w:t>Appendix E : N-Layer Ensemble</w:t>
            </w:r>
            <w:r>
              <w:rPr>
                <w:webHidden/>
              </w:rPr>
              <w:tab/>
            </w:r>
            <w:r>
              <w:rPr>
                <w:webHidden/>
              </w:rPr>
              <w:fldChar w:fldCharType="begin"/>
            </w:r>
            <w:r>
              <w:rPr>
                <w:webHidden/>
              </w:rPr>
              <w:instrText xml:space="preserve"> PAGEREF _Toc479143319 \h </w:instrText>
            </w:r>
            <w:r>
              <w:rPr>
                <w:webHidden/>
              </w:rPr>
            </w:r>
            <w:r>
              <w:rPr>
                <w:webHidden/>
              </w:rPr>
              <w:fldChar w:fldCharType="separate"/>
            </w:r>
            <w:r>
              <w:rPr>
                <w:webHidden/>
              </w:rPr>
              <w:t>67</w:t>
            </w:r>
            <w:r>
              <w:rPr>
                <w:webHidden/>
              </w:rPr>
              <w:fldChar w:fldCharType="end"/>
            </w:r>
          </w:hyperlink>
        </w:p>
        <w:p w:rsidR="00076845" w:rsidRDefault="00076845">
          <w:pPr>
            <w:pStyle w:val="TOC1"/>
            <w:rPr>
              <w:rFonts w:asciiTheme="minorHAnsi" w:eastAsiaTheme="minorEastAsia" w:hAnsiTheme="minorHAnsi" w:cstheme="minorBidi"/>
              <w:b w:val="0"/>
              <w:bCs w:val="0"/>
              <w:i w:val="0"/>
              <w:iCs w:val="0"/>
              <w:sz w:val="22"/>
              <w:szCs w:val="22"/>
              <w:lang w:val="en-SG"/>
            </w:rPr>
          </w:pPr>
          <w:hyperlink w:anchor="_Toc479143320" w:history="1">
            <w:r w:rsidRPr="00AF4EE4">
              <w:rPr>
                <w:rStyle w:val="Hyperlink"/>
              </w:rPr>
              <w:t>Appendix F : Subsets of Audio Features in pyAudioAnalysis</w:t>
            </w:r>
            <w:r>
              <w:rPr>
                <w:webHidden/>
              </w:rPr>
              <w:tab/>
            </w:r>
            <w:r>
              <w:rPr>
                <w:webHidden/>
              </w:rPr>
              <w:fldChar w:fldCharType="begin"/>
            </w:r>
            <w:r>
              <w:rPr>
                <w:webHidden/>
              </w:rPr>
              <w:instrText xml:space="preserve"> PAGEREF _Toc479143320 \h </w:instrText>
            </w:r>
            <w:r>
              <w:rPr>
                <w:webHidden/>
              </w:rPr>
            </w:r>
            <w:r>
              <w:rPr>
                <w:webHidden/>
              </w:rPr>
              <w:fldChar w:fldCharType="separate"/>
            </w:r>
            <w:r>
              <w:rPr>
                <w:webHidden/>
              </w:rPr>
              <w:t>68</w:t>
            </w:r>
            <w:r>
              <w:rPr>
                <w:webHidden/>
              </w:rPr>
              <w:fldChar w:fldCharType="end"/>
            </w:r>
          </w:hyperlink>
        </w:p>
        <w:p w:rsidR="00E222C0" w:rsidRPr="00076845" w:rsidRDefault="006B1631" w:rsidP="00076845">
          <w:pPr>
            <w:spacing w:line="276" w:lineRule="auto"/>
            <w:jc w:val="both"/>
          </w:pPr>
          <w:r w:rsidRPr="00076845">
            <w:rPr>
              <w:bCs/>
              <w:i/>
              <w:iCs/>
            </w:rPr>
            <w:fldChar w:fldCharType="end"/>
          </w:r>
        </w:p>
      </w:sdtContent>
    </w:sdt>
    <w:p w:rsidR="00E222C0" w:rsidRPr="00076845" w:rsidRDefault="00E222C0" w:rsidP="00E15D98">
      <w:pPr>
        <w:jc w:val="both"/>
      </w:pPr>
    </w:p>
    <w:p w:rsidR="00E222C0" w:rsidRPr="00076845" w:rsidRDefault="00E222C0" w:rsidP="00E15D98">
      <w:pPr>
        <w:jc w:val="both"/>
        <w:sectPr w:rsidR="00E222C0" w:rsidRPr="00076845" w:rsidSect="00EB0078">
          <w:pgSz w:w="11906" w:h="16838"/>
          <w:pgMar w:top="1440" w:right="1440" w:bottom="1440" w:left="1440" w:header="720" w:footer="720" w:gutter="0"/>
          <w:pgNumType w:fmt="lowerRoman"/>
          <w:cols w:space="720"/>
          <w:docGrid w:linePitch="360"/>
        </w:sectPr>
      </w:pPr>
    </w:p>
    <w:p w:rsidR="00C00E1A" w:rsidRPr="00076845" w:rsidRDefault="009C445F" w:rsidP="00E15D98">
      <w:pPr>
        <w:pStyle w:val="Heading1"/>
        <w:numPr>
          <w:ilvl w:val="0"/>
          <w:numId w:val="6"/>
        </w:numPr>
        <w:jc w:val="both"/>
      </w:pPr>
      <w:r w:rsidRPr="00076845">
        <w:lastRenderedPageBreak/>
        <w:t xml:space="preserve"> </w:t>
      </w:r>
      <w:bookmarkStart w:id="7" w:name="_Ref473467559"/>
      <w:bookmarkStart w:id="8" w:name="_Toc479143224"/>
      <w:r w:rsidR="00C00E1A" w:rsidRPr="00076845">
        <w:t>Introduction</w:t>
      </w:r>
      <w:bookmarkEnd w:id="7"/>
      <w:bookmarkEnd w:id="8"/>
    </w:p>
    <w:p w:rsidR="00B101F3" w:rsidRPr="00076845" w:rsidRDefault="00B101F3" w:rsidP="00B101F3">
      <w:pPr>
        <w:jc w:val="both"/>
      </w:pPr>
      <w:r w:rsidRPr="00076845">
        <w:t xml:space="preserve">Depression is an ambiguous word in psychiatry, it can either be described as sadness or people who deny feeling sad </w:t>
      </w:r>
      <w:hyperlink w:anchor="Stratou2015" w:history="1">
        <w:r w:rsidRPr="00076845">
          <w:rPr>
            <w:rStyle w:val="Hyperlink"/>
            <w:color w:val="auto"/>
          </w:rPr>
          <w:fldChar w:fldCharType="begin" w:fldLock="1"/>
        </w:r>
        <w:r w:rsidRPr="00076845">
          <w:rPr>
            <w:rStyle w:val="Hyperlink"/>
            <w:color w:val="auto"/>
          </w:rPr>
          <w:instrText>ADDIN CSL_CITATION { "citationItems" : [ { "id" : "ITEM-1", "itemData" : { "DOI" : "10.1007/s12193-014-0161-4", "ISBN" : "9780769550480", "ISSN" : "17838738", "abstract" : "Recently there has been arising interest in automatically recognizing nonverbal behaviors that are linked with psychological conditions. Work in this direction has shown great potential for cases such as depression and post-traumatic stress disorder (PTSD), however most of the times gender differences have not been explored. In this paper, we show that gender plays an important role in the automatic assessment of psychological conditions such as depression and PTSD. We identify a directly interpretable and intuitive set of predictive indicators, selected from three general categories of nonverbal behaviors: affect, expression variability and motor variability. For the analysis, we employ a semi-structured virtual human interview dataset which includes 53 video recorded interactions. Our experiments on automatic classification of psychological conditions show that a gender-dependent approach significantly improves the performance over a gender agnostic one.", "author" : [ { "dropping-particle" : "", "family" : "Stratou", "given" : "Giota", "non-dropping-particle" : "", "parse-names" : false, "suffix" : "" }, { "dropping-particle" : "", "family" : "Scherer", "given" : "Stefan", "non-dropping-particle" : "", "parse-names" : false, "suffix" : "" }, { "dropping-particle" : "", "family" : "Gratch", "given" : "Jonathan", "non-dropping-particle" : "", "parse-names" : false, "suffix" : "" }, { "dropping-particle" : "", "family" : "Morency", "given" : "Louis Philippe", "non-dropping-particle" : "", "parse-names" : false, "suffix" : "" } ], "container-title" : "Journal on Multimodal User Interfaces", "id" : "ITEM-1", "issue" : "1", "issued" : { "date-parts" : [ [ "2015" ] ] }, "page" : "17-29", "title" : "Automatic nonverbal behavior indicators of depression and PTSD: the effect of gender", "type" : "article-journal", "volume" : "9" }, "uris" : [ "http://www.mendeley.com/documents/?uuid=34ec8378-5a8a-4f9c-917d-90e796c1d882" ] } ], "mendeley" : { "formattedCitation" : "(Stratou, Scherer, Gratch, &amp; Morency, 2015)", "plainTextFormattedCitation" : "(Stratou, Scherer, Gratch, &amp; Morency, 2015)", "previouslyFormattedCitation" : "(Stratou, Scherer, Gratch, &amp; Morency,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(Stratou, Scherer, Gratch, &amp; Morency, 2015)</w:t>
        </w:r>
        <w:r w:rsidRPr="00076845">
          <w:rPr>
            <w:rStyle w:val="Hyperlink"/>
            <w:color w:val="auto"/>
          </w:rPr>
          <w:fldChar w:fldCharType="end"/>
        </w:r>
      </w:hyperlink>
      <w:r w:rsidRPr="00076845">
        <w:t xml:space="preserve">. It might be misunderstood as a part of aging, but it is actually a temporary mental issue characterized by "sadness, loneliness, despair, low self-esteem and self-reproach" </w:t>
      </w:r>
      <w:hyperlink w:anchor="Fiske2009" w:history="1">
        <w:r w:rsidRPr="00076845">
          <w:rPr>
            <w:rStyle w:val="Hyperlink"/>
            <w:color w:val="auto"/>
          </w:rPr>
          <w:fldChar w:fldCharType="begin" w:fldLock="1"/>
        </w:r>
        <w:r w:rsidR="0014600A" w:rsidRPr="00076845">
          <w:rPr>
            <w:rStyle w:val="Hyperlink"/>
            <w:color w:val="auto"/>
          </w:rPr>
          <w:instrText>ADDIN CSL_CITATION { "citationItems" : [ { "id" : "ITEM-1", "itemData" : { "DOI" : "10.1146/annurev.clinpsy.032408.153621", "ISBN" : "0002-936X", "ISSN" : "1548-5943", "abstract" : "OVERVIEW: Depression affects an estimated 15% to 19% of Americans ages 65 and older living in a variety of settings, yet the illness often goes unrecognized and untreated. Known risk factors for older adults include having chronic medical conditions, physical or cognitive functional decline, polypharmacy, experiencing multiple losses, and social isolation. There are brief screening tools that have proven effective in this population, and once recognized, depression is highly treatable. This article describes the signs and symptoms common in older adults, outlines several types of depressive disorders, discusses screening tools, describes treatment modalities, and addresses nursing implications.", "author" : [ { "dropping-particle" : "", "family" : "Fiske", "given" : "Amy", "non-dropping-particle" : "", "parse-names" : false, "suffix" : "" }, { "dropping-particle" : "", "family" : "Wetherell", "given" : "Julie Loebach", "non-dropping-particle" : "", "parse-names" : false, "suffix" : "" }, { "dropping-particle" : "", "family" : "Gatz", "given" : "Margaret", "non-dropping-particle" : "", "parse-names" : false, "suffix" : "" } ], "container-title" : "Annual Review of Clinical Psychology", "id" : "ITEM-1", "issue" : "1", "issued" : { "date-parts" : [ [ "2009", "4" ] ] }, "page" : "363-389", "title" : "Depression in Older Adults", "type" : "article-journal", "volume" : "5" }, "uris" : [ "http://www.mendeley.com/documents/?uuid=ff8f2825-1618-4e08-ace6-de9187652617" ] } ], "mendeley" : { "formattedCitation" : "(Fiske, Wetherell, &amp; Gatz, 2009)", "plainTextFormattedCitation" : "(Fiske, Wetherell, &amp; Gatz, 2009)", "previouslyFormattedCitation" : "(Fiske, Wetherell, &amp; Gatz, 2009)" }, "properties" : { "noteIndex" : 0 }, "schema" : "https://github.com/citation-style-language/schema/raw/master/csl-citation.json" }</w:instrText>
        </w:r>
        <w:r w:rsidRPr="00076845">
          <w:rPr>
            <w:rStyle w:val="Hyperlink"/>
            <w:color w:val="auto"/>
          </w:rPr>
          <w:fldChar w:fldCharType="separate"/>
        </w:r>
        <w:r w:rsidR="0014600A" w:rsidRPr="00076845">
          <w:rPr>
            <w:rStyle w:val="Hyperlink"/>
            <w:noProof/>
            <w:color w:val="auto"/>
            <w:u w:val="none"/>
          </w:rPr>
          <w:t>(Fiske, Wetherell, &amp; Gatz, 2009)</w:t>
        </w:r>
        <w:r w:rsidRPr="00076845">
          <w:rPr>
            <w:rStyle w:val="Hyperlink"/>
            <w:color w:val="auto"/>
          </w:rPr>
          <w:fldChar w:fldCharType="end"/>
        </w:r>
      </w:hyperlink>
      <w:r w:rsidRPr="00076845">
        <w:t>.</w:t>
      </w:r>
    </w:p>
    <w:p w:rsidR="00B101F3" w:rsidRPr="00076845" w:rsidRDefault="003220AA" w:rsidP="00827D4E">
      <w:pPr>
        <w:ind w:firstLine="720"/>
        <w:jc w:val="both"/>
      </w:pPr>
      <w:r w:rsidRPr="00076845">
        <w:t>C</w:t>
      </w:r>
      <w:r w:rsidR="00B101F3" w:rsidRPr="00076845">
        <w:t xml:space="preserve">linical depression usually means Major Depressive Disorder (MDD) or unipolar depression </w:t>
      </w:r>
      <w:hyperlink w:anchor="Stratou2015" w:history="1">
        <w:r w:rsidR="00B101F3" w:rsidRPr="00076845">
          <w:rPr>
            <w:rStyle w:val="Hyperlink"/>
            <w:color w:val="auto"/>
          </w:rPr>
          <w:fldChar w:fldCharType="begin" w:fldLock="1"/>
        </w:r>
        <w:r w:rsidR="00B101F3" w:rsidRPr="00076845">
          <w:rPr>
            <w:rStyle w:val="Hyperlink"/>
            <w:color w:val="auto"/>
          </w:rPr>
          <w:instrText>ADDIN CSL_CITATION { "citationItems" : [ { "id" : "ITEM-1", "itemData" : { "DOI" : "10.1007/s12193-014-0161-4", "ISBN" : "9780769550480", "ISSN" : "17838738", "abstract" : "Recently there has been arising interest in automatically recognizing nonverbal behaviors that are linked with psychological conditions. Work in this direction has shown great potential for cases such as depression and post-traumatic stress disorder (PTSD), however most of the times gender differences have not been explored. In this paper, we show that gender plays an important role in the automatic assessment of psychological conditions such as depression and PTSD. We identify a directly interpretable and intuitive set of predictive indicators, selected from three general categories of nonverbal behaviors: affect, expression variability and motor variability. For the analysis, we employ a semi-structured virtual human interview dataset which includes 53 video recorded interactions. Our experiments on automatic classification of psychological conditions show that a gender-dependent approach significantly improves the performance over a gender agnostic one.", "author" : [ { "dropping-particle" : "", "family" : "Stratou", "given" : "Giota", "non-dropping-particle" : "", "parse-names" : false, "suffix" : "" }, { "dropping-particle" : "", "family" : "Scherer", "given" : "Stefan", "non-dropping-particle" : "", "parse-names" : false, "suffix" : "" }, { "dropping-particle" : "", "family" : "Gratch", "given" : "Jonathan", "non-dropping-particle" : "", "parse-names" : false, "suffix" : "" }, { "dropping-particle" : "", "family" : "Morency", "given" : "Louis Philippe", "non-dropping-particle" : "", "parse-names" : false, "suffix" : "" } ], "container-title" : "Journal on Multimodal User Interfaces", "id" : "ITEM-1", "issue" : "1", "issued" : { "date-parts" : [ [ "2015" ] ] }, "page" : "17-29", "title" : "Automatic nonverbal behavior indicators of depression and PTSD: the effect of gender", "type" : "article-journal", "volume" : "9" }, "uris" : [ "http://www.mendeley.com/documents/?uuid=34ec8378-5a8a-4f9c-917d-90e796c1d882" ] } ], "mendeley" : { "formattedCitation" : "(Stratou et al., 2015)", "plainTextFormattedCitation" : "(Stratou et al., 2015)", "previouslyFormattedCitation" : "(Stratou et al., 2015)" }, "properties" : { "noteIndex" : 0 }, "schema" : "https://github.com/citation-style-language/schema/raw/master/csl-citation.json" }</w:instrText>
        </w:r>
        <w:r w:rsidR="00B101F3" w:rsidRPr="00076845">
          <w:rPr>
            <w:rStyle w:val="Hyperlink"/>
            <w:color w:val="auto"/>
          </w:rPr>
          <w:fldChar w:fldCharType="separate"/>
        </w:r>
        <w:r w:rsidR="00B101F3" w:rsidRPr="00076845">
          <w:rPr>
            <w:rStyle w:val="Hyperlink"/>
            <w:noProof/>
            <w:color w:val="auto"/>
          </w:rPr>
          <w:t>(Stratou et al., 2015)</w:t>
        </w:r>
        <w:r w:rsidR="00B101F3" w:rsidRPr="00076845">
          <w:rPr>
            <w:rStyle w:val="Hyperlink"/>
            <w:color w:val="auto"/>
          </w:rPr>
          <w:fldChar w:fldCharType="end"/>
        </w:r>
      </w:hyperlink>
      <w:r w:rsidR="00B101F3" w:rsidRPr="00076845">
        <w:t xml:space="preserve">, which is the third leading cause of disorders globally with 65 million lived with the disability or lost due to early death </w:t>
      </w:r>
      <w:hyperlink w:anchor="WHO2008" w:history="1">
        <w:r w:rsidR="00B101F3" w:rsidRPr="00076845">
          <w:rPr>
            <w:rStyle w:val="Hyperlink"/>
            <w:color w:val="auto"/>
          </w:rPr>
          <w:fldChar w:fldCharType="begin" w:fldLock="1"/>
        </w:r>
        <w:r w:rsidR="00B101F3" w:rsidRPr="00076845">
          <w:rPr>
            <w:rStyle w:val="Hyperlink"/>
            <w:color w:val="auto"/>
          </w:rPr>
          <w:instrText>ADDIN CSL_CITATION { "citationItems" : [ { "id" : "ITEM-1", "itemData" : { "DOI" : "10.1038/npp.2011.85", "ISBN" : "9789241563710", "ISSN" : "1740634X", "PMID" : "15572474", "abstract" : "This report provides a comprehensive assessment of the health of the world's population in 2004. Consistent and comparative description of the burden of diseases and injuries is an important input to health decision-making and planning processes. The Global Burden of Diseaseprovides a framework for integrating the available information on mortality and health in populations to assess the comparative importance of diseases and injuries in causing premature death, loss of health and disability in all regions of the world. This report draws upon the extensive databases of the World Health Organization and information provided by Member States to provide detailed estimates of premature mortality, disability and loss of health for 135 causes by age and sex for the world as a whole, for regions of the world, and for countries grouped by average income per capita. It builds on previous assessments for the years 2000-2002 published in The World Health Reportsand World Health Statistics.", "author" : [ { "dropping-particle" : "", "family" : "World Health Organization", "given" : "", "non-dropping-particle" : "", "parse-names" : false, "suffix" : "" } ], "container-title" : "2004 Update", "id" : "ITEM-1", "issued" : { "date-parts" : [ [ "2008" ] ] }, "page" : "146", "title" : "The Global Burden of Disease: 2004 update", "type" : "article-journal" }, "uris" : [ "http://www.mendeley.com/documents/?uuid=52112a7b-5f25-4072-98bf-dd61d8fca313" ] } ], "mendeley" : { "formattedCitation" : "(World Health Organization, 2008)", "plainTextFormattedCitation" : "(World Health Organization, 2008)", "previouslyFormattedCitation" : "(World Health Organization, 2008)" }, "properties" : { "noteIndex" : 0 }, "schema" : "https://github.com/citation-style-language/schema/raw/master/csl-citation.json" }</w:instrText>
        </w:r>
        <w:r w:rsidR="00B101F3" w:rsidRPr="00076845">
          <w:rPr>
            <w:rStyle w:val="Hyperlink"/>
            <w:color w:val="auto"/>
          </w:rPr>
          <w:fldChar w:fldCharType="separate"/>
        </w:r>
        <w:r w:rsidR="00B101F3" w:rsidRPr="00076845">
          <w:rPr>
            <w:rStyle w:val="Hyperlink"/>
            <w:noProof/>
            <w:color w:val="auto"/>
          </w:rPr>
          <w:t>(World Health Organization, 2008)</w:t>
        </w:r>
        <w:r w:rsidR="00B101F3" w:rsidRPr="00076845">
          <w:rPr>
            <w:rStyle w:val="Hyperlink"/>
            <w:color w:val="auto"/>
          </w:rPr>
          <w:fldChar w:fldCharType="end"/>
        </w:r>
      </w:hyperlink>
      <w:r w:rsidR="00B101F3" w:rsidRPr="00076845">
        <w:t xml:space="preserve">. Besides MDD, there are a few other depressive disorders include dysthymia or minor depression </w:t>
      </w:r>
      <w:hyperlink w:anchor="Kroenke2009" w:history="1">
        <w:r w:rsidR="00B101F3" w:rsidRPr="00076845">
          <w:rPr>
            <w:rStyle w:val="Hyperlink"/>
            <w:color w:val="auto"/>
          </w:rPr>
          <w:fldChar w:fldCharType="begin" w:fldLock="1"/>
        </w:r>
        <w:r w:rsidR="00B101F3" w:rsidRPr="00076845">
          <w:rPr>
            <w:rStyle w:val="Hyperlink"/>
            <w:color w:val="auto"/>
          </w:rPr>
          <w:instrText>ADDIN CSL_CITATION { "citationItems" : [ { "id" : "ITEM-1", "itemData" : { "DOI" : "10.1016/j.jad.2008.06.026", "ISBN" : "0165-0327", "ISSN" : "01650327", "PMID" : "18752852", "abstract" : "Background: The eight-item Patient Health Questionnaire depression scale (PHQ-8) is established as a valid diagnostic and severity measure for depressive disorders in large clinical studies. Our objectives were to assess the PHQ-8 as a depression measure in a large, epidemiological population-based study, and to determine the comparability of depression as defined by the PHQ-8 diagnostic algorithm vs. a PHQ-8 cutpoint ??? 10. Methods: Random-digit-dialed telephone survey of 198,678 participants in the 2006 Behavioral Risk Factor Surveillance Survey (BRFSS), a population-based survey in the United States. Current depression as defined by either the DSM-IV based diagnostic algorithm (i.e., major depressive or other depressive disorder) of the PHQ-8 or a PHQ-8 score ??? 10; respondent sociodemographic characteristics; number of days of impairment in the past 30??days in multiple domains of health-related quality of life (HRQoL). Results: The prevalence of current depression was similar whether defined by the diagnostic algorithm or a PHQ-8 score ??? 10 (9.1% vs. 8.6%). Depressed patients had substantially more days of impairment across multiple domains of HRQoL, and the impairment was nearly identical in depressed groups defined by either method. Of the 17,040 respondents with a PHQ-8 score ??? 10, major depressive disorder was present in 49.7%, other depressive disorder in 23.9%, depressed mood or anhedonia in another 22.8%, and no evidence of depressive disorder or depressive symptoms in only 3.5%. Limitations: The PHQ-8 diagnostic algorithm rather than an independent structured psychiatric interview was used as the criterion standard. Conclusions: The PHQ-8 is a useful depression measure for population-based studies, and either its diagnostic algorithm or a cutpoint ??? 10 can be used for defining current depression. ?? 2008 Elsevier B.V. All rights reserved.", "author" : [ { "dropping-particle" : "", "family" : "Kroenke", "given" : "Kurt", "non-dropping-particle" : "", "parse-names" : false, "suffix" : "" }, { "dropping-particle" : "", "family" : "Strine", "given" : "Tara W.", "non-dropping-particle" : "", "parse-names" : false, "suffix" : "" }, { "dropping-particle" : "", "family" : "Spitzer", "given" : "Robert L.", "non-dropping-particle" : "", "parse-names" : false, "suffix" : "" }, { "dropping-particle" : "", "family" : "Williams", "given" : "Janet B W", "non-dropping-particle" : "", "parse-names" : false, "suffix" : "" }, { "dropping-particle" : "", "family" : "Berry", "given" : "Joyce T.", "non-dropping-particle" : "", "parse-names" : false, "suffix" : "" }, { "dropping-particle" : "", "family" : "Mokdad", "given" : "Ali H.", "non-dropping-particle" : "", "parse-names" : false, "suffix" : "" } ], "container-title" : "Journal of Affective Disorders", "id" : "ITEM-1", "issue" : "1-3", "issued" : { "date-parts" : [ [ "2009" ] ] }, "page" : "163-173", "publisher" : "Elsevier B.V.", "title" : "The PHQ-8 as a measure of current depression in the general population", "type" : "article-journal", "volume" : "114" }, "uris" : [ "http://www.mendeley.com/documents/?uuid=26847025-effa-40f0-98f1-e819832bd2ab" ] } ], "mendeley" : { "formattedCitation" : "(Kroenke et al., 2009)", "plainTextFormattedCitation" : "(Kroenke et al., 2009)", "previouslyFormattedCitation" : "(Kroenke et al., 2009)" }, "properties" : { "noteIndex" : 0 }, "schema" : "https://github.com/citation-style-language/schema/raw/master/csl-citation.json" }</w:instrText>
        </w:r>
        <w:r w:rsidR="00B101F3" w:rsidRPr="00076845">
          <w:rPr>
            <w:rStyle w:val="Hyperlink"/>
            <w:color w:val="auto"/>
          </w:rPr>
          <w:fldChar w:fldCharType="separate"/>
        </w:r>
        <w:r w:rsidR="00B101F3" w:rsidRPr="00076845">
          <w:rPr>
            <w:rStyle w:val="Hyperlink"/>
            <w:noProof/>
            <w:color w:val="auto"/>
          </w:rPr>
          <w:t>(Kroenke et al., 2009)</w:t>
        </w:r>
        <w:r w:rsidR="00B101F3" w:rsidRPr="00076845">
          <w:rPr>
            <w:rStyle w:val="Hyperlink"/>
            <w:color w:val="auto"/>
          </w:rPr>
          <w:fldChar w:fldCharType="end"/>
        </w:r>
      </w:hyperlink>
      <w:r w:rsidR="00B101F3" w:rsidRPr="00076845">
        <w:t>. There are also other mental illness</w:t>
      </w:r>
      <w:r w:rsidRPr="00076845">
        <w:t>es</w:t>
      </w:r>
      <w:r w:rsidR="00B101F3" w:rsidRPr="00076845">
        <w:t xml:space="preserve"> that always </w:t>
      </w:r>
      <w:r w:rsidRPr="00076845">
        <w:t>co-occur with depression, such as Post-Traumatic Stress D</w:t>
      </w:r>
      <w:r w:rsidR="00B101F3" w:rsidRPr="00076845">
        <w:t xml:space="preserve">isorder (PTSD) </w:t>
      </w:r>
      <w:hyperlink w:anchor="Stratou2015" w:history="1">
        <w:r w:rsidR="00B101F3" w:rsidRPr="00076845">
          <w:rPr>
            <w:rStyle w:val="Hyperlink"/>
            <w:color w:val="auto"/>
          </w:rPr>
          <w:fldChar w:fldCharType="begin" w:fldLock="1"/>
        </w:r>
        <w:r w:rsidR="00B101F3" w:rsidRPr="00076845">
          <w:rPr>
            <w:rStyle w:val="Hyperlink"/>
            <w:color w:val="auto"/>
          </w:rPr>
          <w:instrText>ADDIN CSL_CITATION { "citationItems" : [ { "id" : "ITEM-1", "itemData" : { "DOI" : "10.1007/s12193-014-0161-4", "ISBN" : "9780769550480", "ISSN" : "17838738", "abstract" : "Recently there has been arising interest in automatically recognizing nonverbal behaviors that are linked with psychological conditions. Work in this direction has shown great potential for cases such as depression and post-traumatic stress disorder (PTSD), however most of the times gender differences have not been explored. In this paper, we show that gender plays an important role in the automatic assessment of psychological conditions such as depression and PTSD. We identify a directly interpretable and intuitive set of predictive indicators, selected from three general categories of nonverbal behaviors: affect, expression variability and motor variability. For the analysis, we employ a semi-structured virtual human interview dataset which includes 53 video recorded interactions. Our experiments on automatic classification of psychological conditions show that a gender-dependent approach significantly improves the performance over a gender agnostic one.", "author" : [ { "dropping-particle" : "", "family" : "Stratou", "given" : "Giota", "non-dropping-particle" : "", "parse-names" : false, "suffix" : "" }, { "dropping-particle" : "", "family" : "Scherer", "given" : "Stefan", "non-dropping-particle" : "", "parse-names" : false, "suffix" : "" }, { "dropping-particle" : "", "family" : "Gratch", "given" : "Jonathan", "non-dropping-particle" : "", "parse-names" : false, "suffix" : "" }, { "dropping-particle" : "", "family" : "Morency", "given" : "Louis Philippe", "non-dropping-particle" : "", "parse-names" : false, "suffix" : "" } ], "container-title" : "Journal on Multimodal User Interfaces", "id" : "ITEM-1", "issue" : "1", "issued" : { "date-parts" : [ [ "2015" ] ] }, "page" : "17-29", "title" : "Automatic nonverbal behavior indicators of depression and PTSD: the effect of gender", "type" : "article-journal", "volume" : "9" }, "uris" : [ "http://www.mendeley.com/documents/?uuid=34ec8378-5a8a-4f9c-917d-90e796c1d882" ] } ], "mendeley" : { "formattedCitation" : "(Stratou et al., 2015)", "plainTextFormattedCitation" : "(Stratou et al., 2015)", "previouslyFormattedCitation" : "(Stratou et al., 2015)" }, "properties" : { "noteIndex" : 0 }, "schema" : "https://github.com/citation-style-language/schema/raw/master/csl-citation.json" }</w:instrText>
        </w:r>
        <w:r w:rsidR="00B101F3" w:rsidRPr="00076845">
          <w:rPr>
            <w:rStyle w:val="Hyperlink"/>
            <w:color w:val="auto"/>
          </w:rPr>
          <w:fldChar w:fldCharType="separate"/>
        </w:r>
        <w:r w:rsidR="00B101F3" w:rsidRPr="00076845">
          <w:rPr>
            <w:rStyle w:val="Hyperlink"/>
            <w:noProof/>
            <w:color w:val="auto"/>
          </w:rPr>
          <w:t>(Stratou et al., 2015)</w:t>
        </w:r>
        <w:r w:rsidR="00B101F3" w:rsidRPr="00076845">
          <w:rPr>
            <w:rStyle w:val="Hyperlink"/>
            <w:color w:val="auto"/>
          </w:rPr>
          <w:fldChar w:fldCharType="end"/>
        </w:r>
      </w:hyperlink>
      <w:r w:rsidR="00B101F3" w:rsidRPr="00076845">
        <w:t>.</w:t>
      </w:r>
    </w:p>
    <w:p w:rsidR="00B101F3" w:rsidRPr="00076845" w:rsidRDefault="00B101F3" w:rsidP="00B101F3">
      <w:pPr>
        <w:jc w:val="both"/>
      </w:pPr>
      <w:r w:rsidRPr="00076845">
        <w:t xml:space="preserve">When the individuals are depressed, they would: </w:t>
      </w:r>
    </w:p>
    <w:p w:rsidR="00B101F3" w:rsidRPr="00076845" w:rsidRDefault="00B101F3" w:rsidP="00B101F3">
      <w:pPr>
        <w:pStyle w:val="ListParagraph"/>
        <w:numPr>
          <w:ilvl w:val="0"/>
          <w:numId w:val="2"/>
        </w:numPr>
        <w:jc w:val="both"/>
      </w:pPr>
      <w:r w:rsidRPr="00076845">
        <w:t xml:space="preserve">feel sad, hopeless and tearful </w:t>
      </w:r>
      <w:hyperlink w:anchor="Stratou2015" w:history="1">
        <w:r w:rsidRPr="00076845">
          <w:rPr>
            <w:rStyle w:val="Hyperlink"/>
            <w:color w:val="auto"/>
          </w:rPr>
          <w:fldChar w:fldCharType="begin" w:fldLock="1"/>
        </w:r>
        <w:r w:rsidRPr="00076845">
          <w:rPr>
            <w:rStyle w:val="Hyperlink"/>
            <w:color w:val="auto"/>
          </w:rPr>
          <w:instrText>ADDIN CSL_CITATION { "citationItems" : [ { "id" : "ITEM-1", "itemData" : { "DOI" : "10.1007/s12193-014-0161-4", "ISBN" : "9780769550480", "ISSN" : "17838738", "abstract" : "Recently there has been arising interest in automatically recognizing nonverbal behaviors that are linked with psychological conditions. Work in this direction has shown great potential for cases such as depression and post-traumatic stress disorder (PTSD), however most of the times gender differences have not been explored. In this paper, we show that gender plays an important role in the automatic assessment of psychological conditions such as depression and PTSD. We identify a directly interpretable and intuitive set of predictive indicators, selected from three general categories of nonverbal behaviors: affect, expression variability and motor variability. For the analysis, we employ a semi-structured virtual human interview dataset which includes 53 video recorded interactions. Our experiments on automatic classification of psychological conditions show that a gender-dependent approach significantly improves the performance over a gender agnostic one.", "author" : [ { "dropping-particle" : "", "family" : "Stratou", "given" : "Giota", "non-dropping-particle" : "", "parse-names" : false, "suffix" : "" }, { "dropping-particle" : "", "family" : "Scherer", "given" : "Stefan", "non-dropping-particle" : "", "parse-names" : false, "suffix" : "" }, { "dropping-particle" : "", "family" : "Gratch", "given" : "Jonathan", "non-dropping-particle" : "", "parse-names" : false, "suffix" : "" }, { "dropping-particle" : "", "family" : "Morency", "given" : "Louis Philippe", "non-dropping-particle" : "", "parse-names" : false, "suffix" : "" } ], "container-title" : "Journal on Multimodal User Interfaces", "id" : "ITEM-1", "issue" : "1", "issued" : { "date-parts" : [ [ "2015" ] ] }, "page" : "17-29", "title" : "Automatic nonverbal behavior indicators of depression and PTSD: the effect of gender", "type" : "article-journal", "volume" : "9" }, "uris" : [ "http://www.mendeley.com/documents/?uuid=34ec8378-5a8a-4f9c-917d-90e796c1d882" ] } ], "mendeley" : { "formattedCitation" : "(Stratou et al., 2015)", "plainTextFormattedCitation" : "(Stratou et al., 2015)", "previouslyFormattedCitation" : "(Stratou et al.,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(Stratou et al., 2015)</w:t>
        </w:r>
        <w:r w:rsidRPr="00076845">
          <w:rPr>
            <w:rStyle w:val="Hyperlink"/>
            <w:color w:val="auto"/>
          </w:rPr>
          <w:fldChar w:fldCharType="end"/>
        </w:r>
      </w:hyperlink>
      <w:r w:rsidRPr="00076845">
        <w:t>.</w:t>
      </w:r>
    </w:p>
    <w:p w:rsidR="00B101F3" w:rsidRPr="00076845" w:rsidRDefault="00B101F3" w:rsidP="00B101F3">
      <w:pPr>
        <w:pStyle w:val="ListParagraph"/>
        <w:numPr>
          <w:ilvl w:val="0"/>
          <w:numId w:val="2"/>
        </w:numPr>
        <w:jc w:val="both"/>
      </w:pPr>
      <w:r w:rsidRPr="00076845">
        <w:t>have significant</w:t>
      </w:r>
      <w:r w:rsidR="003220AA" w:rsidRPr="00076845">
        <w:t>ly</w:t>
      </w:r>
      <w:r w:rsidRPr="00076845">
        <w:t xml:space="preserve"> lesser interest or pleasure </w:t>
      </w:r>
      <w:hyperlink w:anchor="Stratou2015" w:history="1">
        <w:r w:rsidRPr="00076845">
          <w:rPr>
            <w:rStyle w:val="Hyperlink"/>
            <w:color w:val="auto"/>
          </w:rPr>
          <w:fldChar w:fldCharType="begin" w:fldLock="1"/>
        </w:r>
        <w:r w:rsidRPr="00076845">
          <w:rPr>
            <w:rStyle w:val="Hyperlink"/>
            <w:color w:val="auto"/>
          </w:rPr>
          <w:instrText>ADDIN CSL_CITATION { "citationItems" : [ { "id" : "ITEM-1", "itemData" : { "DOI" : "10.1007/s12193-014-0161-4", "ISBN" : "9780769550480", "ISSN" : "17838738", "abstract" : "Recently there has been arising interest in automatically recognizing nonverbal behaviors that are linked with psychological conditions. Work in this direction has shown great potential for cases such as depression and post-traumatic stress disorder (PTSD), however most of the times gender differences have not been explored. In this paper, we show that gender plays an important role in the automatic assessment of psychological conditions such as depression and PTSD. We identify a directly interpretable and intuitive set of predictive indicators, selected from three general categories of nonverbal behaviors: affect, expression variability and motor variability. For the analysis, we employ a semi-structured virtual human interview dataset which includes 53 video recorded interactions. Our experiments on automatic classification of psychological conditions show that a gender-dependent approach significantly improves the performance over a gender agnostic one.", "author" : [ { "dropping-particle" : "", "family" : "Stratou", "given" : "Giota", "non-dropping-particle" : "", "parse-names" : false, "suffix" : "" }, { "dropping-particle" : "", "family" : "Scherer", "given" : "Stefan", "non-dropping-particle" : "", "parse-names" : false, "suffix" : "" }, { "dropping-particle" : "", "family" : "Gratch", "given" : "Jonathan", "non-dropping-particle" : "", "parse-names" : false, "suffix" : "" }, { "dropping-particle" : "", "family" : "Morency", "given" : "Louis Philippe", "non-dropping-particle" : "", "parse-names" : false, "suffix" : "" } ], "container-title" : "Journal on Multimodal User Interfaces", "id" : "ITEM-1", "issue" : "1", "issued" : { "date-parts" : [ [ "2015" ] ] }, "page" : "17-29", "title" : "Automatic nonverbal behavior indicators of depression and PTSD: the effect of gender", "type" : "article-journal", "volume" : "9" }, "uris" : [ "http://www.mendeley.com/documents/?uuid=34ec8378-5a8a-4f9c-917d-90e796c1d882" ] } ], "mendeley" : { "formattedCitation" : "(Stratou et al., 2015)", "plainTextFormattedCitation" : "(Stratou et al., 2015)", "previouslyFormattedCitation" : "(Stratou et al.,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(Stratou et al., 2015)</w:t>
        </w:r>
        <w:r w:rsidRPr="00076845">
          <w:rPr>
            <w:rStyle w:val="Hyperlink"/>
            <w:color w:val="auto"/>
          </w:rPr>
          <w:fldChar w:fldCharType="end"/>
        </w:r>
      </w:hyperlink>
      <w:r w:rsidRPr="00076845">
        <w:t>.</w:t>
      </w:r>
    </w:p>
    <w:p w:rsidR="00B101F3" w:rsidRPr="00076845" w:rsidRDefault="00B101F3" w:rsidP="00B101F3">
      <w:pPr>
        <w:pStyle w:val="ListParagraph"/>
        <w:numPr>
          <w:ilvl w:val="0"/>
          <w:numId w:val="2"/>
        </w:numPr>
        <w:jc w:val="both"/>
      </w:pPr>
      <w:r w:rsidRPr="00076845">
        <w:t xml:space="preserve">have their thoughts and physical actions slowed down </w:t>
      </w:r>
      <w:hyperlink w:anchor="Stratou2015" w:history="1">
        <w:r w:rsidRPr="00076845">
          <w:rPr>
            <w:rStyle w:val="Hyperlink"/>
            <w:color w:val="auto"/>
          </w:rPr>
          <w:fldChar w:fldCharType="begin" w:fldLock="1"/>
        </w:r>
        <w:r w:rsidRPr="00076845">
          <w:rPr>
            <w:rStyle w:val="Hyperlink"/>
            <w:color w:val="auto"/>
          </w:rPr>
          <w:instrText>ADDIN CSL_CITATION { "citationItems" : [ { "id" : "ITEM-1", "itemData" : { "DOI" : "10.1007/s12193-014-0161-4", "ISBN" : "9780769550480", "ISSN" : "17838738", "abstract" : "Recently there has been arising interest in automatically recognizing nonverbal behaviors that are linked with psychological conditions. Work in this direction has shown great potential for cases such as depression and post-traumatic stress disorder (PTSD), however most of the times gender differences have not been explored. In this paper, we show that gender plays an important role in the automatic assessment of psychological conditions such as depression and PTSD. We identify a directly interpretable and intuitive set of predictive indicators, selected from three general categories of nonverbal behaviors: affect, expression variability and motor variability. For the analysis, we employ a semi-structured virtual human interview dataset which includes 53 video recorded interactions. Our experiments on automatic classification of psychological conditions show that a gender-dependent approach significantly improves the performance over a gender agnostic one.", "author" : [ { "dropping-particle" : "", "family" : "Stratou", "given" : "Giota", "non-dropping-particle" : "", "parse-names" : false, "suffix" : "" }, { "dropping-particle" : "", "family" : "Scherer", "given" : "Stefan", "non-dropping-particle" : "", "parse-names" : false, "suffix" : "" }, { "dropping-particle" : "", "family" : "Gratch", "given" : "Jonathan", "non-dropping-particle" : "", "parse-names" : false, "suffix" : "" }, { "dropping-particle" : "", "family" : "Morency", "given" : "Louis Philippe", "non-dropping-particle" : "", "parse-names" : false, "suffix" : "" } ], "container-title" : "Journal on Multimodal User Interfaces", "id" : "ITEM-1", "issue" : "1", "issued" : { "date-parts" : [ [ "2015" ] ] }, "page" : "17-29", "title" : "Automatic nonverbal behavior indicators of depression and PTSD: the effect of gender", "type" : "article-journal", "volume" : "9" }, "uris" : [ "http://www.mendeley.com/documents/?uuid=34ec8378-5a8a-4f9c-917d-90e796c1d882" ] } ], "mendeley" : { "formattedCitation" : "(Stratou et al., 2015)", "plainTextFormattedCitation" : "(Stratou et al., 2015)", "previouslyFormattedCitation" : "(Stratou et al.,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(Stratou et al., 2015)</w:t>
        </w:r>
        <w:r w:rsidRPr="00076845">
          <w:rPr>
            <w:rStyle w:val="Hyperlink"/>
            <w:color w:val="auto"/>
          </w:rPr>
          <w:fldChar w:fldCharType="end"/>
        </w:r>
      </w:hyperlink>
      <w:r w:rsidRPr="00076845">
        <w:t>.</w:t>
      </w:r>
    </w:p>
    <w:p w:rsidR="00B101F3" w:rsidRPr="00076845" w:rsidRDefault="00B101F3" w:rsidP="00B101F3">
      <w:pPr>
        <w:pStyle w:val="ListParagraph"/>
        <w:numPr>
          <w:ilvl w:val="0"/>
          <w:numId w:val="2"/>
        </w:numPr>
        <w:jc w:val="both"/>
      </w:pPr>
      <w:r w:rsidRPr="00076845">
        <w:t xml:space="preserve">always feel tired </w:t>
      </w:r>
      <w:hyperlink w:anchor="Stratou2015" w:history="1">
        <w:r w:rsidRPr="00076845">
          <w:rPr>
            <w:rStyle w:val="Hyperlink"/>
            <w:color w:val="auto"/>
          </w:rPr>
          <w:fldChar w:fldCharType="begin" w:fldLock="1"/>
        </w:r>
        <w:r w:rsidRPr="00076845">
          <w:rPr>
            <w:rStyle w:val="Hyperlink"/>
            <w:color w:val="auto"/>
          </w:rPr>
          <w:instrText>ADDIN CSL_CITATION { "citationItems" : [ { "id" : "ITEM-1", "itemData" : { "DOI" : "10.1007/s12193-014-0161-4", "ISBN" : "9780769550480", "ISSN" : "17838738", "abstract" : "Recently there has been arising interest in automatically recognizing nonverbal behaviors that are linked with psychological conditions. Work in this direction has shown great potential for cases such as depression and post-traumatic stress disorder (PTSD), however most of the times gender differences have not been explored. In this paper, we show that gender plays an important role in the automatic assessment of psychological conditions such as depression and PTSD. We identify a directly interpretable and intuitive set of predictive indicators, selected from three general categories of nonverbal behaviors: affect, expression variability and motor variability. For the analysis, we employ a semi-structured virtual human interview dataset which includes 53 video recorded interactions. Our experiments on automatic classification of psychological conditions show that a gender-dependent approach significantly improves the performance over a gender agnostic one.", "author" : [ { "dropping-particle" : "", "family" : "Stratou", "given" : "Giota", "non-dropping-particle" : "", "parse-names" : false, "suffix" : "" }, { "dropping-particle" : "", "family" : "Scherer", "given" : "Stefan", "non-dropping-particle" : "", "parse-names" : false, "suffix" : "" }, { "dropping-particle" : "", "family" : "Gratch", "given" : "Jonathan", "non-dropping-particle" : "", "parse-names" : false, "suffix" : "" }, { "dropping-particle" : "", "family" : "Morency", "given" : "Louis Philippe", "non-dropping-particle" : "", "parse-names" : false, "suffix" : "" } ], "container-title" : "Journal on Multimodal User Interfaces", "id" : "ITEM-1", "issue" : "1", "issued" : { "date-parts" : [ [ "2015" ] ] }, "page" : "17-29", "title" : "Automatic nonverbal behavior indicators of depression and PTSD: the effect of gender", "type" : "article-journal", "volume" : "9" }, "uris" : [ "http://www.mendeley.com/documents/?uuid=34ec8378-5a8a-4f9c-917d-90e796c1d882" ] } ], "mendeley" : { "formattedCitation" : "(Stratou et al., 2015)", "plainTextFormattedCitation" : "(Stratou et al., 2015)", "previouslyFormattedCitation" : "(Stratou et al.,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(Stratou et al., 2015)</w:t>
        </w:r>
        <w:r w:rsidRPr="00076845">
          <w:rPr>
            <w:rStyle w:val="Hyperlink"/>
            <w:color w:val="auto"/>
          </w:rPr>
          <w:fldChar w:fldCharType="end"/>
        </w:r>
      </w:hyperlink>
      <w:r w:rsidRPr="00076845">
        <w:t>.</w:t>
      </w:r>
    </w:p>
    <w:p w:rsidR="00B101F3" w:rsidRPr="00076845" w:rsidRDefault="00B101F3" w:rsidP="00B101F3">
      <w:pPr>
        <w:pStyle w:val="ListParagraph"/>
        <w:numPr>
          <w:ilvl w:val="0"/>
          <w:numId w:val="2"/>
        </w:numPr>
        <w:jc w:val="both"/>
      </w:pPr>
      <w:r w:rsidRPr="00076845">
        <w:t xml:space="preserve">have difficulties in concentrating and thinking </w:t>
      </w:r>
      <w:hyperlink w:anchor="Stratou2015" w:history="1">
        <w:r w:rsidRPr="00076845">
          <w:rPr>
            <w:rStyle w:val="Hyperlink"/>
            <w:color w:val="auto"/>
          </w:rPr>
          <w:fldChar w:fldCharType="begin" w:fldLock="1"/>
        </w:r>
        <w:r w:rsidRPr="00076845">
          <w:rPr>
            <w:rStyle w:val="Hyperlink"/>
            <w:color w:val="auto"/>
          </w:rPr>
          <w:instrText>ADDIN CSL_CITATION { "citationItems" : [ { "id" : "ITEM-1", "itemData" : { "DOI" : "10.1007/s12193-014-0161-4", "ISBN" : "9780769550480", "ISSN" : "17838738", "abstract" : "Recently there has been arising interest in automatically recognizing nonverbal behaviors that are linked with psychological conditions. Work in this direction has shown great potential for cases such as depression and post-traumatic stress disorder (PTSD), however most of the times gender differences have not been explored. In this paper, we show that gender plays an important role in the automatic assessment of psychological conditions such as depression and PTSD. We identify a directly interpretable and intuitive set of predictive indicators, selected from three general categories of nonverbal behaviors: affect, expression variability and motor variability. For the analysis, we employ a semi-structured virtual human interview dataset which includes 53 video recorded interactions. Our experiments on automatic classification of psychological conditions show that a gender-dependent approach significantly improves the performance over a gender agnostic one.", "author" : [ { "dropping-particle" : "", "family" : "Stratou", "given" : "Giota", "non-dropping-particle" : "", "parse-names" : false, "suffix" : "" }, { "dropping-particle" : "", "family" : "Scherer", "given" : "Stefan", "non-dropping-particle" : "", "parse-names" : false, "suffix" : "" }, { "dropping-particle" : "", "family" : "Gratch", "given" : "Jonathan", "non-dropping-particle" : "", "parse-names" : false, "suffix" : "" }, { "dropping-particle" : "", "family" : "Morency", "given" : "Louis Philippe", "non-dropping-particle" : "", "parse-names" : false, "suffix" : "" } ], "container-title" : "Journal on Multimodal User Interfaces", "id" : "ITEM-1", "issue" : "1", "issued" : { "date-parts" : [ [ "2015" ] ] }, "page" : "17-29", "title" : "Automatic nonverbal behavior indicators of depression and PTSD: the effect of gender", "type" : "article-journal", "volume" : "9" }, "uris" : [ "http://www.mendeley.com/documents/?uuid=34ec8378-5a8a-4f9c-917d-90e796c1d882" ] } ], "mendeley" : { "formattedCitation" : "(Stratou et al., 2015)", "plainTextFormattedCitation" : "(Stratou et al., 2015)", "previouslyFormattedCitation" : "(Stratou et al.,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(Stratou et al., 2015)</w:t>
        </w:r>
        <w:r w:rsidRPr="00076845">
          <w:rPr>
            <w:rStyle w:val="Hyperlink"/>
            <w:color w:val="auto"/>
          </w:rPr>
          <w:fldChar w:fldCharType="end"/>
        </w:r>
      </w:hyperlink>
      <w:r w:rsidRPr="00076845">
        <w:t>.</w:t>
      </w:r>
    </w:p>
    <w:p w:rsidR="00B101F3" w:rsidRPr="00076845" w:rsidRDefault="00B101F3" w:rsidP="00B101F3">
      <w:pPr>
        <w:pStyle w:val="ListParagraph"/>
        <w:numPr>
          <w:ilvl w:val="0"/>
          <w:numId w:val="2"/>
        </w:numPr>
        <w:jc w:val="both"/>
      </w:pPr>
      <w:r w:rsidRPr="00076845">
        <w:t xml:space="preserve">be more indecisive </w:t>
      </w:r>
      <w:hyperlink w:anchor="Stratou2015" w:history="1">
        <w:r w:rsidRPr="00076845">
          <w:rPr>
            <w:rStyle w:val="Hyperlink"/>
            <w:color w:val="auto"/>
          </w:rPr>
          <w:fldChar w:fldCharType="begin" w:fldLock="1"/>
        </w:r>
        <w:r w:rsidRPr="00076845">
          <w:rPr>
            <w:rStyle w:val="Hyperlink"/>
            <w:color w:val="auto"/>
          </w:rPr>
          <w:instrText>ADDIN CSL_CITATION { "citationItems" : [ { "id" : "ITEM-1", "itemData" : { "DOI" : "10.1007/s12193-014-0161-4", "ISBN" : "9780769550480", "ISSN" : "17838738", "abstract" : "Recently there has been arising interest in automatically recognizing nonverbal behaviors that are linked with psychological conditions. Work in this direction has shown great potential for cases such as depression and post-traumatic stress disorder (PTSD), however most of the times gender differences have not been explored. In this paper, we show that gender plays an important role in the automatic assessment of psychological conditions such as depression and PTSD. We identify a directly interpretable and intuitive set of predictive indicators, selected from three general categories of nonverbal behaviors: affect, expression variability and motor variability. For the analysis, we employ a semi-structured virtual human interview dataset which includes 53 video recorded interactions. Our experiments on automatic classification of psychological conditions show that a gender-dependent approach significantly improves the performance over a gender agnostic one.", "author" : [ { "dropping-particle" : "", "family" : "Stratou", "given" : "Giota", "non-dropping-particle" : "", "parse-names" : false, "suffix" : "" }, { "dropping-particle" : "", "family" : "Scherer", "given" : "Stefan", "non-dropping-particle" : "", "parse-names" : false, "suffix" : "" }, { "dropping-particle" : "", "family" : "Gratch", "given" : "Jonathan", "non-dropping-particle" : "", "parse-names" : false, "suffix" : "" }, { "dropping-particle" : "", "family" : "Morency", "given" : "Louis Philippe", "non-dropping-particle" : "", "parse-names" : false, "suffix" : "" } ], "container-title" : "Journal on Multimodal User Interfaces", "id" : "ITEM-1", "issue" : "1", "issued" : { "date-parts" : [ [ "2015" ] ] }, "page" : "17-29", "title" : "Automatic nonverbal behavior indicators of depression and PTSD: the effect of gender", "type" : "article-journal", "volume" : "9" }, "uris" : [ "http://www.mendeley.com/documents/?uuid=34ec8378-5a8a-4f9c-917d-90e796c1d882" ] } ], "mendeley" : { "formattedCitation" : "(Stratou et al., 2015)", "plainTextFormattedCitation" : "(Stratou et al., 2015)", "previouslyFormattedCitation" : "(Stratou et al.,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(Stratou et al., 2015)</w:t>
        </w:r>
        <w:r w:rsidRPr="00076845">
          <w:rPr>
            <w:rStyle w:val="Hyperlink"/>
            <w:color w:val="auto"/>
          </w:rPr>
          <w:fldChar w:fldCharType="end"/>
        </w:r>
      </w:hyperlink>
      <w:r w:rsidRPr="00076845">
        <w:t>.</w:t>
      </w:r>
    </w:p>
    <w:p w:rsidR="00DC3FA5" w:rsidRPr="00076845" w:rsidRDefault="00827D4E" w:rsidP="00827D4E">
      <w:pPr>
        <w:pStyle w:val="Heading2"/>
      </w:pPr>
      <w:bookmarkStart w:id="9" w:name="_Toc479143225"/>
      <w:r w:rsidRPr="00076845">
        <w:t>Impact of Depression</w:t>
      </w:r>
      <w:bookmarkEnd w:id="9"/>
    </w:p>
    <w:p w:rsidR="00C00E1A" w:rsidRPr="00076845" w:rsidRDefault="00E15D98" w:rsidP="00E15D98">
      <w:pPr>
        <w:jc w:val="both"/>
      </w:pPr>
      <w:r w:rsidRPr="00076845">
        <w:t xml:space="preserve">Depression </w:t>
      </w:r>
      <w:r w:rsidR="003220AA" w:rsidRPr="00076845">
        <w:t>impacts</w:t>
      </w:r>
      <w:r w:rsidRPr="00076845">
        <w:t xml:space="preserve"> individuals</w:t>
      </w:r>
      <w:r w:rsidR="003220AA" w:rsidRPr="00076845">
        <w:t xml:space="preserve"> negatively</w:t>
      </w:r>
      <w:r w:rsidR="00C00E1A" w:rsidRPr="00076845">
        <w:t xml:space="preserve"> in either short or long </w:t>
      </w:r>
      <w:r w:rsidR="003220AA" w:rsidRPr="00076845">
        <w:t xml:space="preserve">time </w:t>
      </w:r>
      <w:r w:rsidR="00C00E1A" w:rsidRPr="00076845">
        <w:t xml:space="preserve">period. The affected individuals range from youth </w:t>
      </w:r>
      <w:hyperlink w:anchor="Morey2015" w:history="1">
        <w:r w:rsidR="00B64EDD" w:rsidRPr="00076845">
          <w:rPr>
            <w:rStyle w:val="Hyperlink"/>
            <w:noProof/>
            <w:color w:val="auto"/>
          </w:rPr>
          <w:fldChar w:fldCharType="begin" w:fldLock="1"/>
        </w:r>
        <w:r w:rsidR="00B64EDD" w:rsidRPr="00076845">
          <w:rPr>
            <w:rStyle w:val="Hyperlink"/>
            <w:noProof/>
            <w:color w:val="auto"/>
          </w:rPr>
          <w:instrText>ADDIN CSL_CITATION { "citationItems" : [ { "id" : "ITEM-1", "itemData" : { "DOI" : "10.1002/pits.21860", "ISBN" : "0022-2194 (Print)\\r0022-2194 (Linking)", "ISSN" : "00333085", "PMID" : "18708246", "abstract" : "Although the concept of school engagement figures prominently in most school dropout theories, there has been little empirical research conducted on its nature and course and, more importantly, the association with dropout. Information on the natural development of school engagement would greatly benefit those interested in preventing student alienation during adolescence. Using a longitudinal sample of 11,827 French-Canadian high school students, we tested behavioral, affective, cognitive indices of engagement both separately and as a global construct. We then assessed their contribution as prospective predictors of school dropout using factor analysis and structural equation modeling. Global engagement reliably predicted school dropout. Among its three specific dimensions, only behavioral engagement made a significant contribution in the prediction equation. Our findings confirm the robustness of the overall multidimensional construct of school engagement, which reflects both cognitive and psychosocial characteristics, and underscore the importance attributed to basic participation and compliance issues in reliably estimating risk of not completing basic schooling during adolescence.", "author" : [ { "dropping-particle" : "", "family" : "Morey", "given" : "Melissa E.", "non-dropping-particle" : "", "parse-names" : false, "suffix" : "" }, { "dropping-particle" : "", "family" : "Arora", "given" : "Prerna", "non-dropping-particle" : "", "parse-names" : false, "suffix" : "" }, { "dropping-particle" : "", "family" : "Stark", "given" : "Kevin D.", "non-dropping-particle" : "", "parse-names" : false, "suffix" : "" } ], "container-title" : "Psychology in the Schools", "id" : "ITEM-1", "issue" : "8", "issued" : { "date-parts" : [ [ "2015", "9" ] ] }, "page" : "800-814", "title" : "Multiple-Stage Screening of Youth Depression In Schools", "type" : "article-journal", "volume" : "52" }, "uris" : [ "http://www.mendeley.com/documents/?uuid=fa11fc7d-c1a4-45f0-8786-86767ba4ebc6" ] } ], "mendeley" : { "formattedCitation" : "(Morey, Arora, &amp; Stark, 2015)", "plainTextFormattedCitation" : "(Morey, Arora, &amp; Stark, 2015)", "previouslyFormattedCitation" : "(Morey, Arora, &amp; Stark, 2015)" }, "properties" : { "noteIndex" : 0 }, "schema" : "https://github.com/citation-style-language/schema/raw/master/csl-citation.json" }</w:instrText>
        </w:r>
        <w:r w:rsidR="00B64EDD" w:rsidRPr="00076845">
          <w:rPr>
            <w:rStyle w:val="Hyperlink"/>
            <w:noProof/>
            <w:color w:val="auto"/>
          </w:rPr>
          <w:fldChar w:fldCharType="separate"/>
        </w:r>
        <w:r w:rsidR="00B64EDD" w:rsidRPr="00076845">
          <w:rPr>
            <w:rStyle w:val="Hyperlink"/>
            <w:noProof/>
            <w:color w:val="auto"/>
          </w:rPr>
          <w:t>(Morey, Arora, &amp; Stark, 2015)</w:t>
        </w:r>
        <w:r w:rsidR="00B64EDD" w:rsidRPr="00076845">
          <w:rPr>
            <w:rStyle w:val="Hyperlink"/>
            <w:noProof/>
            <w:color w:val="auto"/>
          </w:rPr>
          <w:fldChar w:fldCharType="end"/>
        </w:r>
      </w:hyperlink>
      <w:r w:rsidR="00B64EDD" w:rsidRPr="00076845">
        <w:rPr>
          <w:noProof/>
        </w:rPr>
        <w:t xml:space="preserve"> </w:t>
      </w:r>
      <w:r w:rsidR="00C00E1A" w:rsidRPr="00076845">
        <w:t>to</w:t>
      </w:r>
      <w:r w:rsidR="009C445F" w:rsidRPr="00076845">
        <w:t xml:space="preserve"> elderly </w:t>
      </w:r>
      <w:hyperlink w:anchor="Fiske2009" w:history="1">
        <w:r w:rsidR="00B64EDD" w:rsidRPr="00076845">
          <w:rPr>
            <w:rStyle w:val="Hyperlink"/>
            <w:color w:val="auto"/>
          </w:rPr>
          <w:fldChar w:fldCharType="begin" w:fldLock="1"/>
        </w:r>
        <w:r w:rsidR="0014600A" w:rsidRPr="00076845">
          <w:rPr>
            <w:rStyle w:val="Hyperlink"/>
            <w:color w:val="auto"/>
          </w:rPr>
          <w:instrText>ADDIN CSL_CITATION { "citationItems" : [ { "id" : "ITEM-1", "itemData" : { "DOI" : "10.1146/annurev.clinpsy.032408.153621", "ISBN" : "0002-936X", "ISSN" : "1548-5943", "abstract" : "OVERVIEW: Depression affects an estimated 15% to 19% of Americans ages 65 and older living in a variety of settings, yet the illness often goes unrecognized and untreated. Known risk factors for older adults include having chronic medical conditions, physical or cognitive functional decline, polypharmacy, experiencing multiple losses, and social isolation. There are brief screening tools that have proven effective in this population, and once recognized, depression is highly treatable. This article describes the signs and symptoms common in older adults, outlines several types of depressive disorders, discusses screening tools, describes treatment modalities, and addresses nursing implications.", "author" : [ { "dropping-particle" : "", "family" : "Fiske", "given" : "Amy", "non-dropping-particle" : "", "parse-names" : false, "suffix" : "" }, { "dropping-particle" : "", "family" : "Wetherell", "given" : "Julie Loebach", "non-dropping-particle" : "", "parse-names" : false, "suffix" : "" }, { "dropping-particle" : "", "family" : "Gatz", "given" : "Margaret", "non-dropping-particle" : "", "parse-names" : false, "suffix" : "" } ], "container-title" : "Annual Review of Clinical Psychology", "id" : "ITEM-1", "issue" : "1", "issued" : { "date-parts" : [ [ "2009", "4" ] ] }, "page" : "363-389", "title" : "Depression in Older Adults", "type" : "article-journal", "volume" : "5" }, "uris" : [ "http://www.mendeley.com/documents/?uuid=ff8f2825-1618-4e08-ace6-de9187652617" ] } ], "mendeley" : { "formattedCitation" : "(Fiske et al., 2009)", "plainTextFormattedCitation" : "(Fiske et al., 2009)", "previouslyFormattedCitation" : "(Fiske et al., 2009)" }, "properties" : { "noteIndex" : 0 }, "schema" : "https://github.com/citation-style-language/schema/raw/master/csl-citation.json" }</w:instrText>
        </w:r>
        <w:r w:rsidR="00B64EDD" w:rsidRPr="00076845">
          <w:rPr>
            <w:rStyle w:val="Hyperlink"/>
            <w:color w:val="auto"/>
          </w:rPr>
          <w:fldChar w:fldCharType="separate"/>
        </w:r>
        <w:r w:rsidR="0014600A" w:rsidRPr="00076845">
          <w:rPr>
            <w:rStyle w:val="Hyperlink"/>
            <w:noProof/>
            <w:color w:val="auto"/>
            <w:u w:val="none"/>
          </w:rPr>
          <w:t>(Fiske et al., 2009)</w:t>
        </w:r>
        <w:r w:rsidR="00B64EDD" w:rsidRPr="00076845">
          <w:rPr>
            <w:rStyle w:val="Hyperlink"/>
            <w:color w:val="auto"/>
          </w:rPr>
          <w:fldChar w:fldCharType="end"/>
        </w:r>
      </w:hyperlink>
      <w:r w:rsidR="00C00E1A" w:rsidRPr="00076845">
        <w:t xml:space="preserve">. Depression is one of the most significant causes of disease worldwide in 2004 </w:t>
      </w:r>
      <w:hyperlink w:anchor="WHO2008" w:history="1">
        <w:r w:rsidR="00532F92" w:rsidRPr="00076845">
          <w:rPr>
            <w:rStyle w:val="Hyperlink"/>
            <w:color w:val="auto"/>
          </w:rPr>
          <w:fldChar w:fldCharType="begin" w:fldLock="1"/>
        </w:r>
        <w:r w:rsidR="001C3A97" w:rsidRPr="00076845">
          <w:rPr>
            <w:rStyle w:val="Hyperlink"/>
            <w:color w:val="auto"/>
          </w:rPr>
          <w:instrText>ADDIN CSL_CITATION { "citationItems" : [ { "id" : "ITEM-1", "itemData" : { "DOI" : "10.1038/npp.2011.85", "ISBN" : "9789241563710", "ISSN" : "1740634X", "PMID" : "15572474", "abstract" : "This report provides a comprehensive assessment of the health of the world's population in 2004. Consistent and comparative description of the burden of diseases and injuries is an important input to health decision-making and planning processes. The Global Burden of Diseaseprovides a framework for integrating the available information on mortality and health in populations to assess the comparative importance of diseases and injuries in causing premature death, loss of health and disability in all regions of the world. This report draws upon the extensive databases of the World Health Organization and information provided by Member States to provide detailed estimates of premature mortality, disability and loss of health for 135 causes by age and sex for the world as a whole, for regions of the world, and for countries grouped by average income per capita. It builds on previous assessments for the years 2000-2002 published in The World Health Reportsand World Health Statistics.", "author" : [ { "dropping-particle" : "", "family" : "World Health Organization", "given" : "", "non-dropping-particle" : "", "parse-names" : false, "suffix" : "" } ], "container-title" : "2004 Update", "id" : "ITEM-1", "issued" : { "date-parts" : [ [ "2008" ] ] }, "page" : "146", "title" : "The Global Burden of Disease: 2004 update", "type" : "article-journal" }, "uris" : [ "http://www.mendeley.com/documents/?uuid=52112a7b-5f25-4072-98bf-dd61d8fca313" ] } ], "mendeley" : { "formattedCitation" : "(World Health Organization, 2008)", "plainTextFormattedCitation" : "(World Health Organization, 2008)", "previouslyFormattedCitation" : "(World Health Organization, 2008)" }, "properties" : { "noteIndex" : 0 }, "schema" : "https://github.com/citation-style-language/schema/raw/master/csl-citation.json" }</w:instrText>
        </w:r>
        <w:r w:rsidR="00532F92" w:rsidRPr="00076845">
          <w:rPr>
            <w:rStyle w:val="Hyperlink"/>
            <w:color w:val="auto"/>
          </w:rPr>
          <w:fldChar w:fldCharType="separate"/>
        </w:r>
        <w:r w:rsidR="00532F92" w:rsidRPr="00076845">
          <w:rPr>
            <w:rStyle w:val="Hyperlink"/>
            <w:noProof/>
            <w:color w:val="auto"/>
          </w:rPr>
          <w:t>(World Health Organization, 2008)</w:t>
        </w:r>
        <w:r w:rsidR="00532F92" w:rsidRPr="00076845">
          <w:rPr>
            <w:rStyle w:val="Hyperlink"/>
            <w:color w:val="auto"/>
          </w:rPr>
          <w:fldChar w:fldCharType="end"/>
        </w:r>
      </w:hyperlink>
      <w:r w:rsidR="00532F92" w:rsidRPr="00076845">
        <w:t xml:space="preserve"> </w:t>
      </w:r>
      <w:r w:rsidR="00C00E1A" w:rsidRPr="00076845">
        <w:t>and is predicted to be the second leading cause by 2020</w:t>
      </w:r>
      <w:r w:rsidR="001C3A97" w:rsidRPr="00076845">
        <w:t xml:space="preserve"> </w:t>
      </w:r>
      <w:hyperlink w:anchor="MacPherson2013" w:history="1">
        <w:r w:rsidR="001C3A97" w:rsidRPr="00076845">
          <w:rPr>
            <w:rStyle w:val="Hyperlink"/>
            <w:color w:val="auto"/>
          </w:rPr>
          <w:fldChar w:fldCharType="begin" w:fldLock="1"/>
        </w:r>
        <w:r w:rsidR="001C3A97" w:rsidRPr="00076845">
          <w:rPr>
            <w:rStyle w:val="Hyperlink"/>
            <w:color w:val="auto"/>
          </w:rPr>
          <w:instrText>ADDIN CSL_CITATION { "citationItems" : [ { "id" : "ITEM-1", "itemData" : { "DOI" : "10.1371/journal.pmed.1001518", "ISSN" : "1549-1676", "author" : [ { "dropping-particle" : "", "family" : "MacPherson", "given" : "Hugh", "non-dropping-particle" : "", "parse-names" : false, "suffix" : "" }, { "dropping-particle" : "", "family" : "Richmond", "given" : "Stewart", "non-dropping-particle" : "", "parse-names" : false, "suffix" : "" }, { "dropping-particle" : "", "family" : "Bland", "given" : "Martin", "non-dropping-particle" : "", "parse-names" : false, "suffix" : "" }, { "dropping-particle" : "", "family" : "Brealey", "given" : "Stephen", "non-dropping-particle" : "", "parse-names" : false, "suffix" : "" }, { "dropping-particle" : "", "family" : "Gabe", "given" : "Rhian", "non-dropping-particle" : "", "parse-names" : false, "suffix" : "" }, { "dropping-particle" : "", "family" : "Hopton", "given" : "Ann", "non-dropping-particle" : "", "parse-names" : false, "suffix" : "" }, { "dropping-particle" : "", "family" : "Keding", "given" : "Ada", "non-dropping-particle" : "", "parse-names" : false, "suffix" : "" }, { "dropping-particle" : "", "family" : "Lansdown", "given" : "Harriet", "non-dropping-particle" : "", "parse-names" : false, "suffix" : "" }, { "dropping-particle" : "", "family" : "Perren", "given" : "Sara", "non-dropping-particle" : "", "parse-names" : false, "suffix" : "" }, { "dropping-particle" : "", "family" : "Sculpher", "given" : "Mark", "non-dropping-particle" : "", "parse-names" : false, "suffix" : "" }, { "dropping-particle" : "", "family" : "Spackman", "given" : "Eldon", "non-dropping-particle" : "", "parse-names" : false, "suffix" : "" }, { "dropping-particle" : "", "family" : "Torgerson", "given" : "David", "non-dropping-particle" : "", "parse-names" : false, "suffix" : "" }, { "dropping-particle" : "", "family" : "Watt", "given" : "Ian", "non-dropping-particle" : "", "parse-names" : false, "suffix" : "" } ], "container-title" : "PLoS Medicine", "editor" : [ { "dropping-particle" : "", "family" : "Patel", "given" : "Vikram", "non-dropping-particle" : "", "parse-names" : false, "suffix" : "" } ], "id" : "ITEM-1", "issue" : "9", "issued" : { "date-parts" : [ [ "2013", "9", "24" ] ] }, "page" : "e1001518", "title" : "Acupuncture and Counselling for Depression in Primary Care: A Randomised Controlled Trial", "type" : "article-journal", "volume" : "10" }, "uris" : [ "http://www.mendeley.com/documents/?uuid=97bb63af-b8bf-4ef0-b119-7cd608c81378" ] } ], "mendeley" : { "formattedCitation" : "(MacPherson et al., 2013)", "plainTextFormattedCitation" : "(MacPherson et al., 2013)", "previouslyFormattedCitation" : "(MacPherson et al., 2013)" }, "properties" : { "noteIndex" : 0 }, "schema" : "https://github.com/citation-style-language/schema/raw/master/csl-citation.json" }</w:instrText>
        </w:r>
        <w:r w:rsidR="001C3A97" w:rsidRPr="00076845">
          <w:rPr>
            <w:rStyle w:val="Hyperlink"/>
            <w:color w:val="auto"/>
          </w:rPr>
          <w:fldChar w:fldCharType="separate"/>
        </w:r>
        <w:r w:rsidR="001C3A97" w:rsidRPr="00076845">
          <w:rPr>
            <w:rStyle w:val="Hyperlink"/>
            <w:noProof/>
            <w:color w:val="auto"/>
          </w:rPr>
          <w:t>(MacPherson et al., 2013)</w:t>
        </w:r>
        <w:r w:rsidR="001C3A97" w:rsidRPr="00076845">
          <w:rPr>
            <w:rStyle w:val="Hyperlink"/>
            <w:color w:val="auto"/>
          </w:rPr>
          <w:fldChar w:fldCharType="end"/>
        </w:r>
      </w:hyperlink>
      <w:r w:rsidR="00C00E1A" w:rsidRPr="00076845">
        <w:t>. A depressed individual has higher possibility in early death, morbidity, self-neglect, decreased social and cognitive functioning, as well as suicide</w:t>
      </w:r>
      <w:r w:rsidR="001C3A97" w:rsidRPr="00076845">
        <w:t xml:space="preserve"> </w:t>
      </w:r>
      <w:hyperlink w:anchor="Fiske2009" w:history="1">
        <w:r w:rsidR="001C3A97" w:rsidRPr="00076845">
          <w:rPr>
            <w:rStyle w:val="Hyperlink"/>
            <w:color w:val="auto"/>
          </w:rPr>
          <w:fldChar w:fldCharType="begin" w:fldLock="1"/>
        </w:r>
        <w:r w:rsidR="000C48B8" w:rsidRPr="00076845">
          <w:rPr>
            <w:rStyle w:val="Hyperlink"/>
            <w:color w:val="auto"/>
          </w:rPr>
          <w:instrText>ADDIN CSL_CITATION { "citationItems" : [ { "id" : "ITEM-1", "itemData" : { "DOI" : "10.1146/annurev.clinpsy.032408.153621", "ISBN" : "0002-936X", "ISSN" : "1548-5943", "abstract" : "OVERVIEW: Depression affects an estimated 15% to 19% of Americans ages 65 and older living in a variety of settings, yet the illness often goes unrecognized and untreated. Known risk factors for older adults include having chronic medical conditions, physical or cognitive functional decline, polypharmacy, experiencing multiple losses, and social isolation. There are brief screening tools that have proven effective in this population, and once recognized, depression is highly treatable. This article describes the signs and symptoms common in older adults, outlines several types of depressive disorders, discusses screening tools, describes treatment modalities, and addresses nursing implications.", "author" : [ { "dropping-particle" : "", "family" : "Fiske", "given" : "Amy", "non-dropping-particle" : "", "parse-names" : false, "suffix" : "" }, { "dropping-particle" : "", "family" : "Wetherell", "given" : "Julie Loebach", "non-dropping-particle" : "", "parse-names" : false, "suffix" : "" }, { "dropping-particle" : "", "family" : "Gatz", "given" : "Margaret", "non-dropping-particle" : "", "parse-names" : false, "suffix" : "" } ], "container-title" : "Annual Review of Clinical Psychology", "id" : "ITEM-1", "issue" : "1", "issued" : { "date-parts" : [ [ "2009", "4" ] ] }, "page" : "363-389", "title" : "Depression in Older Adults", "type" : "article-journal", "volume" : "5" }, "uris" : [ "http://www.mendeley.com/documents/?uuid=ff8f2825-1618-4e08-ace6-de9187652617" ] } ], "mendeley" : { "formattedCitation" : "(Fiske et al., 2009)", "plainTextFormattedCitation" : "(Fiske et al., 2009)", "previouslyFormattedCitation" : "(Fiske et al., 2009)" }, "properties" : { "noteIndex" : 0 }, "schema" : "https://github.com/citation-style-language/schema/raw/master/csl-citation.json" }</w:instrText>
        </w:r>
        <w:r w:rsidR="001C3A97" w:rsidRPr="00076845">
          <w:rPr>
            <w:rStyle w:val="Hyperlink"/>
            <w:color w:val="auto"/>
          </w:rPr>
          <w:fldChar w:fldCharType="separate"/>
        </w:r>
        <w:r w:rsidR="001C3A97" w:rsidRPr="00076845">
          <w:rPr>
            <w:rStyle w:val="Hyperlink"/>
            <w:noProof/>
            <w:color w:val="auto"/>
          </w:rPr>
          <w:t>(Fiske et al., 2009)</w:t>
        </w:r>
        <w:r w:rsidR="001C3A97" w:rsidRPr="00076845">
          <w:rPr>
            <w:rStyle w:val="Hyperlink"/>
            <w:color w:val="auto"/>
          </w:rPr>
          <w:fldChar w:fldCharType="end"/>
        </w:r>
      </w:hyperlink>
      <w:r w:rsidR="00C00E1A" w:rsidRPr="00076845">
        <w:t xml:space="preserve">. While suicide </w:t>
      </w:r>
      <w:r w:rsidR="003220AA" w:rsidRPr="00076845">
        <w:t xml:space="preserve">imposes high socio-economic costs onto communities and </w:t>
      </w:r>
      <w:r w:rsidR="00C00E1A" w:rsidRPr="00076845">
        <w:t xml:space="preserve">is </w:t>
      </w:r>
      <w:r w:rsidR="003220AA" w:rsidRPr="00076845">
        <w:t xml:space="preserve">listed as </w:t>
      </w:r>
      <w:r w:rsidR="00C00E1A" w:rsidRPr="00076845">
        <w:t>one of the top 10 causes of death</w:t>
      </w:r>
      <w:r w:rsidR="003220AA" w:rsidRPr="00076845">
        <w:t xml:space="preserve">, which ranked </w:t>
      </w:r>
      <w:r w:rsidR="00C00E1A" w:rsidRPr="00076845">
        <w:t xml:space="preserve">above chronic liver disease, Alzheimer's, homicide, arteriosclerosis or hypertension </w:t>
      </w:r>
      <w:hyperlink w:anchor="Xu2016" w:history="1">
        <w:r w:rsidR="000C48B8" w:rsidRPr="00076845">
          <w:rPr>
            <w:rStyle w:val="Hyperlink"/>
            <w:color w:val="auto"/>
          </w:rPr>
          <w:fldChar w:fldCharType="begin" w:fldLock="1"/>
        </w:r>
        <w:r w:rsidR="000C48B8" w:rsidRPr="00076845">
          <w:rPr>
            <w:rStyle w:val="Hyperlink"/>
            <w:color w:val="auto"/>
          </w:rPr>
          <w:instrText>ADDIN CSL_CITATION { "citationItems" : [ { "id" : "ITEM-1", "itemData" : { "author" : [ { "dropping-particle" : "", "family" : "Xu", "given" : "Jiaquan", "non-dropping-particle" : "", "parse-names" : false, "suffix" : "" }, { "dropping-particle" : "", "family" : "Murphy", "given" : "Sherry L", "non-dropping-particle" : "", "parse-names" : false, "suffix" : "" }, { "dropping-particle" : "", "family" : "Kochanek", "given" : "Kenneth D", "non-dropping-particle" : "", "parse-names" : false, "suffix" : "" }, { "dropping-particle" : "", "family" : "Bastian", "given" : "Brigham A", "non-dropping-particle" : "", "parse-names" : false, "suffix" : "" }, { "dropping-particle" : "", "family" : "Statistics", "given" : "Vital", "non-dropping-particle" : "", "parse-names" : false, "suffix" : "" } ], "id" : "ITEM-1", "issue" : "2", "issued" : { "date-parts" : [ [ "2016" ] ] }, "title" : "National Vital Statistics Reports Deaths : Final Data for 2013", "type" : "article-journal", "volume" : "64" }, "uris" : [ "http://www.mendeley.com/documents/?uuid=6149b8a4-21e3-4da3-b0cb-601e4908d0eb" ] } ], "mendeley" : { "formattedCitation" : "(Xu, Murphy, Kochanek, Bastian, &amp; Statistics, 2016)", "plainTextFormattedCitation" : "(Xu, Murphy, Kochanek, Bastian, &amp; Statistics, 2016)", "previouslyFormattedCitation" : "(Xu, Murphy, Kochanek, Bastian, &amp; Statistics, 2016)" }, "properties" : { "noteIndex" : 0 }, "schema" : "https://github.com/citation-style-language/schema/raw/master/csl-citation.json" }</w:instrText>
        </w:r>
        <w:r w:rsidR="000C48B8" w:rsidRPr="00076845">
          <w:rPr>
            <w:rStyle w:val="Hyperlink"/>
            <w:color w:val="auto"/>
          </w:rPr>
          <w:fldChar w:fldCharType="separate"/>
        </w:r>
        <w:r w:rsidR="000C48B8" w:rsidRPr="00076845">
          <w:rPr>
            <w:rStyle w:val="Hyperlink"/>
            <w:noProof/>
            <w:color w:val="auto"/>
          </w:rPr>
          <w:t>(Xu, Murphy, Kochanek, Bastian, &amp; Statistics, 2016)</w:t>
        </w:r>
        <w:r w:rsidR="000C48B8" w:rsidRPr="00076845">
          <w:rPr>
            <w:rStyle w:val="Hyperlink"/>
            <w:color w:val="auto"/>
          </w:rPr>
          <w:fldChar w:fldCharType="end"/>
        </w:r>
      </w:hyperlink>
      <w:r w:rsidR="00C00E1A" w:rsidRPr="00076845">
        <w:t>, a</w:t>
      </w:r>
      <w:r w:rsidR="000C48B8" w:rsidRPr="00076845">
        <w:t>pproximately 50</w:t>
      </w:r>
      <w:r w:rsidR="00C00E1A" w:rsidRPr="00076845">
        <w:t>% of them are caused by de</w:t>
      </w:r>
      <w:r w:rsidR="000C48B8" w:rsidRPr="00076845">
        <w:t xml:space="preserve">pression </w:t>
      </w:r>
      <w:hyperlink w:anchor="Cummins2015" w:history="1">
        <w:r w:rsidR="000C48B8" w:rsidRPr="00076845">
          <w:rPr>
            <w:rStyle w:val="Hyperlink"/>
            <w:color w:val="auto"/>
          </w:rPr>
          <w:fldChar w:fldCharType="begin" w:fldLock="1"/>
        </w:r>
        <w:r w:rsidR="003D3B96"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000C48B8" w:rsidRPr="00076845">
          <w:rPr>
            <w:rStyle w:val="Hyperlink"/>
            <w:color w:val="auto"/>
          </w:rPr>
          <w:fldChar w:fldCharType="separate"/>
        </w:r>
        <w:r w:rsidR="000C48B8" w:rsidRPr="00076845">
          <w:rPr>
            <w:rStyle w:val="Hyperlink"/>
            <w:noProof/>
            <w:color w:val="auto"/>
          </w:rPr>
          <w:t>(Cummins et al., 2015)</w:t>
        </w:r>
        <w:r w:rsidR="000C48B8" w:rsidRPr="00076845">
          <w:rPr>
            <w:rStyle w:val="Hyperlink"/>
            <w:color w:val="auto"/>
          </w:rPr>
          <w:fldChar w:fldCharType="end"/>
        </w:r>
      </w:hyperlink>
      <w:r w:rsidR="00C00E1A" w:rsidRPr="00076845">
        <w:t xml:space="preserve">. </w:t>
      </w:r>
    </w:p>
    <w:p w:rsidR="00C00E1A" w:rsidRPr="00076845" w:rsidRDefault="00C00E1A" w:rsidP="007A794A">
      <w:pPr>
        <w:ind w:firstLine="720"/>
        <w:jc w:val="both"/>
      </w:pPr>
      <w:r w:rsidRPr="00076845">
        <w:t>Besides, depression is one of the economic burdens in</w:t>
      </w:r>
      <w:r w:rsidR="000C5134" w:rsidRPr="00076845">
        <w:t xml:space="preserve"> the world. It costs </w:t>
      </w:r>
      <w:r w:rsidR="00417657" w:rsidRPr="00076845">
        <w:t>the United States (US)</w:t>
      </w:r>
      <w:r w:rsidR="000C5134" w:rsidRPr="00076845">
        <w:t xml:space="preserve"> about </w:t>
      </w:r>
      <w:r w:rsidRPr="00076845">
        <w:t>$80 billion in medical expenditures, lost productivity and suic</w:t>
      </w:r>
      <w:r w:rsidR="000C5134" w:rsidRPr="00076845">
        <w:t>ide</w:t>
      </w:r>
      <w:r w:rsidR="00417657" w:rsidRPr="00076845">
        <w:t>s</w:t>
      </w:r>
      <w:r w:rsidR="003D3B96" w:rsidRPr="00076845">
        <w:t xml:space="preserve"> </w:t>
      </w:r>
      <w:hyperlink w:anchor="Greenberg2015" w:history="1">
        <w:r w:rsidR="003D3B96" w:rsidRPr="00076845">
          <w:rPr>
            <w:rStyle w:val="Hyperlink"/>
            <w:color w:val="auto"/>
          </w:rPr>
          <w:fldChar w:fldCharType="begin" w:fldLock="1"/>
        </w:r>
        <w:r w:rsidR="003D3B96" w:rsidRPr="00076845">
          <w:rPr>
            <w:rStyle w:val="Hyperlink"/>
            <w:color w:val="auto"/>
          </w:rPr>
          <w:instrText>ADDIN CSL_CITATION { "citationItems" : [ { "id" : "ITEM-1", "itemData" : { "DOI" : "10.4088/JCP.14m09298", "ISSN" : "0160-6689", "author" : [ { "dropping-particle" : "", "family" : "Greenberg", "given" : "Paul E", "non-dropping-particle" : "", "parse-names" : false, "suffix" : "" }, { "dropping-particle" : "", "family" : "Fournier", "given" : "Andree-anne", "non-dropping-particle" : "", "parse-names" : false, "suffix" : "" }, { "dropping-particle" : "", "family" : "Sisitsky", "given" : "Tammy", "non-dropping-particle" : "", "parse-names" : false, "suffix" : "" }, { "dropping-particle" : "", "family" : "Pike", "given" : "Crystal T", "non-dropping-particle" : "", "parse-names" : false, "suffix" : "" }, { "dropping-particle" : "", "family" : "Kessler", "given" : "Ronald C", "non-dropping-particle" : "", "parse-names" : false, "suffix" : "" } ], "container-title" : "The Journal of Clinical Psychiatry", "id" : "ITEM-1", "issue" : "February", "issued" : { "date-parts" : [ [ "2015", "2", "25" ] ] }, "page" : "155-162", "title" : "The Economic Burden of Adults With Major Depressive Disorder in the United States (2005 and 2010)", "type" : "article-journal", "volume" : "2010" }, "uris" : [ "http://www.mendeley.com/documents/?uuid=d322da6a-c121-4e24-a340-46c9c600a7ab" ] } ], "mendeley" : { "formattedCitation" : "(Greenberg, Fournier, Sisitsky, Pike, &amp; Kessler, 2015)", "plainTextFormattedCitation" : "(Greenberg, Fournier, Sisitsky, Pike, &amp; Kessler, 2015)", "previouslyFormattedCitation" : "(Greenberg, Fournier, Sisitsky, Pike, &amp; Kessler, 2015)" }, "properties" : { "noteIndex" : 0 }, "schema" : "https://github.com/citation-style-language/schema/raw/master/csl-citation.json" }</w:instrText>
        </w:r>
        <w:r w:rsidR="003D3B96" w:rsidRPr="00076845">
          <w:rPr>
            <w:rStyle w:val="Hyperlink"/>
            <w:color w:val="auto"/>
          </w:rPr>
          <w:fldChar w:fldCharType="separate"/>
        </w:r>
        <w:r w:rsidR="003D3B96" w:rsidRPr="00076845">
          <w:rPr>
            <w:rStyle w:val="Hyperlink"/>
            <w:noProof/>
            <w:color w:val="auto"/>
          </w:rPr>
          <w:t>(Greenberg, Fournier, Sisitsky, Pike, &amp; Kessler, 2015)</w:t>
        </w:r>
        <w:r w:rsidR="003D3B96" w:rsidRPr="00076845">
          <w:rPr>
            <w:rStyle w:val="Hyperlink"/>
            <w:color w:val="auto"/>
          </w:rPr>
          <w:fldChar w:fldCharType="end"/>
        </w:r>
      </w:hyperlink>
      <w:r w:rsidR="000C5134" w:rsidRPr="00076845">
        <w:t xml:space="preserve">. More than </w:t>
      </w:r>
      <w:r w:rsidRPr="00076845">
        <w:t xml:space="preserve">$33 billion </w:t>
      </w:r>
      <w:r w:rsidR="00417657" w:rsidRPr="00076845">
        <w:t xml:space="preserve">has been </w:t>
      </w:r>
      <w:r w:rsidRPr="00076845">
        <w:t>consumed by lost productivity because of symptoms that drain energy, affect work habits</w:t>
      </w:r>
      <w:r w:rsidR="00417657" w:rsidRPr="00076845">
        <w:t xml:space="preserve"> and</w:t>
      </w:r>
      <w:r w:rsidRPr="00076845">
        <w:t xml:space="preserve"> cause issues with concentration, memory and d</w:t>
      </w:r>
      <w:r w:rsidR="00853E00" w:rsidRPr="00076845">
        <w:t>ecision-making</w:t>
      </w:r>
      <w:r w:rsidR="003D3B96" w:rsidRPr="00076845">
        <w:t xml:space="preserve"> </w:t>
      </w:r>
      <w:hyperlink w:anchor="Greenberg2015" w:history="1">
        <w:r w:rsidR="003D3B96" w:rsidRPr="00076845">
          <w:rPr>
            <w:rStyle w:val="Hyperlink"/>
            <w:color w:val="auto"/>
          </w:rPr>
          <w:fldChar w:fldCharType="begin" w:fldLock="1"/>
        </w:r>
        <w:r w:rsidR="003D3B96" w:rsidRPr="00076845">
          <w:rPr>
            <w:rStyle w:val="Hyperlink"/>
            <w:color w:val="auto"/>
          </w:rPr>
          <w:instrText>ADDIN CSL_CITATION { "citationItems" : [ { "id" : "ITEM-1", "itemData" : { "DOI" : "10.4088/JCP.14m09298", "ISSN" : "0160-6689", "author" : [ { "dropping-particle" : "", "family" : "Greenberg", "given" : "Paul E", "non-dropping-particle" : "", "parse-names" : false, "suffix" : "" }, { "dropping-particle" : "", "family" : "Fournier", "given" : "Andree-anne", "non-dropping-particle" : "", "parse-names" : false, "suffix" : "" }, { "dropping-particle" : "", "family" : "Sisitsky", "given" : "Tammy", "non-dropping-particle" : "", "parse-names" : false, "suffix" : "" }, { "dropping-particle" : "", "family" : "Pike", "given" : "Crystal T", "non-dropping-particle" : "", "parse-names" : false, "suffix" : "" }, { "dropping-particle" : "", "family" : "Kessler", "given" : "Ronald C", "non-dropping-particle" : "", "parse-names" : false, "suffix" : "" } ], "container-title" : "The Journal of Clinical Psychiatry", "id" : "ITEM-1", "issue" : "February", "issued" : { "date-parts" : [ [ "2015", "2", "25" ] ] }, "page" : "155-162", "title" : "The Economic Burden of Adults With Major Depressive Disorder in the United States (2005 and 2010)", "type" : "article-journal", "volume" : "2010" }, "uris" : [ "http://www.mendeley.com/documents/?uuid=d322da6a-c121-4e24-a340-46c9c600a7ab" ] } ], "mendeley" : { "formattedCitation" : "(Greenberg et al., 2015)", "plainTextFormattedCitation" : "(Greenberg et al., 2015)", "previouslyFormattedCitation" : "(Greenberg et al., 2015)" }, "properties" : { "noteIndex" : 0 }, "schema" : "https://github.com/citation-style-language/schema/raw/master/csl-citation.json" }</w:instrText>
        </w:r>
        <w:r w:rsidR="003D3B96" w:rsidRPr="00076845">
          <w:rPr>
            <w:rStyle w:val="Hyperlink"/>
            <w:color w:val="auto"/>
          </w:rPr>
          <w:fldChar w:fldCharType="separate"/>
        </w:r>
        <w:r w:rsidR="003D3B96" w:rsidRPr="00076845">
          <w:rPr>
            <w:rStyle w:val="Hyperlink"/>
            <w:noProof/>
            <w:color w:val="auto"/>
          </w:rPr>
          <w:t>(Greenberg et al., 2015)</w:t>
        </w:r>
        <w:r w:rsidR="003D3B96" w:rsidRPr="00076845">
          <w:rPr>
            <w:rStyle w:val="Hyperlink"/>
            <w:color w:val="auto"/>
          </w:rPr>
          <w:fldChar w:fldCharType="end"/>
        </w:r>
      </w:hyperlink>
      <w:r w:rsidR="00853E00" w:rsidRPr="00076845">
        <w:t xml:space="preserve">. </w:t>
      </w:r>
      <w:r w:rsidRPr="00076845">
        <w:t>Similarly, the Euro</w:t>
      </w:r>
      <w:r w:rsidR="003D3B96" w:rsidRPr="00076845">
        <w:t>pean Union also spent €</w:t>
      </w:r>
      <w:r w:rsidRPr="00076845">
        <w:t xml:space="preserve">92 billion on the issue of depression in 2010, with </w:t>
      </w:r>
      <w:r w:rsidR="003D3B96" w:rsidRPr="00076845">
        <w:t>€</w:t>
      </w:r>
      <w:r w:rsidRPr="00076845">
        <w:t>54 billion lost because of decreased work prod</w:t>
      </w:r>
      <w:r w:rsidR="00853E00" w:rsidRPr="00076845">
        <w:t>uctivity</w:t>
      </w:r>
      <w:r w:rsidR="003D3B96" w:rsidRPr="00076845">
        <w:t xml:space="preserve"> </w:t>
      </w:r>
      <w:hyperlink w:anchor="Cummins2015" w:history="1">
        <w:r w:rsidR="003D3B96" w:rsidRPr="00076845">
          <w:rPr>
            <w:rStyle w:val="Hyperlink"/>
            <w:color w:val="auto"/>
          </w:rPr>
          <w:fldChar w:fldCharType="begin" w:fldLock="1"/>
        </w:r>
        <w:r w:rsidR="005C45B9"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003D3B96" w:rsidRPr="00076845">
          <w:rPr>
            <w:rStyle w:val="Hyperlink"/>
            <w:color w:val="auto"/>
          </w:rPr>
          <w:fldChar w:fldCharType="separate"/>
        </w:r>
        <w:r w:rsidR="003D3B96" w:rsidRPr="00076845">
          <w:rPr>
            <w:rStyle w:val="Hyperlink"/>
            <w:noProof/>
            <w:color w:val="auto"/>
          </w:rPr>
          <w:t>(Cummins et al., 2015)</w:t>
        </w:r>
        <w:r w:rsidR="003D3B96" w:rsidRPr="00076845">
          <w:rPr>
            <w:rStyle w:val="Hyperlink"/>
            <w:color w:val="auto"/>
          </w:rPr>
          <w:fldChar w:fldCharType="end"/>
        </w:r>
      </w:hyperlink>
      <w:r w:rsidR="00853E00" w:rsidRPr="00076845">
        <w:t xml:space="preserve">. </w:t>
      </w:r>
    </w:p>
    <w:p w:rsidR="00BF5162" w:rsidRPr="00076845" w:rsidRDefault="00BF5162" w:rsidP="005E7BB9">
      <w:pPr>
        <w:pStyle w:val="Heading2"/>
      </w:pPr>
      <w:bookmarkStart w:id="10" w:name="_Toc479143226"/>
      <w:r w:rsidRPr="00076845">
        <w:t>Difficulties in Depression Diagnosis</w:t>
      </w:r>
      <w:bookmarkEnd w:id="10"/>
    </w:p>
    <w:p w:rsidR="00C00E1A" w:rsidRPr="00076845" w:rsidRDefault="007A794A" w:rsidP="005E7BB9">
      <w:pPr>
        <w:jc w:val="both"/>
      </w:pPr>
      <w:r w:rsidRPr="00076845">
        <w:t>Despite</w:t>
      </w:r>
      <w:r w:rsidR="00C00E1A" w:rsidRPr="00076845">
        <w:t xml:space="preserve"> </w:t>
      </w:r>
      <w:r w:rsidR="005E7BB9" w:rsidRPr="00076845">
        <w:t>being one of the most under-diagnosed illnesses globally</w:t>
      </w:r>
      <w:r w:rsidR="00417657" w:rsidRPr="00076845">
        <w:t xml:space="preserve"> with severe consequences</w:t>
      </w:r>
      <w:r w:rsidR="00C00E1A" w:rsidRPr="00076845">
        <w:t xml:space="preserve">, depression is </w:t>
      </w:r>
      <w:r w:rsidR="00417657" w:rsidRPr="00076845">
        <w:t xml:space="preserve">in fact </w:t>
      </w:r>
      <w:r w:rsidR="00C00E1A" w:rsidRPr="00076845">
        <w:t>one of the mo</w:t>
      </w:r>
      <w:r w:rsidR="008F6E30" w:rsidRPr="00076845">
        <w:t>st treatable illnesses</w:t>
      </w:r>
      <w:r w:rsidR="005E7BB9" w:rsidRPr="00076845">
        <w:t xml:space="preserve"> </w:t>
      </w:r>
      <w:hyperlink w:anchor="Kessler2003" w:history="1">
        <w:r w:rsidR="005C45B9" w:rsidRPr="00076845">
          <w:rPr>
            <w:rStyle w:val="Hyperlink"/>
            <w:color w:val="auto"/>
          </w:rPr>
          <w:fldChar w:fldCharType="begin" w:fldLock="1"/>
        </w:r>
        <w:r w:rsidR="005C45B9" w:rsidRPr="00076845">
          <w:rPr>
            <w:rStyle w:val="Hyperlink"/>
            <w:color w:val="auto"/>
          </w:rPr>
          <w:instrText>ADDIN CSL_CITATION { "citationItems" : [ { "id" : "ITEM-1", "itemData" : { "DOI" : "10.1001/jama.289.23.3095", "ISSN" : "0098-7484", "author" : [ { "dropping-particle" : "", "family" : "Kessler", "given" : "Ronald C", "non-dropping-particle" : "", "parse-names" : false, "suffix" : "" }, { "dropping-particle" : "", "family" : "Berglund", "given" : "Patricia", "non-dropping-particle" : "", "parse-names" : false, "suffix" : "" }, { "dropping-particle" : "", "family" : "Demler", "given" : "Olga", "non-dropping-particle" : "", "parse-names" : false, "suffix" : "" }, { "dropping-particle" : "", "family" : "Jin", "given" : "Robert", "non-dropping-particle" : "", "parse-names" : false, "suffix" : "" }, { "dropping-particle" : "", "family" : "Koretz", "given" : "Doreen", "non-dropping-particle" : "", "parse-names" : false, "suffix" : "" }, { "dropping-particle" : "", "family" : "Merikangas", "given" : "Kathleen R", "non-dropping-particle" : "", "parse-names" : false, "suffix" : "" }, { "dropping-particle" : "", "family" : "Rush", "given" : "A John", "non-dropping-particle" : "", "parse-names" : false, "suffix" : "" }, { "dropping-particle" : "", "family" : "Walters", "given" : "Ellen E", "non-dropping-particle" : "", "parse-names" : false, "suffix" : "" }, { "dropping-particle" : "", "family" : "Wang", "given" : "Philip S", "non-dropping-particle" : "", "parse-names" : false, "suffix" : "" } ], "container-title" : "JAMA", "id" : "ITEM-1", "issue" : "23", "issued" : { "date-parts" : [ [ "2003", "6", "18" ] ] }, "page" : "3095", "title" : "The Epidemiology of Major Depressive Disorder", "type" : "article-journal", "volume" : "289" }, "uris" : [ "http://www.mendeley.com/documents/?uuid=d0c7f5a1-7132-4a93-afce-bedbb0b3a44b" ] } ], "mendeley" : { "formattedCitation" : "(Kessler et al., 2003)", "plainTextFormattedCitation" : "(Kessler et al., 2003)", "previouslyFormattedCitation" : "(Kessler et al., 2003)" }, "properties" : { "noteIndex" : 0 }, "schema" : "https://github.com/citation-style-language/schema/raw/master/csl-citation.json" }</w:instrText>
        </w:r>
        <w:r w:rsidR="005C45B9" w:rsidRPr="00076845">
          <w:rPr>
            <w:rStyle w:val="Hyperlink"/>
            <w:color w:val="auto"/>
          </w:rPr>
          <w:fldChar w:fldCharType="separate"/>
        </w:r>
        <w:r w:rsidR="005C45B9" w:rsidRPr="00076845">
          <w:rPr>
            <w:rStyle w:val="Hyperlink"/>
            <w:noProof/>
            <w:color w:val="auto"/>
          </w:rPr>
          <w:t>(Kessler et al., 2003)</w:t>
        </w:r>
        <w:r w:rsidR="005C45B9" w:rsidRPr="00076845">
          <w:rPr>
            <w:rStyle w:val="Hyperlink"/>
            <w:color w:val="auto"/>
          </w:rPr>
          <w:fldChar w:fldCharType="end"/>
        </w:r>
      </w:hyperlink>
      <w:r w:rsidR="00DC62D6" w:rsidRPr="00076845">
        <w:t xml:space="preserve">. </w:t>
      </w:r>
      <w:r w:rsidRPr="00076845">
        <w:t>In general health-care, 48.4</w:t>
      </w:r>
      <w:r w:rsidR="008F6E30" w:rsidRPr="00076845">
        <w:t>%</w:t>
      </w:r>
      <w:r w:rsidR="00853E00" w:rsidRPr="00076845">
        <w:t xml:space="preserve"> </w:t>
      </w:r>
      <w:r w:rsidR="00C00E1A" w:rsidRPr="00076845">
        <w:t xml:space="preserve">of patients suffering from depression are </w:t>
      </w:r>
      <w:r w:rsidR="00853E00" w:rsidRPr="00076845">
        <w:t>unrecognized</w:t>
      </w:r>
      <w:r w:rsidR="005C45B9" w:rsidRPr="00076845">
        <w:t xml:space="preserve"> </w:t>
      </w:r>
      <w:hyperlink w:anchor="Kessler2003" w:history="1">
        <w:r w:rsidR="005C45B9" w:rsidRPr="00076845">
          <w:rPr>
            <w:rStyle w:val="Hyperlink"/>
            <w:color w:val="auto"/>
          </w:rPr>
          <w:fldChar w:fldCharType="begin" w:fldLock="1"/>
        </w:r>
        <w:r w:rsidR="005C45B9" w:rsidRPr="00076845">
          <w:rPr>
            <w:rStyle w:val="Hyperlink"/>
            <w:color w:val="auto"/>
          </w:rPr>
          <w:instrText>ADDIN CSL_CITATION { "citationItems" : [ { "id" : "ITEM-1", "itemData" : { "DOI" : "10.1001/jama.289.23.3095", "ISSN" : "0098-7484", "author" : [ { "dropping-particle" : "", "family" : "Kessler", "given" : "Ronald C", "non-dropping-particle" : "", "parse-names" : false, "suffix" : "" }, { "dropping-particle" : "", "family" : "Berglund", "given" : "Patricia", "non-dropping-particle" : "", "parse-names" : false, "suffix" : "" }, { "dropping-particle" : "", "family" : "Demler", "given" : "Olga", "non-dropping-particle" : "", "parse-names" : false, "suffix" : "" }, { "dropping-particle" : "", "family" : "Jin", "given" : "Robert", "non-dropping-particle" : "", "parse-names" : false, "suffix" : "" }, { "dropping-particle" : "", "family" : "Koretz", "given" : "Doreen", "non-dropping-particle" : "", "parse-names" : false, "suffix" : "" }, { "dropping-particle" : "", "family" : "Merikangas", "given" : "Kathleen R", "non-dropping-particle" : "", "parse-names" : false, "suffix" : "" }, { "dropping-particle" : "", "family" : "Rush", "given" : "A John", "non-dropping-particle" : "", "parse-names" : false, "suffix" : "" }, { "dropping-particle" : "", "family" : "Walters", "given" : "Ellen E", "non-dropping-particle" : "", "parse-names" : false, "suffix" : "" }, { "dropping-particle" : "", "family" : "Wang", "given" : "Philip S", "non-dropping-particle" : "", "parse-names" : false, "suffix" : "" } ], "container-title" : "JAMA", "id" : "ITEM-1", "issue" : "23", "issued" : { "date-parts" : [ [ "2003", "6", "18" ] ] }, "page" : "3095", "title" : "The Epidemiology of Major Depressive Disorder", "type" : "article-journal", "volume" : "289" }, "uris" : [ "http://www.mendeley.com/documents/?uuid=d0c7f5a1-7132-4a93-afce-bedbb0b3a44b" ] } ], "mendeley" : { "formattedCitation" : "(Kessler et al., 2003)", "plainTextFormattedCitation" : "(Kessler et al., 2003)", "previouslyFormattedCitation" : "(Kessler et al., 2003)" }, "properties" : { "noteIndex" : 0 }, "schema" : "https://github.com/citation-style-language/schema/raw/master/csl-citation.json" }</w:instrText>
        </w:r>
        <w:r w:rsidR="005C45B9" w:rsidRPr="00076845">
          <w:rPr>
            <w:rStyle w:val="Hyperlink"/>
            <w:color w:val="auto"/>
          </w:rPr>
          <w:fldChar w:fldCharType="separate"/>
        </w:r>
        <w:r w:rsidR="005C45B9" w:rsidRPr="00076845">
          <w:rPr>
            <w:rStyle w:val="Hyperlink"/>
            <w:noProof/>
            <w:color w:val="auto"/>
          </w:rPr>
          <w:t>(Kessler et al., 2003)</w:t>
        </w:r>
        <w:r w:rsidR="005C45B9" w:rsidRPr="00076845">
          <w:rPr>
            <w:rStyle w:val="Hyperlink"/>
            <w:color w:val="auto"/>
          </w:rPr>
          <w:fldChar w:fldCharType="end"/>
        </w:r>
      </w:hyperlink>
      <w:r w:rsidR="00853E00" w:rsidRPr="00076845">
        <w:t xml:space="preserve">. </w:t>
      </w:r>
    </w:p>
    <w:p w:rsidR="00C00E1A" w:rsidRPr="00076845" w:rsidRDefault="007A794A" w:rsidP="007A794A">
      <w:pPr>
        <w:ind w:firstLine="720"/>
        <w:jc w:val="both"/>
      </w:pPr>
      <w:r w:rsidRPr="00076845">
        <w:t>Depression diagnosis</w:t>
      </w:r>
      <w:r w:rsidR="00C00E1A" w:rsidRPr="00076845">
        <w:t xml:space="preserve"> becomes more difficult as the patients are always unwilling to admit feeling depressed by seeking help. In their opinions, being depressed implies that they are being weak and depre</w:t>
      </w:r>
      <w:r w:rsidR="00853E00" w:rsidRPr="00076845">
        <w:t xml:space="preserve">ssion is a personality defect. </w:t>
      </w:r>
      <w:r w:rsidR="00C00E1A" w:rsidRPr="00076845">
        <w:t>This stigma causes people with mental problems to separate themselves from others.</w:t>
      </w:r>
      <w:r w:rsidR="005C45B9" w:rsidRPr="00076845">
        <w:t xml:space="preserve"> </w:t>
      </w:r>
      <w:r w:rsidR="00C00E1A" w:rsidRPr="00076845">
        <w:t>This phenomenon is known as soci</w:t>
      </w:r>
      <w:r w:rsidR="00853E00" w:rsidRPr="00076845">
        <w:t>al distancing</w:t>
      </w:r>
      <w:r w:rsidR="005C45B9" w:rsidRPr="00076845">
        <w:t xml:space="preserve"> </w:t>
      </w:r>
      <w:hyperlink w:anchor="Smith2011" w:history="1">
        <w:r w:rsidR="005C45B9" w:rsidRPr="00076845">
          <w:rPr>
            <w:rStyle w:val="Hyperlink"/>
            <w:color w:val="auto"/>
          </w:rPr>
          <w:fldChar w:fldCharType="begin" w:fldLock="1"/>
        </w:r>
        <w:r w:rsidR="00792CE4" w:rsidRPr="00076845">
          <w:rPr>
            <w:rStyle w:val="Hyperlink"/>
            <w:color w:val="auto"/>
          </w:rPr>
          <w:instrText>ADDIN CSL_CITATION { "citationItems" : [ { "id" : "ITEM-1", "itemData" : { "DOI" : "10.15241/als.1.1.13", "ISSN" : "21643989", "abstract" : "Social distance towards adults with mental illness was explored among mental health and non-mental health trainees and professionals. Results suggested mental health trainees and professionals desired less social distance than non-mental health trainees and professionals, and that social distance is related to attitudes towards adults with mental illness.", "author" : [ { "dropping-particle" : "", "family" : "Smith", "given" : "Allison L", "non-dropping-particle" : "", "parse-names" : false, "suffix" : "" }, { "dropping-particle" : "", "family" : "Cashwell", "given" : "Craig S", "non-dropping-particle" : "", "parse-names" : false, "suffix" : "" } ], "container-title" : "The Professional Counselor: Research and Practice \\", "id" : "ITEM-1", "issue" : "1", "issued" : { "date-parts" : [ [ "2011" ] ] }, "page" : "13-20", "title" : "Social Distance and Mental Illness: Attitudes Among Mental Health and Non-Mental Health Professionals and Trainees", "type" : "article-journal", "volume" : "1" }, "uris" : [ "http://www.mendeley.com/documents/?uuid=1de01d6f-6b38-4e01-95b3-cb5fa2ac5ed7" ] } ], "mendeley" : { "formattedCitation" : "(Smith &amp; Cashwell, 2011)", "plainTextFormattedCitation" : "(Smith &amp; Cashwell, 2011)", "previouslyFormattedCitation" : "(Smith &amp; Cashwell, 2011)" }, "properties" : { "noteIndex" : 0 }, "schema" : "https://github.com/citation-style-language/schema/raw/master/csl-citation.json" }</w:instrText>
        </w:r>
        <w:r w:rsidR="005C45B9" w:rsidRPr="00076845">
          <w:rPr>
            <w:rStyle w:val="Hyperlink"/>
            <w:color w:val="auto"/>
          </w:rPr>
          <w:fldChar w:fldCharType="separate"/>
        </w:r>
        <w:r w:rsidR="005C45B9" w:rsidRPr="00076845">
          <w:rPr>
            <w:rStyle w:val="Hyperlink"/>
            <w:noProof/>
            <w:color w:val="auto"/>
          </w:rPr>
          <w:t>(Smith &amp; Cashwell, 2011)</w:t>
        </w:r>
        <w:r w:rsidR="005C45B9" w:rsidRPr="00076845">
          <w:rPr>
            <w:rStyle w:val="Hyperlink"/>
            <w:color w:val="auto"/>
          </w:rPr>
          <w:fldChar w:fldCharType="end"/>
        </w:r>
      </w:hyperlink>
      <w:r w:rsidR="005C45B9" w:rsidRPr="00076845">
        <w:t xml:space="preserve">. </w:t>
      </w:r>
      <w:r w:rsidR="00C00E1A" w:rsidRPr="00076845">
        <w:t xml:space="preserve">Hence, individuals tend to feel ashamed of being depressed. They deny being depressed and hide their feelings </w:t>
      </w:r>
      <w:r w:rsidR="00853E00" w:rsidRPr="00076845">
        <w:t xml:space="preserve">from others </w:t>
      </w:r>
      <w:r w:rsidR="00C00E1A" w:rsidRPr="00076845">
        <w:t>in order to live normally without being treat</w:t>
      </w:r>
      <w:r w:rsidR="00853E00" w:rsidRPr="00076845">
        <w:t>ed differently</w:t>
      </w:r>
      <w:r w:rsidR="00792CE4" w:rsidRPr="00076845">
        <w:t xml:space="preserve"> </w:t>
      </w:r>
      <w:hyperlink w:anchor="Wolpert2001" w:history="1">
        <w:r w:rsidR="00792CE4" w:rsidRPr="00076845">
          <w:rPr>
            <w:rStyle w:val="Hyperlink"/>
            <w:color w:val="auto"/>
          </w:rPr>
          <w:fldChar w:fldCharType="begin" w:fldLock="1"/>
        </w:r>
        <w:r w:rsidR="00D861D0" w:rsidRPr="00076845">
          <w:rPr>
            <w:rStyle w:val="Hyperlink"/>
            <w:color w:val="auto"/>
          </w:rPr>
          <w:instrText>ADDIN CSL_CITATION { "citationItems" : [ { "id" : "ITEM-1", "itemData" : { "ISBN" : "0007-1420 (Print)\\r0007-1420 (Linking)", "ISSN" : "0007-1420", "PMID" : "11719920", "abstract" : "Depression is a serious illness of which I and other patients should not be ashamed but this is hard to avoid. The stigma of depression is different from that of other mental illnesses and largely due to the negative nature of the illness that makes depressives seem unattractive and unreliable. Self stigmatisation makes patients shameful and secretive and can prevent proper treatment. It may also cause somatisation. A major contributing factor is that depression for those who have not had it is very hard to understand and so can be seen as a sign of weakness. Openness by depressives and education in schools could help.", "author" : [ { "dropping-particle" : "", "family" : "Wolpert", "given" : "L", "non-dropping-particle" : "", "parse-names" : false, "suffix" : "" } ], "container-title" : "British medical bulletin", "id" : "ITEM-1", "issued" : { "date-parts" : [ [ "2001" ] ] }, "page" : "221-224", "title" : "Stigma of depression--a personal view.", "type" : "article-journal", "volume" : "57" }, "uris" : [ "http://www.mendeley.com/documents/?uuid=faae9584-644b-4c28-ae36-270a6e9c8921" ] } ], "mendeley" : { "formattedCitation" : "(Wolpert, 2001)", "plainTextFormattedCitation" : "(Wolpert, 2001)", "previouslyFormattedCitation" : "(Wolpert, 2001)" }, "properties" : { "noteIndex" : 0 }, "schema" : "https://github.com/citation-style-language/schema/raw/master/csl-citation.json" }</w:instrText>
        </w:r>
        <w:r w:rsidR="00792CE4" w:rsidRPr="00076845">
          <w:rPr>
            <w:rStyle w:val="Hyperlink"/>
            <w:color w:val="auto"/>
          </w:rPr>
          <w:fldChar w:fldCharType="separate"/>
        </w:r>
        <w:r w:rsidR="00792CE4" w:rsidRPr="00076845">
          <w:rPr>
            <w:rStyle w:val="Hyperlink"/>
            <w:noProof/>
            <w:color w:val="auto"/>
          </w:rPr>
          <w:t>(Wolpert, 2001)</w:t>
        </w:r>
        <w:r w:rsidR="00792CE4" w:rsidRPr="00076845">
          <w:rPr>
            <w:rStyle w:val="Hyperlink"/>
            <w:color w:val="auto"/>
          </w:rPr>
          <w:fldChar w:fldCharType="end"/>
        </w:r>
      </w:hyperlink>
      <w:r w:rsidR="00792CE4" w:rsidRPr="00076845">
        <w:t>.</w:t>
      </w:r>
      <w:r w:rsidR="00853E00" w:rsidRPr="00076845">
        <w:t xml:space="preserve"> </w:t>
      </w:r>
    </w:p>
    <w:p w:rsidR="002A3BD2" w:rsidRPr="00076845" w:rsidRDefault="00C00E1A" w:rsidP="00DC62D6">
      <w:pPr>
        <w:ind w:firstLine="720"/>
        <w:jc w:val="both"/>
      </w:pPr>
      <w:r w:rsidRPr="00076845">
        <w:t>On the other hand, even if they look for help, the accuracy of the depression assessments such as the Personal Health Questionn</w:t>
      </w:r>
      <w:r w:rsidR="00853E00" w:rsidRPr="00076845">
        <w:t xml:space="preserve">aire </w:t>
      </w:r>
      <w:r w:rsidR="001254FA" w:rsidRPr="00076845">
        <w:t xml:space="preserve">eight-item depression scale </w:t>
      </w:r>
      <w:r w:rsidR="00853E00" w:rsidRPr="00076845">
        <w:t xml:space="preserve">(PHQ-8), </w:t>
      </w:r>
      <w:r w:rsidRPr="00076845">
        <w:t>a self-administered, 8-question diagnostic test for depressive disorders</w:t>
      </w:r>
      <w:r w:rsidR="00D861D0" w:rsidRPr="00076845">
        <w:t xml:space="preserve"> </w:t>
      </w:r>
      <w:hyperlink w:anchor="Kroenke2009" w:history="1">
        <w:r w:rsidR="00D861D0" w:rsidRPr="00076845">
          <w:rPr>
            <w:rStyle w:val="Hyperlink"/>
            <w:color w:val="auto"/>
          </w:rPr>
          <w:fldChar w:fldCharType="begin" w:fldLock="1"/>
        </w:r>
        <w:r w:rsidR="00D861D0" w:rsidRPr="00076845">
          <w:rPr>
            <w:rStyle w:val="Hyperlink"/>
            <w:color w:val="auto"/>
          </w:rPr>
          <w:instrText>ADDIN CSL_CITATION { "citationItems" : [ { "id" : "ITEM-1", "itemData" : { "DOI" : "10.1016/j.jad.2008.06.026", "ISBN" : "0165-0327", "ISSN" : "01650327", "PMID" : "18752852", "abstract" : "Background: The eight-item Patient Health Questionnaire depression scale (PHQ-8) is established as a valid diagnostic and severity measure for depressive disorders in large clinical studies. Our objectives were to assess the PHQ-8 as a depression measure in a large, epidemiological population-based study, and to determine the comparability of depression as defined by the PHQ-8 diagnostic algorithm vs. a PHQ-8 cutpoint ??? 10. Methods: Random-digit-dialed telephone survey of 198,678 participants in the 2006 Behavioral Risk Factor Surveillance Survey (BRFSS), a population-based survey in the United States. Current depression as defined by either the DSM-IV based diagnostic algorithm (i.e., major depressive or other depressive disorder) of the PHQ-8 or a PHQ-8 score ??? 10; respondent sociodemographic characteristics; number of days of impairment in the past 30??days in multiple domains of health-related quality of life (HRQoL). Results: The prevalence of current depression was similar whether defined by the diagnostic algorithm or a PHQ-8 score ??? 10 (9.1% vs. 8.6%). Depressed patients had substantially more days of impairment across multiple domains of HRQoL, and the impairment was nearly identical in depressed groups defined by either method. Of the 17,040 respondents with a PHQ-8 score ??? 10, major depressive disorder was present in 49.7%, other depressive disorder in 23.9%, depressed mood or anhedonia in another 22.8%, and no evidence of depressive disorder or depressive symptoms in only 3.5%. Limitations: The PHQ-8 diagnostic algorithm rather than an independent structured psychiatric interview was used as the criterion standard. Conclusions: The PHQ-8 is a useful depression measure for population-based studies, and either its diagnostic algorithm or a cutpoint ??? 10 can be used for defining current depression. ?? 2008 Elsevier B.V. All rights reserved.", "author" : [ { "dropping-particle" : "", "family" : "Kroenke", "given" : "Kurt", "non-dropping-particle" : "", "parse-names" : false, "suffix" : "" }, { "dropping-particle" : "", "family" : "Strine", "given" : "Tara W.", "non-dropping-particle" : "", "parse-names" : false, "suffix" : "" }, { "dropping-particle" : "", "family" : "Spitzer", "given" : "Robert L.", "non-dropping-particle" : "", "parse-names" : false, "suffix" : "" }, { "dropping-particle" : "", "family" : "Williams", "given" : "Janet B W", "non-dropping-particle" : "", "parse-names" : false, "suffix" : "" }, { "dropping-particle" : "", "family" : "Berry", "given" : "Joyce T.", "non-dropping-particle" : "", "parse-names" : false, "suffix" : "" }, { "dropping-particle" : "", "family" : "Mokdad", "given" : "Ali H.", "non-dropping-particle" : "", "parse-names" : false, "suffix" : "" } ], "container-title" : "Journal of Affective Disorders", "id" : "ITEM-1", "issue" : "1-3", "issued" : { "date-parts" : [ [ "2009" ] ] }, "page" : "163-173", "publisher" : "Elsevier B.V.", "title" : "The PHQ-8 as a measure of current depression in the general population", "type" : "article-journal", "volume" : "114" }, "uris" : [ "http://www.mendeley.com/documents/?uuid=26847025-effa-40f0-98f1-e819832bd2ab" ] } ], "mendeley" : { "formattedCitation" : "(Kroenke et al., 2009)", "plainTextFormattedCitation" : "(Kroenke et al., 2009)", "previouslyFormattedCitation" : "(Kroenke et al., 2009)" }, "properties" : { "noteIndex" : 0 }, "schema" : "https://github.com/citation-style-language/schema/raw/master/csl-citation.json" }</w:instrText>
        </w:r>
        <w:r w:rsidR="00D861D0" w:rsidRPr="00076845">
          <w:rPr>
            <w:rStyle w:val="Hyperlink"/>
            <w:color w:val="auto"/>
          </w:rPr>
          <w:fldChar w:fldCharType="separate"/>
        </w:r>
        <w:r w:rsidR="00D861D0" w:rsidRPr="00076845">
          <w:rPr>
            <w:rStyle w:val="Hyperlink"/>
            <w:noProof/>
            <w:color w:val="auto"/>
          </w:rPr>
          <w:t>(Kroenke et al., 2009)</w:t>
        </w:r>
        <w:r w:rsidR="00D861D0" w:rsidRPr="00076845">
          <w:rPr>
            <w:rStyle w:val="Hyperlink"/>
            <w:color w:val="auto"/>
          </w:rPr>
          <w:fldChar w:fldCharType="end"/>
        </w:r>
      </w:hyperlink>
      <w:r w:rsidR="00B81E12" w:rsidRPr="00076845">
        <w:t xml:space="preserve"> explained in</w:t>
      </w:r>
      <w:r w:rsidR="005128B4" w:rsidRPr="00076845">
        <w:t xml:space="preserve"> </w:t>
      </w:r>
      <w:r w:rsidR="005128B4" w:rsidRPr="00076845">
        <w:fldChar w:fldCharType="begin"/>
      </w:r>
      <w:r w:rsidR="005128B4" w:rsidRPr="00076845">
        <w:instrText xml:space="preserve"> REF _Ref478779019 \r \h </w:instrText>
      </w:r>
      <w:r w:rsidR="005128B4" w:rsidRPr="00076845">
        <w:fldChar w:fldCharType="separate"/>
      </w:r>
      <w:r w:rsidR="00076845">
        <w:t>Appendix A</w:t>
      </w:r>
      <w:r w:rsidR="005128B4" w:rsidRPr="00076845">
        <w:fldChar w:fldCharType="end"/>
      </w:r>
      <w:r w:rsidR="00B81E12" w:rsidRPr="00076845">
        <w:t>,</w:t>
      </w:r>
      <w:r w:rsidRPr="00076845">
        <w:t xml:space="preserve"> is affected by the Hawthorne Effect. </w:t>
      </w:r>
      <w:r w:rsidR="009B0192" w:rsidRPr="00076845">
        <w:t>Under</w:t>
      </w:r>
      <w:r w:rsidRPr="00076845">
        <w:t xml:space="preserve"> the Hawthorne Effect, individuals would improve or change an aspect of their </w:t>
      </w:r>
      <w:r w:rsidR="00B81E12" w:rsidRPr="00076845">
        <w:t>behavior</w:t>
      </w:r>
      <w:r w:rsidRPr="00076845">
        <w:t xml:space="preserve"> if they are being observed</w:t>
      </w:r>
      <w:r w:rsidR="00D861D0" w:rsidRPr="00076845">
        <w:t xml:space="preserve"> </w:t>
      </w:r>
      <w:hyperlink w:anchor="McCambridge2014" w:history="1">
        <w:r w:rsidR="00D861D0" w:rsidRPr="00076845">
          <w:rPr>
            <w:rStyle w:val="Hyperlink"/>
            <w:color w:val="auto"/>
          </w:rPr>
          <w:fldChar w:fldCharType="begin" w:fldLock="1"/>
        </w:r>
        <w:r w:rsidR="00D861D0" w:rsidRPr="00076845">
          <w:rPr>
            <w:rStyle w:val="Hyperlink"/>
            <w:color w:val="auto"/>
          </w:rPr>
          <w:instrText>ADDIN CSL_CITATION { "citationItems" : [ { "id" : "ITEM-1", "itemData" : { "DOI" : "10.1016/j.jclinepi.2013.08.015", "ISBN" : "0895-4356", "ISSN" : "08954356", "PMID" : "24275499", "abstract" : "Objectives This study aims to (1) elucidate whether the Hawthorne effect exists, (2) explore under what conditions, and (3) estimate the size of any such effect. Study Design and Setting This systematic review summarizes and evaluates the strength of available evidence on the Hawthorne effect. An inclusive definition of any form of research artifact on behavior using this label, and without cointerventions, was adopted. Results Nineteen purposively designed studies were included, providing quantitative data on the size of the effect in eight randomized controlled trials, five quasiexperimental studies, and six observational evaluations of reporting on one's behavior by answering questions or being directly observed and being aware of being studied. Although all but one study was undertaken within health sciences, study methods, contexts, and findings were highly heterogeneous. Most studies reported some evidence of an effect, although significant biases are judged likely because of the complexity of the evaluation object. Conclusion Consequences of research participation for behaviors being investigated do exist, although little can be securely known about the conditions under which they operate, their mechanisms of effects, or their magnitudes. New concepts are needed to guide empirical studies.?? 2014 The Authors. Published by Elsevier Inc. All rights reserved.", "author" : [ { "dropping-particle" : "", "family" : "McCambridge", "given" : "Jim", "non-dropping-particle" : "", "parse-names" : false, "suffix" : "" }, { "dropping-particle" : "", "family" : "Witton", "given" : "John", "non-dropping-particle" : "", "parse-names" : false, "suffix" : "" }, { "dropping-particle" : "", "family" : "Elbourne", "given" : "Diana R.", "non-dropping-particle" : "", "parse-names" : false, "suffix" : "" } ], "container-title" : "Journal of Clinical Epidemiology", "id" : "ITEM-1", "issue" : "3", "issued" : { "date-parts" : [ [ "2014" ] ] }, "page" : "267-277", "publisher" : "Elsevier Inc", "title" : "Systematic review of the Hawthorne effect: New concepts are needed to study research participation effects", "type" : "article-journal", "volume" : "67" }, "uris" : [ "http://www.mendeley.com/documents/?uuid=fcf368cf-f8ae-42d1-8cce-4e7fbf9273a4" ] } ], "mendeley" : { "formattedCitation" : "(McCambridge, Witton, &amp; Elbourne, 2014)", "plainTextFormattedCitation" : "(McCambridge, Witton, &amp; Elbourne, 2014)", "previouslyFormattedCitation" : "(McCambridge, Witton, &amp; Elbourne, 2014)" }, "properties" : { "noteIndex" : 0 }, "schema" : "https://github.com/citation-style-language/schema/raw/master/csl-citation.json" }</w:instrText>
        </w:r>
        <w:r w:rsidR="00D861D0" w:rsidRPr="00076845">
          <w:rPr>
            <w:rStyle w:val="Hyperlink"/>
            <w:color w:val="auto"/>
          </w:rPr>
          <w:fldChar w:fldCharType="separate"/>
        </w:r>
        <w:r w:rsidR="00D861D0" w:rsidRPr="00076845">
          <w:rPr>
            <w:rStyle w:val="Hyperlink"/>
            <w:noProof/>
            <w:color w:val="auto"/>
          </w:rPr>
          <w:t>(McCambridge, Witton, &amp; Elbourne, 2014)</w:t>
        </w:r>
        <w:r w:rsidR="00D861D0" w:rsidRPr="00076845">
          <w:rPr>
            <w:rStyle w:val="Hyperlink"/>
            <w:color w:val="auto"/>
          </w:rPr>
          <w:fldChar w:fldCharType="end"/>
        </w:r>
      </w:hyperlink>
      <w:r w:rsidRPr="00076845">
        <w:t xml:space="preserve">. Thus, </w:t>
      </w:r>
      <w:r w:rsidR="00DC62D6" w:rsidRPr="00076845">
        <w:t>depression diagnosis</w:t>
      </w:r>
      <w:r w:rsidRPr="00076845">
        <w:t xml:space="preserve"> using </w:t>
      </w:r>
      <w:r w:rsidR="00DC62D6" w:rsidRPr="00076845">
        <w:t>assessments</w:t>
      </w:r>
      <w:r w:rsidRPr="00076845">
        <w:t xml:space="preserve"> requires a lot of training and time to generate an acceptable result</w:t>
      </w:r>
      <w:r w:rsidR="00D861D0" w:rsidRPr="00076845">
        <w:t xml:space="preserve"> </w:t>
      </w:r>
      <w:hyperlink w:anchor="Cummins2015" w:history="1">
        <w:r w:rsidR="00D861D0" w:rsidRPr="00076845">
          <w:rPr>
            <w:rStyle w:val="Hyperlink"/>
            <w:color w:val="auto"/>
          </w:rPr>
          <w:fldChar w:fldCharType="begin" w:fldLock="1"/>
        </w:r>
        <w:r w:rsidR="002A3BD2"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00D861D0" w:rsidRPr="00076845">
          <w:rPr>
            <w:rStyle w:val="Hyperlink"/>
            <w:color w:val="auto"/>
          </w:rPr>
          <w:fldChar w:fldCharType="separate"/>
        </w:r>
        <w:r w:rsidR="00D861D0" w:rsidRPr="00076845">
          <w:rPr>
            <w:rStyle w:val="Hyperlink"/>
            <w:noProof/>
            <w:color w:val="auto"/>
          </w:rPr>
          <w:t>(Cummins et al., 2015)</w:t>
        </w:r>
        <w:r w:rsidR="00D861D0" w:rsidRPr="00076845">
          <w:rPr>
            <w:rStyle w:val="Hyperlink"/>
            <w:color w:val="auto"/>
          </w:rPr>
          <w:fldChar w:fldCharType="end"/>
        </w:r>
      </w:hyperlink>
      <w:r w:rsidRPr="00076845">
        <w:t>. Lacking of an objective measure for depression is a big issue, so researchers try to con</w:t>
      </w:r>
      <w:r w:rsidR="00853E00" w:rsidRPr="00076845">
        <w:t xml:space="preserve">struct it based on </w:t>
      </w:r>
      <w:r w:rsidR="00B81E12" w:rsidRPr="00076845">
        <w:t>behavioral</w:t>
      </w:r>
      <w:r w:rsidR="00853E00" w:rsidRPr="00076845">
        <w:t xml:space="preserve">, </w:t>
      </w:r>
      <w:r w:rsidRPr="00076845">
        <w:t>biological and physiologi</w:t>
      </w:r>
      <w:r w:rsidR="00853E00" w:rsidRPr="00076845">
        <w:t>cal signals</w:t>
      </w:r>
      <w:r w:rsidR="002A3BD2" w:rsidRPr="00076845">
        <w:t xml:space="preserve"> </w:t>
      </w:r>
      <w:hyperlink w:anchor="Cummins2015" w:history="1">
        <w:r w:rsidR="002A3BD2" w:rsidRPr="00076845">
          <w:rPr>
            <w:rStyle w:val="Hyperlink"/>
            <w:color w:val="auto"/>
          </w:rPr>
          <w:fldChar w:fldCharType="begin" w:fldLock="1"/>
        </w:r>
        <w:r w:rsidR="002A3BD2"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002A3BD2" w:rsidRPr="00076845">
          <w:rPr>
            <w:rStyle w:val="Hyperlink"/>
            <w:color w:val="auto"/>
          </w:rPr>
          <w:fldChar w:fldCharType="separate"/>
        </w:r>
        <w:r w:rsidR="002A3BD2" w:rsidRPr="00076845">
          <w:rPr>
            <w:rStyle w:val="Hyperlink"/>
            <w:noProof/>
            <w:color w:val="auto"/>
          </w:rPr>
          <w:t>(Cummins et al., 2015)</w:t>
        </w:r>
        <w:r w:rsidR="002A3BD2" w:rsidRPr="00076845">
          <w:rPr>
            <w:rStyle w:val="Hyperlink"/>
            <w:color w:val="auto"/>
          </w:rPr>
          <w:fldChar w:fldCharType="end"/>
        </w:r>
      </w:hyperlink>
      <w:r w:rsidR="00853E00" w:rsidRPr="00076845">
        <w:t xml:space="preserve">. </w:t>
      </w:r>
    </w:p>
    <w:p w:rsidR="0007003C" w:rsidRPr="00076845" w:rsidRDefault="00743D47" w:rsidP="00140301">
      <w:pPr>
        <w:pStyle w:val="Heading2"/>
      </w:pPr>
      <w:bookmarkStart w:id="11" w:name="_Toc479143227"/>
      <w:r w:rsidRPr="00076845">
        <w:t>Depression Diagnosis using Speech</w:t>
      </w:r>
      <w:bookmarkEnd w:id="11"/>
    </w:p>
    <w:p w:rsidR="00C00E1A" w:rsidRPr="00076845" w:rsidRDefault="00743D47" w:rsidP="00E15D98">
      <w:pPr>
        <w:jc w:val="both"/>
      </w:pPr>
      <w:r w:rsidRPr="00076845">
        <w:t>A</w:t>
      </w:r>
      <w:r w:rsidR="00AB7FEF" w:rsidRPr="00076845">
        <w:t>s speech is easy to obtain</w:t>
      </w:r>
      <w:r w:rsidR="00283A57" w:rsidRPr="00076845">
        <w:t xml:space="preserve"> non-offensively with</w:t>
      </w:r>
      <w:r w:rsidR="00AB7FEF" w:rsidRPr="00076845">
        <w:t xml:space="preserve"> low-cost, many researchers explore the possibility of depression prediction through speech </w:t>
      </w:r>
      <w:hyperlink w:anchor="Cummins2015" w:history="1">
        <w:r w:rsidR="00AB7FEF" w:rsidRPr="00076845">
          <w:rPr>
            <w:rStyle w:val="Hyperlink"/>
            <w:color w:val="auto"/>
          </w:rPr>
          <w:fldChar w:fldCharType="begin" w:fldLock="1"/>
        </w:r>
        <w:r w:rsidR="00AB7FEF"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00AB7FEF" w:rsidRPr="00076845">
          <w:rPr>
            <w:rStyle w:val="Hyperlink"/>
            <w:color w:val="auto"/>
          </w:rPr>
          <w:fldChar w:fldCharType="separate"/>
        </w:r>
        <w:r w:rsidR="00AB7FEF" w:rsidRPr="00076845">
          <w:rPr>
            <w:rStyle w:val="Hyperlink"/>
            <w:noProof/>
            <w:color w:val="auto"/>
          </w:rPr>
          <w:t>(Cummins et al., 2015)</w:t>
        </w:r>
        <w:r w:rsidR="00AB7FEF" w:rsidRPr="00076845">
          <w:rPr>
            <w:rStyle w:val="Hyperlink"/>
            <w:color w:val="auto"/>
          </w:rPr>
          <w:fldChar w:fldCharType="end"/>
        </w:r>
      </w:hyperlink>
      <w:r w:rsidR="00AB7FEF" w:rsidRPr="00076845">
        <w:t xml:space="preserve">.  </w:t>
      </w:r>
      <w:r w:rsidR="00C00E1A" w:rsidRPr="00076845">
        <w:t xml:space="preserve">In the past decade, predicting emotion using speech has </w:t>
      </w:r>
      <w:r w:rsidR="008F6E30" w:rsidRPr="00076845">
        <w:t>been a success</w:t>
      </w:r>
      <w:r w:rsidR="002A3BD2" w:rsidRPr="00076845">
        <w:t xml:space="preserve"> </w:t>
      </w:r>
      <w:hyperlink w:anchor="Johnstone2001" w:history="1">
        <w:r w:rsidR="002A3BD2" w:rsidRPr="00076845">
          <w:rPr>
            <w:rStyle w:val="Hyperlink"/>
            <w:color w:val="auto"/>
          </w:rPr>
          <w:fldChar w:fldCharType="begin" w:fldLock="1"/>
        </w:r>
        <w:r w:rsidR="000B1678" w:rsidRPr="00076845">
          <w:rPr>
            <w:rStyle w:val="Hyperlink"/>
            <w:color w:val="auto"/>
          </w:rPr>
          <w:instrText>ADDIN CSL_CITATION { "citationItems" : [ { "id" : "ITEM-1", "itemData" : { "author" : [ { "dropping-particle" : "", "family" : "Johnstone", "given" : "T.", "non-dropping-particle" : "", "parse-names" : false, "suffix" : "" } ], "id" : "ITEM-1", "issued" : { "date-parts" : [ [ "2001" ] ] }, "title" : "The effect of emotion on voice production and speech acoustics", "type" : "article-journal" }, "uris" : [ "http://www.mendeley.com/documents/?uuid=3ab19f39-7209-44c8-975f-50117192a20c" ] } ], "mendeley" : { "formattedCitation" : "(Johnstone, 2001)", "plainTextFormattedCitation" : "(Johnstone, 2001)", "previouslyFormattedCitation" : "(Johnstone, 2001)" }, "properties" : { "noteIndex" : 0 }, "schema" : "https://github.com/citation-style-language/schema/raw/master/csl-citation.json" }</w:instrText>
        </w:r>
        <w:r w:rsidR="002A3BD2" w:rsidRPr="00076845">
          <w:rPr>
            <w:rStyle w:val="Hyperlink"/>
            <w:color w:val="auto"/>
          </w:rPr>
          <w:fldChar w:fldCharType="separate"/>
        </w:r>
        <w:r w:rsidR="002A3BD2" w:rsidRPr="00076845">
          <w:rPr>
            <w:rStyle w:val="Hyperlink"/>
            <w:noProof/>
            <w:color w:val="auto"/>
          </w:rPr>
          <w:t>(Johnstone, 2001)</w:t>
        </w:r>
        <w:r w:rsidR="002A3BD2" w:rsidRPr="00076845">
          <w:rPr>
            <w:rStyle w:val="Hyperlink"/>
            <w:color w:val="auto"/>
          </w:rPr>
          <w:fldChar w:fldCharType="end"/>
        </w:r>
      </w:hyperlink>
      <w:r w:rsidR="008F6E30" w:rsidRPr="00076845">
        <w:t xml:space="preserve">. </w:t>
      </w:r>
      <w:r w:rsidR="00C00E1A" w:rsidRPr="00076845">
        <w:t>Corollary to that</w:t>
      </w:r>
      <w:r w:rsidR="00283A57" w:rsidRPr="00076845">
        <w:t>, the proof of speech bring</w:t>
      </w:r>
      <w:r w:rsidR="00C00E1A" w:rsidRPr="00076845">
        <w:t xml:space="preserve"> useful in predicti</w:t>
      </w:r>
      <w:r w:rsidR="00853E00" w:rsidRPr="00076845">
        <w:t>ng clinical depre</w:t>
      </w:r>
      <w:r w:rsidR="00283A57" w:rsidRPr="00076845">
        <w:t>ssion scores implies that speech</w:t>
      </w:r>
      <w:r w:rsidR="00C00E1A" w:rsidRPr="00076845">
        <w:t xml:space="preserve"> is an important indicator </w:t>
      </w:r>
      <w:r w:rsidR="00853E00" w:rsidRPr="00076845">
        <w:t>for depression</w:t>
      </w:r>
      <w:r w:rsidR="000B1678" w:rsidRPr="00076845">
        <w:t xml:space="preserve"> </w:t>
      </w:r>
      <w:hyperlink w:anchor="Hashim2016" w:history="1">
        <w:r w:rsidR="000B1678" w:rsidRPr="00076845">
          <w:rPr>
            <w:rStyle w:val="Hyperlink"/>
            <w:color w:val="auto"/>
          </w:rPr>
          <w:fldChar w:fldCharType="begin" w:fldLock="1"/>
        </w:r>
        <w:r w:rsidR="00C50FED" w:rsidRPr="00076845">
          <w:rPr>
            <w:rStyle w:val="Hyperlink"/>
            <w:color w:val="auto"/>
          </w:rPr>
          <w:instrText>ADDIN CSL_CITATION { "citationItems" : [ { "id" : "ITEM-1", "itemData" : { "DOI" : "10.1016/j.jvoice.2016.06.006", "ISSN" : "08921997", "author" : [ { "dropping-particle" : "", "family" : "Hashim", "given" : "Nik Wahidah", "non-dropping-particle" : "", "parse-names" : false, "suffix" : "" }, { "dropping-particle" : "", "family" : "Wilkes", "given" : "Mitch", "non-dropping-particle" : "", "parse-names" : false, "suffix" : "" }, { "dropping-particle" : "", "family" : "Salomon", "given" : "Ronald", "non-dropping-particle" : "", "parse-names" : false, "suffix" : "" }, { "dropping-particle" : "", "family" : "Meggs", "given" : "Jared", "non-dropping-particle" : "", "parse-names" : false, "suffix" : "" }, { "dropping-particle" : "", "family" : "France", "given" : "Daniel J.", "non-dropping-particle" : "", "parse-names" : false, "suffix" : "" } ], "container-title" : "Journal of Voice", "id" : "ITEM-1", "issued" : { "date-parts" : [ [ "2016", "7" ] ] }, "title" : "Evaluation of Voice Acoustics as Predictors of Clinical Depression Scores", "type" : "article-journal" }, "uris" : [ "http://www.mendeley.com/documents/?uuid=81023b97-6d6b-4be5-b70a-58df788d09a6" ] } ], "mendeley" : { "formattedCitation" : "(Hashim, Wilkes, Salomon, Meggs, &amp; France, 2016)", "plainTextFormattedCitation" : "(Hashim, Wilkes, Salomon, Meggs, &amp; France, 2016)", "previouslyFormattedCitation" : "(Hashim, Wilkes, Salomon, Meggs, &amp; France, 2016)" }, "properties" : { "noteIndex" : 0 }, "schema" : "https://github.com/citation-style-language/schema/raw/master/csl-citation.json" }</w:instrText>
        </w:r>
        <w:r w:rsidR="000B1678" w:rsidRPr="00076845">
          <w:rPr>
            <w:rStyle w:val="Hyperlink"/>
            <w:color w:val="auto"/>
          </w:rPr>
          <w:fldChar w:fldCharType="separate"/>
        </w:r>
        <w:r w:rsidR="000B1678" w:rsidRPr="00076845">
          <w:rPr>
            <w:rStyle w:val="Hyperlink"/>
            <w:noProof/>
            <w:color w:val="auto"/>
          </w:rPr>
          <w:t>(Hashim, Wilkes, Salomon, Meggs, &amp; France, 2016)</w:t>
        </w:r>
        <w:r w:rsidR="000B1678" w:rsidRPr="00076845">
          <w:rPr>
            <w:rStyle w:val="Hyperlink"/>
            <w:color w:val="auto"/>
          </w:rPr>
          <w:fldChar w:fldCharType="end"/>
        </w:r>
      </w:hyperlink>
      <w:r w:rsidR="00853E00" w:rsidRPr="00076845">
        <w:t xml:space="preserve">. </w:t>
      </w:r>
      <w:r w:rsidR="00283A57" w:rsidRPr="00076845">
        <w:t>There are also reports stating</w:t>
      </w:r>
      <w:r w:rsidR="00C00E1A" w:rsidRPr="00076845">
        <w:t xml:space="preserve"> that the verbal </w:t>
      </w:r>
      <w:r w:rsidR="004E0935" w:rsidRPr="00076845">
        <w:t>behavior</w:t>
      </w:r>
      <w:r w:rsidR="00C00E1A" w:rsidRPr="00076845">
        <w:t xml:space="preserve"> of a depressed patients should have "decreased </w:t>
      </w:r>
      <w:r w:rsidR="00C00E1A" w:rsidRPr="00076845">
        <w:lastRenderedPageBreak/>
        <w:t xml:space="preserve">verbal activity productivity, a diminished prosody </w:t>
      </w:r>
      <w:r w:rsidR="00520763" w:rsidRPr="00076845">
        <w:t xml:space="preserve">and monotonous, </w:t>
      </w:r>
      <w:r w:rsidR="00C00E1A" w:rsidRPr="00076845">
        <w:t>'lifeless' soundi</w:t>
      </w:r>
      <w:r w:rsidR="000B1678" w:rsidRPr="00076845">
        <w:t xml:space="preserve">ng speech" </w:t>
      </w:r>
      <w:hyperlink w:anchor="Cummins2015" w:history="1">
        <w:r w:rsidR="00C50FED" w:rsidRPr="00076845">
          <w:rPr>
            <w:rStyle w:val="Hyperlink"/>
            <w:color w:val="auto"/>
          </w:rPr>
          <w:fldChar w:fldCharType="begin" w:fldLock="1"/>
        </w:r>
        <w:r w:rsidR="00C50FED"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00C50FED" w:rsidRPr="00076845">
          <w:rPr>
            <w:rStyle w:val="Hyperlink"/>
            <w:color w:val="auto"/>
          </w:rPr>
          <w:fldChar w:fldCharType="separate"/>
        </w:r>
        <w:r w:rsidR="00C50FED" w:rsidRPr="00076845">
          <w:rPr>
            <w:rStyle w:val="Hyperlink"/>
            <w:noProof/>
            <w:color w:val="auto"/>
          </w:rPr>
          <w:t>(Cummins et al., 2015)</w:t>
        </w:r>
        <w:r w:rsidR="00C50FED" w:rsidRPr="00076845">
          <w:rPr>
            <w:rStyle w:val="Hyperlink"/>
            <w:color w:val="auto"/>
          </w:rPr>
          <w:fldChar w:fldCharType="end"/>
        </w:r>
      </w:hyperlink>
      <w:r w:rsidR="008F6E30" w:rsidRPr="00076845">
        <w:t>. It</w:t>
      </w:r>
      <w:r w:rsidR="00C00E1A" w:rsidRPr="00076845">
        <w:t xml:space="preserve"> is also proven that “diminished, prosodic and monotonous speech” always has a strong </w:t>
      </w:r>
      <w:r w:rsidR="008F6E30" w:rsidRPr="00076845">
        <w:t>co-relationship</w:t>
      </w:r>
      <w:r w:rsidR="00C00E1A" w:rsidRPr="00076845">
        <w:t xml:space="preserve"> with </w:t>
      </w:r>
      <w:r w:rsidR="008F6E30" w:rsidRPr="00076845">
        <w:t>depre</w:t>
      </w:r>
      <w:r w:rsidR="00C50FED" w:rsidRPr="00076845">
        <w:t xml:space="preserve">ssion </w:t>
      </w:r>
      <w:hyperlink w:anchor="Cummins2015" w:history="1">
        <w:r w:rsidR="00C50FED" w:rsidRPr="00076845">
          <w:rPr>
            <w:rStyle w:val="Hyperlink"/>
            <w:color w:val="auto"/>
          </w:rPr>
          <w:fldChar w:fldCharType="begin" w:fldLock="1"/>
        </w:r>
        <w:r w:rsidR="00C50FED"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00C50FED" w:rsidRPr="00076845">
          <w:rPr>
            <w:rStyle w:val="Hyperlink"/>
            <w:color w:val="auto"/>
          </w:rPr>
          <w:fldChar w:fldCharType="separate"/>
        </w:r>
        <w:r w:rsidR="00C50FED" w:rsidRPr="00076845">
          <w:rPr>
            <w:rStyle w:val="Hyperlink"/>
            <w:noProof/>
            <w:color w:val="auto"/>
          </w:rPr>
          <w:t>(Cummins et al., 2015)</w:t>
        </w:r>
        <w:r w:rsidR="00C50FED" w:rsidRPr="00076845">
          <w:rPr>
            <w:rStyle w:val="Hyperlink"/>
            <w:color w:val="auto"/>
          </w:rPr>
          <w:fldChar w:fldCharType="end"/>
        </w:r>
      </w:hyperlink>
      <w:r w:rsidR="00C50FED" w:rsidRPr="00076845">
        <w:t>.</w:t>
      </w:r>
      <w:r w:rsidR="004E0935" w:rsidRPr="00076845">
        <w:t xml:space="preserve"> This paper aims to boost the depression diagnostics accuracy by using speech as an objective measure.</w:t>
      </w:r>
    </w:p>
    <w:p w:rsidR="00D07B0C" w:rsidRPr="00076845" w:rsidRDefault="00D07B0C" w:rsidP="00D07B0C">
      <w:pPr>
        <w:pStyle w:val="Heading2"/>
      </w:pPr>
      <w:bookmarkStart w:id="12" w:name="_Toc479143228"/>
      <w:r w:rsidRPr="00076845">
        <w:t>Study Background and Objective</w:t>
      </w:r>
      <w:bookmarkEnd w:id="12"/>
    </w:p>
    <w:p w:rsidR="004E0935" w:rsidRPr="00076845" w:rsidRDefault="00283A57" w:rsidP="004E0935">
      <w:pPr>
        <w:jc w:val="both"/>
      </w:pPr>
      <w:r w:rsidRPr="00076845">
        <w:t xml:space="preserve">This study </w:t>
      </w:r>
      <w:r w:rsidR="00F02E43" w:rsidRPr="00076845">
        <w:t>started</w:t>
      </w:r>
      <w:r w:rsidR="005B5DA9" w:rsidRPr="00076845">
        <w:t xml:space="preserve"> </w:t>
      </w:r>
      <w:r w:rsidR="00F02E43" w:rsidRPr="00076845">
        <w:t>as an</w:t>
      </w:r>
      <w:r w:rsidR="005B5DA9" w:rsidRPr="00076845">
        <w:t xml:space="preserve"> Undergraduate Research Opportunity Project (UROP)</w:t>
      </w:r>
      <w:r w:rsidR="00F02E43" w:rsidRPr="00076845">
        <w:t xml:space="preserve"> focusing on recognizing emotions</w:t>
      </w:r>
      <w:r w:rsidR="005B5DA9" w:rsidRPr="00076845">
        <w:t xml:space="preserve"> before extending </w:t>
      </w:r>
      <w:r w:rsidRPr="00076845">
        <w:t>to</w:t>
      </w:r>
      <w:r w:rsidR="005B5DA9" w:rsidRPr="00076845">
        <w:t xml:space="preserve"> the Final Year Project (FYP) to work on depression diagnosis. </w:t>
      </w:r>
      <w:r w:rsidR="00FD0620" w:rsidRPr="00076845">
        <w:t>The experience of w</w:t>
      </w:r>
      <w:r w:rsidR="004E0935" w:rsidRPr="00076845">
        <w:t xml:space="preserve">orking on emotional speech </w:t>
      </w:r>
      <w:r w:rsidR="00FD0620" w:rsidRPr="00076845">
        <w:t xml:space="preserve">has greatly </w:t>
      </w:r>
      <w:r w:rsidR="004E0935" w:rsidRPr="00076845">
        <w:t>benefit</w:t>
      </w:r>
      <w:r w:rsidR="00FD0620" w:rsidRPr="00076845">
        <w:t>ed</w:t>
      </w:r>
      <w:r w:rsidR="004E0935" w:rsidRPr="00076845">
        <w:t xml:space="preserve"> us </w:t>
      </w:r>
      <w:r w:rsidR="00C26C96" w:rsidRPr="00076845">
        <w:t>in depressed speech analysis</w:t>
      </w:r>
      <w:r w:rsidR="004E0935" w:rsidRPr="00076845">
        <w:t xml:space="preserve">. </w:t>
      </w:r>
      <w:r w:rsidR="00127E90" w:rsidRPr="00076845">
        <w:t>Recently, t</w:t>
      </w:r>
      <w:r w:rsidR="004E0935" w:rsidRPr="00076845">
        <w:t>he</w:t>
      </w:r>
      <w:r w:rsidR="00127E90" w:rsidRPr="00076845">
        <w:t xml:space="preserve"> organizer of the</w:t>
      </w:r>
      <w:r w:rsidR="004E0935" w:rsidRPr="00076845">
        <w:t xml:space="preserve"> </w:t>
      </w:r>
      <w:r w:rsidR="00C26C96" w:rsidRPr="00076845">
        <w:t>Depression Classification Sub-challenge (DCC)</w:t>
      </w:r>
      <w:r w:rsidR="00127E90" w:rsidRPr="00076845">
        <w:t xml:space="preserve"> from</w:t>
      </w:r>
      <w:r w:rsidR="00C26C96" w:rsidRPr="00076845">
        <w:t xml:space="preserve"> the </w:t>
      </w:r>
      <w:r w:rsidR="004E0935" w:rsidRPr="00076845">
        <w:t xml:space="preserve">Audio/Visual Emotion Challenge and Workshop (AVEC 2016) </w:t>
      </w:r>
      <w:r w:rsidR="00C26C96" w:rsidRPr="00076845">
        <w:t>provide</w:t>
      </w:r>
      <w:r w:rsidR="00FD0620" w:rsidRPr="00076845">
        <w:t>d</w:t>
      </w:r>
      <w:r w:rsidR="00C26C96" w:rsidRPr="00076845">
        <w:t xml:space="preserve"> us </w:t>
      </w:r>
      <w:r w:rsidR="004E0935" w:rsidRPr="00076845">
        <w:t>a depression analysis corpus with the baseline</w:t>
      </w:r>
      <w:r w:rsidR="00C26C96" w:rsidRPr="00076845">
        <w:t xml:space="preserve"> performances at mean F1 of 0.5 and </w:t>
      </w:r>
      <w:r w:rsidR="005D0F61" w:rsidRPr="00076845">
        <w:t xml:space="preserve">Root Mean Square Error (RMSE) </w:t>
      </w:r>
      <w:r w:rsidR="00C26C96" w:rsidRPr="00076845">
        <w:t xml:space="preserve">of 6.74 </w:t>
      </w:r>
      <w:hyperlink w:anchor="Valstar2016" w:history="1">
        <w:r w:rsidR="004E0935" w:rsidRPr="00076845">
          <w:rPr>
            <w:rStyle w:val="Hyperlink"/>
            <w:color w:val="auto"/>
          </w:rPr>
          <w:fldChar w:fldCharType="begin" w:fldLock="1"/>
        </w:r>
        <w:r w:rsidR="004E0935" w:rsidRPr="00076845">
          <w:rPr>
            <w:rStyle w:val="Hyperlink"/>
            <w:color w:val="auto"/>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004E0935" w:rsidRPr="00076845">
          <w:rPr>
            <w:rStyle w:val="Hyperlink"/>
            <w:color w:val="auto"/>
          </w:rPr>
          <w:fldChar w:fldCharType="separate"/>
        </w:r>
        <w:r w:rsidR="004E0935" w:rsidRPr="00076845">
          <w:rPr>
            <w:rStyle w:val="Hyperlink"/>
            <w:noProof/>
            <w:color w:val="auto"/>
          </w:rPr>
          <w:t>(Valstar et al., 2016)</w:t>
        </w:r>
        <w:r w:rsidR="004E0935" w:rsidRPr="00076845">
          <w:rPr>
            <w:rStyle w:val="Hyperlink"/>
            <w:color w:val="auto"/>
          </w:rPr>
          <w:fldChar w:fldCharType="end"/>
        </w:r>
      </w:hyperlink>
      <w:r w:rsidR="004E0935" w:rsidRPr="00076845">
        <w:t>. Therefore, with the assumption of depressed patients from distinct cultures have similar verbal behavior, we would investigate the applicability and feasibility of different audio features and</w:t>
      </w:r>
      <w:r w:rsidR="00FD0620" w:rsidRPr="00076845">
        <w:t xml:space="preserve"> machine learning (ML) models in</w:t>
      </w:r>
      <w:r w:rsidR="004E0935" w:rsidRPr="00076845">
        <w:t xml:space="preserve"> predicting clinical ratings of depression severity based on PHQ-8 scale using the depression analysis corpus provided by AVEC 2016.</w:t>
      </w:r>
    </w:p>
    <w:p w:rsidR="00D07B0C" w:rsidRPr="00076845" w:rsidRDefault="00A63B53" w:rsidP="00C26C96">
      <w:pPr>
        <w:ind w:firstLine="720"/>
        <w:jc w:val="both"/>
      </w:pPr>
      <w:r w:rsidRPr="00076845">
        <w:t>Among all the works done for</w:t>
      </w:r>
      <w:r w:rsidR="005B5DA9" w:rsidRPr="00076845">
        <w:t xml:space="preserve"> AVEC2016, the current best</w:t>
      </w:r>
      <w:r w:rsidR="000B689E" w:rsidRPr="00076845">
        <w:t xml:space="preserve"> model</w:t>
      </w:r>
      <w:r w:rsidR="005B5DA9" w:rsidRPr="00076845">
        <w:t xml:space="preserve"> performance</w:t>
      </w:r>
      <w:r w:rsidR="000B689E" w:rsidRPr="00076845">
        <w:t xml:space="preserve"> using only audio produces a mean F1 score of 0.73 </w:t>
      </w:r>
      <w:hyperlink w:anchor="Nasir2016" w:history="1">
        <w:r w:rsidR="000B689E" w:rsidRPr="00076845">
          <w:rPr>
            <w:rStyle w:val="Hyperlink"/>
            <w:color w:val="auto"/>
          </w:rPr>
          <w:fldChar w:fldCharType="begin" w:fldLock="1"/>
        </w:r>
        <w:r w:rsidR="000B689E" w:rsidRPr="00076845">
          <w:rPr>
            <w:rStyle w:val="Hyperlink"/>
            <w:color w:val="auto"/>
          </w:rPr>
          <w:instrText>ADDIN CSL_CITATION { "citationItems" : [ { "id" : "ITEM-1", "itemData" : { "DOI" : "10.1145/2988257.2988261", "ISBN" : "9781450345163", "author" : [ { "dropping-particle" : "", "family" : "Nasir", "given" : "Md", "non-dropping-particle" : "", "parse-names" : false, "suffix" : "" }, { "dropping-particle" : "", "family" : "Jati", "given" : "Arindam", "non-dropping-particle" : "", "parse-names" : false, "suffix" : "" }, { "dropping-particle" : "", "family" : "Shivakumar", "given" : "Prashanth Gurunath", "non-dropping-particle" : "", "parse-names" : false, "suffix" : "" }, { "dropping-particle" : "", "family" : "Chakravarthula", "given" : "Sandeep Nallan", "non-dropping-particle" : "", "parse-names" : false, "suffix" : "" }, { "dropping-particle" : "", "family" : "Georgiou", "given" : "Panayiotis", "non-dropping-particle" : "", "parse-names" : false, "suffix" : "" } ], "id" : "ITEM-1", "issued" : { "date-parts" : [ [ "2016" ] ] }, "page" : "43-50", "title" : "Multimodal and Multiresolution Depression Detection from Speech and Facial Landmark Features", "type" : "article-journal" }, "uris" : [ "http://www.mendeley.com/documents/?uuid=347e6d3e-ae38-4911-94ca-368e77c9b3fe" ] } ], "mendeley" : { "formattedCitation" : "(Nasir, Jati, Shivakumar, Chakravarthula, &amp; Georgiou, 2016)", "plainTextFormattedCitation" : "(Nasir, Jati, Shivakumar, Chakravarthula, &amp; Georgiou, 2016)", "previouslyFormattedCitation" : "(Nasir, Jati, Shivakumar, Chakravarthula, &amp; Georgiou, 2016)" }, "properties" : { "noteIndex" : 0 }, "schema" : "https://github.com/citation-style-language/schema/raw/master/csl-citation.json" }</w:instrText>
        </w:r>
        <w:r w:rsidR="000B689E" w:rsidRPr="00076845">
          <w:rPr>
            <w:rStyle w:val="Hyperlink"/>
            <w:color w:val="auto"/>
          </w:rPr>
          <w:fldChar w:fldCharType="separate"/>
        </w:r>
        <w:r w:rsidR="000B689E" w:rsidRPr="00076845">
          <w:rPr>
            <w:rStyle w:val="Hyperlink"/>
            <w:noProof/>
            <w:color w:val="auto"/>
          </w:rPr>
          <w:t>(Nasir, Jati, Shivakumar, Chakravarthula, &amp; Georgiou, 2016)</w:t>
        </w:r>
        <w:r w:rsidR="000B689E" w:rsidRPr="00076845">
          <w:rPr>
            <w:rStyle w:val="Hyperlink"/>
            <w:color w:val="auto"/>
          </w:rPr>
          <w:fldChar w:fldCharType="end"/>
        </w:r>
      </w:hyperlink>
      <w:r w:rsidR="00283A57" w:rsidRPr="00076845">
        <w:t xml:space="preserve">. </w:t>
      </w:r>
      <w:r w:rsidR="003B287F" w:rsidRPr="00076845">
        <w:t>Meanwhile</w:t>
      </w:r>
      <w:r w:rsidR="00283A57" w:rsidRPr="00076845">
        <w:t xml:space="preserve">, </w:t>
      </w:r>
      <w:r w:rsidR="000B689E" w:rsidRPr="00076845">
        <w:t>the optimal model performance using features which are not limited to audio produces a mean F1 score of 0.81</w:t>
      </w:r>
      <w:r w:rsidR="00283A57" w:rsidRPr="00076845">
        <w:t xml:space="preserve"> </w:t>
      </w:r>
      <w:hyperlink w:anchor="Williamson2016" w:history="1">
        <w:r w:rsidR="000B689E" w:rsidRPr="00076845">
          <w:rPr>
            <w:rStyle w:val="Hyperlink"/>
            <w:color w:val="auto"/>
          </w:rPr>
          <w:fldChar w:fldCharType="begin" w:fldLock="1"/>
        </w:r>
        <w:r w:rsidR="000C6B98" w:rsidRPr="00076845">
          <w:rPr>
            <w:rStyle w:val="Hyperlink"/>
            <w:color w:val="auto"/>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000B689E" w:rsidRPr="00076845">
          <w:rPr>
            <w:rStyle w:val="Hyperlink"/>
            <w:color w:val="auto"/>
          </w:rPr>
          <w:fldChar w:fldCharType="separate"/>
        </w:r>
        <w:r w:rsidR="000B689E" w:rsidRPr="00076845">
          <w:rPr>
            <w:rStyle w:val="Hyperlink"/>
            <w:noProof/>
            <w:color w:val="auto"/>
          </w:rPr>
          <w:t>(Williamson et al., 2016)</w:t>
        </w:r>
        <w:r w:rsidR="000B689E" w:rsidRPr="00076845">
          <w:rPr>
            <w:rStyle w:val="Hyperlink"/>
            <w:color w:val="auto"/>
          </w:rPr>
          <w:fldChar w:fldCharType="end"/>
        </w:r>
      </w:hyperlink>
      <w:r w:rsidR="000B689E" w:rsidRPr="00076845">
        <w:t>.</w:t>
      </w:r>
      <w:r w:rsidR="001A0321" w:rsidRPr="00076845">
        <w:t xml:space="preserve"> However, the performance of model trained using only speech might be </w:t>
      </w:r>
      <w:r w:rsidR="00DB2F4C" w:rsidRPr="00076845">
        <w:t>improved</w:t>
      </w:r>
      <w:r w:rsidR="003B287F" w:rsidRPr="00076845">
        <w:t xml:space="preserve"> if given </w:t>
      </w:r>
      <w:r w:rsidR="001A0321" w:rsidRPr="00076845">
        <w:t xml:space="preserve">a more optimal set of </w:t>
      </w:r>
      <w:r w:rsidR="002337FF" w:rsidRPr="00076845">
        <w:t xml:space="preserve">audio </w:t>
      </w:r>
      <w:r w:rsidR="001A0321" w:rsidRPr="00076845">
        <w:t xml:space="preserve">features, better normalization method, better feature selection technique and </w:t>
      </w:r>
      <w:r w:rsidR="00A66981" w:rsidRPr="00076845">
        <w:t xml:space="preserve">ML </w:t>
      </w:r>
      <w:r w:rsidR="001A0321" w:rsidRPr="00076845">
        <w:t xml:space="preserve">algorithm. </w:t>
      </w:r>
      <w:r w:rsidR="002337FF" w:rsidRPr="00076845">
        <w:t xml:space="preserve">Thus, </w:t>
      </w:r>
      <w:r w:rsidR="00F02E43" w:rsidRPr="00076845">
        <w:t>the objective of this study is to boost</w:t>
      </w:r>
      <w:r w:rsidR="002337FF" w:rsidRPr="00076845">
        <w:t xml:space="preserve"> the mean F1 to </w:t>
      </w:r>
      <w:r w:rsidR="00DB2F4C" w:rsidRPr="00076845">
        <w:t xml:space="preserve">at least </w:t>
      </w:r>
      <w:r w:rsidR="002337FF" w:rsidRPr="00076845">
        <w:t>0.8</w:t>
      </w:r>
      <w:r w:rsidR="00F02E43" w:rsidRPr="00076845">
        <w:t>.</w:t>
      </w:r>
    </w:p>
    <w:p w:rsidR="00D07B0C" w:rsidRPr="00076845" w:rsidRDefault="00F02E43" w:rsidP="00D07B0C">
      <w:pPr>
        <w:pStyle w:val="Heading2"/>
      </w:pPr>
      <w:bookmarkStart w:id="13" w:name="_Toc479143229"/>
      <w:r w:rsidRPr="00076845">
        <w:t>My Contributions</w:t>
      </w:r>
      <w:bookmarkEnd w:id="13"/>
    </w:p>
    <w:p w:rsidR="00632257" w:rsidRPr="00076845" w:rsidRDefault="004E0935" w:rsidP="00DB2F4C">
      <w:pPr>
        <w:jc w:val="both"/>
      </w:pPr>
      <w:r w:rsidRPr="00076845">
        <w:t>Using Audio Feature Selection via Complete Search, the study found an optimal set of audio features, including the mean of Zero-crossing rate, entropy of energy, spectral spread, spectral entropy, Mel Frequenc</w:t>
      </w:r>
      <w:r w:rsidR="00DB2F4C" w:rsidRPr="00076845">
        <w:t>y Cepstral Coefficients (MFCCs)</w:t>
      </w:r>
      <w:r w:rsidRPr="00076845">
        <w:t xml:space="preserve"> and </w:t>
      </w:r>
      <w:proofErr w:type="spellStart"/>
      <w:r w:rsidRPr="00076845">
        <w:t>chroma</w:t>
      </w:r>
      <w:proofErr w:type="spellEnd"/>
      <w:r w:rsidRPr="00076845">
        <w:t xml:space="preserve"> deviation. After comparing many ML algorithms,</w:t>
      </w:r>
      <w:r w:rsidR="00F02E43" w:rsidRPr="00076845">
        <w:t xml:space="preserve"> </w:t>
      </w:r>
      <w:proofErr w:type="spellStart"/>
      <w:r w:rsidR="00F02E43" w:rsidRPr="00076845">
        <w:t>AdaBoost</w:t>
      </w:r>
      <w:proofErr w:type="spellEnd"/>
      <w:r w:rsidR="00F02E43" w:rsidRPr="00076845">
        <w:t xml:space="preserve"> (AB) is </w:t>
      </w:r>
      <w:r w:rsidRPr="00076845">
        <w:t xml:space="preserve">proven to be </w:t>
      </w:r>
      <w:r w:rsidR="00F02E43" w:rsidRPr="00076845">
        <w:t>the best performed model by providing a mean F1 of 0.82 and a Root Mean Square Error (RMSE) of 6.43</w:t>
      </w:r>
      <w:r w:rsidRPr="00076845">
        <w:t>.</w:t>
      </w:r>
      <w:r w:rsidR="00F02E43" w:rsidRPr="00076845">
        <w:t xml:space="preserve"> </w:t>
      </w:r>
      <w:r w:rsidR="00A63B53" w:rsidRPr="00076845">
        <w:t xml:space="preserve">It also gives a mean F1 of 1 in multi-class classification which predicts the depression level of an individual. </w:t>
      </w:r>
      <w:r w:rsidRPr="00076845">
        <w:t>Meanwhile, Aud</w:t>
      </w:r>
      <w:r w:rsidR="00DB2F4C" w:rsidRPr="00076845">
        <w:t xml:space="preserve">io Feature Standardization is </w:t>
      </w:r>
      <w:r w:rsidRPr="00076845">
        <w:t xml:space="preserve">proposed </w:t>
      </w:r>
      <w:r w:rsidR="00DB2F4C" w:rsidRPr="00076845">
        <w:t xml:space="preserve">as the </w:t>
      </w:r>
      <w:r w:rsidRPr="00076845">
        <w:t>normalization method</w:t>
      </w:r>
      <w:r w:rsidR="00DB2F4C" w:rsidRPr="00076845">
        <w:t>,</w:t>
      </w:r>
      <w:r w:rsidRPr="00076845">
        <w:t xml:space="preserve"> which is useful but should be used with care. </w:t>
      </w:r>
      <w:r w:rsidR="001002EF" w:rsidRPr="00076845">
        <w:br w:type="page"/>
      </w:r>
      <w:bookmarkStart w:id="14" w:name="_PHQ-8"/>
      <w:bookmarkEnd w:id="14"/>
    </w:p>
    <w:p w:rsidR="00D83D55" w:rsidRPr="00076845" w:rsidRDefault="00D83D55" w:rsidP="00E15D98">
      <w:pPr>
        <w:pStyle w:val="Heading1"/>
        <w:jc w:val="both"/>
      </w:pPr>
      <w:bookmarkStart w:id="15" w:name="_Ref478524087"/>
      <w:bookmarkStart w:id="16" w:name="_Toc479143230"/>
      <w:r w:rsidRPr="00076845">
        <w:lastRenderedPageBreak/>
        <w:t xml:space="preserve">Related </w:t>
      </w:r>
      <w:r w:rsidR="008F6139" w:rsidRPr="00076845">
        <w:t>Studies</w:t>
      </w:r>
      <w:bookmarkEnd w:id="15"/>
      <w:bookmarkEnd w:id="16"/>
    </w:p>
    <w:p w:rsidR="00D83D55" w:rsidRPr="00076845" w:rsidRDefault="00722383" w:rsidP="00E15D98">
      <w:pPr>
        <w:jc w:val="both"/>
      </w:pPr>
      <w:r w:rsidRPr="00076845">
        <w:t>T</w:t>
      </w:r>
      <w:r w:rsidR="00D83D55" w:rsidRPr="00076845">
        <w:t xml:space="preserve">his </w:t>
      </w:r>
      <w:r w:rsidR="00A84AC2" w:rsidRPr="00076845">
        <w:t>chapter</w:t>
      </w:r>
      <w:r w:rsidRPr="00076845">
        <w:t xml:space="preserve"> discusses and reviews</w:t>
      </w:r>
      <w:r w:rsidR="00D83D55" w:rsidRPr="00076845">
        <w:t xml:space="preserve"> </w:t>
      </w:r>
      <w:r w:rsidR="00A84AC2" w:rsidRPr="00076845">
        <w:t xml:space="preserve">related </w:t>
      </w:r>
      <w:r w:rsidR="00D83D55" w:rsidRPr="00076845">
        <w:t>studies on depression classification or regression using speech</w:t>
      </w:r>
      <w:r w:rsidRPr="00076845">
        <w:t>, focusing on extensive study on</w:t>
      </w:r>
      <w:r w:rsidR="003A517C" w:rsidRPr="00076845">
        <w:t xml:space="preserve"> AVEC2016 </w:t>
      </w:r>
      <w:r w:rsidRPr="00076845">
        <w:t>and brief discussions on</w:t>
      </w:r>
      <w:r w:rsidR="003A517C" w:rsidRPr="00076845">
        <w:t xml:space="preserve"> other studies</w:t>
      </w:r>
      <w:r w:rsidR="00F64EC8" w:rsidRPr="00076845">
        <w:t>.</w:t>
      </w:r>
      <w:r w:rsidR="008B1D1E" w:rsidRPr="00076845">
        <w:t xml:space="preserve"> </w:t>
      </w:r>
    </w:p>
    <w:p w:rsidR="00DA3F70" w:rsidRPr="00076845" w:rsidRDefault="00DA3F70" w:rsidP="00E15D98">
      <w:pPr>
        <w:pStyle w:val="Heading2"/>
        <w:jc w:val="both"/>
      </w:pPr>
      <w:bookmarkStart w:id="17" w:name="_Toc479143231"/>
      <w:r w:rsidRPr="00076845">
        <w:t>AVEC2016</w:t>
      </w:r>
      <w:bookmarkEnd w:id="17"/>
    </w:p>
    <w:p w:rsidR="00A872E1" w:rsidRPr="00076845" w:rsidRDefault="00A872E1" w:rsidP="004271EB">
      <w:pPr>
        <w:jc w:val="both"/>
      </w:pPr>
      <w:r w:rsidRPr="00076845">
        <w:t xml:space="preserve">These studies </w:t>
      </w:r>
      <w:r w:rsidR="00722383" w:rsidRPr="00076845">
        <w:t>all use</w:t>
      </w:r>
      <w:r w:rsidRPr="00076845">
        <w:t xml:space="preserve"> the Distress Analysis Interview Corpus-Wizard of Oz (DAIC-WOZ) Depression Database, whic</w:t>
      </w:r>
      <w:r w:rsidR="00520763" w:rsidRPr="00076845">
        <w:t xml:space="preserve">h would be described further in section </w:t>
      </w:r>
      <w:r w:rsidR="00520763" w:rsidRPr="00076845">
        <w:fldChar w:fldCharType="begin"/>
      </w:r>
      <w:r w:rsidR="00520763" w:rsidRPr="00076845">
        <w:instrText xml:space="preserve"> REF _Ref478737258 \r \h </w:instrText>
      </w:r>
      <w:r w:rsidR="00520763" w:rsidRPr="00076845">
        <w:fldChar w:fldCharType="separate"/>
      </w:r>
      <w:r w:rsidR="00076845">
        <w:t>5.1</w:t>
      </w:r>
      <w:r w:rsidR="00520763" w:rsidRPr="00076845">
        <w:fldChar w:fldCharType="end"/>
      </w:r>
      <w:r w:rsidR="00520763" w:rsidRPr="00076845">
        <w:t xml:space="preserve"> </w:t>
      </w:r>
      <w:r w:rsidR="00135B21" w:rsidRPr="00076845">
        <w:t xml:space="preserve">to solve the </w:t>
      </w:r>
      <w:r w:rsidR="004271EB" w:rsidRPr="00076845">
        <w:t>DCC</w:t>
      </w:r>
      <w:r w:rsidRPr="00076845">
        <w:t>.</w:t>
      </w:r>
    </w:p>
    <w:p w:rsidR="00D83D55" w:rsidRPr="00076845" w:rsidRDefault="00D83D55" w:rsidP="00E15D98">
      <w:pPr>
        <w:pStyle w:val="Heading3"/>
        <w:jc w:val="both"/>
        <w:rPr>
          <w:b/>
        </w:rPr>
      </w:pPr>
      <w:bookmarkStart w:id="18" w:name="_Ref478261378"/>
      <w:bookmarkStart w:id="19" w:name="_Toc479143232"/>
      <w:r w:rsidRPr="00076845">
        <w:rPr>
          <w:b/>
        </w:rPr>
        <w:t>Baseline</w:t>
      </w:r>
      <w:bookmarkEnd w:id="18"/>
      <w:bookmarkEnd w:id="19"/>
    </w:p>
    <w:p w:rsidR="00D83D55" w:rsidRPr="00076845" w:rsidRDefault="00D83D55" w:rsidP="00E15D98">
      <w:pPr>
        <w:jc w:val="both"/>
      </w:pPr>
      <w:r w:rsidRPr="00076845">
        <w:t>The audio features used by the AVEC2016 organizer</w:t>
      </w:r>
      <w:r w:rsidR="00B60FFC" w:rsidRPr="00076845">
        <w:t xml:space="preserve">, as shown in </w:t>
      </w:r>
      <w:r w:rsidR="00B60FFC" w:rsidRPr="00076845">
        <w:fldChar w:fldCharType="begin"/>
      </w:r>
      <w:r w:rsidR="00B60FFC" w:rsidRPr="00076845">
        <w:instrText xml:space="preserve"> REF _Ref478738724 \h </w:instrText>
      </w:r>
      <w:r w:rsidR="00B60FFC" w:rsidRPr="00076845">
        <w:fldChar w:fldCharType="separate"/>
      </w:r>
      <w:r w:rsidR="00076845" w:rsidRPr="00076845">
        <w:rPr>
          <w:sz w:val="22"/>
        </w:rPr>
        <w:t xml:space="preserve">Table </w:t>
      </w:r>
      <w:r w:rsidR="00076845">
        <w:rPr>
          <w:noProof/>
          <w:sz w:val="22"/>
        </w:rPr>
        <w:t>2</w:t>
      </w:r>
      <w:r w:rsidR="00076845" w:rsidRPr="00076845">
        <w:rPr>
          <w:sz w:val="22"/>
        </w:rPr>
        <w:t>.</w:t>
      </w:r>
      <w:r w:rsidR="00076845">
        <w:rPr>
          <w:noProof/>
          <w:sz w:val="22"/>
        </w:rPr>
        <w:t>1</w:t>
      </w:r>
      <w:r w:rsidR="00B60FFC" w:rsidRPr="00076845">
        <w:fldChar w:fldCharType="end"/>
      </w:r>
      <w:r w:rsidR="00B60FFC" w:rsidRPr="00076845">
        <w:t>,</w:t>
      </w:r>
      <w:r w:rsidRPr="00076845">
        <w:t xml:space="preserve"> include prosodic</w:t>
      </w:r>
      <w:r w:rsidR="00933040" w:rsidRPr="00076845">
        <w:t xml:space="preserve">, voice quality </w:t>
      </w:r>
      <w:r w:rsidRPr="00076845">
        <w:t>and spectral feature</w:t>
      </w:r>
      <w:r w:rsidR="00933040" w:rsidRPr="00076845">
        <w:t>s</w:t>
      </w:r>
      <w:r w:rsidR="00832D76" w:rsidRPr="00076845">
        <w:t xml:space="preserve">. </w:t>
      </w:r>
      <w:r w:rsidRPr="00076845">
        <w:t>The</w:t>
      </w:r>
      <w:r w:rsidR="00722383" w:rsidRPr="00076845">
        <w:t xml:space="preserve">y </w:t>
      </w:r>
      <w:r w:rsidRPr="00076845">
        <w:t>are extracted using the COVAREP</w:t>
      </w:r>
      <w:r w:rsidR="00722383" w:rsidRPr="00076845">
        <w:t xml:space="preserve"> </w:t>
      </w:r>
      <w:r w:rsidRPr="00076845">
        <w:t>(v1.</w:t>
      </w:r>
      <w:r w:rsidR="00DA210F" w:rsidRPr="00076845">
        <w:t xml:space="preserve">3.2) </w:t>
      </w:r>
      <w:hyperlink w:anchor="Valstar2016" w:history="1">
        <w:r w:rsidRPr="00076845">
          <w:rPr>
            <w:rStyle w:val="Hyperlink"/>
            <w:color w:val="auto"/>
          </w:rPr>
          <w:fldChar w:fldCharType="begin" w:fldLock="1"/>
        </w:r>
        <w:r w:rsidR="00952818" w:rsidRPr="00076845">
          <w:rPr>
            <w:rStyle w:val="Hyperlink"/>
            <w:color w:val="auto"/>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(Valstar et al., 2016)</w:t>
        </w:r>
        <w:r w:rsidRPr="00076845">
          <w:rPr>
            <w:rStyle w:val="Hyperlink"/>
            <w:color w:val="auto"/>
          </w:rPr>
          <w:fldChar w:fldCharType="end"/>
        </w:r>
      </w:hyperlink>
      <w:r w:rsidR="00DA210F" w:rsidRPr="00076845">
        <w:t>.</w:t>
      </w:r>
      <w:r w:rsidR="004C3CA2" w:rsidRPr="00076845">
        <w:t xml:space="preserve"> On the</w:t>
      </w:r>
      <w:r w:rsidR="00B260EA" w:rsidRPr="00076845">
        <w:t xml:space="preserve"> other hand, the video features including</w:t>
      </w:r>
      <w:r w:rsidR="004C3CA2" w:rsidRPr="00076845">
        <w:t xml:space="preserve"> facial landmarks, histogram of oriented gradients (HOG), gaze direction estimate for both eyes and head pose, are extracted using </w:t>
      </w:r>
      <w:proofErr w:type="spellStart"/>
      <w:r w:rsidR="004C3CA2" w:rsidRPr="00076845">
        <w:t>OpenFace</w:t>
      </w:r>
      <w:proofErr w:type="spellEnd"/>
      <w:r w:rsidR="004C3CA2" w:rsidRPr="00076845">
        <w:t xml:space="preserve"> framework</w:t>
      </w:r>
      <w:r w:rsidR="0079721E" w:rsidRPr="00076845">
        <w:t xml:space="preserve"> </w:t>
      </w:r>
      <w:hyperlink w:anchor="Valstar2016" w:history="1">
        <w:r w:rsidR="0079721E" w:rsidRPr="00076845">
          <w:rPr>
            <w:rStyle w:val="Hyperlink"/>
            <w:color w:val="auto"/>
          </w:rPr>
          <w:fldChar w:fldCharType="begin" w:fldLock="1"/>
        </w:r>
        <w:r w:rsidR="00157223" w:rsidRPr="00076845">
          <w:rPr>
            <w:rStyle w:val="Hyperlink"/>
            <w:color w:val="auto"/>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0079721E" w:rsidRPr="00076845">
          <w:rPr>
            <w:rStyle w:val="Hyperlink"/>
            <w:color w:val="auto"/>
          </w:rPr>
          <w:fldChar w:fldCharType="separate"/>
        </w:r>
        <w:r w:rsidR="0079721E" w:rsidRPr="00076845">
          <w:rPr>
            <w:rStyle w:val="Hyperlink"/>
            <w:noProof/>
            <w:color w:val="auto"/>
          </w:rPr>
          <w:t>(Valstar et al., 2016)</w:t>
        </w:r>
        <w:r w:rsidR="0079721E" w:rsidRPr="00076845">
          <w:rPr>
            <w:rStyle w:val="Hyperlink"/>
            <w:color w:val="auto"/>
          </w:rPr>
          <w:fldChar w:fldCharType="end"/>
        </w:r>
      </w:hyperlink>
      <w:r w:rsidR="004C3CA2" w:rsidRPr="00076845">
        <w:t>.</w:t>
      </w:r>
      <w:r w:rsidR="00157223" w:rsidRPr="00076845">
        <w:t xml:space="preserve"> Emotion and facial action unit </w:t>
      </w:r>
      <w:r w:rsidR="00702571" w:rsidRPr="00076845">
        <w:t xml:space="preserve">(FAU) </w:t>
      </w:r>
      <w:r w:rsidR="00157223" w:rsidRPr="00076845">
        <w:t xml:space="preserve">continuous measures are also extracted using FACET software </w:t>
      </w:r>
      <w:hyperlink w:anchor="Valstar2016" w:history="1">
        <w:r w:rsidR="00157223" w:rsidRPr="00076845">
          <w:rPr>
            <w:rStyle w:val="Hyperlink"/>
            <w:color w:val="auto"/>
          </w:rPr>
          <w:fldChar w:fldCharType="begin" w:fldLock="1"/>
        </w:r>
        <w:r w:rsidR="00157223" w:rsidRPr="00076845">
          <w:rPr>
            <w:rStyle w:val="Hyperlink"/>
            <w:color w:val="auto"/>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00157223" w:rsidRPr="00076845">
          <w:rPr>
            <w:rStyle w:val="Hyperlink"/>
            <w:color w:val="auto"/>
          </w:rPr>
          <w:fldChar w:fldCharType="separate"/>
        </w:r>
        <w:r w:rsidR="00157223" w:rsidRPr="00076845">
          <w:rPr>
            <w:rStyle w:val="Hyperlink"/>
            <w:noProof/>
            <w:color w:val="auto"/>
          </w:rPr>
          <w:t>(Valstar et al., 2016)</w:t>
        </w:r>
        <w:r w:rsidR="00157223" w:rsidRPr="00076845">
          <w:rPr>
            <w:rStyle w:val="Hyperlink"/>
            <w:color w:val="auto"/>
          </w:rPr>
          <w:fldChar w:fldCharType="end"/>
        </w:r>
      </w:hyperlink>
      <w:r w:rsidR="00157223" w:rsidRPr="00076845">
        <w:t>.</w:t>
      </w:r>
    </w:p>
    <w:tbl>
      <w:tblPr>
        <w:tblStyle w:val="GridTable6Colorful"/>
        <w:tblW w:w="0" w:type="auto"/>
        <w:tblLook w:val="04A0" w:firstRow="1" w:lastRow="0" w:firstColumn="1" w:lastColumn="0" w:noHBand="0" w:noVBand="1"/>
      </w:tblPr>
      <w:tblGrid>
        <w:gridCol w:w="2425"/>
        <w:gridCol w:w="6591"/>
      </w:tblGrid>
      <w:tr w:rsidR="00832D76" w:rsidRPr="00076845" w:rsidTr="00C66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832D76" w:rsidRPr="00076845" w:rsidRDefault="00832D76" w:rsidP="00C66D13">
            <w:pPr>
              <w:spacing w:line="240" w:lineRule="auto"/>
              <w:jc w:val="center"/>
              <w:rPr>
                <w:rFonts w:asciiTheme="minorHAnsi" w:hAnsiTheme="minorHAnsi" w:cstheme="minorHAnsi"/>
                <w:color w:val="auto"/>
                <w:sz w:val="22"/>
              </w:rPr>
            </w:pPr>
            <w:r w:rsidRPr="00076845">
              <w:rPr>
                <w:rFonts w:asciiTheme="minorHAnsi" w:hAnsiTheme="minorHAnsi" w:cstheme="minorHAnsi"/>
                <w:color w:val="auto"/>
                <w:sz w:val="22"/>
              </w:rPr>
              <w:t>Audio Feature Group</w:t>
            </w:r>
          </w:p>
        </w:tc>
        <w:tc>
          <w:tcPr>
            <w:tcW w:w="6591" w:type="dxa"/>
          </w:tcPr>
          <w:p w:rsidR="00832D76" w:rsidRPr="00076845" w:rsidRDefault="00832D76" w:rsidP="00C66D13">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Audio Features</w:t>
            </w:r>
          </w:p>
        </w:tc>
      </w:tr>
      <w:tr w:rsidR="00832D76" w:rsidRPr="00076845" w:rsidTr="00C66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832D76" w:rsidRPr="00076845" w:rsidRDefault="00832D76" w:rsidP="00C66D13">
            <w:pPr>
              <w:spacing w:line="240" w:lineRule="auto"/>
              <w:jc w:val="center"/>
              <w:rPr>
                <w:rFonts w:asciiTheme="minorHAnsi" w:hAnsiTheme="minorHAnsi" w:cstheme="minorHAnsi"/>
                <w:color w:val="auto"/>
                <w:sz w:val="22"/>
              </w:rPr>
            </w:pPr>
            <w:r w:rsidRPr="00076845">
              <w:rPr>
                <w:rFonts w:asciiTheme="minorHAnsi" w:hAnsiTheme="minorHAnsi" w:cstheme="minorHAnsi"/>
                <w:color w:val="auto"/>
                <w:sz w:val="22"/>
              </w:rPr>
              <w:t>Prosodic</w:t>
            </w:r>
          </w:p>
        </w:tc>
        <w:tc>
          <w:tcPr>
            <w:tcW w:w="6591" w:type="dxa"/>
          </w:tcPr>
          <w:p w:rsidR="00832D76" w:rsidRPr="00076845" w:rsidRDefault="00832D76" w:rsidP="00C66D13">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Fundamental Frequency (F0), voicing (VUV)</w:t>
            </w:r>
          </w:p>
        </w:tc>
      </w:tr>
      <w:tr w:rsidR="00832D76" w:rsidRPr="00076845" w:rsidTr="00C66D13">
        <w:tc>
          <w:tcPr>
            <w:cnfStyle w:val="001000000000" w:firstRow="0" w:lastRow="0" w:firstColumn="1" w:lastColumn="0" w:oddVBand="0" w:evenVBand="0" w:oddHBand="0" w:evenHBand="0" w:firstRowFirstColumn="0" w:firstRowLastColumn="0" w:lastRowFirstColumn="0" w:lastRowLastColumn="0"/>
            <w:tcW w:w="2425" w:type="dxa"/>
          </w:tcPr>
          <w:p w:rsidR="00832D76" w:rsidRPr="00076845" w:rsidRDefault="00832D76" w:rsidP="00C66D13">
            <w:pPr>
              <w:spacing w:line="240" w:lineRule="auto"/>
              <w:jc w:val="center"/>
              <w:rPr>
                <w:rFonts w:asciiTheme="minorHAnsi" w:hAnsiTheme="minorHAnsi" w:cstheme="minorHAnsi"/>
                <w:color w:val="auto"/>
                <w:sz w:val="22"/>
              </w:rPr>
            </w:pPr>
            <w:r w:rsidRPr="00076845">
              <w:rPr>
                <w:rFonts w:asciiTheme="minorHAnsi" w:hAnsiTheme="minorHAnsi" w:cstheme="minorHAnsi"/>
                <w:color w:val="auto"/>
                <w:sz w:val="22"/>
              </w:rPr>
              <w:t>Voice Quality</w:t>
            </w:r>
          </w:p>
        </w:tc>
        <w:tc>
          <w:tcPr>
            <w:tcW w:w="6591" w:type="dxa"/>
          </w:tcPr>
          <w:p w:rsidR="00832D76" w:rsidRPr="00076845" w:rsidRDefault="00832D76" w:rsidP="00C66D13">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 xml:space="preserve">Normalized amplitude quotient (NAQ), </w:t>
            </w:r>
            <w:proofErr w:type="spellStart"/>
            <w:r w:rsidRPr="00076845">
              <w:rPr>
                <w:rFonts w:asciiTheme="minorHAnsi" w:hAnsiTheme="minorHAnsi" w:cstheme="minorHAnsi"/>
                <w:color w:val="auto"/>
                <w:sz w:val="22"/>
              </w:rPr>
              <w:t>Quassi</w:t>
            </w:r>
            <w:proofErr w:type="spellEnd"/>
            <w:r w:rsidRPr="00076845">
              <w:rPr>
                <w:rFonts w:asciiTheme="minorHAnsi" w:hAnsiTheme="minorHAnsi" w:cstheme="minorHAnsi"/>
                <w:color w:val="auto"/>
                <w:sz w:val="22"/>
              </w:rPr>
              <w:t xml:space="preserve"> open quotient (QOQ), the difference of the first 2 harmonics of the differentiated glottal source spectrum (H1H2), parabolic spectral parameter (PSP), maxima dispersion quotient (MDQ), spectral tilt/slope of wavelet responses (peak-Slope), and shape parameter of the </w:t>
            </w:r>
            <w:proofErr w:type="spellStart"/>
            <w:r w:rsidRPr="00076845">
              <w:rPr>
                <w:rFonts w:asciiTheme="minorHAnsi" w:hAnsiTheme="minorHAnsi" w:cstheme="minorHAnsi"/>
                <w:color w:val="auto"/>
                <w:sz w:val="22"/>
              </w:rPr>
              <w:t>Liljencrants-Fant</w:t>
            </w:r>
            <w:proofErr w:type="spellEnd"/>
            <w:r w:rsidRPr="00076845">
              <w:rPr>
                <w:rFonts w:asciiTheme="minorHAnsi" w:hAnsiTheme="minorHAnsi" w:cstheme="minorHAnsi"/>
                <w:color w:val="auto"/>
                <w:sz w:val="22"/>
              </w:rPr>
              <w:t xml:space="preserve"> model of the glottal pulse dynamics (Rd)</w:t>
            </w:r>
          </w:p>
        </w:tc>
      </w:tr>
      <w:tr w:rsidR="00832D76" w:rsidRPr="00076845" w:rsidTr="00C66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832D76" w:rsidRPr="00076845" w:rsidRDefault="00832D76" w:rsidP="00C66D13">
            <w:pPr>
              <w:spacing w:line="240" w:lineRule="auto"/>
              <w:jc w:val="center"/>
              <w:rPr>
                <w:rFonts w:asciiTheme="minorHAnsi" w:hAnsiTheme="minorHAnsi" w:cstheme="minorHAnsi"/>
                <w:color w:val="auto"/>
                <w:sz w:val="22"/>
              </w:rPr>
            </w:pPr>
            <w:r w:rsidRPr="00076845">
              <w:rPr>
                <w:rFonts w:asciiTheme="minorHAnsi" w:hAnsiTheme="minorHAnsi" w:cstheme="minorHAnsi"/>
                <w:color w:val="auto"/>
                <w:sz w:val="22"/>
              </w:rPr>
              <w:t>Spectral</w:t>
            </w:r>
          </w:p>
        </w:tc>
        <w:tc>
          <w:tcPr>
            <w:tcW w:w="6591" w:type="dxa"/>
          </w:tcPr>
          <w:p w:rsidR="00832D76" w:rsidRPr="00076845" w:rsidRDefault="00832D76" w:rsidP="00C66D13">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Mel cepstral coefficients (MCEP0-24), Harmonic Model and Phase Distortion mean (HMPDM0-24) and deviations (HMPDD0-12)</w:t>
            </w:r>
          </w:p>
        </w:tc>
      </w:tr>
    </w:tbl>
    <w:p w:rsidR="00832D76" w:rsidRPr="00076845" w:rsidRDefault="00B60FFC" w:rsidP="00C66D13">
      <w:pPr>
        <w:pStyle w:val="Caption"/>
        <w:jc w:val="center"/>
        <w:rPr>
          <w:color w:val="auto"/>
          <w:sz w:val="22"/>
        </w:rPr>
      </w:pPr>
      <w:bookmarkStart w:id="20" w:name="_Ref478738724"/>
      <w:bookmarkStart w:id="21" w:name="_Ref479067743"/>
      <w:bookmarkStart w:id="22" w:name="_Toc479143036"/>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2</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w:t>
      </w:r>
      <w:r w:rsidR="008F5343" w:rsidRPr="00076845">
        <w:rPr>
          <w:color w:val="auto"/>
          <w:sz w:val="22"/>
        </w:rPr>
        <w:fldChar w:fldCharType="end"/>
      </w:r>
      <w:bookmarkEnd w:id="20"/>
      <w:r w:rsidRPr="00076845">
        <w:rPr>
          <w:color w:val="auto"/>
          <w:sz w:val="22"/>
        </w:rPr>
        <w:t xml:space="preserve"> Baseline Audio Features</w:t>
      </w:r>
      <w:r w:rsidR="008F285B" w:rsidRPr="00076845">
        <w:rPr>
          <w:color w:val="auto"/>
          <w:sz w:val="22"/>
        </w:rPr>
        <w:t xml:space="preserve"> </w:t>
      </w:r>
      <w:hyperlink w:anchor="Valstar2016" w:history="1">
        <w:r w:rsidR="008F285B" w:rsidRPr="00076845">
          <w:rPr>
            <w:rStyle w:val="Hyperlink"/>
            <w:color w:val="auto"/>
            <w:sz w:val="22"/>
          </w:rPr>
          <w:fldChar w:fldCharType="begin" w:fldLock="1"/>
        </w:r>
        <w:r w:rsidR="000C13AA" w:rsidRPr="00076845">
          <w:rPr>
            <w:rStyle w:val="Hyperlink"/>
            <w:color w:val="auto"/>
            <w:sz w:val="22"/>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008F285B" w:rsidRPr="00076845">
          <w:rPr>
            <w:rStyle w:val="Hyperlink"/>
            <w:color w:val="auto"/>
            <w:sz w:val="22"/>
          </w:rPr>
          <w:fldChar w:fldCharType="separate"/>
        </w:r>
        <w:r w:rsidR="008F285B" w:rsidRPr="00076845">
          <w:rPr>
            <w:rStyle w:val="Hyperlink"/>
            <w:noProof/>
            <w:color w:val="auto"/>
            <w:sz w:val="22"/>
          </w:rPr>
          <w:t>(Valstar et al., 2016)</w:t>
        </w:r>
        <w:r w:rsidR="008F285B" w:rsidRPr="00076845">
          <w:rPr>
            <w:rStyle w:val="Hyperlink"/>
            <w:color w:val="auto"/>
            <w:sz w:val="22"/>
          </w:rPr>
          <w:fldChar w:fldCharType="end"/>
        </w:r>
      </w:hyperlink>
      <w:r w:rsidR="008F285B" w:rsidRPr="00076845">
        <w:rPr>
          <w:color w:val="auto"/>
          <w:sz w:val="22"/>
        </w:rPr>
        <w:t>.</w:t>
      </w:r>
      <w:bookmarkEnd w:id="21"/>
      <w:bookmarkEnd w:id="22"/>
    </w:p>
    <w:p w:rsidR="00C66D13" w:rsidRPr="00076845" w:rsidRDefault="00C66D13" w:rsidP="00C66D13">
      <w:pPr>
        <w:ind w:firstLine="720"/>
        <w:jc w:val="both"/>
      </w:pPr>
      <w:r w:rsidRPr="00076845">
        <w:t xml:space="preserve">For depression classification, they use a linear support vector machine (SVM) provided by </w:t>
      </w:r>
      <w:proofErr w:type="spellStart"/>
      <w:r w:rsidR="006217C2" w:rsidRPr="00076845">
        <w:t>Scikit</w:t>
      </w:r>
      <w:proofErr w:type="spellEnd"/>
      <w:r w:rsidRPr="00076845">
        <w:t xml:space="preserve">-learn toolbox with stochastic gradient descent (SGD) </w:t>
      </w:r>
      <w:hyperlink w:anchor="Valstar2016" w:history="1">
        <w:r w:rsidRPr="00076845">
          <w:rPr>
            <w:rStyle w:val="Hyperlink"/>
            <w:color w:val="auto"/>
          </w:rPr>
          <w:fldChar w:fldCharType="begin" w:fldLock="1"/>
        </w:r>
        <w:r w:rsidRPr="00076845">
          <w:rPr>
            <w:rStyle w:val="Hyperlink"/>
            <w:color w:val="auto"/>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(Valstar et al., 2016)</w:t>
        </w:r>
        <w:r w:rsidRPr="00076845">
          <w:rPr>
            <w:rStyle w:val="Hyperlink"/>
            <w:color w:val="auto"/>
          </w:rPr>
          <w:fldChar w:fldCharType="end"/>
        </w:r>
      </w:hyperlink>
      <w:r w:rsidRPr="00076845">
        <w:t xml:space="preserve">. Grid search technique has been used to optimize the hyper parameters. The baseline is shown in </w:t>
      </w:r>
      <w:r w:rsidRPr="00076845">
        <w:fldChar w:fldCharType="begin"/>
      </w:r>
      <w:r w:rsidRPr="00076845">
        <w:instrText xml:space="preserve"> REF _Ref476710916 \h </w:instrText>
      </w:r>
      <w:r w:rsidRPr="00076845">
        <w:fldChar w:fldCharType="separate"/>
      </w:r>
      <w:r w:rsidR="00076845" w:rsidRPr="00076845">
        <w:rPr>
          <w:sz w:val="22"/>
        </w:rPr>
        <w:t xml:space="preserve">Table </w:t>
      </w:r>
      <w:r w:rsidR="00076845">
        <w:rPr>
          <w:noProof/>
          <w:sz w:val="22"/>
        </w:rPr>
        <w:t>2</w:t>
      </w:r>
      <w:r w:rsidR="00076845" w:rsidRPr="00076845">
        <w:rPr>
          <w:sz w:val="22"/>
        </w:rPr>
        <w:t>.</w:t>
      </w:r>
      <w:r w:rsidR="00076845">
        <w:rPr>
          <w:noProof/>
          <w:sz w:val="22"/>
        </w:rPr>
        <w:t>2</w:t>
      </w:r>
      <w:r w:rsidRPr="00076845">
        <w:fldChar w:fldCharType="end"/>
      </w:r>
      <w:r w:rsidRPr="00076845">
        <w:t xml:space="preserve">. Meanwhile, they compute the regression baseline that is shown in </w:t>
      </w:r>
      <w:r w:rsidRPr="00076845">
        <w:fldChar w:fldCharType="begin"/>
      </w:r>
      <w:r w:rsidRPr="00076845">
        <w:instrText xml:space="preserve"> REF _Ref476710932 \h </w:instrText>
      </w:r>
      <w:r w:rsidRPr="00076845">
        <w:fldChar w:fldCharType="separate"/>
      </w:r>
      <w:r w:rsidR="00076845" w:rsidRPr="00076845">
        <w:rPr>
          <w:sz w:val="22"/>
        </w:rPr>
        <w:t xml:space="preserve">Table </w:t>
      </w:r>
      <w:r w:rsidR="00076845">
        <w:rPr>
          <w:noProof/>
          <w:sz w:val="22"/>
        </w:rPr>
        <w:t>2</w:t>
      </w:r>
      <w:r w:rsidR="00076845" w:rsidRPr="00076845">
        <w:rPr>
          <w:sz w:val="22"/>
        </w:rPr>
        <w:t>.</w:t>
      </w:r>
      <w:r w:rsidR="00076845">
        <w:rPr>
          <w:noProof/>
          <w:sz w:val="22"/>
        </w:rPr>
        <w:t>3</w:t>
      </w:r>
      <w:r w:rsidRPr="00076845">
        <w:fldChar w:fldCharType="end"/>
      </w:r>
      <w:r w:rsidRPr="00076845">
        <w:t xml:space="preserve"> using random forest </w:t>
      </w:r>
      <w:proofErr w:type="spellStart"/>
      <w:r w:rsidRPr="00076845">
        <w:t>regressor</w:t>
      </w:r>
      <w:proofErr w:type="spellEnd"/>
      <w:r w:rsidRPr="00076845">
        <w:t xml:space="preserve"> </w:t>
      </w:r>
      <w:hyperlink w:anchor="Valstar2016" w:history="1">
        <w:r w:rsidRPr="00076845">
          <w:rPr>
            <w:rStyle w:val="Hyperlink"/>
            <w:color w:val="auto"/>
          </w:rPr>
          <w:fldChar w:fldCharType="begin" w:fldLock="1"/>
        </w:r>
        <w:r w:rsidRPr="00076845">
          <w:rPr>
            <w:rStyle w:val="Hyperlink"/>
            <w:color w:val="auto"/>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(Valstar et al., 2016)</w:t>
        </w:r>
        <w:r w:rsidRPr="00076845">
          <w:rPr>
            <w:rStyle w:val="Hyperlink"/>
            <w:color w:val="auto"/>
          </w:rPr>
          <w:fldChar w:fldCharType="end"/>
        </w:r>
      </w:hyperlink>
      <w:r w:rsidRPr="00076845">
        <w:t>.</w:t>
      </w:r>
    </w:p>
    <w:tbl>
      <w:tblPr>
        <w:tblStyle w:val="ListTable2"/>
        <w:tblW w:w="0" w:type="auto"/>
        <w:jc w:val="center"/>
        <w:tblLook w:val="04A0" w:firstRow="1" w:lastRow="0" w:firstColumn="1" w:lastColumn="0" w:noHBand="0" w:noVBand="1"/>
      </w:tblPr>
      <w:tblGrid>
        <w:gridCol w:w="1803"/>
        <w:gridCol w:w="1803"/>
        <w:gridCol w:w="1803"/>
        <w:gridCol w:w="1803"/>
        <w:gridCol w:w="1293"/>
      </w:tblGrid>
      <w:tr w:rsidR="00D83D55" w:rsidRPr="00076845" w:rsidTr="00C66D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rsidR="00D83D55" w:rsidRPr="00076845" w:rsidRDefault="00157223" w:rsidP="004271EB">
            <w:pPr>
              <w:spacing w:line="240" w:lineRule="auto"/>
              <w:jc w:val="both"/>
              <w:rPr>
                <w:rFonts w:asciiTheme="minorHAnsi" w:hAnsiTheme="minorHAnsi"/>
                <w:sz w:val="22"/>
              </w:rPr>
            </w:pPr>
            <w:r w:rsidRPr="00076845">
              <w:rPr>
                <w:rFonts w:asciiTheme="minorHAnsi" w:hAnsiTheme="minorHAnsi"/>
                <w:sz w:val="22"/>
              </w:rPr>
              <w:t xml:space="preserve"> </w:t>
            </w:r>
            <w:r w:rsidR="00D83D55" w:rsidRPr="00076845">
              <w:rPr>
                <w:rFonts w:asciiTheme="minorHAnsi" w:hAnsiTheme="minorHAnsi"/>
                <w:sz w:val="22"/>
              </w:rPr>
              <w:t>Partition</w:t>
            </w:r>
          </w:p>
        </w:tc>
        <w:tc>
          <w:tcPr>
            <w:tcW w:w="1803" w:type="dxa"/>
          </w:tcPr>
          <w:p w:rsidR="00D83D55" w:rsidRPr="00076845" w:rsidRDefault="00D83D55" w:rsidP="004271EB">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Modality</w:t>
            </w:r>
          </w:p>
        </w:tc>
        <w:tc>
          <w:tcPr>
            <w:tcW w:w="1803" w:type="dxa"/>
          </w:tcPr>
          <w:p w:rsidR="00D83D55" w:rsidRPr="00076845" w:rsidRDefault="00D83D55" w:rsidP="004271EB">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F1 Score</w:t>
            </w:r>
          </w:p>
        </w:tc>
        <w:tc>
          <w:tcPr>
            <w:tcW w:w="1803" w:type="dxa"/>
          </w:tcPr>
          <w:p w:rsidR="00D83D55" w:rsidRPr="00076845" w:rsidRDefault="00D83D55" w:rsidP="004271EB">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Precision</w:t>
            </w:r>
          </w:p>
        </w:tc>
        <w:tc>
          <w:tcPr>
            <w:tcW w:w="1293" w:type="dxa"/>
          </w:tcPr>
          <w:p w:rsidR="00D83D55" w:rsidRPr="00076845" w:rsidRDefault="00D83D55" w:rsidP="004271EB">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Recall</w:t>
            </w:r>
          </w:p>
        </w:tc>
      </w:tr>
      <w:tr w:rsidR="00D83D55" w:rsidRPr="00076845" w:rsidTr="00C66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rsidR="00D83D55" w:rsidRPr="00076845" w:rsidRDefault="00D83D55" w:rsidP="004271EB">
            <w:pPr>
              <w:spacing w:line="240" w:lineRule="auto"/>
              <w:jc w:val="both"/>
              <w:rPr>
                <w:rFonts w:asciiTheme="minorHAnsi" w:hAnsiTheme="minorHAnsi"/>
                <w:sz w:val="22"/>
              </w:rPr>
            </w:pPr>
            <w:r w:rsidRPr="00076845">
              <w:rPr>
                <w:rFonts w:asciiTheme="minorHAnsi" w:hAnsiTheme="minorHAnsi"/>
                <w:sz w:val="22"/>
              </w:rPr>
              <w:t>Development</w:t>
            </w:r>
          </w:p>
        </w:tc>
        <w:tc>
          <w:tcPr>
            <w:tcW w:w="1803" w:type="dxa"/>
          </w:tcPr>
          <w:p w:rsidR="00D83D55" w:rsidRPr="00076845" w:rsidRDefault="00D83D55"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Audio</w:t>
            </w:r>
          </w:p>
        </w:tc>
        <w:tc>
          <w:tcPr>
            <w:tcW w:w="1803" w:type="dxa"/>
          </w:tcPr>
          <w:p w:rsidR="00D83D55" w:rsidRPr="00076845" w:rsidRDefault="00D83D55"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0.41 (0.58)</w:t>
            </w:r>
          </w:p>
        </w:tc>
        <w:tc>
          <w:tcPr>
            <w:tcW w:w="1803" w:type="dxa"/>
          </w:tcPr>
          <w:p w:rsidR="00D83D55" w:rsidRPr="00076845" w:rsidRDefault="00D83D55"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0.27 (0.94)</w:t>
            </w:r>
          </w:p>
        </w:tc>
        <w:tc>
          <w:tcPr>
            <w:tcW w:w="1293" w:type="dxa"/>
          </w:tcPr>
          <w:p w:rsidR="00D83D55" w:rsidRPr="00076845" w:rsidRDefault="00D83D55"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0.89 (0.42)</w:t>
            </w:r>
          </w:p>
        </w:tc>
      </w:tr>
      <w:tr w:rsidR="00EB0C8B" w:rsidRPr="00076845" w:rsidTr="00C66D13">
        <w:trPr>
          <w:jc w:val="center"/>
        </w:trPr>
        <w:tc>
          <w:tcPr>
            <w:cnfStyle w:val="001000000000" w:firstRow="0" w:lastRow="0" w:firstColumn="1" w:lastColumn="0" w:oddVBand="0" w:evenVBand="0" w:oddHBand="0" w:evenHBand="0" w:firstRowFirstColumn="0" w:firstRowLastColumn="0" w:lastRowFirstColumn="0" w:lastRowLastColumn="0"/>
            <w:tcW w:w="1803" w:type="dxa"/>
          </w:tcPr>
          <w:p w:rsidR="00EB0C8B" w:rsidRPr="00076845" w:rsidRDefault="00EB0C8B" w:rsidP="004271EB">
            <w:pPr>
              <w:spacing w:line="240" w:lineRule="auto"/>
              <w:jc w:val="both"/>
              <w:rPr>
                <w:rFonts w:asciiTheme="minorHAnsi" w:hAnsiTheme="minorHAnsi"/>
                <w:sz w:val="22"/>
              </w:rPr>
            </w:pPr>
            <w:r w:rsidRPr="00076845">
              <w:rPr>
                <w:rFonts w:asciiTheme="minorHAnsi" w:hAnsiTheme="minorHAnsi"/>
                <w:sz w:val="22"/>
              </w:rPr>
              <w:t>Development</w:t>
            </w:r>
          </w:p>
        </w:tc>
        <w:tc>
          <w:tcPr>
            <w:tcW w:w="1803" w:type="dxa"/>
          </w:tcPr>
          <w:p w:rsidR="00EB0C8B" w:rsidRPr="00076845" w:rsidRDefault="00EB0C8B"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Audio</w:t>
            </w:r>
            <w:r w:rsidR="00F25F53" w:rsidRPr="00076845">
              <w:rPr>
                <w:rFonts w:asciiTheme="minorHAnsi" w:hAnsiTheme="minorHAnsi"/>
                <w:sz w:val="22"/>
              </w:rPr>
              <w:t>-</w:t>
            </w:r>
            <w:r w:rsidRPr="00076845">
              <w:rPr>
                <w:rFonts w:asciiTheme="minorHAnsi" w:hAnsiTheme="minorHAnsi"/>
                <w:sz w:val="22"/>
              </w:rPr>
              <w:t>Video</w:t>
            </w:r>
          </w:p>
        </w:tc>
        <w:tc>
          <w:tcPr>
            <w:tcW w:w="1803" w:type="dxa"/>
          </w:tcPr>
          <w:p w:rsidR="00EB0C8B" w:rsidRPr="00076845" w:rsidRDefault="00EB0C8B"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0.58 (0.86)</w:t>
            </w:r>
          </w:p>
        </w:tc>
        <w:tc>
          <w:tcPr>
            <w:tcW w:w="1803" w:type="dxa"/>
          </w:tcPr>
          <w:p w:rsidR="00EB0C8B" w:rsidRPr="00076845" w:rsidRDefault="00EB0C8B"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0.47 (0.94)</w:t>
            </w:r>
          </w:p>
        </w:tc>
        <w:tc>
          <w:tcPr>
            <w:tcW w:w="1293" w:type="dxa"/>
          </w:tcPr>
          <w:p w:rsidR="00EB0C8B" w:rsidRPr="00076845" w:rsidRDefault="00EB0C8B"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0.78 (0.79)</w:t>
            </w:r>
          </w:p>
        </w:tc>
      </w:tr>
      <w:tr w:rsidR="00D83D55" w:rsidRPr="00076845" w:rsidTr="00C66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rsidR="00D83D55" w:rsidRPr="00076845" w:rsidRDefault="00D83D55" w:rsidP="004271EB">
            <w:pPr>
              <w:spacing w:line="240" w:lineRule="auto"/>
              <w:jc w:val="both"/>
              <w:rPr>
                <w:rFonts w:asciiTheme="minorHAnsi" w:hAnsiTheme="minorHAnsi"/>
                <w:sz w:val="22"/>
              </w:rPr>
            </w:pPr>
            <w:r w:rsidRPr="00076845">
              <w:rPr>
                <w:rFonts w:asciiTheme="minorHAnsi" w:hAnsiTheme="minorHAnsi"/>
                <w:sz w:val="22"/>
              </w:rPr>
              <w:t>Test</w:t>
            </w:r>
          </w:p>
        </w:tc>
        <w:tc>
          <w:tcPr>
            <w:tcW w:w="1803" w:type="dxa"/>
          </w:tcPr>
          <w:p w:rsidR="00D83D55" w:rsidRPr="00076845" w:rsidRDefault="00D83D55"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Audio</w:t>
            </w:r>
          </w:p>
        </w:tc>
        <w:tc>
          <w:tcPr>
            <w:tcW w:w="1803" w:type="dxa"/>
          </w:tcPr>
          <w:p w:rsidR="00D83D55" w:rsidRPr="00076845" w:rsidRDefault="00D83D55"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0.46 (0.68)</w:t>
            </w:r>
          </w:p>
        </w:tc>
        <w:tc>
          <w:tcPr>
            <w:tcW w:w="1803" w:type="dxa"/>
          </w:tcPr>
          <w:p w:rsidR="00D83D55" w:rsidRPr="00076845" w:rsidRDefault="00D83D55"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0.32 (0.94)</w:t>
            </w:r>
          </w:p>
        </w:tc>
        <w:tc>
          <w:tcPr>
            <w:tcW w:w="1293" w:type="dxa"/>
          </w:tcPr>
          <w:p w:rsidR="00D83D55" w:rsidRPr="00076845" w:rsidRDefault="00D83D55"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0.86 (0.54)</w:t>
            </w:r>
          </w:p>
        </w:tc>
      </w:tr>
      <w:tr w:rsidR="00EB0C8B" w:rsidRPr="00076845" w:rsidTr="00C66D13">
        <w:trPr>
          <w:jc w:val="center"/>
        </w:trPr>
        <w:tc>
          <w:tcPr>
            <w:cnfStyle w:val="001000000000" w:firstRow="0" w:lastRow="0" w:firstColumn="1" w:lastColumn="0" w:oddVBand="0" w:evenVBand="0" w:oddHBand="0" w:evenHBand="0" w:firstRowFirstColumn="0" w:firstRowLastColumn="0" w:lastRowFirstColumn="0" w:lastRowLastColumn="0"/>
            <w:tcW w:w="1803" w:type="dxa"/>
          </w:tcPr>
          <w:p w:rsidR="00EB0C8B" w:rsidRPr="00076845" w:rsidRDefault="00EB0C8B" w:rsidP="004271EB">
            <w:pPr>
              <w:spacing w:line="240" w:lineRule="auto"/>
              <w:jc w:val="both"/>
              <w:rPr>
                <w:rFonts w:asciiTheme="minorHAnsi" w:hAnsiTheme="minorHAnsi"/>
                <w:sz w:val="22"/>
              </w:rPr>
            </w:pPr>
            <w:r w:rsidRPr="00076845">
              <w:rPr>
                <w:rFonts w:asciiTheme="minorHAnsi" w:hAnsiTheme="minorHAnsi"/>
                <w:sz w:val="22"/>
              </w:rPr>
              <w:t>Test</w:t>
            </w:r>
          </w:p>
        </w:tc>
        <w:tc>
          <w:tcPr>
            <w:tcW w:w="1803" w:type="dxa"/>
          </w:tcPr>
          <w:p w:rsidR="00EB0C8B" w:rsidRPr="00076845" w:rsidRDefault="00EB0C8B"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Audio</w:t>
            </w:r>
            <w:r w:rsidR="00F25F53" w:rsidRPr="00076845">
              <w:rPr>
                <w:rFonts w:asciiTheme="minorHAnsi" w:hAnsiTheme="minorHAnsi"/>
                <w:sz w:val="22"/>
              </w:rPr>
              <w:t>-</w:t>
            </w:r>
            <w:r w:rsidRPr="00076845">
              <w:rPr>
                <w:rFonts w:asciiTheme="minorHAnsi" w:hAnsiTheme="minorHAnsi"/>
                <w:sz w:val="22"/>
              </w:rPr>
              <w:t>Video</w:t>
            </w:r>
          </w:p>
        </w:tc>
        <w:tc>
          <w:tcPr>
            <w:tcW w:w="1803" w:type="dxa"/>
          </w:tcPr>
          <w:p w:rsidR="00EB0C8B" w:rsidRPr="00076845" w:rsidRDefault="00EB0C8B"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0.50 (0.90)</w:t>
            </w:r>
          </w:p>
        </w:tc>
        <w:tc>
          <w:tcPr>
            <w:tcW w:w="1803" w:type="dxa"/>
          </w:tcPr>
          <w:p w:rsidR="00EB0C8B" w:rsidRPr="00076845" w:rsidRDefault="00EB0C8B"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0.60 (0.87)</w:t>
            </w:r>
          </w:p>
        </w:tc>
        <w:tc>
          <w:tcPr>
            <w:tcW w:w="1293" w:type="dxa"/>
          </w:tcPr>
          <w:p w:rsidR="00EB0C8B" w:rsidRPr="00076845" w:rsidRDefault="00EB0C8B"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0.43 (0.93)</w:t>
            </w:r>
          </w:p>
        </w:tc>
      </w:tr>
    </w:tbl>
    <w:p w:rsidR="00952818" w:rsidRPr="00076845" w:rsidRDefault="00D452F7" w:rsidP="004271EB">
      <w:pPr>
        <w:pStyle w:val="Caption"/>
        <w:jc w:val="center"/>
        <w:rPr>
          <w:color w:val="auto"/>
          <w:sz w:val="22"/>
        </w:rPr>
      </w:pPr>
      <w:bookmarkStart w:id="23" w:name="_Ref476710916"/>
      <w:bookmarkStart w:id="24" w:name="_Ref470556436"/>
      <w:bookmarkStart w:id="25" w:name="_Toc479143037"/>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2</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2</w:t>
      </w:r>
      <w:r w:rsidR="008F5343" w:rsidRPr="00076845">
        <w:rPr>
          <w:color w:val="auto"/>
          <w:sz w:val="22"/>
        </w:rPr>
        <w:fldChar w:fldCharType="end"/>
      </w:r>
      <w:bookmarkEnd w:id="23"/>
      <w:r w:rsidRPr="00076845">
        <w:rPr>
          <w:color w:val="auto"/>
          <w:sz w:val="22"/>
        </w:rPr>
        <w:t xml:space="preserve">  Baseline result for depression classiﬁcation. Perf</w:t>
      </w:r>
      <w:r w:rsidR="00DA210F" w:rsidRPr="00076845">
        <w:rPr>
          <w:color w:val="auto"/>
          <w:sz w:val="22"/>
        </w:rPr>
        <w:t>ormance is measured in F1 score</w:t>
      </w:r>
      <w:r w:rsidR="00952818" w:rsidRPr="00076845">
        <w:rPr>
          <w:color w:val="auto"/>
          <w:sz w:val="22"/>
        </w:rPr>
        <w:t xml:space="preserve"> </w:t>
      </w:r>
      <w:hyperlink w:anchor="Valstar2016" w:history="1">
        <w:r w:rsidR="00952818" w:rsidRPr="00076845">
          <w:rPr>
            <w:rStyle w:val="Hyperlink"/>
            <w:color w:val="auto"/>
            <w:sz w:val="22"/>
          </w:rPr>
          <w:fldChar w:fldCharType="begin" w:fldLock="1"/>
        </w:r>
        <w:r w:rsidR="00DA210F" w:rsidRPr="00076845">
          <w:rPr>
            <w:rStyle w:val="Hyperlink"/>
            <w:color w:val="auto"/>
            <w:sz w:val="22"/>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00952818" w:rsidRPr="00076845">
          <w:rPr>
            <w:rStyle w:val="Hyperlink"/>
            <w:color w:val="auto"/>
            <w:sz w:val="22"/>
          </w:rPr>
          <w:fldChar w:fldCharType="separate"/>
        </w:r>
        <w:r w:rsidR="00952818" w:rsidRPr="00076845">
          <w:rPr>
            <w:rStyle w:val="Hyperlink"/>
            <w:i w:val="0"/>
            <w:noProof/>
            <w:color w:val="auto"/>
            <w:sz w:val="22"/>
          </w:rPr>
          <w:t>(Valstar et al., 2016)</w:t>
        </w:r>
        <w:r w:rsidR="00952818" w:rsidRPr="00076845">
          <w:rPr>
            <w:rStyle w:val="Hyperlink"/>
            <w:color w:val="auto"/>
            <w:sz w:val="22"/>
          </w:rPr>
          <w:fldChar w:fldCharType="end"/>
        </w:r>
      </w:hyperlink>
      <w:bookmarkEnd w:id="24"/>
      <w:r w:rsidR="00C85795" w:rsidRPr="00076845">
        <w:rPr>
          <w:color w:val="auto"/>
          <w:sz w:val="22"/>
        </w:rPr>
        <w:t>.</w:t>
      </w:r>
      <w:bookmarkEnd w:id="25"/>
    </w:p>
    <w:tbl>
      <w:tblPr>
        <w:tblStyle w:val="ListTable2"/>
        <w:tblW w:w="0" w:type="auto"/>
        <w:jc w:val="center"/>
        <w:tblLook w:val="04A0" w:firstRow="1" w:lastRow="0" w:firstColumn="1" w:lastColumn="0" w:noHBand="0" w:noVBand="1"/>
      </w:tblPr>
      <w:tblGrid>
        <w:gridCol w:w="2126"/>
        <w:gridCol w:w="1956"/>
        <w:gridCol w:w="1588"/>
        <w:gridCol w:w="1134"/>
      </w:tblGrid>
      <w:tr w:rsidR="00952818" w:rsidRPr="00076845" w:rsidTr="00D842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952818" w:rsidRPr="00076845" w:rsidRDefault="00DA210F" w:rsidP="004271EB">
            <w:pPr>
              <w:spacing w:line="240" w:lineRule="auto"/>
              <w:jc w:val="both"/>
              <w:rPr>
                <w:rFonts w:asciiTheme="minorHAnsi" w:hAnsiTheme="minorHAnsi"/>
                <w:sz w:val="22"/>
              </w:rPr>
            </w:pPr>
            <w:r w:rsidRPr="00076845">
              <w:rPr>
                <w:rFonts w:asciiTheme="minorHAnsi" w:hAnsiTheme="minorHAnsi"/>
                <w:sz w:val="22"/>
              </w:rPr>
              <w:lastRenderedPageBreak/>
              <w:t>Partition</w:t>
            </w:r>
          </w:p>
        </w:tc>
        <w:tc>
          <w:tcPr>
            <w:tcW w:w="1956" w:type="dxa"/>
          </w:tcPr>
          <w:p w:rsidR="00952818" w:rsidRPr="00076845" w:rsidRDefault="00DA210F" w:rsidP="004271EB">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Modality</w:t>
            </w:r>
          </w:p>
        </w:tc>
        <w:tc>
          <w:tcPr>
            <w:tcW w:w="1588" w:type="dxa"/>
          </w:tcPr>
          <w:p w:rsidR="00952818" w:rsidRPr="00076845" w:rsidRDefault="00DA210F" w:rsidP="004271EB">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RMSE</w:t>
            </w:r>
          </w:p>
        </w:tc>
        <w:tc>
          <w:tcPr>
            <w:tcW w:w="1134" w:type="dxa"/>
          </w:tcPr>
          <w:p w:rsidR="00952818" w:rsidRPr="00076845" w:rsidRDefault="00DA210F" w:rsidP="004271EB">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MAE</w:t>
            </w:r>
          </w:p>
        </w:tc>
      </w:tr>
      <w:tr w:rsidR="00952818" w:rsidRPr="00076845" w:rsidTr="00D842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952818" w:rsidRPr="00076845" w:rsidRDefault="00DA210F" w:rsidP="004271EB">
            <w:pPr>
              <w:spacing w:line="240" w:lineRule="auto"/>
              <w:jc w:val="both"/>
              <w:rPr>
                <w:rFonts w:asciiTheme="minorHAnsi" w:hAnsiTheme="minorHAnsi"/>
                <w:sz w:val="22"/>
              </w:rPr>
            </w:pPr>
            <w:r w:rsidRPr="00076845">
              <w:rPr>
                <w:rFonts w:asciiTheme="minorHAnsi" w:hAnsiTheme="minorHAnsi"/>
                <w:sz w:val="22"/>
              </w:rPr>
              <w:t>Development</w:t>
            </w:r>
          </w:p>
        </w:tc>
        <w:tc>
          <w:tcPr>
            <w:tcW w:w="1956" w:type="dxa"/>
          </w:tcPr>
          <w:p w:rsidR="00952818" w:rsidRPr="00076845" w:rsidRDefault="00DA210F"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Audio</w:t>
            </w:r>
          </w:p>
        </w:tc>
        <w:tc>
          <w:tcPr>
            <w:tcW w:w="1588" w:type="dxa"/>
          </w:tcPr>
          <w:p w:rsidR="00952818" w:rsidRPr="00076845" w:rsidRDefault="00DA210F"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6.7418</w:t>
            </w:r>
          </w:p>
        </w:tc>
        <w:tc>
          <w:tcPr>
            <w:tcW w:w="1134" w:type="dxa"/>
          </w:tcPr>
          <w:p w:rsidR="00952818" w:rsidRPr="00076845" w:rsidRDefault="00DA210F"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5.3566</w:t>
            </w:r>
          </w:p>
        </w:tc>
      </w:tr>
      <w:tr w:rsidR="00F25F53" w:rsidRPr="00076845" w:rsidTr="00D842B8">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F25F53" w:rsidRPr="00076845" w:rsidRDefault="00F25F53" w:rsidP="004271EB">
            <w:pPr>
              <w:spacing w:line="240" w:lineRule="auto"/>
              <w:jc w:val="both"/>
              <w:rPr>
                <w:rFonts w:asciiTheme="minorHAnsi" w:hAnsiTheme="minorHAnsi"/>
                <w:sz w:val="22"/>
              </w:rPr>
            </w:pPr>
            <w:r w:rsidRPr="00076845">
              <w:rPr>
                <w:rFonts w:asciiTheme="minorHAnsi" w:hAnsiTheme="minorHAnsi"/>
                <w:sz w:val="22"/>
              </w:rPr>
              <w:t>Development</w:t>
            </w:r>
          </w:p>
        </w:tc>
        <w:tc>
          <w:tcPr>
            <w:tcW w:w="1956" w:type="dxa"/>
          </w:tcPr>
          <w:p w:rsidR="00F25F53" w:rsidRPr="00076845" w:rsidRDefault="00F25F53"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Audio-Video</w:t>
            </w:r>
          </w:p>
        </w:tc>
        <w:tc>
          <w:tcPr>
            <w:tcW w:w="1588" w:type="dxa"/>
          </w:tcPr>
          <w:p w:rsidR="00F25F53" w:rsidRPr="00076845" w:rsidRDefault="00F25F53"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6.6212</w:t>
            </w:r>
          </w:p>
        </w:tc>
        <w:tc>
          <w:tcPr>
            <w:tcW w:w="1134" w:type="dxa"/>
          </w:tcPr>
          <w:p w:rsidR="00F25F53" w:rsidRPr="00076845" w:rsidRDefault="00F25F53"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5.5222</w:t>
            </w:r>
          </w:p>
        </w:tc>
      </w:tr>
      <w:tr w:rsidR="00952818" w:rsidRPr="00076845" w:rsidTr="00D842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952818" w:rsidRPr="00076845" w:rsidRDefault="00DA210F" w:rsidP="004271EB">
            <w:pPr>
              <w:spacing w:line="240" w:lineRule="auto"/>
              <w:jc w:val="both"/>
              <w:rPr>
                <w:rFonts w:asciiTheme="minorHAnsi" w:hAnsiTheme="minorHAnsi"/>
                <w:sz w:val="22"/>
              </w:rPr>
            </w:pPr>
            <w:r w:rsidRPr="00076845">
              <w:rPr>
                <w:rFonts w:asciiTheme="minorHAnsi" w:hAnsiTheme="minorHAnsi"/>
                <w:sz w:val="22"/>
              </w:rPr>
              <w:t>Test</w:t>
            </w:r>
          </w:p>
        </w:tc>
        <w:tc>
          <w:tcPr>
            <w:tcW w:w="1956" w:type="dxa"/>
          </w:tcPr>
          <w:p w:rsidR="00952818" w:rsidRPr="00076845" w:rsidRDefault="00DA210F"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Audio</w:t>
            </w:r>
          </w:p>
        </w:tc>
        <w:tc>
          <w:tcPr>
            <w:tcW w:w="1588" w:type="dxa"/>
          </w:tcPr>
          <w:p w:rsidR="00952818" w:rsidRPr="00076845" w:rsidRDefault="00DA210F"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7.7758</w:t>
            </w:r>
          </w:p>
        </w:tc>
        <w:tc>
          <w:tcPr>
            <w:tcW w:w="1134" w:type="dxa"/>
          </w:tcPr>
          <w:p w:rsidR="00952818" w:rsidRPr="00076845" w:rsidRDefault="00DA210F" w:rsidP="004271EB">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5.7224</w:t>
            </w:r>
          </w:p>
        </w:tc>
      </w:tr>
      <w:tr w:rsidR="00F25F53" w:rsidRPr="00076845" w:rsidTr="00D842B8">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F25F53" w:rsidRPr="00076845" w:rsidRDefault="00F25F53" w:rsidP="004271EB">
            <w:pPr>
              <w:spacing w:line="240" w:lineRule="auto"/>
              <w:jc w:val="both"/>
              <w:rPr>
                <w:rFonts w:asciiTheme="minorHAnsi" w:hAnsiTheme="minorHAnsi"/>
                <w:sz w:val="22"/>
              </w:rPr>
            </w:pPr>
            <w:r w:rsidRPr="00076845">
              <w:rPr>
                <w:rFonts w:asciiTheme="minorHAnsi" w:hAnsiTheme="minorHAnsi"/>
                <w:sz w:val="22"/>
              </w:rPr>
              <w:t>Test</w:t>
            </w:r>
          </w:p>
        </w:tc>
        <w:tc>
          <w:tcPr>
            <w:tcW w:w="1956" w:type="dxa"/>
          </w:tcPr>
          <w:p w:rsidR="00F25F53" w:rsidRPr="00076845" w:rsidRDefault="00F25F53"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Audio-Video</w:t>
            </w:r>
          </w:p>
        </w:tc>
        <w:tc>
          <w:tcPr>
            <w:tcW w:w="1588" w:type="dxa"/>
          </w:tcPr>
          <w:p w:rsidR="00F25F53" w:rsidRPr="00076845" w:rsidRDefault="00F25F53"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7.0467</w:t>
            </w:r>
          </w:p>
        </w:tc>
        <w:tc>
          <w:tcPr>
            <w:tcW w:w="1134" w:type="dxa"/>
          </w:tcPr>
          <w:p w:rsidR="00F25F53" w:rsidRPr="00076845" w:rsidRDefault="00F25F53" w:rsidP="004271EB">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5.6567</w:t>
            </w:r>
          </w:p>
        </w:tc>
      </w:tr>
    </w:tbl>
    <w:p w:rsidR="00952818" w:rsidRPr="00076845" w:rsidRDefault="00DA210F" w:rsidP="004271EB">
      <w:pPr>
        <w:pStyle w:val="Caption"/>
        <w:jc w:val="center"/>
        <w:rPr>
          <w:color w:val="auto"/>
          <w:sz w:val="22"/>
        </w:rPr>
      </w:pPr>
      <w:bookmarkStart w:id="26" w:name="_Ref476710932"/>
      <w:bookmarkStart w:id="27" w:name="_Ref470556468"/>
      <w:bookmarkStart w:id="28" w:name="_Toc479143038"/>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2</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3</w:t>
      </w:r>
      <w:r w:rsidR="008F5343" w:rsidRPr="00076845">
        <w:rPr>
          <w:color w:val="auto"/>
          <w:sz w:val="22"/>
        </w:rPr>
        <w:fldChar w:fldCharType="end"/>
      </w:r>
      <w:bookmarkEnd w:id="26"/>
      <w:r w:rsidRPr="00076845">
        <w:rPr>
          <w:color w:val="auto"/>
          <w:sz w:val="22"/>
        </w:rPr>
        <w:t xml:space="preserve"> Baseline result for depression regression. Performance is measured in mean absolute </w:t>
      </w:r>
      <w:hyperlink w:anchor="Valstar2016" w:history="1">
        <w:r w:rsidRPr="00076845">
          <w:rPr>
            <w:rStyle w:val="Hyperlink"/>
            <w:color w:val="auto"/>
            <w:sz w:val="22"/>
          </w:rPr>
          <w:fldChar w:fldCharType="begin" w:fldLock="1"/>
        </w:r>
        <w:r w:rsidR="006A21AE" w:rsidRPr="00076845">
          <w:rPr>
            <w:rStyle w:val="Hyperlink"/>
            <w:color w:val="auto"/>
            <w:sz w:val="22"/>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(Valstar et al., 2016)</w:t>
        </w:r>
        <w:r w:rsidRPr="00076845">
          <w:rPr>
            <w:rStyle w:val="Hyperlink"/>
            <w:color w:val="auto"/>
            <w:sz w:val="22"/>
          </w:rPr>
          <w:fldChar w:fldCharType="end"/>
        </w:r>
      </w:hyperlink>
      <w:bookmarkEnd w:id="27"/>
      <w:r w:rsidR="00C85795" w:rsidRPr="00076845">
        <w:rPr>
          <w:color w:val="auto"/>
          <w:sz w:val="22"/>
        </w:rPr>
        <w:t>.</w:t>
      </w:r>
      <w:bookmarkEnd w:id="28"/>
    </w:p>
    <w:p w:rsidR="006A21AE" w:rsidRPr="00076845" w:rsidRDefault="006A21AE" w:rsidP="00A872E1">
      <w:pPr>
        <w:pStyle w:val="Heading3"/>
        <w:rPr>
          <w:b/>
        </w:rPr>
      </w:pPr>
      <w:bookmarkStart w:id="29" w:name="_Ref478739548"/>
      <w:bookmarkStart w:id="30" w:name="_Toc479143233"/>
      <w:proofErr w:type="spellStart"/>
      <w:r w:rsidRPr="00076845">
        <w:rPr>
          <w:b/>
        </w:rPr>
        <w:t>DepAudioNet</w:t>
      </w:r>
      <w:bookmarkEnd w:id="29"/>
      <w:bookmarkEnd w:id="30"/>
      <w:proofErr w:type="spellEnd"/>
    </w:p>
    <w:p w:rsidR="00575CC0" w:rsidRPr="00076845" w:rsidRDefault="00057CC6" w:rsidP="00E15D98">
      <w:pPr>
        <w:jc w:val="both"/>
      </w:pPr>
      <w:r w:rsidRPr="00076845">
        <w:t>T</w:t>
      </w:r>
      <w:r w:rsidR="006A21AE" w:rsidRPr="00076845">
        <w:t xml:space="preserve">his </w:t>
      </w:r>
      <w:r w:rsidRPr="00076845">
        <w:t xml:space="preserve">recent </w:t>
      </w:r>
      <w:r w:rsidR="006A21AE" w:rsidRPr="00076845">
        <w:t>study</w:t>
      </w:r>
      <w:r w:rsidRPr="00076845">
        <w:t xml:space="preserve"> that is working on DCC</w:t>
      </w:r>
      <w:r w:rsidR="006A21AE" w:rsidRPr="00076845">
        <w:t xml:space="preserve"> present</w:t>
      </w:r>
      <w:r w:rsidRPr="00076845">
        <w:t>s</w:t>
      </w:r>
      <w:r w:rsidR="006A21AE" w:rsidRPr="00076845">
        <w:t xml:space="preserve"> </w:t>
      </w:r>
      <w:proofErr w:type="spellStart"/>
      <w:r w:rsidR="006A21AE" w:rsidRPr="00076845">
        <w:t>DepAudioNet</w:t>
      </w:r>
      <w:proofErr w:type="spellEnd"/>
      <w:r w:rsidR="006A21AE" w:rsidRPr="00076845">
        <w:t>, which classifies depressi</w:t>
      </w:r>
      <w:r w:rsidRPr="00076845">
        <w:t>on through audio-based-features</w:t>
      </w:r>
      <w:r w:rsidR="006A21AE" w:rsidRPr="00076845">
        <w:t xml:space="preserve"> including the </w:t>
      </w:r>
      <w:r w:rsidR="004868C6" w:rsidRPr="00076845">
        <w:t>batch normalized</w:t>
      </w:r>
      <w:r w:rsidR="00A775CE" w:rsidRPr="00076845">
        <w:t xml:space="preserve"> </w:t>
      </w:r>
      <w:r w:rsidR="00C81D77" w:rsidRPr="00076845">
        <w:t>(</w:t>
      </w:r>
      <w:r w:rsidR="004868C6" w:rsidRPr="00076845">
        <w:t>which include feature warp</w:t>
      </w:r>
      <w:r w:rsidR="00DB30F9" w:rsidRPr="00076845">
        <w:t>ing</w:t>
      </w:r>
      <w:r w:rsidR="00A775CE" w:rsidRPr="00076845">
        <w:t>)</w:t>
      </w:r>
      <w:r w:rsidR="00261638" w:rsidRPr="00076845">
        <w:t xml:space="preserve"> </w:t>
      </w:r>
      <w:r w:rsidR="006A21AE" w:rsidRPr="00076845">
        <w:t xml:space="preserve">Mel-scale filter bank feature, using the combination of Convolutional Neural Network (CNN) and Long Short Term Memory (LSTM) </w:t>
      </w:r>
      <w:hyperlink w:anchor="Ma2016" w:history="1">
        <w:r w:rsidR="006A21AE" w:rsidRPr="00076845">
          <w:rPr>
            <w:rStyle w:val="Hyperlink"/>
            <w:color w:val="auto"/>
          </w:rPr>
          <w:fldChar w:fldCharType="begin" w:fldLock="1"/>
        </w:r>
        <w:r w:rsidR="006A21AE" w:rsidRPr="00076845">
          <w:rPr>
            <w:rStyle w:val="Hyperlink"/>
            <w:color w:val="auto"/>
          </w:rPr>
          <w:instrText>ADDIN CSL_CITATION { "citationItems" : [ { "id" : "ITEM-1", "itemData" : { "DOI" : "10.1145/2988257.2988267", "ISBN" : "9781450345163", "author" : [ { "dropping-particle" : "", "family" : "Ma", "given" : "Xingchen", "non-dropping-particle" : "", "parse-names" : false, "suffix" : "" }, { "dropping-particle" : "", "family" : "Yang", "given" : "Hongyu", "non-dropping-particle" : "", "parse-names" : false, "suffix" : "" }, { "dropping-particle" : "", "family" : "Chen", "given" : "Qiang", "non-dropping-particle" : "", "parse-names" : false, "suffix" : "" }, { "dropping-particle" : "", "family" : "Huang", "given" : "Di", "non-dropping-particle" : "", "parse-names" : false, "suffix" : "" }, { "dropping-particle" : "", "family" : "Wang", "given" : "Yunhong", "non-dropping-particle" : "", "parse-names" : false, "suffix" : "" } ], "container-title" : "Proceedings of the 6th International Workshop on Audio/Visual Emotion Challenge - AVEC '16", "id" : "ITEM-1", "issued" : { "date-parts" : [ [ "2016" ] ] }, "page" : "35-42", "publisher" : "ACM Press", "publisher-place" : "New York, New York, USA", "title" : "DepAudioNet", "type" : "paper-conference" }, "uris" : [ "http://www.mendeley.com/documents/?uuid=6dcea39a-0484-4650-8ca7-9d245903f70a" ] } ], "mendeley" : { "formattedCitation" : "(Ma, Yang, Chen, Huang, &amp; Wang, 2016)", "plainTextFormattedCitation" : "(Ma, Yang, Chen, Huang, &amp; Wang, 2016)", "previouslyFormattedCitation" : "(Ma, Yang, Chen, Huang, &amp; Wang, 2016)" }, "properties" : { "noteIndex" : 0 }, "schema" : "https://github.com/citation-style-language/schema/raw/master/csl-citation.json" }</w:instrText>
        </w:r>
        <w:r w:rsidR="006A21AE" w:rsidRPr="00076845">
          <w:rPr>
            <w:rStyle w:val="Hyperlink"/>
            <w:color w:val="auto"/>
          </w:rPr>
          <w:fldChar w:fldCharType="separate"/>
        </w:r>
        <w:r w:rsidR="006A21AE" w:rsidRPr="00076845">
          <w:rPr>
            <w:rStyle w:val="Hyperlink"/>
            <w:noProof/>
            <w:color w:val="auto"/>
          </w:rPr>
          <w:t>(Ma, Yang, Chen, Huang, &amp; Wang, 2016)</w:t>
        </w:r>
        <w:r w:rsidR="006A21AE" w:rsidRPr="00076845">
          <w:rPr>
            <w:rStyle w:val="Hyperlink"/>
            <w:color w:val="auto"/>
          </w:rPr>
          <w:fldChar w:fldCharType="end"/>
        </w:r>
      </w:hyperlink>
      <w:r w:rsidR="006A21AE" w:rsidRPr="00076845">
        <w:t xml:space="preserve">. They resolved the bias caused by uneven sample distribution by using a random-sampling strategy </w:t>
      </w:r>
      <w:hyperlink w:anchor="Ma2016" w:history="1">
        <w:r w:rsidR="006A21AE" w:rsidRPr="00076845">
          <w:rPr>
            <w:rStyle w:val="Hyperlink"/>
            <w:color w:val="auto"/>
          </w:rPr>
          <w:fldChar w:fldCharType="begin" w:fldLock="1"/>
        </w:r>
        <w:r w:rsidR="00575CC0" w:rsidRPr="00076845">
          <w:rPr>
            <w:rStyle w:val="Hyperlink"/>
            <w:color w:val="auto"/>
          </w:rPr>
          <w:instrText>ADDIN CSL_CITATION { "citationItems" : [ { "id" : "ITEM-1", "itemData" : { "DOI" : "10.1145/2988257.2988267", "ISBN" : "9781450345163", "author" : [ { "dropping-particle" : "", "family" : "Ma", "given" : "Xingchen", "non-dropping-particle" : "", "parse-names" : false, "suffix" : "" }, { "dropping-particle" : "", "family" : "Yang", "given" : "Hongyu", "non-dropping-particle" : "", "parse-names" : false, "suffix" : "" }, { "dropping-particle" : "", "family" : "Chen", "given" : "Qiang", "non-dropping-particle" : "", "parse-names" : false, "suffix" : "" }, { "dropping-particle" : "", "family" : "Huang", "given" : "Di", "non-dropping-particle" : "", "parse-names" : false, "suffix" : "" }, { "dropping-particle" : "", "family" : "Wang", "given" : "Yunhong", "non-dropping-particle" : "", "parse-names" : false, "suffix" : "" } ], "container-title" : "Proceedings of the 6th International Workshop on Audio/Visual Emotion Challenge - AVEC '16", "id" : "ITEM-1", "issued" : { "date-parts" : [ [ "2016" ] ] }, "page" : "35-42", "publisher" : "ACM Press", "publisher-place" : "New York, New York, USA", "title" : "DepAudioNet", "type" : "paper-conference" }, "uris" : [ "http://www.mendeley.com/documents/?uuid=6dcea39a-0484-4650-8ca7-9d245903f70a" ] } ], "mendeley" : { "formattedCitation" : "(Ma et al., 2016)", "plainTextFormattedCitation" : "(Ma et al., 2016)", "previouslyFormattedCitation" : "(Ma et al., 2016)" }, "properties" : { "noteIndex" : 0 }, "schema" : "https://github.com/citation-style-language/schema/raw/master/csl-citation.json" }</w:instrText>
        </w:r>
        <w:r w:rsidR="006A21AE" w:rsidRPr="00076845">
          <w:rPr>
            <w:rStyle w:val="Hyperlink"/>
            <w:color w:val="auto"/>
          </w:rPr>
          <w:fldChar w:fldCharType="separate"/>
        </w:r>
        <w:r w:rsidR="006A21AE" w:rsidRPr="00076845">
          <w:rPr>
            <w:rStyle w:val="Hyperlink"/>
            <w:noProof/>
            <w:color w:val="auto"/>
          </w:rPr>
          <w:t>(Ma et al., 2016)</w:t>
        </w:r>
        <w:r w:rsidR="006A21AE" w:rsidRPr="00076845">
          <w:rPr>
            <w:rStyle w:val="Hyperlink"/>
            <w:color w:val="auto"/>
          </w:rPr>
          <w:fldChar w:fldCharType="end"/>
        </w:r>
      </w:hyperlink>
      <w:r w:rsidR="006A21AE" w:rsidRPr="00076845">
        <w:t>. They successfully improve the F1 score as shown in</w:t>
      </w:r>
      <w:r w:rsidR="00C2208D" w:rsidRPr="00076845">
        <w:t xml:space="preserve"> </w:t>
      </w:r>
      <w:r w:rsidR="00C2208D" w:rsidRPr="00076845">
        <w:fldChar w:fldCharType="begin"/>
      </w:r>
      <w:r w:rsidR="00C2208D" w:rsidRPr="00076845">
        <w:instrText xml:space="preserve"> REF _Ref476710948 \h </w:instrText>
      </w:r>
      <w:r w:rsidR="00C2208D" w:rsidRPr="00076845">
        <w:fldChar w:fldCharType="separate"/>
      </w:r>
      <w:r w:rsidR="00076845" w:rsidRPr="00076845">
        <w:rPr>
          <w:sz w:val="22"/>
        </w:rPr>
        <w:t xml:space="preserve">Table </w:t>
      </w:r>
      <w:r w:rsidR="00076845">
        <w:rPr>
          <w:noProof/>
          <w:sz w:val="22"/>
        </w:rPr>
        <w:t>2</w:t>
      </w:r>
      <w:r w:rsidR="00076845" w:rsidRPr="00076845">
        <w:rPr>
          <w:sz w:val="22"/>
        </w:rPr>
        <w:t>.</w:t>
      </w:r>
      <w:r w:rsidR="00076845">
        <w:rPr>
          <w:noProof/>
          <w:sz w:val="22"/>
        </w:rPr>
        <w:t>4</w:t>
      </w:r>
      <w:r w:rsidR="00C2208D" w:rsidRPr="00076845">
        <w:fldChar w:fldCharType="end"/>
      </w:r>
      <w:r w:rsidR="00A85908" w:rsidRPr="00076845">
        <w:t>.</w:t>
      </w:r>
      <w:r w:rsidR="00261638" w:rsidRPr="00076845">
        <w:t xml:space="preserve"> </w:t>
      </w:r>
    </w:p>
    <w:tbl>
      <w:tblPr>
        <w:tblStyle w:val="ListTable2"/>
        <w:tblW w:w="0" w:type="auto"/>
        <w:tblLayout w:type="fixed"/>
        <w:tblLook w:val="04A0" w:firstRow="1" w:lastRow="0" w:firstColumn="1" w:lastColumn="0" w:noHBand="0" w:noVBand="1"/>
      </w:tblPr>
      <w:tblGrid>
        <w:gridCol w:w="2880"/>
        <w:gridCol w:w="1260"/>
        <w:gridCol w:w="1350"/>
        <w:gridCol w:w="1170"/>
        <w:gridCol w:w="1170"/>
        <w:gridCol w:w="1187"/>
      </w:tblGrid>
      <w:tr w:rsidR="00575CC0" w:rsidRPr="00076845" w:rsidTr="00E66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tcPr>
          <w:p w:rsidR="00575CC0" w:rsidRPr="00076845" w:rsidRDefault="00575CC0" w:rsidP="00E6678C">
            <w:pPr>
              <w:spacing w:line="240" w:lineRule="auto"/>
              <w:jc w:val="center"/>
              <w:rPr>
                <w:rFonts w:asciiTheme="minorHAnsi" w:hAnsiTheme="minorHAnsi"/>
                <w:sz w:val="22"/>
              </w:rPr>
            </w:pPr>
            <w:r w:rsidRPr="00076845">
              <w:rPr>
                <w:rFonts w:asciiTheme="minorHAnsi" w:hAnsiTheme="minorHAnsi"/>
                <w:sz w:val="22"/>
              </w:rPr>
              <w:t>Partition</w:t>
            </w:r>
          </w:p>
        </w:tc>
        <w:tc>
          <w:tcPr>
            <w:tcW w:w="1260" w:type="dxa"/>
            <w:vAlign w:val="center"/>
          </w:tcPr>
          <w:p w:rsidR="00E6678C" w:rsidRPr="00076845" w:rsidRDefault="00575CC0" w:rsidP="00E6678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Time Window</w:t>
            </w:r>
          </w:p>
          <w:p w:rsidR="00575CC0" w:rsidRPr="00076845" w:rsidRDefault="00575CC0" w:rsidP="00E6678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W</w:t>
            </w:r>
          </w:p>
        </w:tc>
        <w:tc>
          <w:tcPr>
            <w:tcW w:w="1350" w:type="dxa"/>
            <w:vAlign w:val="center"/>
          </w:tcPr>
          <w:p w:rsidR="00575CC0" w:rsidRPr="00076845" w:rsidRDefault="00575CC0" w:rsidP="00E6678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Max-pooling length l</w:t>
            </w:r>
          </w:p>
        </w:tc>
        <w:tc>
          <w:tcPr>
            <w:tcW w:w="1170" w:type="dxa"/>
            <w:vAlign w:val="center"/>
          </w:tcPr>
          <w:p w:rsidR="00575CC0" w:rsidRPr="00076845" w:rsidRDefault="00575CC0" w:rsidP="00E6678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F1 score</w:t>
            </w:r>
          </w:p>
        </w:tc>
        <w:tc>
          <w:tcPr>
            <w:tcW w:w="1170" w:type="dxa"/>
            <w:vAlign w:val="center"/>
          </w:tcPr>
          <w:p w:rsidR="00575CC0" w:rsidRPr="00076845" w:rsidRDefault="00575CC0" w:rsidP="00E6678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Precision</w:t>
            </w:r>
          </w:p>
        </w:tc>
        <w:tc>
          <w:tcPr>
            <w:tcW w:w="1187" w:type="dxa"/>
            <w:vAlign w:val="center"/>
          </w:tcPr>
          <w:p w:rsidR="00575CC0" w:rsidRPr="00076845" w:rsidRDefault="00575CC0" w:rsidP="00E6678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Recall</w:t>
            </w:r>
          </w:p>
        </w:tc>
      </w:tr>
      <w:tr w:rsidR="00575CC0" w:rsidRPr="00076845" w:rsidTr="00E66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575CC0" w:rsidRPr="00076845" w:rsidRDefault="00E6678C" w:rsidP="00E6678C">
            <w:pPr>
              <w:spacing w:line="240" w:lineRule="auto"/>
              <w:jc w:val="both"/>
              <w:rPr>
                <w:rFonts w:asciiTheme="minorHAnsi" w:hAnsiTheme="minorHAnsi"/>
                <w:sz w:val="22"/>
              </w:rPr>
            </w:pPr>
            <w:r w:rsidRPr="00076845">
              <w:rPr>
                <w:rFonts w:asciiTheme="minorHAnsi" w:hAnsiTheme="minorHAnsi"/>
                <w:sz w:val="22"/>
              </w:rPr>
              <w:t xml:space="preserve">Baseline </w:t>
            </w:r>
            <w:hyperlink w:anchor="Valstar2016" w:history="1">
              <w:r w:rsidR="00575CC0" w:rsidRPr="00076845">
                <w:rPr>
                  <w:rStyle w:val="Hyperlink"/>
                  <w:rFonts w:asciiTheme="minorHAnsi" w:hAnsiTheme="minorHAnsi"/>
                  <w:color w:val="auto"/>
                  <w:sz w:val="22"/>
                </w:rPr>
                <w:fldChar w:fldCharType="begin" w:fldLock="1"/>
              </w:r>
              <w:r w:rsidR="00A85908" w:rsidRPr="00076845">
                <w:rPr>
                  <w:rStyle w:val="Hyperlink"/>
                  <w:rFonts w:asciiTheme="minorHAnsi" w:hAnsiTheme="minorHAnsi"/>
                  <w:color w:val="auto"/>
                  <w:sz w:val="22"/>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00575CC0" w:rsidRPr="00076845">
                <w:rPr>
                  <w:rStyle w:val="Hyperlink"/>
                  <w:rFonts w:asciiTheme="minorHAnsi" w:hAnsiTheme="minorHAnsi"/>
                  <w:color w:val="auto"/>
                  <w:sz w:val="22"/>
                </w:rPr>
                <w:fldChar w:fldCharType="separate"/>
              </w:r>
              <w:r w:rsidR="00575CC0" w:rsidRPr="00076845">
                <w:rPr>
                  <w:rStyle w:val="Hyperlink"/>
                  <w:rFonts w:asciiTheme="minorHAnsi" w:hAnsiTheme="minorHAnsi"/>
                  <w:noProof/>
                  <w:color w:val="auto"/>
                  <w:sz w:val="22"/>
                </w:rPr>
                <w:t>(Valstar et al., 2016)</w:t>
              </w:r>
              <w:r w:rsidR="00575CC0" w:rsidRPr="00076845">
                <w:rPr>
                  <w:rStyle w:val="Hyperlink"/>
                  <w:rFonts w:asciiTheme="minorHAnsi" w:hAnsiTheme="minorHAnsi"/>
                  <w:color w:val="auto"/>
                  <w:sz w:val="22"/>
                </w:rPr>
                <w:fldChar w:fldCharType="end"/>
              </w:r>
            </w:hyperlink>
          </w:p>
        </w:tc>
        <w:tc>
          <w:tcPr>
            <w:tcW w:w="1260" w:type="dxa"/>
          </w:tcPr>
          <w:p w:rsidR="00575CC0" w:rsidRPr="00076845" w:rsidRDefault="00575CC0" w:rsidP="0091634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w:t>
            </w:r>
          </w:p>
        </w:tc>
        <w:tc>
          <w:tcPr>
            <w:tcW w:w="1350" w:type="dxa"/>
          </w:tcPr>
          <w:p w:rsidR="00575CC0" w:rsidRPr="00076845" w:rsidRDefault="00575CC0" w:rsidP="0091634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w:t>
            </w:r>
          </w:p>
        </w:tc>
        <w:tc>
          <w:tcPr>
            <w:tcW w:w="1170" w:type="dxa"/>
          </w:tcPr>
          <w:p w:rsidR="00575CC0" w:rsidRPr="00076845" w:rsidRDefault="00575CC0" w:rsidP="00057CC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0.41(0.58)</w:t>
            </w:r>
          </w:p>
        </w:tc>
        <w:tc>
          <w:tcPr>
            <w:tcW w:w="1170" w:type="dxa"/>
          </w:tcPr>
          <w:p w:rsidR="00575CC0" w:rsidRPr="00076845" w:rsidRDefault="00575CC0" w:rsidP="00057CC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0.27(0.94)</w:t>
            </w:r>
          </w:p>
        </w:tc>
        <w:tc>
          <w:tcPr>
            <w:tcW w:w="1187" w:type="dxa"/>
          </w:tcPr>
          <w:p w:rsidR="00575CC0" w:rsidRPr="00076845" w:rsidRDefault="00575CC0" w:rsidP="00057CC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0.89(0.42)</w:t>
            </w:r>
          </w:p>
        </w:tc>
      </w:tr>
      <w:tr w:rsidR="00575CC0" w:rsidRPr="00076845" w:rsidTr="00E6678C">
        <w:tc>
          <w:tcPr>
            <w:cnfStyle w:val="001000000000" w:firstRow="0" w:lastRow="0" w:firstColumn="1" w:lastColumn="0" w:oddVBand="0" w:evenVBand="0" w:oddHBand="0" w:evenHBand="0" w:firstRowFirstColumn="0" w:firstRowLastColumn="0" w:lastRowFirstColumn="0" w:lastRowLastColumn="0"/>
            <w:tcW w:w="2880" w:type="dxa"/>
          </w:tcPr>
          <w:p w:rsidR="00575CC0" w:rsidRPr="00076845" w:rsidRDefault="00575CC0" w:rsidP="00057CC6">
            <w:pPr>
              <w:spacing w:line="240" w:lineRule="auto"/>
              <w:jc w:val="both"/>
              <w:rPr>
                <w:rFonts w:asciiTheme="minorHAnsi" w:hAnsiTheme="minorHAnsi"/>
                <w:sz w:val="22"/>
              </w:rPr>
            </w:pPr>
            <w:r w:rsidRPr="00076845">
              <w:rPr>
                <w:rFonts w:asciiTheme="minorHAnsi" w:hAnsiTheme="minorHAnsi"/>
                <w:sz w:val="22"/>
              </w:rPr>
              <w:t>Development</w:t>
            </w:r>
          </w:p>
        </w:tc>
        <w:tc>
          <w:tcPr>
            <w:tcW w:w="1260" w:type="dxa"/>
          </w:tcPr>
          <w:p w:rsidR="00575CC0" w:rsidRPr="00076845" w:rsidRDefault="00575CC0" w:rsidP="0091634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120</w:t>
            </w:r>
          </w:p>
        </w:tc>
        <w:tc>
          <w:tcPr>
            <w:tcW w:w="1350" w:type="dxa"/>
          </w:tcPr>
          <w:p w:rsidR="00575CC0" w:rsidRPr="00076845" w:rsidRDefault="00575CC0" w:rsidP="0091634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3</w:t>
            </w:r>
          </w:p>
        </w:tc>
        <w:tc>
          <w:tcPr>
            <w:tcW w:w="1170" w:type="dxa"/>
          </w:tcPr>
          <w:p w:rsidR="00575CC0" w:rsidRPr="00076845" w:rsidRDefault="00575CC0" w:rsidP="00057CC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076845">
              <w:rPr>
                <w:rFonts w:asciiTheme="minorHAnsi" w:hAnsiTheme="minorHAnsi"/>
                <w:b/>
                <w:sz w:val="22"/>
              </w:rPr>
              <w:t>0.52(0.70)</w:t>
            </w:r>
          </w:p>
        </w:tc>
        <w:tc>
          <w:tcPr>
            <w:tcW w:w="1170" w:type="dxa"/>
          </w:tcPr>
          <w:p w:rsidR="00575CC0" w:rsidRPr="00076845" w:rsidRDefault="00575CC0" w:rsidP="00057CC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0.35(1.00)</w:t>
            </w:r>
          </w:p>
        </w:tc>
        <w:tc>
          <w:tcPr>
            <w:tcW w:w="1187" w:type="dxa"/>
          </w:tcPr>
          <w:p w:rsidR="00575CC0" w:rsidRPr="00076845" w:rsidRDefault="00575CC0" w:rsidP="00057CC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1.00(0.54)</w:t>
            </w:r>
          </w:p>
        </w:tc>
      </w:tr>
    </w:tbl>
    <w:p w:rsidR="00A85908" w:rsidRPr="00076845" w:rsidRDefault="00A85908" w:rsidP="00057CC6">
      <w:pPr>
        <w:pStyle w:val="Caption"/>
        <w:jc w:val="center"/>
        <w:rPr>
          <w:rStyle w:val="Hyperlink"/>
          <w:color w:val="auto"/>
          <w:sz w:val="22"/>
        </w:rPr>
      </w:pPr>
      <w:bookmarkStart w:id="31" w:name="_Ref476710948"/>
      <w:bookmarkStart w:id="32" w:name="_Ref470560110"/>
      <w:bookmarkStart w:id="33" w:name="_Ref470560178"/>
      <w:bookmarkStart w:id="34" w:name="_Toc479143039"/>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2</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4</w:t>
      </w:r>
      <w:r w:rsidR="008F5343" w:rsidRPr="00076845">
        <w:rPr>
          <w:color w:val="auto"/>
          <w:sz w:val="22"/>
        </w:rPr>
        <w:fldChar w:fldCharType="end"/>
      </w:r>
      <w:bookmarkEnd w:id="31"/>
      <w:r w:rsidRPr="00076845">
        <w:rPr>
          <w:color w:val="auto"/>
          <w:sz w:val="22"/>
        </w:rPr>
        <w:t xml:space="preserve"> Performance of Mel-scale ﬁlter bank features with diﬀerent parameters</w:t>
      </w:r>
      <w:r w:rsidR="00220579" w:rsidRPr="00076845">
        <w:rPr>
          <w:color w:val="auto"/>
          <w:sz w:val="22"/>
        </w:rPr>
        <w:t xml:space="preserve"> for </w:t>
      </w:r>
      <w:proofErr w:type="spellStart"/>
      <w:r w:rsidR="00220579" w:rsidRPr="00076845">
        <w:rPr>
          <w:color w:val="auto"/>
          <w:sz w:val="22"/>
        </w:rPr>
        <w:t>DepAudioNet</w:t>
      </w:r>
      <w:proofErr w:type="spellEnd"/>
      <w:r w:rsidRPr="00076845">
        <w:rPr>
          <w:color w:val="auto"/>
          <w:sz w:val="22"/>
        </w:rPr>
        <w:t xml:space="preserve"> (values of non-depression in brackets) </w:t>
      </w:r>
      <w:hyperlink w:anchor="Ma2016" w:history="1">
        <w:r w:rsidRPr="00076845">
          <w:rPr>
            <w:rStyle w:val="Hyperlink"/>
            <w:color w:val="auto"/>
            <w:sz w:val="22"/>
          </w:rPr>
          <w:fldChar w:fldCharType="begin" w:fldLock="1"/>
        </w:r>
        <w:r w:rsidR="00D41432" w:rsidRPr="00076845">
          <w:rPr>
            <w:rStyle w:val="Hyperlink"/>
            <w:color w:val="auto"/>
            <w:sz w:val="22"/>
          </w:rPr>
          <w:instrText>ADDIN CSL_CITATION { "citationItems" : [ { "id" : "ITEM-1", "itemData" : { "DOI" : "10.1145/2988257.2988267", "ISBN" : "9781450345163", "author" : [ { "dropping-particle" : "", "family" : "Ma", "given" : "Xingchen", "non-dropping-particle" : "", "parse-names" : false, "suffix" : "" }, { "dropping-particle" : "", "family" : "Yang", "given" : "Hongyu", "non-dropping-particle" : "", "parse-names" : false, "suffix" : "" }, { "dropping-particle" : "", "family" : "Chen", "given" : "Qiang", "non-dropping-particle" : "", "parse-names" : false, "suffix" : "" }, { "dropping-particle" : "", "family" : "Huang", "given" : "Di", "non-dropping-particle" : "", "parse-names" : false, "suffix" : "" }, { "dropping-particle" : "", "family" : "Wang", "given" : "Yunhong", "non-dropping-particle" : "", "parse-names" : false, "suffix" : "" } ], "container-title" : "Proceedings of the 6th International Workshop on Audio/Visual Emotion Challenge - AVEC '16", "id" : "ITEM-1", "issued" : { "date-parts" : [ [ "2016" ] ] }, "page" : "35-42", "publisher" : "ACM Press", "publisher-place" : "New York, New York, USA", "title" : "DepAudioNet", "type" : "paper-conference" }, "uris" : [ "http://www.mendeley.com/documents/?uuid=6dcea39a-0484-4650-8ca7-9d245903f70a" ] } ], "mendeley" : { "formattedCitation" : "(Ma et al., 2016)", "plainTextFormattedCitation" : "(Ma et al., 2016)", "previouslyFormattedCitation" : "(Ma et al., 2016)"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(Ma et al., 2016)</w:t>
        </w:r>
        <w:r w:rsidRPr="00076845">
          <w:rPr>
            <w:rStyle w:val="Hyperlink"/>
            <w:color w:val="auto"/>
            <w:sz w:val="22"/>
          </w:rPr>
          <w:fldChar w:fldCharType="end"/>
        </w:r>
      </w:hyperlink>
      <w:bookmarkEnd w:id="32"/>
      <w:bookmarkEnd w:id="33"/>
      <w:r w:rsidR="00C85795" w:rsidRPr="00076845">
        <w:rPr>
          <w:rStyle w:val="Hyperlink"/>
          <w:color w:val="auto"/>
          <w:sz w:val="22"/>
        </w:rPr>
        <w:t>.</w:t>
      </w:r>
      <w:bookmarkEnd w:id="34"/>
    </w:p>
    <w:p w:rsidR="00084D5F" w:rsidRPr="00076845" w:rsidRDefault="00084D5F" w:rsidP="00084D5F">
      <w:pPr>
        <w:pStyle w:val="Heading3"/>
        <w:rPr>
          <w:b/>
        </w:rPr>
      </w:pPr>
      <w:bookmarkStart w:id="35" w:name="_Ref478319624"/>
      <w:bookmarkStart w:id="36" w:name="_Toc479143234"/>
      <w:r w:rsidRPr="00076845">
        <w:rPr>
          <w:b/>
        </w:rPr>
        <w:t>MIT Lincoln Laboratory</w:t>
      </w:r>
      <w:r w:rsidR="009E6021" w:rsidRPr="00076845">
        <w:rPr>
          <w:b/>
        </w:rPr>
        <w:t xml:space="preserve"> (MITLL)</w:t>
      </w:r>
      <w:bookmarkEnd w:id="35"/>
      <w:bookmarkEnd w:id="36"/>
    </w:p>
    <w:p w:rsidR="008F285B" w:rsidRPr="00076845" w:rsidRDefault="003A2B6C" w:rsidP="00057CC6">
      <w:pPr>
        <w:jc w:val="both"/>
      </w:pPr>
      <w:r w:rsidRPr="00076845">
        <w:t>This study uses a combination of audio, video and semantic features to tackle DCC</w:t>
      </w:r>
      <w:r w:rsidR="00C874DD" w:rsidRPr="00076845">
        <w:t xml:space="preserve"> </w:t>
      </w:r>
      <w:hyperlink w:anchor="Williamson2016" w:history="1">
        <w:r w:rsidR="00C874DD" w:rsidRPr="00076845">
          <w:rPr>
            <w:rStyle w:val="Hyperlink"/>
            <w:color w:val="auto"/>
          </w:rPr>
          <w:fldChar w:fldCharType="begin" w:fldLock="1"/>
        </w:r>
        <w:r w:rsidR="00C874DD" w:rsidRPr="00076845">
          <w:rPr>
            <w:rStyle w:val="Hyperlink"/>
            <w:color w:val="auto"/>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00C874DD" w:rsidRPr="00076845">
          <w:rPr>
            <w:rStyle w:val="Hyperlink"/>
            <w:color w:val="auto"/>
          </w:rPr>
          <w:fldChar w:fldCharType="separate"/>
        </w:r>
        <w:r w:rsidR="00C874DD" w:rsidRPr="00076845">
          <w:rPr>
            <w:rStyle w:val="Hyperlink"/>
            <w:noProof/>
            <w:color w:val="auto"/>
          </w:rPr>
          <w:t>(Williamson et al., 2016)</w:t>
        </w:r>
        <w:r w:rsidR="00C874DD" w:rsidRPr="00076845">
          <w:rPr>
            <w:rStyle w:val="Hyperlink"/>
            <w:color w:val="auto"/>
          </w:rPr>
          <w:fldChar w:fldCharType="end"/>
        </w:r>
      </w:hyperlink>
      <w:r w:rsidRPr="00076845">
        <w:t xml:space="preserve">. </w:t>
      </w:r>
      <w:r w:rsidR="006D7DBE" w:rsidRPr="00076845">
        <w:t>The</w:t>
      </w:r>
      <w:r w:rsidRPr="00076845">
        <w:t xml:space="preserve"> audios provided </w:t>
      </w:r>
      <w:r w:rsidR="006D7DBE" w:rsidRPr="00076845">
        <w:t xml:space="preserve">are segmented </w:t>
      </w:r>
      <w:r w:rsidRPr="00076845">
        <w:t xml:space="preserve">based on the time in the transcript and then performed </w:t>
      </w:r>
      <w:r w:rsidR="007B34A5" w:rsidRPr="00076845">
        <w:t>min-max scaling</w:t>
      </w:r>
      <w:r w:rsidR="004B4876" w:rsidRPr="00076845">
        <w:t xml:space="preserve"> </w:t>
      </w:r>
      <w:hyperlink w:anchor="Williamson2016" w:history="1">
        <w:r w:rsidR="004B4876" w:rsidRPr="00076845">
          <w:rPr>
            <w:rStyle w:val="Hyperlink"/>
            <w:color w:val="auto"/>
          </w:rPr>
          <w:fldChar w:fldCharType="begin" w:fldLock="1"/>
        </w:r>
        <w:r w:rsidR="004B4876" w:rsidRPr="00076845">
          <w:rPr>
            <w:rStyle w:val="Hyperlink"/>
            <w:color w:val="auto"/>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004B4876" w:rsidRPr="00076845">
          <w:rPr>
            <w:rStyle w:val="Hyperlink"/>
            <w:color w:val="auto"/>
          </w:rPr>
          <w:fldChar w:fldCharType="separate"/>
        </w:r>
        <w:r w:rsidR="004B4876" w:rsidRPr="00076845">
          <w:rPr>
            <w:rStyle w:val="Hyperlink"/>
            <w:noProof/>
            <w:color w:val="auto"/>
          </w:rPr>
          <w:t>(Williamson et al., 2016)</w:t>
        </w:r>
        <w:r w:rsidR="004B4876" w:rsidRPr="00076845">
          <w:rPr>
            <w:rStyle w:val="Hyperlink"/>
            <w:color w:val="auto"/>
          </w:rPr>
          <w:fldChar w:fldCharType="end"/>
        </w:r>
      </w:hyperlink>
      <w:r w:rsidRPr="00076845">
        <w:t xml:space="preserve">. Next, </w:t>
      </w:r>
      <w:r w:rsidR="006D7DBE" w:rsidRPr="00076845">
        <w:t>they are</w:t>
      </w:r>
      <w:r w:rsidR="004B4876" w:rsidRPr="00076845">
        <w:t xml:space="preserve"> filtered</w:t>
      </w:r>
      <w:r w:rsidRPr="00076845">
        <w:t xml:space="preserve"> with cut-off frequency of -15dB before normalizing to the range of -1 to 1</w:t>
      </w:r>
      <w:r w:rsidR="004B4876" w:rsidRPr="00076845">
        <w:t xml:space="preserve"> </w:t>
      </w:r>
      <w:hyperlink w:anchor="Williamson2016" w:history="1">
        <w:r w:rsidR="004B4876" w:rsidRPr="00076845">
          <w:rPr>
            <w:rStyle w:val="Hyperlink"/>
            <w:color w:val="auto"/>
          </w:rPr>
          <w:fldChar w:fldCharType="begin" w:fldLock="1"/>
        </w:r>
        <w:r w:rsidR="00EE542B" w:rsidRPr="00076845">
          <w:rPr>
            <w:rStyle w:val="Hyperlink"/>
            <w:color w:val="auto"/>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004B4876" w:rsidRPr="00076845">
          <w:rPr>
            <w:rStyle w:val="Hyperlink"/>
            <w:color w:val="auto"/>
          </w:rPr>
          <w:fldChar w:fldCharType="separate"/>
        </w:r>
        <w:r w:rsidR="004B4876" w:rsidRPr="00076845">
          <w:rPr>
            <w:rStyle w:val="Hyperlink"/>
            <w:noProof/>
            <w:color w:val="auto"/>
          </w:rPr>
          <w:t>(Williamson et al., 2016)</w:t>
        </w:r>
        <w:r w:rsidR="004B4876" w:rsidRPr="00076845">
          <w:rPr>
            <w:rStyle w:val="Hyperlink"/>
            <w:color w:val="auto"/>
          </w:rPr>
          <w:fldChar w:fldCharType="end"/>
        </w:r>
      </w:hyperlink>
      <w:r w:rsidRPr="00076845">
        <w:t xml:space="preserve">. </w:t>
      </w:r>
      <w:r w:rsidR="008F285B" w:rsidRPr="00076845">
        <w:t xml:space="preserve">As shown in </w:t>
      </w:r>
      <w:r w:rsidR="008F285B" w:rsidRPr="00076845">
        <w:fldChar w:fldCharType="begin"/>
      </w:r>
      <w:r w:rsidR="008F285B" w:rsidRPr="00076845">
        <w:instrText xml:space="preserve"> REF _Ref476710948 \h </w:instrText>
      </w:r>
      <w:r w:rsidR="008F285B" w:rsidRPr="00076845">
        <w:fldChar w:fldCharType="separate"/>
      </w:r>
      <w:r w:rsidR="00076845" w:rsidRPr="00076845">
        <w:rPr>
          <w:sz w:val="22"/>
        </w:rPr>
        <w:t xml:space="preserve">Table </w:t>
      </w:r>
      <w:r w:rsidR="00076845">
        <w:rPr>
          <w:noProof/>
          <w:sz w:val="22"/>
        </w:rPr>
        <w:t>2</w:t>
      </w:r>
      <w:r w:rsidR="00076845" w:rsidRPr="00076845">
        <w:rPr>
          <w:sz w:val="22"/>
        </w:rPr>
        <w:t>.</w:t>
      </w:r>
      <w:r w:rsidR="00076845">
        <w:rPr>
          <w:noProof/>
          <w:sz w:val="22"/>
        </w:rPr>
        <w:t>4</w:t>
      </w:r>
      <w:r w:rsidR="008F285B" w:rsidRPr="00076845">
        <w:fldChar w:fldCharType="end"/>
      </w:r>
      <w:r w:rsidR="008F285B" w:rsidRPr="00076845">
        <w:t>, t</w:t>
      </w:r>
      <w:r w:rsidR="00B07FF1" w:rsidRPr="00076845">
        <w:t>he correlation structure of formant tracks and delta MFCCs as well as lower vocal tract physiology features and loudness variation features are extracted from the pre-processed audio</w:t>
      </w:r>
      <w:r w:rsidR="00EE542B" w:rsidRPr="00076845">
        <w:t xml:space="preserve"> </w:t>
      </w:r>
      <w:hyperlink w:anchor="Williamson2016" w:history="1">
        <w:r w:rsidR="00EE542B" w:rsidRPr="00076845">
          <w:rPr>
            <w:rStyle w:val="Hyperlink"/>
            <w:color w:val="auto"/>
          </w:rPr>
          <w:fldChar w:fldCharType="begin" w:fldLock="1"/>
        </w:r>
        <w:r w:rsidR="00EC3FEF" w:rsidRPr="00076845">
          <w:rPr>
            <w:rStyle w:val="Hyperlink"/>
            <w:color w:val="auto"/>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00EE542B" w:rsidRPr="00076845">
          <w:rPr>
            <w:rStyle w:val="Hyperlink"/>
            <w:color w:val="auto"/>
          </w:rPr>
          <w:fldChar w:fldCharType="separate"/>
        </w:r>
        <w:r w:rsidR="00EE542B" w:rsidRPr="00076845">
          <w:rPr>
            <w:rStyle w:val="Hyperlink"/>
            <w:noProof/>
            <w:color w:val="auto"/>
          </w:rPr>
          <w:t>(Williamson et al., 2016)</w:t>
        </w:r>
        <w:r w:rsidR="00EE542B" w:rsidRPr="00076845">
          <w:rPr>
            <w:rStyle w:val="Hyperlink"/>
            <w:color w:val="auto"/>
          </w:rPr>
          <w:fldChar w:fldCharType="end"/>
        </w:r>
      </w:hyperlink>
      <w:r w:rsidR="00B07FF1" w:rsidRPr="00076845">
        <w:t>.</w:t>
      </w:r>
      <w:r w:rsidR="004126B2" w:rsidRPr="00076845">
        <w:t xml:space="preserve"> </w:t>
      </w:r>
      <w:r w:rsidR="00EE542B" w:rsidRPr="00076845">
        <w:t xml:space="preserve">Besides, the correlation structure of </w:t>
      </w:r>
      <w:r w:rsidR="00702571" w:rsidRPr="00076845">
        <w:t>FAU</w:t>
      </w:r>
      <w:r w:rsidR="00B07FF1" w:rsidRPr="00076845">
        <w:t xml:space="preserve"> </w:t>
      </w:r>
      <w:r w:rsidR="00EE542B" w:rsidRPr="00076845">
        <w:t>are used as video features</w:t>
      </w:r>
      <w:r w:rsidR="00EC3FEF" w:rsidRPr="00076845">
        <w:t xml:space="preserve"> </w:t>
      </w:r>
      <w:hyperlink w:anchor="Williamson2016" w:history="1">
        <w:r w:rsidR="00EC3FEF" w:rsidRPr="00076845">
          <w:rPr>
            <w:rStyle w:val="Hyperlink"/>
            <w:color w:val="auto"/>
          </w:rPr>
          <w:fldChar w:fldCharType="begin" w:fldLock="1"/>
        </w:r>
        <w:r w:rsidR="00956B0E" w:rsidRPr="00076845">
          <w:rPr>
            <w:rStyle w:val="Hyperlink"/>
            <w:color w:val="auto"/>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00EC3FEF" w:rsidRPr="00076845">
          <w:rPr>
            <w:rStyle w:val="Hyperlink"/>
            <w:color w:val="auto"/>
          </w:rPr>
          <w:fldChar w:fldCharType="separate"/>
        </w:r>
        <w:r w:rsidR="00EC3FEF" w:rsidRPr="00076845">
          <w:rPr>
            <w:rStyle w:val="Hyperlink"/>
            <w:noProof/>
            <w:color w:val="auto"/>
          </w:rPr>
          <w:t>(Williamson et al., 2016)</w:t>
        </w:r>
        <w:r w:rsidR="00EC3FEF" w:rsidRPr="00076845">
          <w:rPr>
            <w:rStyle w:val="Hyperlink"/>
            <w:color w:val="auto"/>
          </w:rPr>
          <w:fldChar w:fldCharType="end"/>
        </w:r>
      </w:hyperlink>
      <w:r w:rsidR="00EE542B" w:rsidRPr="00076845">
        <w:t xml:space="preserve">. </w:t>
      </w:r>
      <w:r w:rsidR="00C874DD" w:rsidRPr="00076845">
        <w:t>T</w:t>
      </w:r>
      <w:r w:rsidR="00EE542B" w:rsidRPr="00076845">
        <w:t>his study</w:t>
      </w:r>
      <w:r w:rsidR="00C874DD" w:rsidRPr="00076845">
        <w:t xml:space="preserve"> also</w:t>
      </w:r>
      <w:r w:rsidR="00EE542B" w:rsidRPr="00076845">
        <w:t xml:space="preserve"> includes semantic content features which are not </w:t>
      </w:r>
      <w:r w:rsidR="00C874DD" w:rsidRPr="00076845">
        <w:t>discussed in</w:t>
      </w:r>
      <w:r w:rsidR="00EE542B" w:rsidRPr="00076845">
        <w:t xml:space="preserve"> other related studies. </w:t>
      </w:r>
      <w:r w:rsidR="007137DE" w:rsidRPr="00076845">
        <w:t xml:space="preserve">In the semantic context, global vectors </w:t>
      </w:r>
      <w:r w:rsidR="00C874DD" w:rsidRPr="00076845">
        <w:t>for word representation (</w:t>
      </w:r>
      <w:proofErr w:type="spellStart"/>
      <w:r w:rsidR="00C874DD" w:rsidRPr="00076845">
        <w:t>GloVe</w:t>
      </w:r>
      <w:proofErr w:type="spellEnd"/>
      <w:r w:rsidR="00C874DD" w:rsidRPr="00076845">
        <w:t>) is</w:t>
      </w:r>
      <w:r w:rsidR="007137DE" w:rsidRPr="00076845">
        <w:t xml:space="preserve"> a way to represent </w:t>
      </w:r>
      <w:r w:rsidR="00EC3FEF" w:rsidRPr="00076845">
        <w:t>a set of questions or answers in the transcript</w:t>
      </w:r>
      <w:r w:rsidR="007137DE" w:rsidRPr="00076845">
        <w:t xml:space="preserve"> which embeds words in a high dimensional space</w:t>
      </w:r>
      <w:r w:rsidR="00EC3FEF" w:rsidRPr="00076845">
        <w:t xml:space="preserve"> </w:t>
      </w:r>
      <w:hyperlink w:anchor="Williamson2016" w:history="1">
        <w:r w:rsidR="00EC3FEF" w:rsidRPr="00076845">
          <w:rPr>
            <w:rStyle w:val="Hyperlink"/>
            <w:color w:val="auto"/>
          </w:rPr>
          <w:fldChar w:fldCharType="begin" w:fldLock="1"/>
        </w:r>
        <w:r w:rsidR="00EC3FEF" w:rsidRPr="00076845">
          <w:rPr>
            <w:rStyle w:val="Hyperlink"/>
            <w:color w:val="auto"/>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00EC3FEF" w:rsidRPr="00076845">
          <w:rPr>
            <w:rStyle w:val="Hyperlink"/>
            <w:color w:val="auto"/>
          </w:rPr>
          <w:fldChar w:fldCharType="separate"/>
        </w:r>
        <w:r w:rsidR="00EC3FEF" w:rsidRPr="00076845">
          <w:rPr>
            <w:rStyle w:val="Hyperlink"/>
            <w:noProof/>
            <w:color w:val="auto"/>
          </w:rPr>
          <w:t>(Williamson et al., 2016)</w:t>
        </w:r>
        <w:r w:rsidR="00EC3FEF" w:rsidRPr="00076845">
          <w:rPr>
            <w:rStyle w:val="Hyperlink"/>
            <w:color w:val="auto"/>
          </w:rPr>
          <w:fldChar w:fldCharType="end"/>
        </w:r>
      </w:hyperlink>
      <w:r w:rsidR="007137DE" w:rsidRPr="00076845">
        <w:t>.</w:t>
      </w:r>
      <w:r w:rsidR="00EC3FEF" w:rsidRPr="00076845">
        <w:t xml:space="preserve"> </w:t>
      </w:r>
      <w:r w:rsidR="00A3617B" w:rsidRPr="00076845">
        <w:t xml:space="preserve">Principle Component Analysis (PCA) and the whitening (ZCA) transform are then </w:t>
      </w:r>
      <w:r w:rsidR="00C874DD" w:rsidRPr="00076845">
        <w:t xml:space="preserve">used to </w:t>
      </w:r>
      <w:r w:rsidR="00A3617B" w:rsidRPr="00076845">
        <w:t xml:space="preserve">transform the sparse </w:t>
      </w:r>
      <w:proofErr w:type="spellStart"/>
      <w:r w:rsidR="00A3617B" w:rsidRPr="00076845">
        <w:t>GloVe</w:t>
      </w:r>
      <w:proofErr w:type="spellEnd"/>
      <w:r w:rsidR="00A3617B" w:rsidRPr="00076845">
        <w:t xml:space="preserve"> into PCA- and ZCA-transformed e</w:t>
      </w:r>
      <w:r w:rsidR="00A605FF" w:rsidRPr="00076845">
        <w:t xml:space="preserve">mbedded space because the transformed space would usually improve the performance of </w:t>
      </w:r>
      <w:r w:rsidR="00A66981" w:rsidRPr="00076845">
        <w:t>ML</w:t>
      </w:r>
      <w:r w:rsidR="00A605FF" w:rsidRPr="00076845">
        <w:t xml:space="preserve"> model</w:t>
      </w:r>
      <w:r w:rsidR="00956B0E" w:rsidRPr="00076845">
        <w:t xml:space="preserve"> </w:t>
      </w:r>
      <w:hyperlink w:anchor="Williamson2016" w:history="1">
        <w:r w:rsidR="00956B0E" w:rsidRPr="00076845">
          <w:rPr>
            <w:rStyle w:val="Hyperlink"/>
            <w:color w:val="auto"/>
          </w:rPr>
          <w:fldChar w:fldCharType="begin" w:fldLock="1"/>
        </w:r>
        <w:r w:rsidR="00956B0E" w:rsidRPr="00076845">
          <w:rPr>
            <w:rStyle w:val="Hyperlink"/>
            <w:color w:val="auto"/>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00956B0E" w:rsidRPr="00076845">
          <w:rPr>
            <w:rStyle w:val="Hyperlink"/>
            <w:color w:val="auto"/>
          </w:rPr>
          <w:fldChar w:fldCharType="separate"/>
        </w:r>
        <w:r w:rsidR="00956B0E" w:rsidRPr="00076845">
          <w:rPr>
            <w:rStyle w:val="Hyperlink"/>
            <w:noProof/>
            <w:color w:val="auto"/>
          </w:rPr>
          <w:t>(Williamson et al., 2016)</w:t>
        </w:r>
        <w:r w:rsidR="00956B0E" w:rsidRPr="00076845">
          <w:rPr>
            <w:rStyle w:val="Hyperlink"/>
            <w:color w:val="auto"/>
          </w:rPr>
          <w:fldChar w:fldCharType="end"/>
        </w:r>
      </w:hyperlink>
      <w:r w:rsidR="00A605FF" w:rsidRPr="00076845">
        <w:t>.</w:t>
      </w:r>
      <w:r w:rsidR="009E6021" w:rsidRPr="00076845">
        <w:t xml:space="preserve"> </w:t>
      </w:r>
      <w:r w:rsidR="008F285B" w:rsidRPr="00076845">
        <w:t xml:space="preserve">As shown in </w:t>
      </w:r>
      <w:r w:rsidR="008F285B" w:rsidRPr="00076845">
        <w:fldChar w:fldCharType="begin"/>
      </w:r>
      <w:r w:rsidR="008F285B" w:rsidRPr="00076845">
        <w:instrText xml:space="preserve"> REF _Ref476906759 \h </w:instrText>
      </w:r>
      <w:r w:rsidR="008F285B" w:rsidRPr="00076845">
        <w:fldChar w:fldCharType="separate"/>
      </w:r>
      <w:r w:rsidR="00076845" w:rsidRPr="00076845">
        <w:rPr>
          <w:sz w:val="22"/>
        </w:rPr>
        <w:t xml:space="preserve">Table </w:t>
      </w:r>
      <w:r w:rsidR="00076845">
        <w:rPr>
          <w:noProof/>
          <w:sz w:val="22"/>
        </w:rPr>
        <w:t>2</w:t>
      </w:r>
      <w:r w:rsidR="00076845" w:rsidRPr="00076845">
        <w:rPr>
          <w:sz w:val="22"/>
        </w:rPr>
        <w:t>.</w:t>
      </w:r>
      <w:r w:rsidR="00076845">
        <w:rPr>
          <w:noProof/>
          <w:sz w:val="22"/>
        </w:rPr>
        <w:t>6</w:t>
      </w:r>
      <w:r w:rsidR="008F285B" w:rsidRPr="00076845">
        <w:fldChar w:fldCharType="end"/>
      </w:r>
      <w:r w:rsidR="008F285B" w:rsidRPr="00076845">
        <w:t xml:space="preserve">, the Gaussian Staircase classifier and </w:t>
      </w:r>
      <w:proofErr w:type="spellStart"/>
      <w:r w:rsidR="008F285B" w:rsidRPr="00076845">
        <w:t>regressor</w:t>
      </w:r>
      <w:proofErr w:type="spellEnd"/>
      <w:r w:rsidR="008F285B" w:rsidRPr="00076845">
        <w:t xml:space="preserve"> that are trained using all the features </w:t>
      </w:r>
      <w:r w:rsidR="008F285B" w:rsidRPr="00076845">
        <w:lastRenderedPageBreak/>
        <w:t xml:space="preserve">mentioned perform the best by providing highest mean F1, lowest RMSE and MAE </w:t>
      </w:r>
      <w:hyperlink w:anchor="Williamson2016" w:history="1">
        <w:r w:rsidR="008F285B" w:rsidRPr="00076845">
          <w:rPr>
            <w:rStyle w:val="Hyperlink"/>
            <w:color w:val="auto"/>
          </w:rPr>
          <w:fldChar w:fldCharType="begin" w:fldLock="1"/>
        </w:r>
        <w:r w:rsidR="008F285B" w:rsidRPr="00076845">
          <w:rPr>
            <w:rStyle w:val="Hyperlink"/>
            <w:color w:val="auto"/>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008F285B" w:rsidRPr="00076845">
          <w:rPr>
            <w:rStyle w:val="Hyperlink"/>
            <w:color w:val="auto"/>
          </w:rPr>
          <w:fldChar w:fldCharType="separate"/>
        </w:r>
        <w:r w:rsidR="008F285B" w:rsidRPr="00076845">
          <w:rPr>
            <w:rStyle w:val="Hyperlink"/>
            <w:noProof/>
            <w:color w:val="auto"/>
          </w:rPr>
          <w:t>(Williamson et al., 2016)</w:t>
        </w:r>
        <w:r w:rsidR="008F285B" w:rsidRPr="00076845">
          <w:rPr>
            <w:rStyle w:val="Hyperlink"/>
            <w:color w:val="auto"/>
          </w:rPr>
          <w:fldChar w:fldCharType="end"/>
        </w:r>
      </w:hyperlink>
      <w:r w:rsidR="008F285B" w:rsidRPr="00076845">
        <w:t>.</w:t>
      </w:r>
    </w:p>
    <w:tbl>
      <w:tblPr>
        <w:tblStyle w:val="GridTable6Colorful"/>
        <w:tblpPr w:leftFromText="180" w:rightFromText="180" w:vertAnchor="text" w:horzAnchor="margin" w:tblpY="67"/>
        <w:tblW w:w="0" w:type="auto"/>
        <w:tblLook w:val="04A0" w:firstRow="1" w:lastRow="0" w:firstColumn="1" w:lastColumn="0" w:noHBand="0" w:noVBand="1"/>
      </w:tblPr>
      <w:tblGrid>
        <w:gridCol w:w="2830"/>
        <w:gridCol w:w="4536"/>
        <w:gridCol w:w="1650"/>
      </w:tblGrid>
      <w:tr w:rsidR="008F285B" w:rsidRPr="00076845" w:rsidTr="003B2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8F285B" w:rsidRPr="00076845" w:rsidRDefault="008F285B" w:rsidP="0091634D">
            <w:pPr>
              <w:spacing w:line="240" w:lineRule="auto"/>
              <w:jc w:val="center"/>
              <w:rPr>
                <w:rFonts w:asciiTheme="minorHAnsi" w:hAnsiTheme="minorHAnsi" w:cstheme="minorHAnsi"/>
                <w:color w:val="auto"/>
                <w:sz w:val="22"/>
              </w:rPr>
            </w:pPr>
            <w:r w:rsidRPr="00076845">
              <w:rPr>
                <w:rFonts w:asciiTheme="minorHAnsi" w:hAnsiTheme="minorHAnsi" w:cstheme="minorHAnsi"/>
                <w:color w:val="auto"/>
                <w:sz w:val="22"/>
              </w:rPr>
              <w:t>Audio Feature Group</w:t>
            </w:r>
          </w:p>
        </w:tc>
        <w:tc>
          <w:tcPr>
            <w:tcW w:w="4536" w:type="dxa"/>
          </w:tcPr>
          <w:p w:rsidR="008F285B" w:rsidRPr="00076845" w:rsidRDefault="008F285B" w:rsidP="0091634D">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Audio Features</w:t>
            </w:r>
          </w:p>
        </w:tc>
        <w:tc>
          <w:tcPr>
            <w:tcW w:w="1650" w:type="dxa"/>
          </w:tcPr>
          <w:p w:rsidR="008F285B" w:rsidRPr="00076845" w:rsidRDefault="008F285B" w:rsidP="0091634D">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Optimization</w:t>
            </w:r>
          </w:p>
        </w:tc>
      </w:tr>
      <w:tr w:rsidR="008F285B" w:rsidRPr="00076845" w:rsidTr="003B2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8F285B" w:rsidRPr="00076845" w:rsidRDefault="008F285B" w:rsidP="0091634D">
            <w:pPr>
              <w:spacing w:line="240" w:lineRule="auto"/>
              <w:jc w:val="center"/>
              <w:rPr>
                <w:rFonts w:asciiTheme="minorHAnsi" w:hAnsiTheme="minorHAnsi" w:cstheme="minorHAnsi"/>
                <w:color w:val="auto"/>
                <w:sz w:val="22"/>
              </w:rPr>
            </w:pPr>
            <w:r w:rsidRPr="00076845">
              <w:rPr>
                <w:rFonts w:asciiTheme="minorHAnsi" w:hAnsiTheme="minorHAnsi" w:cstheme="minorHAnsi"/>
                <w:color w:val="auto"/>
                <w:sz w:val="22"/>
              </w:rPr>
              <w:t>Spectral</w:t>
            </w:r>
          </w:p>
        </w:tc>
        <w:tc>
          <w:tcPr>
            <w:tcW w:w="4536" w:type="dxa"/>
          </w:tcPr>
          <w:p w:rsidR="008F285B" w:rsidRPr="00076845" w:rsidRDefault="008F285B" w:rsidP="0091634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Correlation structure of formant tracks, Correlation structure of delta MFCCs (</w:t>
            </w:r>
            <w:proofErr w:type="spellStart"/>
            <w:r w:rsidRPr="00076845">
              <w:rPr>
                <w:rFonts w:asciiTheme="minorHAnsi" w:hAnsiTheme="minorHAnsi" w:cstheme="minorHAnsi"/>
                <w:color w:val="auto"/>
                <w:sz w:val="22"/>
              </w:rPr>
              <w:t>dMFCCs</w:t>
            </w:r>
            <w:proofErr w:type="spellEnd"/>
            <w:r w:rsidRPr="00076845">
              <w:rPr>
                <w:rFonts w:asciiTheme="minorHAnsi" w:hAnsiTheme="minorHAnsi" w:cstheme="minorHAnsi"/>
                <w:color w:val="auto"/>
                <w:sz w:val="22"/>
              </w:rPr>
              <w:t>)</w:t>
            </w:r>
          </w:p>
        </w:tc>
        <w:tc>
          <w:tcPr>
            <w:tcW w:w="1650" w:type="dxa"/>
          </w:tcPr>
          <w:p w:rsidR="008F285B" w:rsidRPr="00076845" w:rsidRDefault="008F285B" w:rsidP="0091634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PCA, z-scoring</w:t>
            </w:r>
          </w:p>
        </w:tc>
      </w:tr>
      <w:tr w:rsidR="008F285B" w:rsidRPr="00076845" w:rsidTr="003B287F">
        <w:tc>
          <w:tcPr>
            <w:cnfStyle w:val="001000000000" w:firstRow="0" w:lastRow="0" w:firstColumn="1" w:lastColumn="0" w:oddVBand="0" w:evenVBand="0" w:oddHBand="0" w:evenHBand="0" w:firstRowFirstColumn="0" w:firstRowLastColumn="0" w:lastRowFirstColumn="0" w:lastRowLastColumn="0"/>
            <w:tcW w:w="2830" w:type="dxa"/>
          </w:tcPr>
          <w:p w:rsidR="008F285B" w:rsidRPr="00076845" w:rsidRDefault="008F285B" w:rsidP="0091634D">
            <w:pPr>
              <w:spacing w:line="240" w:lineRule="auto"/>
              <w:jc w:val="center"/>
              <w:rPr>
                <w:rFonts w:asciiTheme="minorHAnsi" w:hAnsiTheme="minorHAnsi" w:cstheme="minorHAnsi"/>
                <w:color w:val="auto"/>
                <w:sz w:val="22"/>
              </w:rPr>
            </w:pPr>
            <w:r w:rsidRPr="00076845">
              <w:rPr>
                <w:rFonts w:asciiTheme="minorHAnsi" w:hAnsiTheme="minorHAnsi" w:cstheme="minorHAnsi"/>
                <w:color w:val="auto"/>
                <w:sz w:val="22"/>
              </w:rPr>
              <w:t>Lower Vocal Tract Physiology Features</w:t>
            </w:r>
          </w:p>
        </w:tc>
        <w:tc>
          <w:tcPr>
            <w:tcW w:w="4536" w:type="dxa"/>
          </w:tcPr>
          <w:p w:rsidR="008F285B" w:rsidRPr="00076845" w:rsidRDefault="0001256F" w:rsidP="0091634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Lower Vocal Tract (VT) Resonance Pattern</w:t>
            </w:r>
          </w:p>
        </w:tc>
        <w:tc>
          <w:tcPr>
            <w:tcW w:w="1650" w:type="dxa"/>
          </w:tcPr>
          <w:p w:rsidR="008F285B" w:rsidRPr="00076845" w:rsidRDefault="0001256F" w:rsidP="0091634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w:t>
            </w:r>
          </w:p>
        </w:tc>
      </w:tr>
      <w:tr w:rsidR="008F285B" w:rsidRPr="00076845" w:rsidTr="003B2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8F285B" w:rsidRPr="00076845" w:rsidRDefault="008F285B" w:rsidP="0091634D">
            <w:pPr>
              <w:spacing w:line="240" w:lineRule="auto"/>
              <w:jc w:val="center"/>
              <w:rPr>
                <w:rFonts w:asciiTheme="minorHAnsi" w:hAnsiTheme="minorHAnsi" w:cstheme="minorHAnsi"/>
                <w:color w:val="auto"/>
                <w:sz w:val="22"/>
              </w:rPr>
            </w:pPr>
            <w:r w:rsidRPr="00076845">
              <w:rPr>
                <w:rFonts w:asciiTheme="minorHAnsi" w:hAnsiTheme="minorHAnsi" w:cstheme="minorHAnsi"/>
                <w:color w:val="auto"/>
                <w:sz w:val="22"/>
              </w:rPr>
              <w:t>Loudness Variation Features</w:t>
            </w:r>
          </w:p>
        </w:tc>
        <w:tc>
          <w:tcPr>
            <w:tcW w:w="4536" w:type="dxa"/>
          </w:tcPr>
          <w:p w:rsidR="008F285B" w:rsidRPr="00076845" w:rsidRDefault="0001256F" w:rsidP="0091634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Mean, standard deviation, range of peak-to-</w:t>
            </w:r>
            <w:proofErr w:type="spellStart"/>
            <w:r w:rsidRPr="00076845">
              <w:rPr>
                <w:rFonts w:asciiTheme="minorHAnsi" w:hAnsiTheme="minorHAnsi" w:cstheme="minorHAnsi"/>
                <w:color w:val="auto"/>
                <w:sz w:val="22"/>
              </w:rPr>
              <w:t>rms</w:t>
            </w:r>
            <w:proofErr w:type="spellEnd"/>
          </w:p>
        </w:tc>
        <w:tc>
          <w:tcPr>
            <w:tcW w:w="1650" w:type="dxa"/>
          </w:tcPr>
          <w:p w:rsidR="008F285B" w:rsidRPr="00076845" w:rsidRDefault="000474AA" w:rsidP="0091634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w:t>
            </w:r>
          </w:p>
        </w:tc>
      </w:tr>
    </w:tbl>
    <w:p w:rsidR="00084D5F" w:rsidRPr="00076845" w:rsidRDefault="008F285B" w:rsidP="0091634D">
      <w:pPr>
        <w:pStyle w:val="Caption"/>
        <w:jc w:val="center"/>
        <w:rPr>
          <w:color w:val="auto"/>
          <w:sz w:val="22"/>
        </w:rPr>
      </w:pPr>
      <w:bookmarkStart w:id="37" w:name="_Toc479143040"/>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2</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5</w:t>
      </w:r>
      <w:r w:rsidR="008F5343" w:rsidRPr="00076845">
        <w:rPr>
          <w:color w:val="auto"/>
          <w:sz w:val="22"/>
        </w:rPr>
        <w:fldChar w:fldCharType="end"/>
      </w:r>
      <w:r w:rsidRPr="00076845">
        <w:rPr>
          <w:color w:val="auto"/>
          <w:sz w:val="22"/>
        </w:rPr>
        <w:t xml:space="preserve"> MITLL Audio Features </w:t>
      </w:r>
      <w:hyperlink w:anchor="Williamson2016" w:history="1">
        <w:r w:rsidRPr="00076845">
          <w:rPr>
            <w:rStyle w:val="Hyperlink"/>
            <w:color w:val="auto"/>
            <w:sz w:val="22"/>
          </w:rPr>
          <w:fldChar w:fldCharType="begin" w:fldLock="1"/>
        </w:r>
        <w:r w:rsidRPr="00076845">
          <w:rPr>
            <w:rStyle w:val="Hyperlink"/>
            <w:color w:val="auto"/>
            <w:sz w:val="22"/>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Pr="00076845">
          <w:rPr>
            <w:rStyle w:val="Hyperlink"/>
            <w:color w:val="auto"/>
            <w:sz w:val="22"/>
          </w:rPr>
          <w:fldChar w:fldCharType="separate"/>
        </w:r>
        <w:r w:rsidRPr="00076845">
          <w:rPr>
            <w:rStyle w:val="Hyperlink"/>
            <w:noProof/>
            <w:color w:val="auto"/>
            <w:sz w:val="22"/>
          </w:rPr>
          <w:t>(Williamson et al., 2016)</w:t>
        </w:r>
        <w:r w:rsidRPr="00076845">
          <w:rPr>
            <w:rStyle w:val="Hyperlink"/>
            <w:color w:val="auto"/>
            <w:sz w:val="22"/>
          </w:rPr>
          <w:fldChar w:fldCharType="end"/>
        </w:r>
      </w:hyperlink>
      <w:r w:rsidRPr="00076845">
        <w:rPr>
          <w:color w:val="auto"/>
          <w:sz w:val="22"/>
        </w:rPr>
        <w:t>.</w:t>
      </w:r>
      <w:bookmarkEnd w:id="37"/>
    </w:p>
    <w:tbl>
      <w:tblPr>
        <w:tblStyle w:val="ListTable2"/>
        <w:tblW w:w="0" w:type="auto"/>
        <w:jc w:val="center"/>
        <w:tblLook w:val="04A0" w:firstRow="1" w:lastRow="0" w:firstColumn="1" w:lastColumn="0" w:noHBand="0" w:noVBand="1"/>
      </w:tblPr>
      <w:tblGrid>
        <w:gridCol w:w="1250"/>
        <w:gridCol w:w="1700"/>
        <w:gridCol w:w="2437"/>
        <w:gridCol w:w="1276"/>
        <w:gridCol w:w="1134"/>
        <w:gridCol w:w="850"/>
      </w:tblGrid>
      <w:tr w:rsidR="009E6021" w:rsidRPr="00076845" w:rsidTr="009163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0" w:type="dxa"/>
          </w:tcPr>
          <w:p w:rsidR="009E6021" w:rsidRPr="00076845" w:rsidRDefault="009E6021" w:rsidP="00057CC6">
            <w:pPr>
              <w:spacing w:line="240" w:lineRule="auto"/>
              <w:jc w:val="both"/>
              <w:rPr>
                <w:rFonts w:asciiTheme="minorHAnsi" w:hAnsiTheme="minorHAnsi"/>
                <w:sz w:val="22"/>
              </w:rPr>
            </w:pPr>
            <w:r w:rsidRPr="00076845">
              <w:rPr>
                <w:rFonts w:asciiTheme="minorHAnsi" w:hAnsiTheme="minorHAnsi"/>
                <w:sz w:val="22"/>
              </w:rPr>
              <w:t>Proposer</w:t>
            </w:r>
          </w:p>
        </w:tc>
        <w:tc>
          <w:tcPr>
            <w:tcW w:w="1700" w:type="dxa"/>
          </w:tcPr>
          <w:p w:rsidR="009E6021" w:rsidRPr="00076845" w:rsidRDefault="009E6021" w:rsidP="00057CC6">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Partition</w:t>
            </w:r>
          </w:p>
        </w:tc>
        <w:tc>
          <w:tcPr>
            <w:tcW w:w="2437" w:type="dxa"/>
          </w:tcPr>
          <w:p w:rsidR="009E6021" w:rsidRPr="00076845" w:rsidRDefault="009E6021" w:rsidP="00057CC6">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Modality</w:t>
            </w:r>
          </w:p>
        </w:tc>
        <w:tc>
          <w:tcPr>
            <w:tcW w:w="1276" w:type="dxa"/>
          </w:tcPr>
          <w:p w:rsidR="009E6021" w:rsidRPr="00076845" w:rsidRDefault="009E6021" w:rsidP="00057CC6">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 xml:space="preserve">Mean F1 </w:t>
            </w:r>
          </w:p>
        </w:tc>
        <w:tc>
          <w:tcPr>
            <w:tcW w:w="1134" w:type="dxa"/>
          </w:tcPr>
          <w:p w:rsidR="009E6021" w:rsidRPr="00076845" w:rsidRDefault="009E6021" w:rsidP="00057CC6">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RMSE</w:t>
            </w:r>
          </w:p>
        </w:tc>
        <w:tc>
          <w:tcPr>
            <w:tcW w:w="850" w:type="dxa"/>
          </w:tcPr>
          <w:p w:rsidR="009E6021" w:rsidRPr="00076845" w:rsidRDefault="009E6021" w:rsidP="00057CC6">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MAE</w:t>
            </w:r>
          </w:p>
        </w:tc>
      </w:tr>
      <w:tr w:rsidR="009E6021" w:rsidRPr="00076845" w:rsidTr="009163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0" w:type="dxa"/>
          </w:tcPr>
          <w:p w:rsidR="009E6021" w:rsidRPr="00076845" w:rsidRDefault="009E6021" w:rsidP="00057CC6">
            <w:pPr>
              <w:spacing w:line="240" w:lineRule="auto"/>
              <w:jc w:val="both"/>
              <w:rPr>
                <w:rFonts w:asciiTheme="minorHAnsi" w:hAnsiTheme="minorHAnsi"/>
                <w:sz w:val="22"/>
              </w:rPr>
            </w:pPr>
            <w:r w:rsidRPr="00076845">
              <w:rPr>
                <w:rFonts w:asciiTheme="minorHAnsi" w:hAnsiTheme="minorHAnsi"/>
                <w:sz w:val="22"/>
              </w:rPr>
              <w:t>Baseline</w:t>
            </w:r>
          </w:p>
        </w:tc>
        <w:tc>
          <w:tcPr>
            <w:tcW w:w="1700" w:type="dxa"/>
          </w:tcPr>
          <w:p w:rsidR="009E6021" w:rsidRPr="00076845" w:rsidRDefault="009E6021" w:rsidP="00057CC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Development</w:t>
            </w:r>
          </w:p>
        </w:tc>
        <w:tc>
          <w:tcPr>
            <w:tcW w:w="2437" w:type="dxa"/>
          </w:tcPr>
          <w:p w:rsidR="009E6021" w:rsidRPr="00076845" w:rsidRDefault="009E6021" w:rsidP="00057CC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Audio</w:t>
            </w:r>
          </w:p>
        </w:tc>
        <w:tc>
          <w:tcPr>
            <w:tcW w:w="1276" w:type="dxa"/>
          </w:tcPr>
          <w:p w:rsidR="009E6021" w:rsidRPr="00076845" w:rsidRDefault="00CE0056" w:rsidP="00057CC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0.50</w:t>
            </w:r>
          </w:p>
        </w:tc>
        <w:tc>
          <w:tcPr>
            <w:tcW w:w="1134" w:type="dxa"/>
          </w:tcPr>
          <w:p w:rsidR="009E6021" w:rsidRPr="00076845" w:rsidRDefault="00CE0056" w:rsidP="00057CC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6.74</w:t>
            </w:r>
          </w:p>
        </w:tc>
        <w:tc>
          <w:tcPr>
            <w:tcW w:w="850" w:type="dxa"/>
          </w:tcPr>
          <w:p w:rsidR="009E6021" w:rsidRPr="00076845" w:rsidRDefault="00CE0056" w:rsidP="00057CC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5.36</w:t>
            </w:r>
          </w:p>
        </w:tc>
      </w:tr>
      <w:tr w:rsidR="009E6021" w:rsidRPr="00076845" w:rsidTr="0091634D">
        <w:trPr>
          <w:jc w:val="center"/>
        </w:trPr>
        <w:tc>
          <w:tcPr>
            <w:cnfStyle w:val="001000000000" w:firstRow="0" w:lastRow="0" w:firstColumn="1" w:lastColumn="0" w:oddVBand="0" w:evenVBand="0" w:oddHBand="0" w:evenHBand="0" w:firstRowFirstColumn="0" w:firstRowLastColumn="0" w:lastRowFirstColumn="0" w:lastRowLastColumn="0"/>
            <w:tcW w:w="1250" w:type="dxa"/>
          </w:tcPr>
          <w:p w:rsidR="009E6021" w:rsidRPr="00076845" w:rsidRDefault="009E6021" w:rsidP="00057CC6">
            <w:pPr>
              <w:spacing w:line="240" w:lineRule="auto"/>
              <w:jc w:val="both"/>
              <w:rPr>
                <w:rFonts w:asciiTheme="minorHAnsi" w:hAnsiTheme="minorHAnsi"/>
                <w:sz w:val="22"/>
              </w:rPr>
            </w:pPr>
            <w:r w:rsidRPr="00076845">
              <w:rPr>
                <w:rFonts w:asciiTheme="minorHAnsi" w:hAnsiTheme="minorHAnsi"/>
                <w:sz w:val="22"/>
              </w:rPr>
              <w:t>Baseline</w:t>
            </w:r>
          </w:p>
        </w:tc>
        <w:tc>
          <w:tcPr>
            <w:tcW w:w="1700" w:type="dxa"/>
          </w:tcPr>
          <w:p w:rsidR="009E6021" w:rsidRPr="00076845" w:rsidRDefault="009E6021" w:rsidP="00057CC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Development</w:t>
            </w:r>
          </w:p>
        </w:tc>
        <w:tc>
          <w:tcPr>
            <w:tcW w:w="2437" w:type="dxa"/>
          </w:tcPr>
          <w:p w:rsidR="009E6021" w:rsidRPr="00076845" w:rsidRDefault="009E6021" w:rsidP="00057CC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Audio-Video</w:t>
            </w:r>
          </w:p>
        </w:tc>
        <w:tc>
          <w:tcPr>
            <w:tcW w:w="1276" w:type="dxa"/>
          </w:tcPr>
          <w:p w:rsidR="009E6021" w:rsidRPr="00076845" w:rsidRDefault="00CE0056" w:rsidP="00057CC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0.72</w:t>
            </w:r>
          </w:p>
        </w:tc>
        <w:tc>
          <w:tcPr>
            <w:tcW w:w="1134" w:type="dxa"/>
          </w:tcPr>
          <w:p w:rsidR="009E6021" w:rsidRPr="00076845" w:rsidRDefault="00CE0056" w:rsidP="00057CC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6.62</w:t>
            </w:r>
          </w:p>
        </w:tc>
        <w:tc>
          <w:tcPr>
            <w:tcW w:w="850" w:type="dxa"/>
          </w:tcPr>
          <w:p w:rsidR="009E6021" w:rsidRPr="00076845" w:rsidRDefault="00CE0056" w:rsidP="00057CC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5.52</w:t>
            </w:r>
          </w:p>
        </w:tc>
      </w:tr>
      <w:tr w:rsidR="009E6021" w:rsidRPr="00076845" w:rsidTr="009163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0" w:type="dxa"/>
          </w:tcPr>
          <w:p w:rsidR="009E6021" w:rsidRPr="00076845" w:rsidRDefault="009E6021" w:rsidP="00057CC6">
            <w:pPr>
              <w:spacing w:line="240" w:lineRule="auto"/>
              <w:jc w:val="both"/>
              <w:rPr>
                <w:rFonts w:asciiTheme="minorHAnsi" w:hAnsiTheme="minorHAnsi"/>
                <w:sz w:val="22"/>
              </w:rPr>
            </w:pPr>
            <w:r w:rsidRPr="00076845">
              <w:rPr>
                <w:rFonts w:asciiTheme="minorHAnsi" w:hAnsiTheme="minorHAnsi"/>
                <w:sz w:val="22"/>
              </w:rPr>
              <w:t xml:space="preserve">MITLL </w:t>
            </w:r>
          </w:p>
        </w:tc>
        <w:tc>
          <w:tcPr>
            <w:tcW w:w="1700" w:type="dxa"/>
          </w:tcPr>
          <w:p w:rsidR="009E6021" w:rsidRPr="00076845" w:rsidRDefault="009E6021" w:rsidP="00057CC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Development</w:t>
            </w:r>
          </w:p>
        </w:tc>
        <w:tc>
          <w:tcPr>
            <w:tcW w:w="2437" w:type="dxa"/>
          </w:tcPr>
          <w:p w:rsidR="009E6021" w:rsidRPr="00076845" w:rsidRDefault="009E6021" w:rsidP="00057CC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Audio</w:t>
            </w:r>
          </w:p>
        </w:tc>
        <w:tc>
          <w:tcPr>
            <w:tcW w:w="1276" w:type="dxa"/>
          </w:tcPr>
          <w:p w:rsidR="009E6021" w:rsidRPr="00076845" w:rsidRDefault="00CE0056" w:rsidP="00057CC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0.57</w:t>
            </w:r>
          </w:p>
        </w:tc>
        <w:tc>
          <w:tcPr>
            <w:tcW w:w="1134" w:type="dxa"/>
          </w:tcPr>
          <w:p w:rsidR="009E6021" w:rsidRPr="00076845" w:rsidRDefault="00CE0056" w:rsidP="00057CC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6.38</w:t>
            </w:r>
          </w:p>
        </w:tc>
        <w:tc>
          <w:tcPr>
            <w:tcW w:w="850" w:type="dxa"/>
          </w:tcPr>
          <w:p w:rsidR="009E6021" w:rsidRPr="00076845" w:rsidRDefault="00CE0056" w:rsidP="00057CC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5.32</w:t>
            </w:r>
          </w:p>
        </w:tc>
      </w:tr>
      <w:tr w:rsidR="009E6021" w:rsidRPr="00076845" w:rsidTr="0091634D">
        <w:trPr>
          <w:jc w:val="center"/>
        </w:trPr>
        <w:tc>
          <w:tcPr>
            <w:cnfStyle w:val="001000000000" w:firstRow="0" w:lastRow="0" w:firstColumn="1" w:lastColumn="0" w:oddVBand="0" w:evenVBand="0" w:oddHBand="0" w:evenHBand="0" w:firstRowFirstColumn="0" w:firstRowLastColumn="0" w:lastRowFirstColumn="0" w:lastRowLastColumn="0"/>
            <w:tcW w:w="1250" w:type="dxa"/>
          </w:tcPr>
          <w:p w:rsidR="009E6021" w:rsidRPr="00076845" w:rsidRDefault="009E6021" w:rsidP="00057CC6">
            <w:pPr>
              <w:spacing w:line="240" w:lineRule="auto"/>
              <w:jc w:val="both"/>
              <w:rPr>
                <w:rFonts w:asciiTheme="minorHAnsi" w:hAnsiTheme="minorHAnsi"/>
                <w:sz w:val="22"/>
              </w:rPr>
            </w:pPr>
            <w:r w:rsidRPr="00076845">
              <w:rPr>
                <w:rFonts w:asciiTheme="minorHAnsi" w:hAnsiTheme="minorHAnsi"/>
                <w:sz w:val="22"/>
              </w:rPr>
              <w:t>MITLL</w:t>
            </w:r>
          </w:p>
        </w:tc>
        <w:tc>
          <w:tcPr>
            <w:tcW w:w="1700" w:type="dxa"/>
          </w:tcPr>
          <w:p w:rsidR="009E6021" w:rsidRPr="00076845" w:rsidRDefault="009E6021" w:rsidP="00057CC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Development</w:t>
            </w:r>
          </w:p>
        </w:tc>
        <w:tc>
          <w:tcPr>
            <w:tcW w:w="2437" w:type="dxa"/>
          </w:tcPr>
          <w:p w:rsidR="009E6021" w:rsidRPr="00076845" w:rsidRDefault="009E6021" w:rsidP="00057CC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Audio-Video</w:t>
            </w:r>
            <w:r w:rsidR="00CE0056" w:rsidRPr="00076845">
              <w:rPr>
                <w:rFonts w:asciiTheme="minorHAnsi" w:hAnsiTheme="minorHAnsi"/>
                <w:sz w:val="22"/>
              </w:rPr>
              <w:t>-Semantic</w:t>
            </w:r>
          </w:p>
        </w:tc>
        <w:tc>
          <w:tcPr>
            <w:tcW w:w="1276" w:type="dxa"/>
          </w:tcPr>
          <w:p w:rsidR="009E6021" w:rsidRPr="00076845" w:rsidRDefault="00CE0056" w:rsidP="00057CC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076845">
              <w:rPr>
                <w:rFonts w:asciiTheme="minorHAnsi" w:hAnsiTheme="minorHAnsi"/>
                <w:b/>
                <w:sz w:val="22"/>
              </w:rPr>
              <w:t>0.81</w:t>
            </w:r>
          </w:p>
        </w:tc>
        <w:tc>
          <w:tcPr>
            <w:tcW w:w="1134" w:type="dxa"/>
          </w:tcPr>
          <w:p w:rsidR="009E6021" w:rsidRPr="00076845" w:rsidRDefault="00CE0056" w:rsidP="00057CC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076845">
              <w:rPr>
                <w:rFonts w:asciiTheme="minorHAnsi" w:hAnsiTheme="minorHAnsi"/>
                <w:b/>
                <w:sz w:val="22"/>
              </w:rPr>
              <w:t>5.31</w:t>
            </w:r>
          </w:p>
        </w:tc>
        <w:tc>
          <w:tcPr>
            <w:tcW w:w="850" w:type="dxa"/>
          </w:tcPr>
          <w:p w:rsidR="009E6021" w:rsidRPr="00076845" w:rsidRDefault="00CE0056" w:rsidP="00057CC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4.18</w:t>
            </w:r>
          </w:p>
        </w:tc>
      </w:tr>
    </w:tbl>
    <w:p w:rsidR="009E6021" w:rsidRPr="00076845" w:rsidRDefault="0092022F" w:rsidP="0091634D">
      <w:pPr>
        <w:pStyle w:val="Caption"/>
        <w:jc w:val="center"/>
        <w:rPr>
          <w:color w:val="auto"/>
        </w:rPr>
      </w:pPr>
      <w:bookmarkStart w:id="38" w:name="_Ref476906759"/>
      <w:bookmarkStart w:id="39" w:name="_Toc479143041"/>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2</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bookmarkEnd w:id="38"/>
      <w:r w:rsidRPr="00076845">
        <w:rPr>
          <w:color w:val="auto"/>
          <w:sz w:val="22"/>
        </w:rPr>
        <w:t xml:space="preserve"> Performance of the classifier proposed by MITLL compared to the Baseline.</w:t>
      </w:r>
      <w:bookmarkEnd w:id="39"/>
    </w:p>
    <w:p w:rsidR="00192037" w:rsidRPr="00076845" w:rsidRDefault="00192037" w:rsidP="00192037">
      <w:pPr>
        <w:pStyle w:val="Heading3"/>
        <w:rPr>
          <w:b/>
        </w:rPr>
      </w:pPr>
      <w:bookmarkStart w:id="40" w:name="_Ref478319635"/>
      <w:bookmarkStart w:id="41" w:name="_Toc479143235"/>
      <w:proofErr w:type="spellStart"/>
      <w:r w:rsidRPr="00076845">
        <w:rPr>
          <w:b/>
        </w:rPr>
        <w:t>Pampouchidou</w:t>
      </w:r>
      <w:r w:rsidR="00E03A24" w:rsidRPr="00076845">
        <w:rPr>
          <w:b/>
        </w:rPr>
        <w:t>’s</w:t>
      </w:r>
      <w:proofErr w:type="spellEnd"/>
      <w:r w:rsidR="00E03A24" w:rsidRPr="00076845">
        <w:rPr>
          <w:b/>
        </w:rPr>
        <w:t xml:space="preserve"> Study</w:t>
      </w:r>
      <w:bookmarkEnd w:id="40"/>
      <w:bookmarkEnd w:id="41"/>
    </w:p>
    <w:p w:rsidR="00192037" w:rsidRPr="00076845" w:rsidRDefault="002544CA" w:rsidP="00C874DD">
      <w:pPr>
        <w:jc w:val="both"/>
      </w:pPr>
      <w:r w:rsidRPr="00076845">
        <w:t xml:space="preserve">This study suggests a few models based on </w:t>
      </w:r>
      <w:r w:rsidR="00063276" w:rsidRPr="00076845">
        <w:t xml:space="preserve">audio, </w:t>
      </w:r>
      <w:r w:rsidR="002B14D0" w:rsidRPr="00076845">
        <w:t>visual</w:t>
      </w:r>
      <w:r w:rsidR="00063276" w:rsidRPr="00076845">
        <w:t>, text</w:t>
      </w:r>
      <w:r w:rsidR="00F758FE" w:rsidRPr="00076845">
        <w:t>, gender</w:t>
      </w:r>
      <w:r w:rsidR="00063276" w:rsidRPr="00076845">
        <w:t xml:space="preserve"> and the</w:t>
      </w:r>
      <w:r w:rsidR="00C874DD" w:rsidRPr="00076845">
        <w:t xml:space="preserve">ir </w:t>
      </w:r>
      <w:r w:rsidR="00B90CCB" w:rsidRPr="00076845">
        <w:t>fusion</w:t>
      </w:r>
      <w:r w:rsidR="00C874DD" w:rsidRPr="00076845">
        <w:t xml:space="preserve"> </w:t>
      </w:r>
      <w:hyperlink w:anchor="Pampouchidou2016" w:history="1">
        <w:r w:rsidR="00273F84" w:rsidRPr="00076845">
          <w:rPr>
            <w:rStyle w:val="Hyperlink"/>
            <w:color w:val="auto"/>
          </w:rPr>
          <w:fldChar w:fldCharType="begin" w:fldLock="1"/>
        </w:r>
        <w:r w:rsidR="00273F84" w:rsidRPr="00076845">
          <w:rPr>
            <w:rStyle w:val="Hyperlink"/>
            <w:color w:val="auto"/>
          </w:rPr>
          <w:instrText>ADDIN CSL_CITATION { "citationItems" : [ { "id" : "ITEM-1", "itemData" : { "DOI" : "10.1145/2988257.2988266", "ISBN" : "9781450345163", "author" : [ { "dropping-particle" : "", "family" : "Pampouchidou", "given" : "Anastasia", "non-dropping-particle" : "", "parse-names" : false, "suffix" : "" }, { "dropping-particle" : "", "family" : "Simantiraki", "given" : "Olympia", "non-dropping-particle" : "", "parse-names" : false, "suffix" : "" }, { "dropping-particle" : "", "family" : "Fazlollahi", "given" : "Amir", "non-dropping-particle" : "", "parse-names" : false, "suffix" : "" }, { "dropping-particle" : "", "family" : "Pediaditis", "given" : "Matthew", "non-dropping-particle" : "", "parse-names" : false, "suffix" : "" }, { "dropping-particle" : "", "family" : "Manousos", "given" : "Dimitrios", "non-dropping-particle" : "", "parse-names" : false, "suffix" : "" }, { "dropping-particle" : "", "family" : "Roniotis", "given" : "Alexandros", "non-dropping-particle" : "", "parse-names" : false, "suffix" : "" }, { "dropping-particle" : "", "family" : "Giannakakis", "given" : "Georgios", "non-dropping-particle" : "", "parse-names" : false, "suffix" : "" }, { "dropping-particle" : "", "family" : "Meriaudeau", "given" : "Fabrice", "non-dropping-particle" : "", "parse-names" : false, "suffix" : "" }, { "dropping-particle" : "", "family" : "Simos", "given" : "Panagiotis", "non-dropping-particle" : "", "parse-names" : false, "suffix" : "" }, { "dropping-particle" : "", "family" : "Marias", "given" : "Kostas", "non-dropping-particle" : "", "parse-names" : false, "suffix" : "" }, { "dropping-particle" : "", "family" : "Yang", "given" : "Fan", "non-dropping-particle" : "", "parse-names" : false, "suffix" : "" }, { "dropping-particle" : "", "family" : "Tsiknakis", "given" : "Manolis", "non-dropping-particle" : "", "parse-names" : false, "suffix" : "" } ], "id" : "ITEM-1", "issue" : "October", "issued" : { "date-parts" : [ [ "2016" ] ] }, "page" : "27-34", "title" : "Depression Assessment by Fusing High and Low Level Features from Audio , Video , and Text", "type" : "article-journal" }, "uris" : [ "http://www.mendeley.com/documents/?uuid=82ac5b03-cbdd-40a5-a8ca-7fc0d4d8752b" ] } ], "mendeley" : { "formattedCitation" : "(Pampouchidou et al., 2016)", "plainTextFormattedCitation" : "(Pampouchidou et al., 2016)", "previouslyFormattedCitation" : "(Pampouchidou et al., 2016)" }, "properties" : { "noteIndex" : 0 }, "schema" : "https://github.com/citation-style-language/schema/raw/master/csl-citation.json" }</w:instrText>
        </w:r>
        <w:r w:rsidR="00273F84" w:rsidRPr="00076845">
          <w:rPr>
            <w:rStyle w:val="Hyperlink"/>
            <w:color w:val="auto"/>
          </w:rPr>
          <w:fldChar w:fldCharType="separate"/>
        </w:r>
        <w:r w:rsidR="00273F84" w:rsidRPr="00076845">
          <w:rPr>
            <w:rStyle w:val="Hyperlink"/>
            <w:noProof/>
            <w:color w:val="auto"/>
          </w:rPr>
          <w:t>(Pampouchidou et al., 2016)</w:t>
        </w:r>
        <w:r w:rsidR="00273F84" w:rsidRPr="00076845">
          <w:rPr>
            <w:rStyle w:val="Hyperlink"/>
            <w:color w:val="auto"/>
          </w:rPr>
          <w:fldChar w:fldCharType="end"/>
        </w:r>
      </w:hyperlink>
      <w:r w:rsidR="00063276" w:rsidRPr="00076845">
        <w:t xml:space="preserve">. </w:t>
      </w:r>
      <w:r w:rsidR="008D4F2D" w:rsidRPr="00076845">
        <w:t>In audio modality, a</w:t>
      </w:r>
      <w:r w:rsidR="00EC1C2F" w:rsidRPr="00076845">
        <w:t xml:space="preserve">udios are </w:t>
      </w:r>
      <w:r w:rsidR="008D4F2D" w:rsidRPr="00076845">
        <w:t>segmented per the timestamps in the transcript file</w:t>
      </w:r>
      <w:r w:rsidR="00B1106D" w:rsidRPr="00076845">
        <w:t xml:space="preserve"> followed by removing</w:t>
      </w:r>
      <w:r w:rsidR="00702571" w:rsidRPr="00076845">
        <w:t xml:space="preserve"> the segments of</w:t>
      </w:r>
      <w:r w:rsidR="008D4F2D" w:rsidRPr="00076845">
        <w:t xml:space="preserve"> silence, laughter, sigh, sync</w:t>
      </w:r>
      <w:r w:rsidR="00273F84" w:rsidRPr="00076845">
        <w:t xml:space="preserve">h, </w:t>
      </w:r>
      <w:r w:rsidR="008D4F2D" w:rsidRPr="00076845">
        <w:t xml:space="preserve">scrubbed entry </w:t>
      </w:r>
      <w:r w:rsidR="00273F84" w:rsidRPr="00076845">
        <w:t xml:space="preserve">and short (≤ 5ms) </w:t>
      </w:r>
      <w:hyperlink w:anchor="Pampouchidou2016" w:history="1">
        <w:r w:rsidR="00273F84" w:rsidRPr="00076845">
          <w:rPr>
            <w:rStyle w:val="Hyperlink"/>
            <w:color w:val="auto"/>
          </w:rPr>
          <w:fldChar w:fldCharType="begin" w:fldLock="1"/>
        </w:r>
        <w:r w:rsidR="00952517" w:rsidRPr="00076845">
          <w:rPr>
            <w:rStyle w:val="Hyperlink"/>
            <w:color w:val="auto"/>
          </w:rPr>
          <w:instrText>ADDIN CSL_CITATION { "citationItems" : [ { "id" : "ITEM-1", "itemData" : { "DOI" : "10.1145/2988257.2988266", "ISBN" : "9781450345163", "author" : [ { "dropping-particle" : "", "family" : "Pampouchidou", "given" : "Anastasia", "non-dropping-particle" : "", "parse-names" : false, "suffix" : "" }, { "dropping-particle" : "", "family" : "Simantiraki", "given" : "Olympia", "non-dropping-particle" : "", "parse-names" : false, "suffix" : "" }, { "dropping-particle" : "", "family" : "Fazlollahi", "given" : "Amir", "non-dropping-particle" : "", "parse-names" : false, "suffix" : "" }, { "dropping-particle" : "", "family" : "Pediaditis", "given" : "Matthew", "non-dropping-particle" : "", "parse-names" : false, "suffix" : "" }, { "dropping-particle" : "", "family" : "Manousos", "given" : "Dimitrios", "non-dropping-particle" : "", "parse-names" : false, "suffix" : "" }, { "dropping-particle" : "", "family" : "Roniotis", "given" : "Alexandros", "non-dropping-particle" : "", "parse-names" : false, "suffix" : "" }, { "dropping-particle" : "", "family" : "Giannakakis", "given" : "Georgios", "non-dropping-particle" : "", "parse-names" : false, "suffix" : "" }, { "dropping-particle" : "", "family" : "Meriaudeau", "given" : "Fabrice", "non-dropping-particle" : "", "parse-names" : false, "suffix" : "" }, { "dropping-particle" : "", "family" : "Simos", "given" : "Panagiotis", "non-dropping-particle" : "", "parse-names" : false, "suffix" : "" }, { "dropping-particle" : "", "family" : "Marias", "given" : "Kostas", "non-dropping-particle" : "", "parse-names" : false, "suffix" : "" }, { "dropping-particle" : "", "family" : "Yang", "given" : "Fan", "non-dropping-particle" : "", "parse-names" : false, "suffix" : "" }, { "dropping-particle" : "", "family" : "Tsiknakis", "given" : "Manolis", "non-dropping-particle" : "", "parse-names" : false, "suffix" : "" } ], "id" : "ITEM-1", "issue" : "October", "issued" : { "date-parts" : [ [ "2016" ] ] }, "page" : "27-34", "title" : "Depression Assessment by Fusing High and Low Level Features from Audio , Video , and Text", "type" : "article-journal" }, "uris" : [ "http://www.mendeley.com/documents/?uuid=82ac5b03-cbdd-40a5-a8ca-7fc0d4d8752b" ] } ], "mendeley" : { "formattedCitation" : "(Pampouchidou et al., 2016)", "plainTextFormattedCitation" : "(Pampouchidou et al., 2016)", "previouslyFormattedCitation" : "(Pampouchidou et al., 2016)" }, "properties" : { "noteIndex" : 0 }, "schema" : "https://github.com/citation-style-language/schema/raw/master/csl-citation.json" }</w:instrText>
        </w:r>
        <w:r w:rsidR="00273F84" w:rsidRPr="00076845">
          <w:rPr>
            <w:rStyle w:val="Hyperlink"/>
            <w:color w:val="auto"/>
          </w:rPr>
          <w:fldChar w:fldCharType="separate"/>
        </w:r>
        <w:r w:rsidR="00273F84" w:rsidRPr="00076845">
          <w:rPr>
            <w:rStyle w:val="Hyperlink"/>
            <w:noProof/>
            <w:color w:val="auto"/>
          </w:rPr>
          <w:t>(Pampouchidou et al., 2016)</w:t>
        </w:r>
        <w:r w:rsidR="00273F84" w:rsidRPr="00076845">
          <w:rPr>
            <w:rStyle w:val="Hyperlink"/>
            <w:color w:val="auto"/>
          </w:rPr>
          <w:fldChar w:fldCharType="end"/>
        </w:r>
      </w:hyperlink>
      <w:r w:rsidR="008D4F2D" w:rsidRPr="00076845">
        <w:t xml:space="preserve">. </w:t>
      </w:r>
      <w:r w:rsidR="00AF0B74" w:rsidRPr="00076845">
        <w:t xml:space="preserve"> </w:t>
      </w:r>
      <w:r w:rsidR="00952517" w:rsidRPr="00076845">
        <w:t xml:space="preserve">Audio features including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52517" w:rsidRPr="00076845">
        <w:t xml:space="preserve">, NAQ, QOQ, H1H2, PSP, MDQ, peakSlope, Rd, Rd conf, MCEP 0-24, HMPDM 1-24, HMPDD 1-12 and Formants 1-3 are extracted using COVAREP toolbox at 10-ms intervals </w:t>
      </w:r>
      <w:hyperlink w:anchor="Pampouchidou2016" w:history="1">
        <w:r w:rsidR="00952517" w:rsidRPr="00076845">
          <w:rPr>
            <w:rStyle w:val="Hyperlink"/>
            <w:color w:val="auto"/>
          </w:rPr>
          <w:fldChar w:fldCharType="begin" w:fldLock="1"/>
        </w:r>
        <w:r w:rsidR="00385C5C" w:rsidRPr="00076845">
          <w:rPr>
            <w:rStyle w:val="Hyperlink"/>
            <w:color w:val="auto"/>
          </w:rPr>
          <w:instrText>ADDIN CSL_CITATION { "citationItems" : [ { "id" : "ITEM-1", "itemData" : { "DOI" : "10.1145/2988257.2988266", "ISBN" : "9781450345163", "author" : [ { "dropping-particle" : "", "family" : "Pampouchidou", "given" : "Anastasia", "non-dropping-particle" : "", "parse-names" : false, "suffix" : "" }, { "dropping-particle" : "", "family" : "Simantiraki", "given" : "Olympia", "non-dropping-particle" : "", "parse-names" : false, "suffix" : "" }, { "dropping-particle" : "", "family" : "Fazlollahi", "given" : "Amir", "non-dropping-particle" : "", "parse-names" : false, "suffix" : "" }, { "dropping-particle" : "", "family" : "Pediaditis", "given" : "Matthew", "non-dropping-particle" : "", "parse-names" : false, "suffix" : "" }, { "dropping-particle" : "", "family" : "Manousos", "given" : "Dimitrios", "non-dropping-particle" : "", "parse-names" : false, "suffix" : "" }, { "dropping-particle" : "", "family" : "Roniotis", "given" : "Alexandros", "non-dropping-particle" : "", "parse-names" : false, "suffix" : "" }, { "dropping-particle" : "", "family" : "Giannakakis", "given" : "Georgios", "non-dropping-particle" : "", "parse-names" : false, "suffix" : "" }, { "dropping-particle" : "", "family" : "Meriaudeau", "given" : "Fabrice", "non-dropping-particle" : "", "parse-names" : false, "suffix" : "" }, { "dropping-particle" : "", "family" : "Simos", "given" : "Panagiotis", "non-dropping-particle" : "", "parse-names" : false, "suffix" : "" }, { "dropping-particle" : "", "family" : "Marias", "given" : "Kostas", "non-dropping-particle" : "", "parse-names" : false, "suffix" : "" }, { "dropping-particle" : "", "family" : "Yang", "given" : "Fan", "non-dropping-particle" : "", "parse-names" : false, "suffix" : "" }, { "dropping-particle" : "", "family" : "Tsiknakis", "given" : "Manolis", "non-dropping-particle" : "", "parse-names" : false, "suffix" : "" } ], "id" : "ITEM-1", "issue" : "October", "issued" : { "date-parts" : [ [ "2016" ] ] }, "page" : "27-34", "title" : "Depression Assessment by Fusing High and Low Level Features from Audio , Video , and Text", "type" : "article-journal" }, "uris" : [ "http://www.mendeley.com/documents/?uuid=82ac5b03-cbdd-40a5-a8ca-7fc0d4d8752b" ] } ], "mendeley" : { "formattedCitation" : "(Pampouchidou et al., 2016)", "plainTextFormattedCitation" : "(Pampouchidou et al., 2016)", "previouslyFormattedCitation" : "(Pampouchidou et al., 2016)" }, "properties" : { "noteIndex" : 0 }, "schema" : "https://github.com/citation-style-language/schema/raw/master/csl-citation.json" }</w:instrText>
        </w:r>
        <w:r w:rsidR="00952517" w:rsidRPr="00076845">
          <w:rPr>
            <w:rStyle w:val="Hyperlink"/>
            <w:color w:val="auto"/>
          </w:rPr>
          <w:fldChar w:fldCharType="separate"/>
        </w:r>
        <w:r w:rsidR="00952517" w:rsidRPr="00076845">
          <w:rPr>
            <w:rStyle w:val="Hyperlink"/>
            <w:noProof/>
            <w:color w:val="auto"/>
          </w:rPr>
          <w:t>(Pampouchidou et al., 2016)</w:t>
        </w:r>
        <w:r w:rsidR="00952517" w:rsidRPr="00076845">
          <w:rPr>
            <w:rStyle w:val="Hyperlink"/>
            <w:color w:val="auto"/>
          </w:rPr>
          <w:fldChar w:fldCharType="end"/>
        </w:r>
      </w:hyperlink>
      <w:r w:rsidR="00952517" w:rsidRPr="00076845">
        <w:t xml:space="preserve">. </w:t>
      </w:r>
      <w:r w:rsidR="00AF0B74" w:rsidRPr="00076845">
        <w:t xml:space="preserve">To consider about speaker dependency, </w:t>
      </w:r>
      <w:r w:rsidR="004917F8" w:rsidRPr="00076845">
        <w:t xml:space="preserve">besides normalizing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AF0B74" w:rsidRPr="00076845">
        <w:t xml:space="preserve"> </w:t>
      </w:r>
      <w:r w:rsidR="004917F8" w:rsidRPr="00076845">
        <w:t>to the range of 0 to 1, t</w:t>
      </w:r>
      <w:r w:rsidR="00AF0B74" w:rsidRPr="00076845">
        <w:t xml:space="preserve">he deltas and delta-deltas for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AF0B74" w:rsidRPr="00076845">
        <w:t xml:space="preserve"> and MFCCs</w:t>
      </w:r>
      <w:r w:rsidR="00952517" w:rsidRPr="00076845">
        <w:t xml:space="preserve"> </w:t>
      </w:r>
      <w:r w:rsidR="004917F8" w:rsidRPr="00076845">
        <w:t xml:space="preserve"> are also extracted </w:t>
      </w:r>
      <w:hyperlink w:anchor="Pampouchidou2016" w:history="1">
        <w:r w:rsidR="00952517" w:rsidRPr="00076845">
          <w:rPr>
            <w:rStyle w:val="Hyperlink"/>
            <w:color w:val="auto"/>
          </w:rPr>
          <w:fldChar w:fldCharType="begin" w:fldLock="1"/>
        </w:r>
        <w:r w:rsidR="00952517" w:rsidRPr="00076845">
          <w:rPr>
            <w:rStyle w:val="Hyperlink"/>
            <w:color w:val="auto"/>
          </w:rPr>
          <w:instrText>ADDIN CSL_CITATION { "citationItems" : [ { "id" : "ITEM-1", "itemData" : { "DOI" : "10.1145/2988257.2988266", "ISBN" : "9781450345163", "author" : [ { "dropping-particle" : "", "family" : "Pampouchidou", "given" : "Anastasia", "non-dropping-particle" : "", "parse-names" : false, "suffix" : "" }, { "dropping-particle" : "", "family" : "Simantiraki", "given" : "Olympia", "non-dropping-particle" : "", "parse-names" : false, "suffix" : "" }, { "dropping-particle" : "", "family" : "Fazlollahi", "given" : "Amir", "non-dropping-particle" : "", "parse-names" : false, "suffix" : "" }, { "dropping-particle" : "", "family" : "Pediaditis", "given" : "Matthew", "non-dropping-particle" : "", "parse-names" : false, "suffix" : "" }, { "dropping-particle" : "", "family" : "Manousos", "given" : "Dimitrios", "non-dropping-particle" : "", "parse-names" : false, "suffix" : "" }, { "dropping-particle" : "", "family" : "Roniotis", "given" : "Alexandros", "non-dropping-particle" : "", "parse-names" : false, "suffix" : "" }, { "dropping-particle" : "", "family" : "Giannakakis", "given" : "Georgios", "non-dropping-particle" : "", "parse-names" : false, "suffix" : "" }, { "dropping-particle" : "", "family" : "Meriaudeau", "given" : "Fabrice", "non-dropping-particle" : "", "parse-names" : false, "suffix" : "" }, { "dropping-particle" : "", "family" : "Simos", "given" : "Panagiotis", "non-dropping-particle" : "", "parse-names" : false, "suffix" : "" }, { "dropping-particle" : "", "family" : "Marias", "given" : "Kostas", "non-dropping-particle" : "", "parse-names" : false, "suffix" : "" }, { "dropping-particle" : "", "family" : "Yang", "given" : "Fan", "non-dropping-particle" : "", "parse-names" : false, "suffix" : "" }, { "dropping-particle" : "", "family" : "Tsiknakis", "given" : "Manolis", "non-dropping-particle" : "", "parse-names" : false, "suffix" : "" } ], "id" : "ITEM-1", "issue" : "October", "issued" : { "date-parts" : [ [ "2016" ] ] }, "page" : "27-34", "title" : "Depression Assessment by Fusing High and Low Level Features from Audio , Video , and Text", "type" : "article-journal" }, "uris" : [ "http://www.mendeley.com/documents/?uuid=82ac5b03-cbdd-40a5-a8ca-7fc0d4d8752b" ] } ], "mendeley" : { "formattedCitation" : "(Pampouchidou et al., 2016)", "plainTextFormattedCitation" : "(Pampouchidou et al., 2016)", "previouslyFormattedCitation" : "(Pampouchidou et al., 2016)" }, "properties" : { "noteIndex" : 0 }, "schema" : "https://github.com/citation-style-language/schema/raw/master/csl-citation.json" }</w:instrText>
        </w:r>
        <w:r w:rsidR="00952517" w:rsidRPr="00076845">
          <w:rPr>
            <w:rStyle w:val="Hyperlink"/>
            <w:color w:val="auto"/>
          </w:rPr>
          <w:fldChar w:fldCharType="separate"/>
        </w:r>
        <w:r w:rsidR="00952517" w:rsidRPr="00076845">
          <w:rPr>
            <w:rStyle w:val="Hyperlink"/>
            <w:noProof/>
            <w:color w:val="auto"/>
          </w:rPr>
          <w:t>(Pampouchidou et al., 2016)</w:t>
        </w:r>
        <w:r w:rsidR="00952517" w:rsidRPr="00076845">
          <w:rPr>
            <w:rStyle w:val="Hyperlink"/>
            <w:color w:val="auto"/>
          </w:rPr>
          <w:fldChar w:fldCharType="end"/>
        </w:r>
      </w:hyperlink>
      <w:r w:rsidR="00AF0B74" w:rsidRPr="00076845">
        <w:t>.</w:t>
      </w:r>
      <w:r w:rsidR="00952517" w:rsidRPr="00076845">
        <w:t xml:space="preserve"> Other than these low level </w:t>
      </w:r>
      <w:r w:rsidR="004B4728" w:rsidRPr="00076845">
        <w:t xml:space="preserve">audio </w:t>
      </w:r>
      <w:r w:rsidR="00952517" w:rsidRPr="00076845">
        <w:t xml:space="preserve">features, </w:t>
      </w:r>
      <w:r w:rsidR="00AF0B74" w:rsidRPr="00076845">
        <w:t xml:space="preserve"> </w:t>
      </w:r>
      <w:r w:rsidR="00952517" w:rsidRPr="00076845">
        <w:t xml:space="preserve">8  high level </w:t>
      </w:r>
      <w:r w:rsidR="004B4728" w:rsidRPr="00076845">
        <w:t xml:space="preserve">audio </w:t>
      </w:r>
      <w:r w:rsidR="00952517" w:rsidRPr="00076845">
        <w:t xml:space="preserve">features </w:t>
      </w:r>
      <w:r w:rsidR="00702571" w:rsidRPr="00076845">
        <w:t xml:space="preserve">are calculated, </w:t>
      </w:r>
      <w:r w:rsidR="00952517" w:rsidRPr="00076845">
        <w:t>including the Pause Ratio, Voiced Segment Ratio, Speaking Ratio, Mean Laughter Duration, Mean Delay to answer the question, Mean Duration of Pauses, Maximum Duration of Pauses and Fraction of pauses in overall time</w:t>
      </w:r>
      <w:r w:rsidR="00EB1D6F" w:rsidRPr="00076845">
        <w:t xml:space="preserve"> </w:t>
      </w:r>
      <w:hyperlink w:anchor="Pampouchidou2016" w:history="1">
        <w:r w:rsidR="00385C5C" w:rsidRPr="00076845">
          <w:rPr>
            <w:rStyle w:val="Hyperlink"/>
            <w:color w:val="auto"/>
          </w:rPr>
          <w:fldChar w:fldCharType="begin" w:fldLock="1"/>
        </w:r>
        <w:r w:rsidR="009153E1" w:rsidRPr="00076845">
          <w:rPr>
            <w:rStyle w:val="Hyperlink"/>
            <w:color w:val="auto"/>
          </w:rPr>
          <w:instrText>ADDIN CSL_CITATION { "citationItems" : [ { "id" : "ITEM-1", "itemData" : { "DOI" : "10.1145/2988257.2988266", "ISBN" : "9781450345163", "author" : [ { "dropping-particle" : "", "family" : "Pampouchidou", "given" : "Anastasia", "non-dropping-particle" : "", "parse-names" : false, "suffix" : "" }, { "dropping-particle" : "", "family" : "Simantiraki", "given" : "Olympia", "non-dropping-particle" : "", "parse-names" : false, "suffix" : "" }, { "dropping-particle" : "", "family" : "Fazlollahi", "given" : "Amir", "non-dropping-particle" : "", "parse-names" : false, "suffix" : "" }, { "dropping-particle" : "", "family" : "Pediaditis", "given" : "Matthew", "non-dropping-particle" : "", "parse-names" : false, "suffix" : "" }, { "dropping-particle" : "", "family" : "Manousos", "given" : "Dimitrios", "non-dropping-particle" : "", "parse-names" : false, "suffix" : "" }, { "dropping-particle" : "", "family" : "Roniotis", "given" : "Alexandros", "non-dropping-particle" : "", "parse-names" : false, "suffix" : "" }, { "dropping-particle" : "", "family" : "Giannakakis", "given" : "Georgios", "non-dropping-particle" : "", "parse-names" : false, "suffix" : "" }, { "dropping-particle" : "", "family" : "Meriaudeau", "given" : "Fabrice", "non-dropping-particle" : "", "parse-names" : false, "suffix" : "" }, { "dropping-particle" : "", "family" : "Simos", "given" : "Panagiotis", "non-dropping-particle" : "", "parse-names" : false, "suffix" : "" }, { "dropping-particle" : "", "family" : "Marias", "given" : "Kostas", "non-dropping-particle" : "", "parse-names" : false, "suffix" : "" }, { "dropping-particle" : "", "family" : "Yang", "given" : "Fan", "non-dropping-particle" : "", "parse-names" : false, "suffix" : "" }, { "dropping-particle" : "", "family" : "Tsiknakis", "given" : "Manolis", "non-dropping-particle" : "", "parse-names" : false, "suffix" : "" } ], "id" : "ITEM-1", "issue" : "October", "issued" : { "date-parts" : [ [ "2016" ] ] }, "page" : "27-34", "title" : "Depression Assessment by Fusing High and Low Level Features from Audio , Video , and Text", "type" : "article-journal" }, "uris" : [ "http://www.mendeley.com/documents/?uuid=82ac5b03-cbdd-40a5-a8ca-7fc0d4d8752b" ] } ], "mendeley" : { "formattedCitation" : "(Pampouchidou et al., 2016)", "plainTextFormattedCitation" : "(Pampouchidou et al., 2016)", "previouslyFormattedCitation" : "(Pampouchidou et al., 2016)" }, "properties" : { "noteIndex" : 0 }, "schema" : "https://github.com/citation-style-language/schema/raw/master/csl-citation.json" }</w:instrText>
        </w:r>
        <w:r w:rsidR="00385C5C" w:rsidRPr="00076845">
          <w:rPr>
            <w:rStyle w:val="Hyperlink"/>
            <w:color w:val="auto"/>
          </w:rPr>
          <w:fldChar w:fldCharType="separate"/>
        </w:r>
        <w:r w:rsidR="00385C5C" w:rsidRPr="00076845">
          <w:rPr>
            <w:rStyle w:val="Hyperlink"/>
            <w:noProof/>
            <w:color w:val="auto"/>
          </w:rPr>
          <w:t>(Pampouchidou et al., 2016)</w:t>
        </w:r>
        <w:r w:rsidR="00385C5C" w:rsidRPr="00076845">
          <w:rPr>
            <w:rStyle w:val="Hyperlink"/>
            <w:color w:val="auto"/>
          </w:rPr>
          <w:fldChar w:fldCharType="end"/>
        </w:r>
      </w:hyperlink>
      <w:r w:rsidR="00952517" w:rsidRPr="00076845">
        <w:t xml:space="preserve">.  </w:t>
      </w:r>
      <w:r w:rsidR="004C33EC" w:rsidRPr="00076845">
        <w:t>On the other hand, visual features such as Landmark Motion History Images (LMHI)</w:t>
      </w:r>
      <w:r w:rsidR="00E30B64" w:rsidRPr="00076845">
        <w:t xml:space="preserve">, Landmark Motion Magnitude (LMM), Head Motion, Blinking Rate, Face Emotions, AUs, Gaze and Pose are </w:t>
      </w:r>
      <w:r w:rsidR="0094309E" w:rsidRPr="00076845">
        <w:t>extracted</w:t>
      </w:r>
      <w:r w:rsidR="003B287F" w:rsidRPr="00076845">
        <w:t>,</w:t>
      </w:r>
      <w:r w:rsidR="0094309E" w:rsidRPr="00076845">
        <w:t xml:space="preserve"> although AUs and Gaze are </w:t>
      </w:r>
      <w:r w:rsidR="004917F8" w:rsidRPr="00076845">
        <w:t>considered as redundant features</w:t>
      </w:r>
      <w:r w:rsidR="0094309E" w:rsidRPr="00076845">
        <w:t xml:space="preserve"> while </w:t>
      </w:r>
      <w:proofErr w:type="spellStart"/>
      <w:r w:rsidR="0094309E" w:rsidRPr="00076845">
        <w:t>LMHIFaceHOG</w:t>
      </w:r>
      <w:proofErr w:type="spellEnd"/>
      <w:r w:rsidR="0094309E" w:rsidRPr="00076845">
        <w:t xml:space="preserve"> </w:t>
      </w:r>
      <w:r w:rsidR="004917F8" w:rsidRPr="00076845">
        <w:t xml:space="preserve">is an important feature </w:t>
      </w:r>
      <w:hyperlink w:anchor="Pampouchidou2016" w:history="1">
        <w:r w:rsidR="009153E1" w:rsidRPr="00076845">
          <w:rPr>
            <w:rStyle w:val="Hyperlink"/>
            <w:color w:val="auto"/>
          </w:rPr>
          <w:fldChar w:fldCharType="begin" w:fldLock="1"/>
        </w:r>
        <w:r w:rsidR="00331B39" w:rsidRPr="00076845">
          <w:rPr>
            <w:rStyle w:val="Hyperlink"/>
            <w:color w:val="auto"/>
          </w:rPr>
          <w:instrText>ADDIN CSL_CITATION { "citationItems" : [ { "id" : "ITEM-1", "itemData" : { "DOI" : "10.1145/2988257.2988266", "ISBN" : "9781450345163", "author" : [ { "dropping-particle" : "", "family" : "Pampouchidou", "given" : "Anastasia", "non-dropping-particle" : "", "parse-names" : false, "suffix" : "" }, { "dropping-particle" : "", "family" : "Simantiraki", "given" : "Olympia", "non-dropping-particle" : "", "parse-names" : false, "suffix" : "" }, { "dropping-particle" : "", "family" : "Fazlollahi", "given" : "Amir", "non-dropping-particle" : "", "parse-names" : false, "suffix" : "" }, { "dropping-particle" : "", "family" : "Pediaditis", "given" : "Matthew", "non-dropping-particle" : "", "parse-names" : false, "suffix" : "" }, { "dropping-particle" : "", "family" : "Manousos", "given" : "Dimitrios", "non-dropping-particle" : "", "parse-names" : false, "suffix" : "" }, { "dropping-particle" : "", "family" : "Roniotis", "given" : "Alexandros", "non-dropping-particle" : "", "parse-names" : false, "suffix" : "" }, { "dropping-particle" : "", "family" : "Giannakakis", "given" : "Georgios", "non-dropping-particle" : "", "parse-names" : false, "suffix" : "" }, { "dropping-particle" : "", "family" : "Meriaudeau", "given" : "Fabrice", "non-dropping-particle" : "", "parse-names" : false, "suffix" : "" }, { "dropping-particle" : "", "family" : "Simos", "given" : "Panagiotis", "non-dropping-particle" : "", "parse-names" : false, "suffix" : "" }, { "dropping-particle" : "", "family" : "Marias", "given" : "Kostas", "non-dropping-particle" : "", "parse-names" : false, "suffix" : "" }, { "dropping-particle" : "", "family" : "Yang", "given" : "Fan", "non-dropping-particle" : "", "parse-names" : false, "suffix" : "" }, { "dropping-particle" : "", "family" : "Tsiknakis", "given" : "Manolis", "non-dropping-particle" : "", "parse-names" : false, "suffix" : "" } ], "id" : "ITEM-1", "issue" : "October", "issued" : { "date-parts" : [ [ "2016" ] ] }, "page" : "27-34", "title" : "Depression Assessment by Fusing High and Low Level Features from Audio , Video , and Text", "type" : "article-journal" }, "uris" : [ "http://www.mendeley.com/documents/?uuid=82ac5b03-cbdd-40a5-a8ca-7fc0d4d8752b" ] } ], "mendeley" : { "formattedCitation" : "(Pampouchidou et al., 2016)", "plainTextFormattedCitation" : "(Pampouchidou et al., 2016)", "previouslyFormattedCitation" : "(Pampouchidou et al., 2016)" }, "properties" : { "noteIndex" : 0 }, "schema" : "https://github.com/citation-style-language/schema/raw/master/csl-citation.json" }</w:instrText>
        </w:r>
        <w:r w:rsidR="009153E1" w:rsidRPr="00076845">
          <w:rPr>
            <w:rStyle w:val="Hyperlink"/>
            <w:color w:val="auto"/>
          </w:rPr>
          <w:fldChar w:fldCharType="separate"/>
        </w:r>
        <w:r w:rsidR="009153E1" w:rsidRPr="00076845">
          <w:rPr>
            <w:rStyle w:val="Hyperlink"/>
            <w:noProof/>
            <w:color w:val="auto"/>
          </w:rPr>
          <w:t>(Pampouchidou et al., 2016)</w:t>
        </w:r>
        <w:r w:rsidR="009153E1" w:rsidRPr="00076845">
          <w:rPr>
            <w:rStyle w:val="Hyperlink"/>
            <w:color w:val="auto"/>
          </w:rPr>
          <w:fldChar w:fldCharType="end"/>
        </w:r>
      </w:hyperlink>
      <w:r w:rsidR="0094309E" w:rsidRPr="00076845">
        <w:t>.</w:t>
      </w:r>
      <w:r w:rsidR="00290E31" w:rsidRPr="00076845">
        <w:t xml:space="preserve"> </w:t>
      </w:r>
      <w:r w:rsidR="00EC65DF" w:rsidRPr="00076845">
        <w:t xml:space="preserve">Other than that, significant amount of text features </w:t>
      </w:r>
      <w:r w:rsidR="00702571" w:rsidRPr="00076845">
        <w:t>are</w:t>
      </w:r>
      <w:r w:rsidR="00EC65DF" w:rsidRPr="00076845">
        <w:t xml:space="preserve"> extracted, including 93 features extracted by LIWC software which indicate about individuals’ social processes, 7 features extracted by the Affective Norms for English Words ratings (ANEW) for pleas</w:t>
      </w:r>
      <w:r w:rsidR="00702571" w:rsidRPr="00076845">
        <w:t>ure, arousal, dominance ratings and</w:t>
      </w:r>
      <w:r w:rsidR="00EC65DF" w:rsidRPr="00076845">
        <w:t xml:space="preserve"> word frequency</w:t>
      </w:r>
      <w:r w:rsidR="004F4D08" w:rsidRPr="00076845">
        <w:t xml:space="preserve">, fifth text-based feature extracted for the consideration of depression related words and features that indicate about non-verbal </w:t>
      </w:r>
      <w:r w:rsidR="00331B39" w:rsidRPr="00076845">
        <w:lastRenderedPageBreak/>
        <w:t>symptoms</w:t>
      </w:r>
      <w:r w:rsidR="004F4D08" w:rsidRPr="00076845">
        <w:t xml:space="preserve"> of depression </w:t>
      </w:r>
      <w:hyperlink w:anchor="Pampouchidou2016" w:history="1">
        <w:r w:rsidR="00331B39" w:rsidRPr="00076845">
          <w:rPr>
            <w:rStyle w:val="Hyperlink"/>
            <w:color w:val="auto"/>
          </w:rPr>
          <w:fldChar w:fldCharType="begin" w:fldLock="1"/>
        </w:r>
        <w:r w:rsidR="004205FF" w:rsidRPr="00076845">
          <w:rPr>
            <w:rStyle w:val="Hyperlink"/>
            <w:color w:val="auto"/>
          </w:rPr>
          <w:instrText>ADDIN CSL_CITATION { "citationItems" : [ { "id" : "ITEM-1", "itemData" : { "DOI" : "10.1145/2988257.2988266", "ISBN" : "9781450345163", "author" : [ { "dropping-particle" : "", "family" : "Pampouchidou", "given" : "Anastasia", "non-dropping-particle" : "", "parse-names" : false, "suffix" : "" }, { "dropping-particle" : "", "family" : "Simantiraki", "given" : "Olympia", "non-dropping-particle" : "", "parse-names" : false, "suffix" : "" }, { "dropping-particle" : "", "family" : "Fazlollahi", "given" : "Amir", "non-dropping-particle" : "", "parse-names" : false, "suffix" : "" }, { "dropping-particle" : "", "family" : "Pediaditis", "given" : "Matthew", "non-dropping-particle" : "", "parse-names" : false, "suffix" : "" }, { "dropping-particle" : "", "family" : "Manousos", "given" : "Dimitrios", "non-dropping-particle" : "", "parse-names" : false, "suffix" : "" }, { "dropping-particle" : "", "family" : "Roniotis", "given" : "Alexandros", "non-dropping-particle" : "", "parse-names" : false, "suffix" : "" }, { "dropping-particle" : "", "family" : "Giannakakis", "given" : "Georgios", "non-dropping-particle" : "", "parse-names" : false, "suffix" : "" }, { "dropping-particle" : "", "family" : "Meriaudeau", "given" : "Fabrice", "non-dropping-particle" : "", "parse-names" : false, "suffix" : "" }, { "dropping-particle" : "", "family" : "Simos", "given" : "Panagiotis", "non-dropping-particle" : "", "parse-names" : false, "suffix" : "" }, { "dropping-particle" : "", "family" : "Marias", "given" : "Kostas", "non-dropping-particle" : "", "parse-names" : false, "suffix" : "" }, { "dropping-particle" : "", "family" : "Yang", "given" : "Fan", "non-dropping-particle" : "", "parse-names" : false, "suffix" : "" }, { "dropping-particle" : "", "family" : "Tsiknakis", "given" : "Manolis", "non-dropping-particle" : "", "parse-names" : false, "suffix" : "" } ], "id" : "ITEM-1", "issue" : "October", "issued" : { "date-parts" : [ [ "2016" ] ] }, "page" : "27-34", "title" : "Depression Assessment by Fusing High and Low Level Features from Audio , Video , and Text", "type" : "article-journal" }, "uris" : [ "http://www.mendeley.com/documents/?uuid=82ac5b03-cbdd-40a5-a8ca-7fc0d4d8752b" ] } ], "mendeley" : { "formattedCitation" : "(Pampouchidou et al., 2016)", "plainTextFormattedCitation" : "(Pampouchidou et al., 2016)", "previouslyFormattedCitation" : "(Pampouchidou et al., 2016)" }, "properties" : { "noteIndex" : 0 }, "schema" : "https://github.com/citation-style-language/schema/raw/master/csl-citation.json" }</w:instrText>
        </w:r>
        <w:r w:rsidR="00331B39" w:rsidRPr="00076845">
          <w:rPr>
            <w:rStyle w:val="Hyperlink"/>
            <w:color w:val="auto"/>
          </w:rPr>
          <w:fldChar w:fldCharType="separate"/>
        </w:r>
        <w:r w:rsidR="00331B39" w:rsidRPr="00076845">
          <w:rPr>
            <w:rStyle w:val="Hyperlink"/>
            <w:noProof/>
            <w:color w:val="auto"/>
          </w:rPr>
          <w:t>(Pampouchidou et al., 2016)</w:t>
        </w:r>
        <w:r w:rsidR="00331B39" w:rsidRPr="00076845">
          <w:rPr>
            <w:rStyle w:val="Hyperlink"/>
            <w:color w:val="auto"/>
          </w:rPr>
          <w:fldChar w:fldCharType="end"/>
        </w:r>
      </w:hyperlink>
      <w:r w:rsidR="00EC65DF" w:rsidRPr="00076845">
        <w:t>.</w:t>
      </w:r>
      <w:r w:rsidR="00D42026" w:rsidRPr="00076845">
        <w:t xml:space="preserve"> </w:t>
      </w:r>
      <w:r w:rsidR="000C13AA" w:rsidRPr="00076845">
        <w:t xml:space="preserve">Feature selection technique which accesses the feature importance by the effect of feature removal on F1 score are developed to reduce the feature dimension </w:t>
      </w:r>
      <w:hyperlink w:anchor="Pampouchidou2016" w:history="1">
        <w:r w:rsidR="000C13AA" w:rsidRPr="00076845">
          <w:rPr>
            <w:rStyle w:val="Hyperlink"/>
            <w:color w:val="auto"/>
          </w:rPr>
          <w:fldChar w:fldCharType="begin" w:fldLock="1"/>
        </w:r>
        <w:r w:rsidR="00892B8B" w:rsidRPr="00076845">
          <w:rPr>
            <w:rStyle w:val="Hyperlink"/>
            <w:color w:val="auto"/>
          </w:rPr>
          <w:instrText>ADDIN CSL_CITATION { "citationItems" : [ { "id" : "ITEM-1", "itemData" : { "DOI" : "10.1145/2988257.2988266", "ISBN" : "9781450345163", "author" : [ { "dropping-particle" : "", "family" : "Pampouchidou", "given" : "Anastasia", "non-dropping-particle" : "", "parse-names" : false, "suffix" : "" }, { "dropping-particle" : "", "family" : "Simantiraki", "given" : "Olympia", "non-dropping-particle" : "", "parse-names" : false, "suffix" : "" }, { "dropping-particle" : "", "family" : "Fazlollahi", "given" : "Amir", "non-dropping-particle" : "", "parse-names" : false, "suffix" : "" }, { "dropping-particle" : "", "family" : "Pediaditis", "given" : "Matthew", "non-dropping-particle" : "", "parse-names" : false, "suffix" : "" }, { "dropping-particle" : "", "family" : "Manousos", "given" : "Dimitrios", "non-dropping-particle" : "", "parse-names" : false, "suffix" : "" }, { "dropping-particle" : "", "family" : "Roniotis", "given" : "Alexandros", "non-dropping-particle" : "", "parse-names" : false, "suffix" : "" }, { "dropping-particle" : "", "family" : "Giannakakis", "given" : "Georgios", "non-dropping-particle" : "", "parse-names" : false, "suffix" : "" }, { "dropping-particle" : "", "family" : "Meriaudeau", "given" : "Fabrice", "non-dropping-particle" : "", "parse-names" : false, "suffix" : "" }, { "dropping-particle" : "", "family" : "Simos", "given" : "Panagiotis", "non-dropping-particle" : "", "parse-names" : false, "suffix" : "" }, { "dropping-particle" : "", "family" : "Marias", "given" : "Kostas", "non-dropping-particle" : "", "parse-names" : false, "suffix" : "" }, { "dropping-particle" : "", "family" : "Yang", "given" : "Fan", "non-dropping-particle" : "", "parse-names" : false, "suffix" : "" }, { "dropping-particle" : "", "family" : "Tsiknakis", "given" : "Manolis", "non-dropping-particle" : "", "parse-names" : false, "suffix" : "" } ], "id" : "ITEM-1", "issue" : "October", "issued" : { "date-parts" : [ [ "2016" ] ] }, "page" : "27-34", "title" : "Depression Assessment by Fusing High and Low Level Features from Audio , Video , and Text", "type" : "article-journal" }, "uris" : [ "http://www.mendeley.com/documents/?uuid=82ac5b03-cbdd-40a5-a8ca-7fc0d4d8752b" ] } ], "mendeley" : { "formattedCitation" : "(Pampouchidou et al., 2016)", "plainTextFormattedCitation" : "(Pampouchidou et al., 2016)", "previouslyFormattedCitation" : "(Pampouchidou et al., 2016)" }, "properties" : { "noteIndex" : 0 }, "schema" : "https://github.com/citation-style-language/schema/raw/master/csl-citation.json" }</w:instrText>
        </w:r>
        <w:r w:rsidR="000C13AA" w:rsidRPr="00076845">
          <w:rPr>
            <w:rStyle w:val="Hyperlink"/>
            <w:color w:val="auto"/>
          </w:rPr>
          <w:fldChar w:fldCharType="separate"/>
        </w:r>
        <w:r w:rsidR="000C13AA" w:rsidRPr="00076845">
          <w:rPr>
            <w:rStyle w:val="Hyperlink"/>
            <w:noProof/>
            <w:color w:val="auto"/>
          </w:rPr>
          <w:t>(Pampouchidou et al., 2016)</w:t>
        </w:r>
        <w:r w:rsidR="000C13AA" w:rsidRPr="00076845">
          <w:rPr>
            <w:rStyle w:val="Hyperlink"/>
            <w:color w:val="auto"/>
          </w:rPr>
          <w:fldChar w:fldCharType="end"/>
        </w:r>
      </w:hyperlink>
      <w:r w:rsidR="000C13AA" w:rsidRPr="00076845">
        <w:t xml:space="preserve">. There are 4 different decision fusions model which are all implemented using Decision Tree algorithm </w:t>
      </w:r>
      <w:hyperlink w:anchor="Pampouchidou2016" w:history="1">
        <w:r w:rsidR="000C13AA" w:rsidRPr="00076845">
          <w:rPr>
            <w:rStyle w:val="Hyperlink"/>
            <w:color w:val="auto"/>
          </w:rPr>
          <w:fldChar w:fldCharType="begin" w:fldLock="1"/>
        </w:r>
        <w:r w:rsidR="000C13AA" w:rsidRPr="00076845">
          <w:rPr>
            <w:rStyle w:val="Hyperlink"/>
            <w:color w:val="auto"/>
          </w:rPr>
          <w:instrText>ADDIN CSL_CITATION { "citationItems" : [ { "id" : "ITEM-1", "itemData" : { "DOI" : "10.1145/2988257.2988266", "ISBN" : "9781450345163", "author" : [ { "dropping-particle" : "", "family" : "Pampouchidou", "given" : "Anastasia", "non-dropping-particle" : "", "parse-names" : false, "suffix" : "" }, { "dropping-particle" : "", "family" : "Simantiraki", "given" : "Olympia", "non-dropping-particle" : "", "parse-names" : false, "suffix" : "" }, { "dropping-particle" : "", "family" : "Fazlollahi", "given" : "Amir", "non-dropping-particle" : "", "parse-names" : false, "suffix" : "" }, { "dropping-particle" : "", "family" : "Pediaditis", "given" : "Matthew", "non-dropping-particle" : "", "parse-names" : false, "suffix" : "" }, { "dropping-particle" : "", "family" : "Manousos", "given" : "Dimitrios", "non-dropping-particle" : "", "parse-names" : false, "suffix" : "" }, { "dropping-particle" : "", "family" : "Roniotis", "given" : "Alexandros", "non-dropping-particle" : "", "parse-names" : false, "suffix" : "" }, { "dropping-particle" : "", "family" : "Giannakakis", "given" : "Georgios", "non-dropping-particle" : "", "parse-names" : false, "suffix" : "" }, { "dropping-particle" : "", "family" : "Meriaudeau", "given" : "Fabrice", "non-dropping-particle" : "", "parse-names" : false, "suffix" : "" }, { "dropping-particle" : "", "family" : "Simos", "given" : "Panagiotis", "non-dropping-particle" : "", "parse-names" : false, "suffix" : "" }, { "dropping-particle" : "", "family" : "Marias", "given" : "Kostas", "non-dropping-particle" : "", "parse-names" : false, "suffix" : "" }, { "dropping-particle" : "", "family" : "Yang", "given" : "Fan", "non-dropping-particle" : "", "parse-names" : false, "suffix" : "" }, { "dropping-particle" : "", "family" : "Tsiknakis", "given" : "Manolis", "non-dropping-particle" : "", "parse-names" : false, "suffix" : "" } ], "id" : "ITEM-1", "issue" : "October", "issued" : { "date-parts" : [ [ "2016" ] ] }, "page" : "27-34", "title" : "Depression Assessment by Fusing High and Low Level Features from Audio , Video , and Text", "type" : "article-journal" }, "uris" : [ "http://www.mendeley.com/documents/?uuid=82ac5b03-cbdd-40a5-a8ca-7fc0d4d8752b" ] } ], "mendeley" : { "formattedCitation" : "(Pampouchidou et al., 2016)", "plainTextFormattedCitation" : "(Pampouchidou et al., 2016)", "previouslyFormattedCitation" : "(Pampouchidou et al., 2016)" }, "properties" : { "noteIndex" : 0 }, "schema" : "https://github.com/citation-style-language/schema/raw/master/csl-citation.json" }</w:instrText>
        </w:r>
        <w:r w:rsidR="000C13AA" w:rsidRPr="00076845">
          <w:rPr>
            <w:rStyle w:val="Hyperlink"/>
            <w:color w:val="auto"/>
          </w:rPr>
          <w:fldChar w:fldCharType="separate"/>
        </w:r>
        <w:r w:rsidR="000C13AA" w:rsidRPr="00076845">
          <w:rPr>
            <w:rStyle w:val="Hyperlink"/>
            <w:noProof/>
            <w:color w:val="auto"/>
          </w:rPr>
          <w:t>(Pampouchidou et al., 2016)</w:t>
        </w:r>
        <w:r w:rsidR="000C13AA" w:rsidRPr="00076845">
          <w:rPr>
            <w:rStyle w:val="Hyperlink"/>
            <w:color w:val="auto"/>
          </w:rPr>
          <w:fldChar w:fldCharType="end"/>
        </w:r>
      </w:hyperlink>
      <w:r w:rsidR="000C13AA" w:rsidRPr="00076845">
        <w:t xml:space="preserve">. </w:t>
      </w:r>
      <w:r w:rsidR="00F758FE" w:rsidRPr="00076845">
        <w:t xml:space="preserve">The model with </w:t>
      </w:r>
      <w:r w:rsidR="003577C2" w:rsidRPr="00076845">
        <w:t>Decision Fusion</w:t>
      </w:r>
      <w:r w:rsidR="00F758FE" w:rsidRPr="00076845">
        <w:t xml:space="preserve"> {(Video OR Gender Based Audio) AND (Video OR Gender based Text)} (recorded as audio-video-text-gender modality) provides the best average F1 score in development set</w:t>
      </w:r>
      <w:r w:rsidR="004F1E5A" w:rsidRPr="00076845">
        <w:t>,</w:t>
      </w:r>
      <w:r w:rsidR="00F758FE" w:rsidRPr="00076845">
        <w:t xml:space="preserve"> while using gender based audio only provides the best average F1 score in test set</w:t>
      </w:r>
      <w:r w:rsidR="004C776C" w:rsidRPr="00076845">
        <w:t xml:space="preserve"> </w:t>
      </w:r>
      <w:r w:rsidR="008E3625" w:rsidRPr="00076845">
        <w:t>(recorded as audio-gender modality)</w:t>
      </w:r>
      <w:r w:rsidR="004205FF" w:rsidRPr="00076845">
        <w:t xml:space="preserve"> </w:t>
      </w:r>
      <w:hyperlink w:anchor="Pampouchidou2016" w:history="1">
        <w:r w:rsidR="004205FF" w:rsidRPr="00076845">
          <w:rPr>
            <w:rStyle w:val="Hyperlink"/>
            <w:color w:val="auto"/>
          </w:rPr>
          <w:fldChar w:fldCharType="begin" w:fldLock="1"/>
        </w:r>
        <w:r w:rsidR="00E1407C" w:rsidRPr="00076845">
          <w:rPr>
            <w:rStyle w:val="Hyperlink"/>
            <w:color w:val="auto"/>
          </w:rPr>
          <w:instrText>ADDIN CSL_CITATION { "citationItems" : [ { "id" : "ITEM-1", "itemData" : { "DOI" : "10.1145/2988257.2988266", "ISBN" : "9781450345163", "author" : [ { "dropping-particle" : "", "family" : "Pampouchidou", "given" : "Anastasia", "non-dropping-particle" : "", "parse-names" : false, "suffix" : "" }, { "dropping-particle" : "", "family" : "Simantiraki", "given" : "Olympia", "non-dropping-particle" : "", "parse-names" : false, "suffix" : "" }, { "dropping-particle" : "", "family" : "Fazlollahi", "given" : "Amir", "non-dropping-particle" : "", "parse-names" : false, "suffix" : "" }, { "dropping-particle" : "", "family" : "Pediaditis", "given" : "Matthew", "non-dropping-particle" : "", "parse-names" : false, "suffix" : "" }, { "dropping-particle" : "", "family" : "Manousos", "given" : "Dimitrios", "non-dropping-particle" : "", "parse-names" : false, "suffix" : "" }, { "dropping-particle" : "", "family" : "Roniotis", "given" : "Alexandros", "non-dropping-particle" : "", "parse-names" : false, "suffix" : "" }, { "dropping-particle" : "", "family" : "Giannakakis", "given" : "Georgios", "non-dropping-particle" : "", "parse-names" : false, "suffix" : "" }, { "dropping-particle" : "", "family" : "Meriaudeau", "given" : "Fabrice", "non-dropping-particle" : "", "parse-names" : false, "suffix" : "" }, { "dropping-particle" : "", "family" : "Simos", "given" : "Panagiotis", "non-dropping-particle" : "", "parse-names" : false, "suffix" : "" }, { "dropping-particle" : "", "family" : "Marias", "given" : "Kostas", "non-dropping-particle" : "", "parse-names" : false, "suffix" : "" }, { "dropping-particle" : "", "family" : "Yang", "given" : "Fan", "non-dropping-particle" : "", "parse-names" : false, "suffix" : "" }, { "dropping-particle" : "", "family" : "Tsiknakis", "given" : "Manolis", "non-dropping-particle" : "", "parse-names" : false, "suffix" : "" } ], "id" : "ITEM-1", "issue" : "October", "issued" : { "date-parts" : [ [ "2016" ] ] }, "page" : "27-34", "title" : "Depression Assessment by Fusing High and Low Level Features from Audio , Video , and Text", "type" : "article-journal" }, "uris" : [ "http://www.mendeley.com/documents/?uuid=82ac5b03-cbdd-40a5-a8ca-7fc0d4d8752b" ] } ], "mendeley" : { "formattedCitation" : "(Pampouchidou et al., 2016)", "plainTextFormattedCitation" : "(Pampouchidou et al., 2016)", "previouslyFormattedCitation" : "(Pampouchidou et al., 2016)" }, "properties" : { "noteIndex" : 0 }, "schema" : "https://github.com/citation-style-language/schema/raw/master/csl-citation.json" }</w:instrText>
        </w:r>
        <w:r w:rsidR="004205FF" w:rsidRPr="00076845">
          <w:rPr>
            <w:rStyle w:val="Hyperlink"/>
            <w:color w:val="auto"/>
          </w:rPr>
          <w:fldChar w:fldCharType="separate"/>
        </w:r>
        <w:r w:rsidR="004205FF" w:rsidRPr="00076845">
          <w:rPr>
            <w:rStyle w:val="Hyperlink"/>
            <w:noProof/>
            <w:color w:val="auto"/>
          </w:rPr>
          <w:t>(Pampouchidou et al., 2016)</w:t>
        </w:r>
        <w:r w:rsidR="004205FF" w:rsidRPr="00076845">
          <w:rPr>
            <w:rStyle w:val="Hyperlink"/>
            <w:color w:val="auto"/>
          </w:rPr>
          <w:fldChar w:fldCharType="end"/>
        </w:r>
      </w:hyperlink>
      <w:r w:rsidR="00F758FE" w:rsidRPr="00076845">
        <w:t>.</w:t>
      </w:r>
      <w:r w:rsidR="004C776C" w:rsidRPr="00076845">
        <w:t xml:space="preserve"> The results are recorded in </w:t>
      </w:r>
      <w:r w:rsidR="001670CD" w:rsidRPr="00076845">
        <w:fldChar w:fldCharType="begin"/>
      </w:r>
      <w:r w:rsidR="001670CD" w:rsidRPr="00076845">
        <w:instrText xml:space="preserve"> REF _Ref477051270 \h </w:instrText>
      </w:r>
      <w:r w:rsidR="001670CD" w:rsidRPr="00076845">
        <w:fldChar w:fldCharType="separate"/>
      </w:r>
      <w:r w:rsidR="00076845" w:rsidRPr="00076845">
        <w:rPr>
          <w:sz w:val="22"/>
        </w:rPr>
        <w:t xml:space="preserve">Table </w:t>
      </w:r>
      <w:r w:rsidR="00076845">
        <w:rPr>
          <w:noProof/>
          <w:sz w:val="22"/>
        </w:rPr>
        <w:t>2</w:t>
      </w:r>
      <w:r w:rsidR="00076845" w:rsidRPr="00076845">
        <w:rPr>
          <w:sz w:val="22"/>
        </w:rPr>
        <w:t>.</w:t>
      </w:r>
      <w:r w:rsidR="00076845">
        <w:rPr>
          <w:noProof/>
          <w:sz w:val="22"/>
        </w:rPr>
        <w:t>7</w:t>
      </w:r>
      <w:r w:rsidR="001670CD" w:rsidRPr="00076845">
        <w:fldChar w:fldCharType="end"/>
      </w:r>
      <w:r w:rsidR="001670CD" w:rsidRPr="00076845">
        <w:t>.</w:t>
      </w:r>
      <w:r w:rsidR="0020463A" w:rsidRPr="00076845">
        <w:t xml:space="preserve"> </w:t>
      </w:r>
    </w:p>
    <w:tbl>
      <w:tblPr>
        <w:tblStyle w:val="ListTable2"/>
        <w:tblW w:w="9000" w:type="dxa"/>
        <w:tblLook w:val="04A0" w:firstRow="1" w:lastRow="0" w:firstColumn="1" w:lastColumn="0" w:noHBand="0" w:noVBand="1"/>
      </w:tblPr>
      <w:tblGrid>
        <w:gridCol w:w="1765"/>
        <w:gridCol w:w="2915"/>
        <w:gridCol w:w="2610"/>
        <w:gridCol w:w="1710"/>
      </w:tblGrid>
      <w:tr w:rsidR="004205FF" w:rsidRPr="00076845" w:rsidTr="00E66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4205FF" w:rsidRPr="00076845" w:rsidRDefault="004205FF" w:rsidP="00C874DD">
            <w:pPr>
              <w:spacing w:line="240" w:lineRule="auto"/>
              <w:jc w:val="both"/>
              <w:rPr>
                <w:rFonts w:asciiTheme="minorHAnsi" w:hAnsiTheme="minorHAnsi"/>
                <w:sz w:val="22"/>
              </w:rPr>
            </w:pPr>
            <w:r w:rsidRPr="00076845">
              <w:rPr>
                <w:rFonts w:asciiTheme="minorHAnsi" w:hAnsiTheme="minorHAnsi"/>
                <w:sz w:val="22"/>
              </w:rPr>
              <w:t>Proposer</w:t>
            </w:r>
          </w:p>
        </w:tc>
        <w:tc>
          <w:tcPr>
            <w:tcW w:w="2915" w:type="dxa"/>
          </w:tcPr>
          <w:p w:rsidR="004205FF" w:rsidRPr="00076845" w:rsidRDefault="004205FF" w:rsidP="00C874DD">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Modality</w:t>
            </w:r>
          </w:p>
        </w:tc>
        <w:tc>
          <w:tcPr>
            <w:tcW w:w="2610" w:type="dxa"/>
          </w:tcPr>
          <w:p w:rsidR="004205FF" w:rsidRPr="00076845" w:rsidRDefault="004205FF" w:rsidP="00C874DD">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Development F1 Score</w:t>
            </w:r>
          </w:p>
        </w:tc>
        <w:tc>
          <w:tcPr>
            <w:tcW w:w="1710" w:type="dxa"/>
          </w:tcPr>
          <w:p w:rsidR="004205FF" w:rsidRPr="00076845" w:rsidRDefault="004205FF" w:rsidP="00C874DD">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Test F1 Score</w:t>
            </w:r>
          </w:p>
        </w:tc>
      </w:tr>
      <w:tr w:rsidR="004205FF" w:rsidRPr="00076845" w:rsidTr="00E66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4205FF" w:rsidRPr="00076845" w:rsidRDefault="004205FF" w:rsidP="00C874DD">
            <w:pPr>
              <w:spacing w:line="240" w:lineRule="auto"/>
              <w:jc w:val="both"/>
              <w:rPr>
                <w:rFonts w:asciiTheme="minorHAnsi" w:hAnsiTheme="minorHAnsi"/>
                <w:sz w:val="22"/>
              </w:rPr>
            </w:pPr>
            <w:r w:rsidRPr="00076845">
              <w:rPr>
                <w:rFonts w:asciiTheme="minorHAnsi" w:hAnsiTheme="minorHAnsi"/>
                <w:sz w:val="22"/>
              </w:rPr>
              <w:t>Baseline</w:t>
            </w:r>
          </w:p>
        </w:tc>
        <w:tc>
          <w:tcPr>
            <w:tcW w:w="2915" w:type="dxa"/>
          </w:tcPr>
          <w:p w:rsidR="004205FF" w:rsidRPr="00076845" w:rsidRDefault="004205FF"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Audio</w:t>
            </w:r>
          </w:p>
        </w:tc>
        <w:tc>
          <w:tcPr>
            <w:tcW w:w="2610" w:type="dxa"/>
          </w:tcPr>
          <w:p w:rsidR="004205FF" w:rsidRPr="00076845" w:rsidRDefault="004205FF"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0.41 (0.58)</w:t>
            </w:r>
          </w:p>
        </w:tc>
        <w:tc>
          <w:tcPr>
            <w:tcW w:w="1710" w:type="dxa"/>
          </w:tcPr>
          <w:p w:rsidR="004205FF" w:rsidRPr="00076845" w:rsidRDefault="004205FF"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0.46 (0.68)</w:t>
            </w:r>
          </w:p>
        </w:tc>
      </w:tr>
      <w:tr w:rsidR="004205FF" w:rsidRPr="00076845" w:rsidTr="00E6678C">
        <w:tc>
          <w:tcPr>
            <w:cnfStyle w:val="001000000000" w:firstRow="0" w:lastRow="0" w:firstColumn="1" w:lastColumn="0" w:oddVBand="0" w:evenVBand="0" w:oddHBand="0" w:evenHBand="0" w:firstRowFirstColumn="0" w:firstRowLastColumn="0" w:lastRowFirstColumn="0" w:lastRowLastColumn="0"/>
            <w:tcW w:w="1765" w:type="dxa"/>
          </w:tcPr>
          <w:p w:rsidR="004205FF" w:rsidRPr="00076845" w:rsidRDefault="004205FF" w:rsidP="00C874DD">
            <w:pPr>
              <w:spacing w:line="240" w:lineRule="auto"/>
              <w:jc w:val="both"/>
              <w:rPr>
                <w:rFonts w:asciiTheme="minorHAnsi" w:hAnsiTheme="minorHAnsi"/>
                <w:sz w:val="22"/>
              </w:rPr>
            </w:pPr>
            <w:r w:rsidRPr="00076845">
              <w:rPr>
                <w:rFonts w:asciiTheme="minorHAnsi" w:hAnsiTheme="minorHAnsi"/>
                <w:sz w:val="22"/>
              </w:rPr>
              <w:t>Baseline</w:t>
            </w:r>
          </w:p>
        </w:tc>
        <w:tc>
          <w:tcPr>
            <w:tcW w:w="2915" w:type="dxa"/>
          </w:tcPr>
          <w:p w:rsidR="004205FF" w:rsidRPr="00076845" w:rsidRDefault="004205FF"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Audio-Video</w:t>
            </w:r>
          </w:p>
        </w:tc>
        <w:tc>
          <w:tcPr>
            <w:tcW w:w="2610" w:type="dxa"/>
          </w:tcPr>
          <w:p w:rsidR="004205FF" w:rsidRPr="00076845" w:rsidRDefault="004205FF"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0.58 (0.86)</w:t>
            </w:r>
          </w:p>
        </w:tc>
        <w:tc>
          <w:tcPr>
            <w:tcW w:w="1710" w:type="dxa"/>
          </w:tcPr>
          <w:p w:rsidR="004205FF" w:rsidRPr="00076845" w:rsidRDefault="004205FF"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0.50 (0.90)</w:t>
            </w:r>
          </w:p>
        </w:tc>
      </w:tr>
      <w:tr w:rsidR="004205FF" w:rsidRPr="00076845" w:rsidTr="00E66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4205FF" w:rsidRPr="00076845" w:rsidRDefault="004205FF" w:rsidP="00C874DD">
            <w:pPr>
              <w:spacing w:line="240" w:lineRule="auto"/>
              <w:jc w:val="both"/>
              <w:rPr>
                <w:rFonts w:asciiTheme="minorHAnsi" w:hAnsiTheme="minorHAnsi"/>
                <w:sz w:val="22"/>
              </w:rPr>
            </w:pPr>
            <w:proofErr w:type="spellStart"/>
            <w:r w:rsidRPr="00076845">
              <w:rPr>
                <w:rFonts w:asciiTheme="minorHAnsi" w:hAnsiTheme="minorHAnsi"/>
                <w:sz w:val="22"/>
              </w:rPr>
              <w:t>Pampouchidou</w:t>
            </w:r>
            <w:proofErr w:type="spellEnd"/>
          </w:p>
        </w:tc>
        <w:tc>
          <w:tcPr>
            <w:tcW w:w="2915" w:type="dxa"/>
          </w:tcPr>
          <w:p w:rsidR="004205FF" w:rsidRPr="00076845" w:rsidRDefault="004205FF"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Audio-Gender</w:t>
            </w:r>
          </w:p>
        </w:tc>
        <w:tc>
          <w:tcPr>
            <w:tcW w:w="2610" w:type="dxa"/>
          </w:tcPr>
          <w:p w:rsidR="004205FF" w:rsidRPr="00076845" w:rsidRDefault="004205FF"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0.59 (0.87)</w:t>
            </w:r>
          </w:p>
        </w:tc>
        <w:tc>
          <w:tcPr>
            <w:tcW w:w="1710" w:type="dxa"/>
          </w:tcPr>
          <w:p w:rsidR="004205FF" w:rsidRPr="00076845" w:rsidRDefault="004205FF"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076845">
              <w:rPr>
                <w:rFonts w:asciiTheme="minorHAnsi" w:hAnsiTheme="minorHAnsi"/>
                <w:b/>
                <w:sz w:val="22"/>
              </w:rPr>
              <w:t>0.52 (0.81)</w:t>
            </w:r>
          </w:p>
        </w:tc>
      </w:tr>
      <w:tr w:rsidR="004205FF" w:rsidRPr="00076845" w:rsidTr="00E6678C">
        <w:tc>
          <w:tcPr>
            <w:cnfStyle w:val="001000000000" w:firstRow="0" w:lastRow="0" w:firstColumn="1" w:lastColumn="0" w:oddVBand="0" w:evenVBand="0" w:oddHBand="0" w:evenHBand="0" w:firstRowFirstColumn="0" w:firstRowLastColumn="0" w:lastRowFirstColumn="0" w:lastRowLastColumn="0"/>
            <w:tcW w:w="1765" w:type="dxa"/>
          </w:tcPr>
          <w:p w:rsidR="004205FF" w:rsidRPr="00076845" w:rsidRDefault="004205FF" w:rsidP="00C874DD">
            <w:pPr>
              <w:spacing w:line="240" w:lineRule="auto"/>
              <w:jc w:val="both"/>
              <w:rPr>
                <w:rFonts w:asciiTheme="minorHAnsi" w:hAnsiTheme="minorHAnsi"/>
                <w:sz w:val="22"/>
              </w:rPr>
            </w:pPr>
            <w:proofErr w:type="spellStart"/>
            <w:r w:rsidRPr="00076845">
              <w:rPr>
                <w:rFonts w:asciiTheme="minorHAnsi" w:hAnsiTheme="minorHAnsi"/>
                <w:sz w:val="22"/>
              </w:rPr>
              <w:t>Pampouchidou</w:t>
            </w:r>
            <w:proofErr w:type="spellEnd"/>
          </w:p>
        </w:tc>
        <w:tc>
          <w:tcPr>
            <w:tcW w:w="2915" w:type="dxa"/>
          </w:tcPr>
          <w:p w:rsidR="004205FF" w:rsidRPr="00076845" w:rsidRDefault="004205FF"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Audio-Video-Text-Gender</w:t>
            </w:r>
          </w:p>
        </w:tc>
        <w:tc>
          <w:tcPr>
            <w:tcW w:w="2610" w:type="dxa"/>
          </w:tcPr>
          <w:p w:rsidR="004205FF" w:rsidRPr="00076845" w:rsidRDefault="004205FF"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076845">
              <w:rPr>
                <w:rFonts w:asciiTheme="minorHAnsi" w:hAnsiTheme="minorHAnsi"/>
                <w:b/>
                <w:sz w:val="22"/>
              </w:rPr>
              <w:t>0.62 (0.91)</w:t>
            </w:r>
          </w:p>
        </w:tc>
        <w:tc>
          <w:tcPr>
            <w:tcW w:w="1710" w:type="dxa"/>
          </w:tcPr>
          <w:p w:rsidR="004205FF" w:rsidRPr="00076845" w:rsidRDefault="004205FF"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0.23 (0.71)</w:t>
            </w:r>
          </w:p>
        </w:tc>
      </w:tr>
    </w:tbl>
    <w:p w:rsidR="00393D3A" w:rsidRPr="00076845" w:rsidRDefault="006D3154" w:rsidP="00940343">
      <w:pPr>
        <w:pStyle w:val="Caption"/>
        <w:jc w:val="center"/>
        <w:rPr>
          <w:color w:val="auto"/>
          <w:sz w:val="22"/>
        </w:rPr>
      </w:pPr>
      <w:bookmarkStart w:id="42" w:name="_Ref477051270"/>
      <w:bookmarkStart w:id="43" w:name="_Toc479143042"/>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2</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7</w:t>
      </w:r>
      <w:r w:rsidR="008F5343" w:rsidRPr="00076845">
        <w:rPr>
          <w:color w:val="auto"/>
          <w:sz w:val="22"/>
        </w:rPr>
        <w:fldChar w:fldCharType="end"/>
      </w:r>
      <w:bookmarkEnd w:id="42"/>
      <w:r w:rsidRPr="00076845">
        <w:rPr>
          <w:color w:val="auto"/>
          <w:sz w:val="22"/>
        </w:rPr>
        <w:t xml:space="preserve"> Classifier performance proposed by </w:t>
      </w:r>
      <w:proofErr w:type="spellStart"/>
      <w:r w:rsidRPr="00076845">
        <w:rPr>
          <w:color w:val="auto"/>
          <w:sz w:val="22"/>
        </w:rPr>
        <w:t>Pampouchidou</w:t>
      </w:r>
      <w:proofErr w:type="spellEnd"/>
      <w:r w:rsidRPr="00076845">
        <w:rPr>
          <w:color w:val="auto"/>
          <w:sz w:val="22"/>
        </w:rPr>
        <w:t xml:space="preserve"> compared to the Baseline.</w:t>
      </w:r>
      <w:bookmarkEnd w:id="43"/>
    </w:p>
    <w:p w:rsidR="00C2208D" w:rsidRPr="00076845" w:rsidRDefault="009D0E77" w:rsidP="00C2208D">
      <w:pPr>
        <w:pStyle w:val="Heading3"/>
        <w:rPr>
          <w:b/>
        </w:rPr>
      </w:pPr>
      <w:bookmarkStart w:id="44" w:name="_Toc479143236"/>
      <w:r w:rsidRPr="00076845">
        <w:rPr>
          <w:b/>
        </w:rPr>
        <w:t>SCUBA</w:t>
      </w:r>
      <w:bookmarkEnd w:id="44"/>
    </w:p>
    <w:p w:rsidR="002B6020" w:rsidRPr="00076845" w:rsidRDefault="009D0E77" w:rsidP="00940343">
      <w:pPr>
        <w:jc w:val="both"/>
      </w:pPr>
      <w:r w:rsidRPr="00076845">
        <w:t>SCUBA from University of Southern California (USC)</w:t>
      </w:r>
      <w:r w:rsidR="007B64D0" w:rsidRPr="00076845">
        <w:t xml:space="preserve"> uses a fusion of audio and video features in </w:t>
      </w:r>
      <w:r w:rsidR="00CC355C" w:rsidRPr="00076845">
        <w:t xml:space="preserve">solving the </w:t>
      </w:r>
      <w:r w:rsidR="00054A5A" w:rsidRPr="00076845">
        <w:t>DCC</w:t>
      </w:r>
      <w:r w:rsidR="00F85D66" w:rsidRPr="00076845">
        <w:t xml:space="preserve"> </w:t>
      </w:r>
      <w:hyperlink w:anchor="Nasir2016" w:history="1">
        <w:r w:rsidR="00F85D66" w:rsidRPr="00076845">
          <w:rPr>
            <w:rStyle w:val="Hyperlink"/>
            <w:color w:val="auto"/>
          </w:rPr>
          <w:fldChar w:fldCharType="begin" w:fldLock="1"/>
        </w:r>
        <w:r w:rsidR="000B689E" w:rsidRPr="00076845">
          <w:rPr>
            <w:rStyle w:val="Hyperlink"/>
            <w:color w:val="auto"/>
          </w:rPr>
          <w:instrText>ADDIN CSL_CITATION { "citationItems" : [ { "id" : "ITEM-1", "itemData" : { "DOI" : "10.1145/2988257.2988261", "ISBN" : "9781450345163", "author" : [ { "dropping-particle" : "", "family" : "Nasir", "given" : "Md", "non-dropping-particle" : "", "parse-names" : false, "suffix" : "" }, { "dropping-particle" : "", "family" : "Jati", "given" : "Arindam", "non-dropping-particle" : "", "parse-names" : false, "suffix" : "" }, { "dropping-particle" : "", "family" : "Shivakumar", "given" : "Prashanth Gurunath", "non-dropping-particle" : "", "parse-names" : false, "suffix" : "" }, { "dropping-particle" : "", "family" : "Chakravarthula", "given" : "Sandeep Nallan", "non-dropping-particle" : "", "parse-names" : false, "suffix" : "" }, { "dropping-particle" : "", "family" : "Georgiou", "given" : "Panayiotis", "non-dropping-particle" : "", "parse-names" : false, "suffix" : "" } ], "id" : "ITEM-1", "issued" : { "date-parts" : [ [ "2016" ] ] }, "page" : "43-50", "title" : "Multimodal and Multiresolution Depression Detection from Speech and Facial Landmark Features", "type" : "article-journal" }, "uris" : [ "http://www.mendeley.com/documents/?uuid=347e6d3e-ae38-4911-94ca-368e77c9b3fe" ] } ], "mendeley" : { "formattedCitation" : "(Nasir et al., 2016)", "plainTextFormattedCitation" : "(Nasir et al., 2016)", "previouslyFormattedCitation" : "(Nasir et al., 2016)" }, "properties" : { "noteIndex" : 0 }, "schema" : "https://github.com/citation-style-language/schema/raw/master/csl-citation.json" }</w:instrText>
        </w:r>
        <w:r w:rsidR="00F85D66" w:rsidRPr="00076845">
          <w:rPr>
            <w:rStyle w:val="Hyperlink"/>
            <w:color w:val="auto"/>
          </w:rPr>
          <w:fldChar w:fldCharType="separate"/>
        </w:r>
        <w:r w:rsidR="000B689E" w:rsidRPr="00076845">
          <w:rPr>
            <w:rStyle w:val="Hyperlink"/>
            <w:noProof/>
            <w:color w:val="auto"/>
            <w:u w:val="none"/>
          </w:rPr>
          <w:t>(Nasir et al., 2016)</w:t>
        </w:r>
        <w:r w:rsidR="00F85D66" w:rsidRPr="00076845">
          <w:rPr>
            <w:rStyle w:val="Hyperlink"/>
            <w:color w:val="auto"/>
          </w:rPr>
          <w:fldChar w:fldCharType="end"/>
        </w:r>
      </w:hyperlink>
      <w:r w:rsidR="00CC355C" w:rsidRPr="00076845">
        <w:t>.</w:t>
      </w:r>
      <w:r w:rsidR="00F85D66" w:rsidRPr="00076845">
        <w:t xml:space="preserve"> </w:t>
      </w:r>
      <w:r w:rsidR="00FF06E9" w:rsidRPr="00076845">
        <w:t xml:space="preserve">For the audio modality, the </w:t>
      </w:r>
      <w:proofErr w:type="spellStart"/>
      <w:r w:rsidR="00FF06E9" w:rsidRPr="00076845">
        <w:t>i</w:t>
      </w:r>
      <w:proofErr w:type="spellEnd"/>
      <w:r w:rsidR="002B6020" w:rsidRPr="00076845">
        <w:t>-</w:t>
      </w:r>
      <w:r w:rsidR="00FF06E9" w:rsidRPr="00076845">
        <w:t xml:space="preserve">vector of MFCCs </w:t>
      </w:r>
      <w:r w:rsidR="007644F5" w:rsidRPr="00076845">
        <w:t>is</w:t>
      </w:r>
      <w:r w:rsidR="00FF06E9" w:rsidRPr="00076845">
        <w:t xml:space="preserve"> proposed as the </w:t>
      </w:r>
      <w:r w:rsidR="003A0F91" w:rsidRPr="00076845">
        <w:t>audio feature</w:t>
      </w:r>
      <w:r w:rsidR="004F1E5A" w:rsidRPr="00076845">
        <w:t xml:space="preserve">, </w:t>
      </w:r>
      <w:r w:rsidR="003A0F91" w:rsidRPr="00076845">
        <w:t xml:space="preserve">while the Gaussian Probabilistic Linear Discriminant Analysis (G-PDLA) models are chosen </w:t>
      </w:r>
      <w:r w:rsidR="007644F5" w:rsidRPr="00076845">
        <w:t>as</w:t>
      </w:r>
      <w:r w:rsidR="003A0F91" w:rsidRPr="00076845">
        <w:t xml:space="preserve"> the </w:t>
      </w:r>
      <w:r w:rsidR="00A66981" w:rsidRPr="00076845">
        <w:t xml:space="preserve">ML </w:t>
      </w:r>
      <w:r w:rsidR="003A0F91" w:rsidRPr="00076845">
        <w:t xml:space="preserve">model </w:t>
      </w:r>
      <w:hyperlink w:anchor="Nasir2016" w:history="1">
        <w:r w:rsidR="003A0F91" w:rsidRPr="00076845">
          <w:rPr>
            <w:rStyle w:val="Hyperlink"/>
            <w:color w:val="auto"/>
          </w:rPr>
          <w:fldChar w:fldCharType="begin" w:fldLock="1"/>
        </w:r>
        <w:r w:rsidR="0079721E" w:rsidRPr="00076845">
          <w:rPr>
            <w:rStyle w:val="Hyperlink"/>
            <w:color w:val="auto"/>
          </w:rPr>
          <w:instrText>ADDIN CSL_CITATION { "citationItems" : [ { "id" : "ITEM-1", "itemData" : { "DOI" : "10.1145/2988257.2988261", "ISBN" : "9781450345163", "author" : [ { "dropping-particle" : "", "family" : "Nasir", "given" : "Md", "non-dropping-particle" : "", "parse-names" : false, "suffix" : "" }, { "dropping-particle" : "", "family" : "Jati", "given" : "Arindam", "non-dropping-particle" : "", "parse-names" : false, "suffix" : "" }, { "dropping-particle" : "", "family" : "Shivakumar", "given" : "Prashanth Gurunath", "non-dropping-particle" : "", "parse-names" : false, "suffix" : "" }, { "dropping-particle" : "", "family" : "Chakravarthula", "given" : "Sandeep Nallan", "non-dropping-particle" : "", "parse-names" : false, "suffix" : "" }, { "dropping-particle" : "", "family" : "Georgiou", "given" : "Panayiotis", "non-dropping-particle" : "", "parse-names" : false, "suffix" : "" } ], "id" : "ITEM-1", "issued" : { "date-parts" : [ [ "2016" ] ] }, "page" : "43-50", "title" : "Multimodal and Multiresolution Depression Detection from Speech and Facial Landmark Features", "type" : "article-journal" }, "uris" : [ "http://www.mendeley.com/documents/?uuid=347e6d3e-ae38-4911-94ca-368e77c9b3fe" ] } ], "mendeley" : { "formattedCitation" : "(Nasir et al., 2016)", "plainTextFormattedCitation" : "(Nasir et al., 2016)", "previouslyFormattedCitation" : "(Nasir et al., 2016)" }, "properties" : { "noteIndex" : 0 }, "schema" : "https://github.com/citation-style-language/schema/raw/master/csl-citation.json" }</w:instrText>
        </w:r>
        <w:r w:rsidR="003A0F91" w:rsidRPr="00076845">
          <w:rPr>
            <w:rStyle w:val="Hyperlink"/>
            <w:color w:val="auto"/>
          </w:rPr>
          <w:fldChar w:fldCharType="separate"/>
        </w:r>
        <w:r w:rsidR="003A0F91" w:rsidRPr="00076845">
          <w:rPr>
            <w:rStyle w:val="Hyperlink"/>
            <w:noProof/>
            <w:color w:val="auto"/>
          </w:rPr>
          <w:t>(Nasir et al., 2016)</w:t>
        </w:r>
        <w:r w:rsidR="003A0F91" w:rsidRPr="00076845">
          <w:rPr>
            <w:rStyle w:val="Hyperlink"/>
            <w:color w:val="auto"/>
          </w:rPr>
          <w:fldChar w:fldCharType="end"/>
        </w:r>
      </w:hyperlink>
      <w:r w:rsidR="003A0F91" w:rsidRPr="00076845">
        <w:t xml:space="preserve">. </w:t>
      </w:r>
      <w:r w:rsidR="007644F5" w:rsidRPr="00076845">
        <w:t xml:space="preserve">For </w:t>
      </w:r>
      <w:r w:rsidR="00550B2C" w:rsidRPr="00076845">
        <w:t>the video features us</w:t>
      </w:r>
      <w:r w:rsidR="007644F5" w:rsidRPr="00076845">
        <w:t>ed in the proposed video model,</w:t>
      </w:r>
      <w:r w:rsidR="00550B2C" w:rsidRPr="00076845">
        <w:t xml:space="preserve"> their velocity and acceleration are included</w:t>
      </w:r>
      <w:r w:rsidR="007644F5" w:rsidRPr="00076845">
        <w:t xml:space="preserve"> in addition to those given in the baseline</w:t>
      </w:r>
      <w:r w:rsidR="00550B2C" w:rsidRPr="00076845">
        <w:t xml:space="preserve"> </w:t>
      </w:r>
      <w:hyperlink w:anchor="Nasir2016" w:history="1">
        <w:r w:rsidR="00550B2C" w:rsidRPr="00076845">
          <w:rPr>
            <w:rStyle w:val="Hyperlink"/>
            <w:color w:val="auto"/>
          </w:rPr>
          <w:fldChar w:fldCharType="begin" w:fldLock="1"/>
        </w:r>
        <w:r w:rsidR="00550B2C" w:rsidRPr="00076845">
          <w:rPr>
            <w:rStyle w:val="Hyperlink"/>
            <w:color w:val="auto"/>
          </w:rPr>
          <w:instrText>ADDIN CSL_CITATION { "citationItems" : [ { "id" : "ITEM-1", "itemData" : { "DOI" : "10.1145/2988257.2988261", "ISBN" : "9781450345163", "author" : [ { "dropping-particle" : "", "family" : "Nasir", "given" : "Md", "non-dropping-particle" : "", "parse-names" : false, "suffix" : "" }, { "dropping-particle" : "", "family" : "Jati", "given" : "Arindam", "non-dropping-particle" : "", "parse-names" : false, "suffix" : "" }, { "dropping-particle" : "", "family" : "Shivakumar", "given" : "Prashanth Gurunath", "non-dropping-particle" : "", "parse-names" : false, "suffix" : "" }, { "dropping-particle" : "", "family" : "Chakravarthula", "given" : "Sandeep Nallan", "non-dropping-particle" : "", "parse-names" : false, "suffix" : "" }, { "dropping-particle" : "", "family" : "Georgiou", "given" : "Panayiotis", "non-dropping-particle" : "", "parse-names" : false, "suffix" : "" } ], "id" : "ITEM-1", "issued" : { "date-parts" : [ [ "2016" ] ] }, "page" : "43-50", "title" : "Multimodal and Multiresolution Depression Detection from Speech and Facial Landmark Features", "type" : "article-journal" }, "uris" : [ "http://www.mendeley.com/documents/?uuid=347e6d3e-ae38-4911-94ca-368e77c9b3fe" ] } ], "mendeley" : { "formattedCitation" : "(Nasir et al., 2016)", "plainTextFormattedCitation" : "(Nasir et al., 2016)", "previouslyFormattedCitation" : "(Nasir et al., 2016)" }, "properties" : { "noteIndex" : 0 }, "schema" : "https://github.com/citation-style-language/schema/raw/master/csl-citation.json" }</w:instrText>
        </w:r>
        <w:r w:rsidR="00550B2C" w:rsidRPr="00076845">
          <w:rPr>
            <w:rStyle w:val="Hyperlink"/>
            <w:color w:val="auto"/>
          </w:rPr>
          <w:fldChar w:fldCharType="separate"/>
        </w:r>
        <w:r w:rsidR="00550B2C" w:rsidRPr="00076845">
          <w:rPr>
            <w:rStyle w:val="Hyperlink"/>
            <w:noProof/>
            <w:color w:val="auto"/>
          </w:rPr>
          <w:t>(Nasir et al., 2016)</w:t>
        </w:r>
        <w:r w:rsidR="00550B2C" w:rsidRPr="00076845">
          <w:rPr>
            <w:rStyle w:val="Hyperlink"/>
            <w:color w:val="auto"/>
          </w:rPr>
          <w:fldChar w:fldCharType="end"/>
        </w:r>
      </w:hyperlink>
      <w:r w:rsidR="00550B2C" w:rsidRPr="00076845">
        <w:t>. Besides, t</w:t>
      </w:r>
      <w:r w:rsidR="004F1E5A" w:rsidRPr="00076845">
        <w:t>he video features comprise</w:t>
      </w:r>
      <w:r w:rsidR="00550B2C" w:rsidRPr="00076845">
        <w:t xml:space="preserve"> of geometrical features which are the distance and area features extrac</w:t>
      </w:r>
      <w:r w:rsidR="007644F5" w:rsidRPr="00076845">
        <w:t xml:space="preserve">ted from the face, as well as </w:t>
      </w:r>
      <w:proofErr w:type="spellStart"/>
      <w:r w:rsidR="007644F5" w:rsidRPr="00076845">
        <w:t>Polyfit</w:t>
      </w:r>
      <w:proofErr w:type="spellEnd"/>
      <w:r w:rsidR="007644F5" w:rsidRPr="00076845">
        <w:t xml:space="preserve"> </w:t>
      </w:r>
      <w:r w:rsidR="00550B2C" w:rsidRPr="00076845">
        <w:t xml:space="preserve">to gain insights on the temporal </w:t>
      </w:r>
      <w:r w:rsidR="008F1ABC" w:rsidRPr="00076845">
        <w:t xml:space="preserve">variation of facial expression </w:t>
      </w:r>
      <w:hyperlink w:anchor="Nasir2016" w:history="1">
        <w:r w:rsidR="008F1ABC" w:rsidRPr="00076845">
          <w:rPr>
            <w:rStyle w:val="Hyperlink"/>
            <w:color w:val="auto"/>
          </w:rPr>
          <w:fldChar w:fldCharType="begin" w:fldLock="1"/>
        </w:r>
        <w:r w:rsidR="008F1ABC" w:rsidRPr="00076845">
          <w:rPr>
            <w:rStyle w:val="Hyperlink"/>
            <w:color w:val="auto"/>
          </w:rPr>
          <w:instrText>ADDIN CSL_CITATION { "citationItems" : [ { "id" : "ITEM-1", "itemData" : { "DOI" : "10.1145/2988257.2988261", "ISBN" : "9781450345163", "author" : [ { "dropping-particle" : "", "family" : "Nasir", "given" : "Md", "non-dropping-particle" : "", "parse-names" : false, "suffix" : "" }, { "dropping-particle" : "", "family" : "Jati", "given" : "Arindam", "non-dropping-particle" : "", "parse-names" : false, "suffix" : "" }, { "dropping-particle" : "", "family" : "Shivakumar", "given" : "Prashanth Gurunath", "non-dropping-particle" : "", "parse-names" : false, "suffix" : "" }, { "dropping-particle" : "", "family" : "Chakravarthula", "given" : "Sandeep Nallan", "non-dropping-particle" : "", "parse-names" : false, "suffix" : "" }, { "dropping-particle" : "", "family" : "Georgiou", "given" : "Panayiotis", "non-dropping-particle" : "", "parse-names" : false, "suffix" : "" } ], "id" : "ITEM-1", "issued" : { "date-parts" : [ [ "2016" ] ] }, "page" : "43-50", "title" : "Multimodal and Multiresolution Depression Detection from Speech and Facial Landmark Features", "type" : "article-journal" }, "uris" : [ "http://www.mendeley.com/documents/?uuid=347e6d3e-ae38-4911-94ca-368e77c9b3fe" ] } ], "mendeley" : { "formattedCitation" : "(Nasir et al., 2016)", "plainTextFormattedCitation" : "(Nasir et al., 2016)", "previouslyFormattedCitation" : "(Nasir et al., 2016)" }, "properties" : { "noteIndex" : 0 }, "schema" : "https://github.com/citation-style-language/schema/raw/master/csl-citation.json" }</w:instrText>
        </w:r>
        <w:r w:rsidR="008F1ABC" w:rsidRPr="00076845">
          <w:rPr>
            <w:rStyle w:val="Hyperlink"/>
            <w:color w:val="auto"/>
          </w:rPr>
          <w:fldChar w:fldCharType="separate"/>
        </w:r>
        <w:r w:rsidR="008F1ABC" w:rsidRPr="00076845">
          <w:rPr>
            <w:rStyle w:val="Hyperlink"/>
            <w:noProof/>
            <w:color w:val="auto"/>
          </w:rPr>
          <w:t>(Nasir et al., 2016)</w:t>
        </w:r>
        <w:r w:rsidR="008F1ABC" w:rsidRPr="00076845">
          <w:rPr>
            <w:rStyle w:val="Hyperlink"/>
            <w:color w:val="auto"/>
          </w:rPr>
          <w:fldChar w:fldCharType="end"/>
        </w:r>
      </w:hyperlink>
      <w:r w:rsidR="008746A9" w:rsidRPr="00076845">
        <w:t>.</w:t>
      </w:r>
      <w:r w:rsidR="00054A5A" w:rsidRPr="00076845">
        <w:t xml:space="preserve"> To improve </w:t>
      </w:r>
      <w:r w:rsidR="00F55717" w:rsidRPr="00076845">
        <w:t xml:space="preserve">the </w:t>
      </w:r>
      <w:r w:rsidR="00054A5A" w:rsidRPr="00076845">
        <w:t>result,</w:t>
      </w:r>
      <w:r w:rsidR="005E0E8D" w:rsidRPr="00076845">
        <w:t xml:space="preserve"> Mutual Information Maximization (MIM) based</w:t>
      </w:r>
      <w:r w:rsidR="00054A5A" w:rsidRPr="00076845">
        <w:t xml:space="preserve"> feature selection technique is used to select the best video features.</w:t>
      </w:r>
      <w:r w:rsidR="00550B2C" w:rsidRPr="00076845">
        <w:t xml:space="preserve"> </w:t>
      </w:r>
      <w:r w:rsidR="003A0F91" w:rsidRPr="00076845">
        <w:t>T</w:t>
      </w:r>
      <w:r w:rsidR="000F64B0" w:rsidRPr="00076845">
        <w:t xml:space="preserve">he proposed audio </w:t>
      </w:r>
      <w:r w:rsidR="00504528" w:rsidRPr="00076845">
        <w:t>classifier</w:t>
      </w:r>
      <w:r w:rsidR="002B6020" w:rsidRPr="00076845">
        <w:t xml:space="preserve"> performs</w:t>
      </w:r>
      <w:r w:rsidR="000F64B0" w:rsidRPr="00076845">
        <w:t xml:space="preserve"> better than the baseline</w:t>
      </w:r>
      <w:r w:rsidR="000269D7" w:rsidRPr="00076845">
        <w:t xml:space="preserve"> </w:t>
      </w:r>
      <w:r w:rsidR="000F64B0" w:rsidRPr="00076845">
        <w:t>by providing F1 score of 0.57 for depressed class and F1 score of 0.89 for non-depressed class</w:t>
      </w:r>
      <w:r w:rsidR="00F55717" w:rsidRPr="00076845">
        <w:t>,</w:t>
      </w:r>
      <w:r w:rsidR="00504528" w:rsidRPr="00076845">
        <w:t xml:space="preserve"> while the proposed audio-video ensemble classifier also </w:t>
      </w:r>
      <w:r w:rsidR="002B6020" w:rsidRPr="00076845">
        <w:t>outperforms</w:t>
      </w:r>
      <w:r w:rsidR="00504528" w:rsidRPr="00076845">
        <w:t xml:space="preserve"> the baseline by providing F1 score of 0.63 for depressed class and F1 score of 0.89 for non-depressed class</w:t>
      </w:r>
      <w:r w:rsidR="00F55717" w:rsidRPr="00076845">
        <w:t>,</w:t>
      </w:r>
      <w:r w:rsidR="00504528" w:rsidRPr="00076845">
        <w:t xml:space="preserve"> </w:t>
      </w:r>
      <w:r w:rsidR="00016CA9" w:rsidRPr="00076845">
        <w:t xml:space="preserve">as shown in </w:t>
      </w:r>
      <w:r w:rsidR="0020390A" w:rsidRPr="00076845">
        <w:fldChar w:fldCharType="begin"/>
      </w:r>
      <w:r w:rsidR="0020390A" w:rsidRPr="00076845">
        <w:instrText xml:space="preserve"> REF _Ref476868605 \h </w:instrText>
      </w:r>
      <w:r w:rsidR="0020390A" w:rsidRPr="00076845">
        <w:fldChar w:fldCharType="separate"/>
      </w:r>
      <w:r w:rsidR="00076845" w:rsidRPr="00076845">
        <w:rPr>
          <w:sz w:val="22"/>
        </w:rPr>
        <w:t xml:space="preserve">Table </w:t>
      </w:r>
      <w:r w:rsidR="00076845">
        <w:rPr>
          <w:noProof/>
          <w:sz w:val="22"/>
        </w:rPr>
        <w:t>2</w:t>
      </w:r>
      <w:r w:rsidR="00076845" w:rsidRPr="00076845">
        <w:rPr>
          <w:sz w:val="22"/>
        </w:rPr>
        <w:t>.</w:t>
      </w:r>
      <w:r w:rsidR="00076845">
        <w:rPr>
          <w:noProof/>
          <w:sz w:val="22"/>
        </w:rPr>
        <w:t>8</w:t>
      </w:r>
      <w:r w:rsidR="0020390A" w:rsidRPr="00076845">
        <w:fldChar w:fldCharType="end"/>
      </w:r>
      <w:r w:rsidR="00157223" w:rsidRPr="00076845">
        <w:t xml:space="preserve"> </w:t>
      </w:r>
      <w:hyperlink w:anchor="Nasir2016" w:history="1">
        <w:r w:rsidR="00157223" w:rsidRPr="00076845">
          <w:rPr>
            <w:rStyle w:val="Hyperlink"/>
            <w:color w:val="auto"/>
          </w:rPr>
          <w:fldChar w:fldCharType="begin" w:fldLock="1"/>
        </w:r>
        <w:r w:rsidR="00550B2C" w:rsidRPr="00076845">
          <w:rPr>
            <w:rStyle w:val="Hyperlink"/>
            <w:color w:val="auto"/>
          </w:rPr>
          <w:instrText>ADDIN CSL_CITATION { "citationItems" : [ { "id" : "ITEM-1", "itemData" : { "DOI" : "10.1145/2988257.2988261", "ISBN" : "9781450345163", "author" : [ { "dropping-particle" : "", "family" : "Nasir", "given" : "Md", "non-dropping-particle" : "", "parse-names" : false, "suffix" : "" }, { "dropping-particle" : "", "family" : "Jati", "given" : "Arindam", "non-dropping-particle" : "", "parse-names" : false, "suffix" : "" }, { "dropping-particle" : "", "family" : "Shivakumar", "given" : "Prashanth Gurunath", "non-dropping-particle" : "", "parse-names" : false, "suffix" : "" }, { "dropping-particle" : "", "family" : "Chakravarthula", "given" : "Sandeep Nallan", "non-dropping-particle" : "", "parse-names" : false, "suffix" : "" }, { "dropping-particle" : "", "family" : "Georgiou", "given" : "Panayiotis", "non-dropping-particle" : "", "parse-names" : false, "suffix" : "" } ], "id" : "ITEM-1", "issued" : { "date-parts" : [ [ "2016" ] ] }, "page" : "43-50", "title" : "Multimodal and Multiresolution Depression Detection from Speech and Facial Landmark Features", "type" : "article-journal" }, "uris" : [ "http://www.mendeley.com/documents/?uuid=347e6d3e-ae38-4911-94ca-368e77c9b3fe" ] } ], "mendeley" : { "formattedCitation" : "(Nasir et al., 2016)", "plainTextFormattedCitation" : "(Nasir et al., 2016)", "previouslyFormattedCitation" : "(Nasir et al., 2016)" }, "properties" : { "noteIndex" : 0 }, "schema" : "https://github.com/citation-style-language/schema/raw/master/csl-citation.json" }</w:instrText>
        </w:r>
        <w:r w:rsidR="00157223" w:rsidRPr="00076845">
          <w:rPr>
            <w:rStyle w:val="Hyperlink"/>
            <w:color w:val="auto"/>
          </w:rPr>
          <w:fldChar w:fldCharType="separate"/>
        </w:r>
        <w:r w:rsidR="00157223" w:rsidRPr="00076845">
          <w:rPr>
            <w:rStyle w:val="Hyperlink"/>
            <w:noProof/>
            <w:color w:val="auto"/>
          </w:rPr>
          <w:t>(Nasir et al., 2016)</w:t>
        </w:r>
        <w:r w:rsidR="00157223" w:rsidRPr="00076845">
          <w:rPr>
            <w:rStyle w:val="Hyperlink"/>
            <w:color w:val="auto"/>
          </w:rPr>
          <w:fldChar w:fldCharType="end"/>
        </w:r>
      </w:hyperlink>
      <w:r w:rsidR="000F64B0" w:rsidRPr="00076845">
        <w:t>.</w:t>
      </w:r>
      <w:r w:rsidR="00550B2C" w:rsidRPr="00076845">
        <w:t xml:space="preserve"> </w:t>
      </w:r>
    </w:p>
    <w:tbl>
      <w:tblPr>
        <w:tblStyle w:val="ListTable2"/>
        <w:tblW w:w="0" w:type="auto"/>
        <w:tblLook w:val="04A0" w:firstRow="1" w:lastRow="0" w:firstColumn="1" w:lastColumn="0" w:noHBand="0" w:noVBand="1"/>
      </w:tblPr>
      <w:tblGrid>
        <w:gridCol w:w="1250"/>
        <w:gridCol w:w="1700"/>
        <w:gridCol w:w="1574"/>
        <w:gridCol w:w="1451"/>
        <w:gridCol w:w="1579"/>
        <w:gridCol w:w="1472"/>
      </w:tblGrid>
      <w:tr w:rsidR="00675E50" w:rsidRPr="00076845" w:rsidTr="00E66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rsidR="00675E50" w:rsidRPr="00076845" w:rsidRDefault="00675E50" w:rsidP="00C874DD">
            <w:pPr>
              <w:spacing w:line="240" w:lineRule="auto"/>
              <w:jc w:val="both"/>
              <w:rPr>
                <w:rFonts w:asciiTheme="minorHAnsi" w:hAnsiTheme="minorHAnsi"/>
                <w:sz w:val="22"/>
              </w:rPr>
            </w:pPr>
            <w:r w:rsidRPr="00076845">
              <w:rPr>
                <w:rFonts w:asciiTheme="minorHAnsi" w:hAnsiTheme="minorHAnsi"/>
                <w:sz w:val="22"/>
              </w:rPr>
              <w:t>Proposer</w:t>
            </w:r>
          </w:p>
        </w:tc>
        <w:tc>
          <w:tcPr>
            <w:tcW w:w="1700" w:type="dxa"/>
          </w:tcPr>
          <w:p w:rsidR="00675E50" w:rsidRPr="00076845" w:rsidRDefault="00675E50" w:rsidP="00C874DD">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Partition</w:t>
            </w:r>
          </w:p>
        </w:tc>
        <w:tc>
          <w:tcPr>
            <w:tcW w:w="1574" w:type="dxa"/>
          </w:tcPr>
          <w:p w:rsidR="00675E50" w:rsidRPr="00076845" w:rsidRDefault="00675E50" w:rsidP="00C874DD">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Modality</w:t>
            </w:r>
          </w:p>
        </w:tc>
        <w:tc>
          <w:tcPr>
            <w:tcW w:w="1451" w:type="dxa"/>
          </w:tcPr>
          <w:p w:rsidR="00675E50" w:rsidRPr="00076845" w:rsidRDefault="00675E50" w:rsidP="00C874DD">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F1 Score</w:t>
            </w:r>
          </w:p>
        </w:tc>
        <w:tc>
          <w:tcPr>
            <w:tcW w:w="1579" w:type="dxa"/>
          </w:tcPr>
          <w:p w:rsidR="00675E50" w:rsidRPr="00076845" w:rsidRDefault="00675E50" w:rsidP="00C874DD">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Precision</w:t>
            </w:r>
          </w:p>
        </w:tc>
        <w:tc>
          <w:tcPr>
            <w:tcW w:w="1472" w:type="dxa"/>
          </w:tcPr>
          <w:p w:rsidR="00675E50" w:rsidRPr="00076845" w:rsidRDefault="00675E50" w:rsidP="00C874DD">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Recall</w:t>
            </w:r>
          </w:p>
        </w:tc>
      </w:tr>
      <w:tr w:rsidR="00675E50" w:rsidRPr="00076845" w:rsidTr="00E66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rsidR="00675E50" w:rsidRPr="00076845" w:rsidRDefault="00675E50" w:rsidP="00C874DD">
            <w:pPr>
              <w:spacing w:line="240" w:lineRule="auto"/>
              <w:jc w:val="both"/>
              <w:rPr>
                <w:rFonts w:asciiTheme="minorHAnsi" w:hAnsiTheme="minorHAnsi"/>
                <w:sz w:val="22"/>
              </w:rPr>
            </w:pPr>
            <w:r w:rsidRPr="00076845">
              <w:rPr>
                <w:rFonts w:asciiTheme="minorHAnsi" w:hAnsiTheme="minorHAnsi"/>
                <w:sz w:val="22"/>
              </w:rPr>
              <w:t>Baseline</w:t>
            </w:r>
          </w:p>
        </w:tc>
        <w:tc>
          <w:tcPr>
            <w:tcW w:w="1700" w:type="dxa"/>
          </w:tcPr>
          <w:p w:rsidR="00675E50" w:rsidRPr="00076845" w:rsidRDefault="00675E50"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Development</w:t>
            </w:r>
          </w:p>
        </w:tc>
        <w:tc>
          <w:tcPr>
            <w:tcW w:w="1574" w:type="dxa"/>
          </w:tcPr>
          <w:p w:rsidR="00675E50" w:rsidRPr="00076845" w:rsidRDefault="00675E50"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Audio</w:t>
            </w:r>
          </w:p>
        </w:tc>
        <w:tc>
          <w:tcPr>
            <w:tcW w:w="1451" w:type="dxa"/>
          </w:tcPr>
          <w:p w:rsidR="00675E50" w:rsidRPr="00076845" w:rsidRDefault="00675E50"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0.41 (0.58)</w:t>
            </w:r>
          </w:p>
        </w:tc>
        <w:tc>
          <w:tcPr>
            <w:tcW w:w="1579" w:type="dxa"/>
          </w:tcPr>
          <w:p w:rsidR="00675E50" w:rsidRPr="00076845" w:rsidRDefault="00675E50"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0.27 (0.94)</w:t>
            </w:r>
          </w:p>
        </w:tc>
        <w:tc>
          <w:tcPr>
            <w:tcW w:w="1472" w:type="dxa"/>
          </w:tcPr>
          <w:p w:rsidR="00675E50" w:rsidRPr="00076845" w:rsidRDefault="00675E50"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0.89 (0.42)</w:t>
            </w:r>
          </w:p>
        </w:tc>
      </w:tr>
      <w:tr w:rsidR="000241F3" w:rsidRPr="00076845" w:rsidTr="00E6678C">
        <w:tc>
          <w:tcPr>
            <w:cnfStyle w:val="001000000000" w:firstRow="0" w:lastRow="0" w:firstColumn="1" w:lastColumn="0" w:oddVBand="0" w:evenVBand="0" w:oddHBand="0" w:evenHBand="0" w:firstRowFirstColumn="0" w:firstRowLastColumn="0" w:lastRowFirstColumn="0" w:lastRowLastColumn="0"/>
            <w:tcW w:w="1250" w:type="dxa"/>
          </w:tcPr>
          <w:p w:rsidR="000241F3" w:rsidRPr="00076845" w:rsidRDefault="000241F3" w:rsidP="00C874DD">
            <w:pPr>
              <w:spacing w:line="240" w:lineRule="auto"/>
              <w:jc w:val="both"/>
              <w:rPr>
                <w:rFonts w:asciiTheme="minorHAnsi" w:hAnsiTheme="minorHAnsi"/>
                <w:sz w:val="22"/>
              </w:rPr>
            </w:pPr>
            <w:r w:rsidRPr="00076845">
              <w:rPr>
                <w:rFonts w:asciiTheme="minorHAnsi" w:hAnsiTheme="minorHAnsi"/>
                <w:sz w:val="22"/>
              </w:rPr>
              <w:t>Baseline</w:t>
            </w:r>
          </w:p>
        </w:tc>
        <w:tc>
          <w:tcPr>
            <w:tcW w:w="1700" w:type="dxa"/>
          </w:tcPr>
          <w:p w:rsidR="000241F3" w:rsidRPr="00076845" w:rsidRDefault="000241F3"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Development</w:t>
            </w:r>
          </w:p>
        </w:tc>
        <w:tc>
          <w:tcPr>
            <w:tcW w:w="1574" w:type="dxa"/>
          </w:tcPr>
          <w:p w:rsidR="000241F3" w:rsidRPr="00076845" w:rsidRDefault="000241F3"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Audio-Video</w:t>
            </w:r>
          </w:p>
        </w:tc>
        <w:tc>
          <w:tcPr>
            <w:tcW w:w="1451" w:type="dxa"/>
          </w:tcPr>
          <w:p w:rsidR="000241F3" w:rsidRPr="00076845" w:rsidRDefault="000241F3"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0.58 (0.86)</w:t>
            </w:r>
          </w:p>
        </w:tc>
        <w:tc>
          <w:tcPr>
            <w:tcW w:w="1579" w:type="dxa"/>
          </w:tcPr>
          <w:p w:rsidR="000241F3" w:rsidRPr="00076845" w:rsidRDefault="000241F3"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0.47 (0.94)</w:t>
            </w:r>
          </w:p>
        </w:tc>
        <w:tc>
          <w:tcPr>
            <w:tcW w:w="1472" w:type="dxa"/>
          </w:tcPr>
          <w:p w:rsidR="000241F3" w:rsidRPr="00076845" w:rsidRDefault="000241F3"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0.78 (0.79)</w:t>
            </w:r>
          </w:p>
        </w:tc>
      </w:tr>
      <w:tr w:rsidR="000241F3" w:rsidRPr="00076845" w:rsidTr="00E66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rsidR="000241F3" w:rsidRPr="00076845" w:rsidRDefault="000241F3" w:rsidP="00C874DD">
            <w:pPr>
              <w:spacing w:line="240" w:lineRule="auto"/>
              <w:jc w:val="both"/>
              <w:rPr>
                <w:rFonts w:asciiTheme="minorHAnsi" w:hAnsiTheme="minorHAnsi"/>
                <w:sz w:val="22"/>
              </w:rPr>
            </w:pPr>
            <w:r w:rsidRPr="00076845">
              <w:rPr>
                <w:rFonts w:asciiTheme="minorHAnsi" w:hAnsiTheme="minorHAnsi"/>
                <w:sz w:val="22"/>
              </w:rPr>
              <w:t>SCUBA</w:t>
            </w:r>
          </w:p>
        </w:tc>
        <w:tc>
          <w:tcPr>
            <w:tcW w:w="1700" w:type="dxa"/>
          </w:tcPr>
          <w:p w:rsidR="000241F3" w:rsidRPr="00076845" w:rsidRDefault="000241F3"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Development</w:t>
            </w:r>
          </w:p>
        </w:tc>
        <w:tc>
          <w:tcPr>
            <w:tcW w:w="1574" w:type="dxa"/>
          </w:tcPr>
          <w:p w:rsidR="000241F3" w:rsidRPr="00076845" w:rsidRDefault="000241F3"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Audio</w:t>
            </w:r>
          </w:p>
        </w:tc>
        <w:tc>
          <w:tcPr>
            <w:tcW w:w="1451" w:type="dxa"/>
          </w:tcPr>
          <w:p w:rsidR="000241F3" w:rsidRPr="00076845" w:rsidRDefault="000241F3"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0.57 (0.89)</w:t>
            </w:r>
          </w:p>
        </w:tc>
        <w:tc>
          <w:tcPr>
            <w:tcW w:w="1579" w:type="dxa"/>
          </w:tcPr>
          <w:p w:rsidR="000241F3" w:rsidRPr="00076845" w:rsidRDefault="000241F3"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0.57 (0.89)</w:t>
            </w:r>
          </w:p>
        </w:tc>
        <w:tc>
          <w:tcPr>
            <w:tcW w:w="1472" w:type="dxa"/>
          </w:tcPr>
          <w:p w:rsidR="000241F3" w:rsidRPr="00076845" w:rsidRDefault="000241F3"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0.57 (0.89)</w:t>
            </w:r>
          </w:p>
        </w:tc>
      </w:tr>
      <w:tr w:rsidR="000241F3" w:rsidRPr="00076845" w:rsidTr="00E6678C">
        <w:tc>
          <w:tcPr>
            <w:cnfStyle w:val="001000000000" w:firstRow="0" w:lastRow="0" w:firstColumn="1" w:lastColumn="0" w:oddVBand="0" w:evenVBand="0" w:oddHBand="0" w:evenHBand="0" w:firstRowFirstColumn="0" w:firstRowLastColumn="0" w:lastRowFirstColumn="0" w:lastRowLastColumn="0"/>
            <w:tcW w:w="1250" w:type="dxa"/>
          </w:tcPr>
          <w:p w:rsidR="000241F3" w:rsidRPr="00076845" w:rsidRDefault="000241F3" w:rsidP="00C874DD">
            <w:pPr>
              <w:spacing w:line="240" w:lineRule="auto"/>
              <w:jc w:val="both"/>
              <w:rPr>
                <w:rFonts w:asciiTheme="minorHAnsi" w:hAnsiTheme="minorHAnsi"/>
                <w:sz w:val="22"/>
              </w:rPr>
            </w:pPr>
            <w:r w:rsidRPr="00076845">
              <w:rPr>
                <w:rFonts w:asciiTheme="minorHAnsi" w:hAnsiTheme="minorHAnsi"/>
                <w:sz w:val="22"/>
              </w:rPr>
              <w:t>SCUBA</w:t>
            </w:r>
          </w:p>
        </w:tc>
        <w:tc>
          <w:tcPr>
            <w:tcW w:w="1700" w:type="dxa"/>
          </w:tcPr>
          <w:p w:rsidR="000241F3" w:rsidRPr="00076845" w:rsidRDefault="000241F3"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Development</w:t>
            </w:r>
          </w:p>
        </w:tc>
        <w:tc>
          <w:tcPr>
            <w:tcW w:w="1574" w:type="dxa"/>
          </w:tcPr>
          <w:p w:rsidR="000241F3" w:rsidRPr="00076845" w:rsidRDefault="000241F3"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Audio-Video</w:t>
            </w:r>
          </w:p>
        </w:tc>
        <w:tc>
          <w:tcPr>
            <w:tcW w:w="1451" w:type="dxa"/>
          </w:tcPr>
          <w:p w:rsidR="000241F3" w:rsidRPr="00076845" w:rsidRDefault="000241F3"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076845">
              <w:rPr>
                <w:rFonts w:asciiTheme="minorHAnsi" w:hAnsiTheme="minorHAnsi"/>
                <w:b/>
                <w:sz w:val="22"/>
              </w:rPr>
              <w:t>0.63 (0.89)</w:t>
            </w:r>
          </w:p>
        </w:tc>
        <w:tc>
          <w:tcPr>
            <w:tcW w:w="1579" w:type="dxa"/>
          </w:tcPr>
          <w:p w:rsidR="000241F3" w:rsidRPr="00076845" w:rsidRDefault="000241F3"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w:t>
            </w:r>
          </w:p>
        </w:tc>
        <w:tc>
          <w:tcPr>
            <w:tcW w:w="1472" w:type="dxa"/>
          </w:tcPr>
          <w:p w:rsidR="000241F3" w:rsidRPr="00076845" w:rsidRDefault="000241F3"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w:t>
            </w:r>
          </w:p>
        </w:tc>
      </w:tr>
    </w:tbl>
    <w:p w:rsidR="00857053" w:rsidRPr="00076845" w:rsidRDefault="00016CA9" w:rsidP="00940343">
      <w:pPr>
        <w:pStyle w:val="Caption"/>
        <w:jc w:val="center"/>
        <w:rPr>
          <w:color w:val="auto"/>
          <w:sz w:val="22"/>
        </w:rPr>
      </w:pPr>
      <w:bookmarkStart w:id="45" w:name="_Ref476868605"/>
      <w:bookmarkStart w:id="46" w:name="_Toc479143043"/>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2</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8</w:t>
      </w:r>
      <w:r w:rsidR="008F5343" w:rsidRPr="00076845">
        <w:rPr>
          <w:color w:val="auto"/>
          <w:sz w:val="22"/>
        </w:rPr>
        <w:fldChar w:fldCharType="end"/>
      </w:r>
      <w:bookmarkEnd w:id="45"/>
      <w:r w:rsidRPr="00076845">
        <w:rPr>
          <w:color w:val="auto"/>
          <w:sz w:val="22"/>
        </w:rPr>
        <w:t xml:space="preserve"> Performance of the </w:t>
      </w:r>
      <w:r w:rsidR="000241F3" w:rsidRPr="00076845">
        <w:rPr>
          <w:color w:val="auto"/>
          <w:sz w:val="22"/>
        </w:rPr>
        <w:t>classifier</w:t>
      </w:r>
      <w:r w:rsidRPr="00076845">
        <w:rPr>
          <w:color w:val="auto"/>
          <w:sz w:val="22"/>
        </w:rPr>
        <w:t xml:space="preserve"> proposed by SCUBA compared to the Baseline.</w:t>
      </w:r>
      <w:r w:rsidR="00940343" w:rsidRPr="00076845">
        <w:rPr>
          <w:color w:val="auto"/>
          <w:sz w:val="22"/>
        </w:rPr>
        <w:t>4</w:t>
      </w:r>
      <w:bookmarkEnd w:id="46"/>
    </w:p>
    <w:p w:rsidR="00940343" w:rsidRPr="00076845" w:rsidRDefault="00940343" w:rsidP="00940343">
      <w:pPr>
        <w:ind w:firstLine="720"/>
      </w:pPr>
      <w:r w:rsidRPr="00076845">
        <w:lastRenderedPageBreak/>
        <w:t xml:space="preserve">Besides, a linear </w:t>
      </w:r>
      <w:proofErr w:type="spellStart"/>
      <w:r w:rsidRPr="00076845">
        <w:t>regressor</w:t>
      </w:r>
      <w:proofErr w:type="spellEnd"/>
      <w:r w:rsidRPr="00076845">
        <w:t xml:space="preserve"> trained by </w:t>
      </w:r>
      <w:proofErr w:type="spellStart"/>
      <w:r w:rsidRPr="00076845">
        <w:t>i</w:t>
      </w:r>
      <w:proofErr w:type="spellEnd"/>
      <w:r w:rsidRPr="00076845">
        <w:t xml:space="preserve">-vector PDLA log-likelihood scores improves the baseline </w:t>
      </w:r>
      <w:proofErr w:type="spellStart"/>
      <w:r w:rsidRPr="00076845">
        <w:t>regressor</w:t>
      </w:r>
      <w:proofErr w:type="spellEnd"/>
      <w:r w:rsidRPr="00076845">
        <w:t xml:space="preserve"> by giving lower RMSE as shown in </w:t>
      </w:r>
      <w:r w:rsidRPr="00076845">
        <w:fldChar w:fldCharType="begin"/>
      </w:r>
      <w:r w:rsidRPr="00076845">
        <w:instrText xml:space="preserve"> REF _Ref476871418 \h </w:instrText>
      </w:r>
      <w:r w:rsidRPr="00076845">
        <w:fldChar w:fldCharType="separate"/>
      </w:r>
      <w:r w:rsidR="00076845" w:rsidRPr="00076845">
        <w:rPr>
          <w:sz w:val="22"/>
        </w:rPr>
        <w:t xml:space="preserve">Table </w:t>
      </w:r>
      <w:r w:rsidR="00076845">
        <w:rPr>
          <w:noProof/>
          <w:sz w:val="22"/>
        </w:rPr>
        <w:t>2</w:t>
      </w:r>
      <w:r w:rsidR="00076845" w:rsidRPr="00076845">
        <w:rPr>
          <w:sz w:val="22"/>
        </w:rPr>
        <w:t>.</w:t>
      </w:r>
      <w:r w:rsidR="00076845">
        <w:rPr>
          <w:noProof/>
          <w:sz w:val="22"/>
        </w:rPr>
        <w:t>9</w:t>
      </w:r>
      <w:r w:rsidRPr="00076845">
        <w:fldChar w:fldCharType="end"/>
      </w:r>
      <w:r w:rsidRPr="00076845">
        <w:t xml:space="preserve"> </w:t>
      </w:r>
      <w:hyperlink w:anchor="Nasir2016" w:history="1">
        <w:r w:rsidRPr="00076845">
          <w:rPr>
            <w:rStyle w:val="Hyperlink"/>
            <w:color w:val="auto"/>
          </w:rPr>
          <w:fldChar w:fldCharType="begin" w:fldLock="1"/>
        </w:r>
        <w:r w:rsidRPr="00076845">
          <w:rPr>
            <w:rStyle w:val="Hyperlink"/>
            <w:color w:val="auto"/>
          </w:rPr>
          <w:instrText>ADDIN CSL_CITATION { "citationItems" : [ { "id" : "ITEM-1", "itemData" : { "DOI" : "10.1145/2988257.2988261", "ISBN" : "9781450345163", "author" : [ { "dropping-particle" : "", "family" : "Nasir", "given" : "Md", "non-dropping-particle" : "", "parse-names" : false, "suffix" : "" }, { "dropping-particle" : "", "family" : "Jati", "given" : "Arindam", "non-dropping-particle" : "", "parse-names" : false, "suffix" : "" }, { "dropping-particle" : "", "family" : "Shivakumar", "given" : "Prashanth Gurunath", "non-dropping-particle" : "", "parse-names" : false, "suffix" : "" }, { "dropping-particle" : "", "family" : "Chakravarthula", "given" : "Sandeep Nallan", "non-dropping-particle" : "", "parse-names" : false, "suffix" : "" }, { "dropping-particle" : "", "family" : "Georgiou", "given" : "Panayiotis", "non-dropping-particle" : "", "parse-names" : false, "suffix" : "" } ], "id" : "ITEM-1", "issued" : { "date-parts" : [ [ "2016" ] ] }, "page" : "43-50", "title" : "Multimodal and Multiresolution Depression Detection from Speech and Facial Landmark Features", "type" : "article-journal" }, "uris" : [ "http://www.mendeley.com/documents/?uuid=347e6d3e-ae38-4911-94ca-368e77c9b3fe" ] } ], "mendeley" : { "formattedCitation" : "(Nasir et al., 2016)", "plainTextFormattedCitation" : "(Nasir et al., 2016)", "previouslyFormattedCitation" : "(Nasir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(Nasir et al., 2016)</w:t>
        </w:r>
        <w:r w:rsidRPr="00076845">
          <w:rPr>
            <w:rStyle w:val="Hyperlink"/>
            <w:color w:val="auto"/>
          </w:rPr>
          <w:fldChar w:fldCharType="end"/>
        </w:r>
      </w:hyperlink>
      <w:r w:rsidRPr="00076845">
        <w:t>.</w:t>
      </w:r>
    </w:p>
    <w:tbl>
      <w:tblPr>
        <w:tblStyle w:val="ListTable2"/>
        <w:tblW w:w="9090" w:type="dxa"/>
        <w:tblLook w:val="04A0" w:firstRow="1" w:lastRow="0" w:firstColumn="1" w:lastColumn="0" w:noHBand="0" w:noVBand="1"/>
      </w:tblPr>
      <w:tblGrid>
        <w:gridCol w:w="1818"/>
        <w:gridCol w:w="1818"/>
        <w:gridCol w:w="1818"/>
        <w:gridCol w:w="1818"/>
        <w:gridCol w:w="1818"/>
      </w:tblGrid>
      <w:tr w:rsidR="002B6020" w:rsidRPr="00076845" w:rsidTr="00E66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2B6020" w:rsidRPr="00076845" w:rsidRDefault="002B6020" w:rsidP="00C874DD">
            <w:pPr>
              <w:spacing w:line="240" w:lineRule="auto"/>
              <w:jc w:val="both"/>
              <w:rPr>
                <w:rFonts w:asciiTheme="minorHAnsi" w:hAnsiTheme="minorHAnsi"/>
                <w:sz w:val="22"/>
              </w:rPr>
            </w:pPr>
            <w:r w:rsidRPr="00076845">
              <w:rPr>
                <w:rFonts w:asciiTheme="minorHAnsi" w:hAnsiTheme="minorHAnsi"/>
                <w:sz w:val="22"/>
              </w:rPr>
              <w:t>Proposer</w:t>
            </w:r>
          </w:p>
        </w:tc>
        <w:tc>
          <w:tcPr>
            <w:tcW w:w="1818" w:type="dxa"/>
          </w:tcPr>
          <w:p w:rsidR="002B6020" w:rsidRPr="00076845" w:rsidRDefault="002B6020" w:rsidP="00C874DD">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Partition</w:t>
            </w:r>
          </w:p>
        </w:tc>
        <w:tc>
          <w:tcPr>
            <w:tcW w:w="1818" w:type="dxa"/>
          </w:tcPr>
          <w:p w:rsidR="002B6020" w:rsidRPr="00076845" w:rsidRDefault="002B6020" w:rsidP="00C874DD">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Modality</w:t>
            </w:r>
          </w:p>
        </w:tc>
        <w:tc>
          <w:tcPr>
            <w:tcW w:w="1818" w:type="dxa"/>
          </w:tcPr>
          <w:p w:rsidR="002B6020" w:rsidRPr="00076845" w:rsidRDefault="002B6020" w:rsidP="00C874DD">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RMSE</w:t>
            </w:r>
          </w:p>
        </w:tc>
        <w:tc>
          <w:tcPr>
            <w:tcW w:w="1818" w:type="dxa"/>
          </w:tcPr>
          <w:p w:rsidR="002B6020" w:rsidRPr="00076845" w:rsidRDefault="002B6020" w:rsidP="00C874DD">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MAE</w:t>
            </w:r>
          </w:p>
        </w:tc>
      </w:tr>
      <w:tr w:rsidR="002B6020" w:rsidRPr="00076845" w:rsidTr="00E66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2B6020" w:rsidRPr="00076845" w:rsidRDefault="002B6020" w:rsidP="00C874DD">
            <w:pPr>
              <w:spacing w:line="240" w:lineRule="auto"/>
              <w:jc w:val="both"/>
              <w:rPr>
                <w:rFonts w:asciiTheme="minorHAnsi" w:hAnsiTheme="minorHAnsi"/>
                <w:sz w:val="22"/>
              </w:rPr>
            </w:pPr>
            <w:r w:rsidRPr="00076845">
              <w:rPr>
                <w:rFonts w:asciiTheme="minorHAnsi" w:hAnsiTheme="minorHAnsi"/>
                <w:sz w:val="22"/>
              </w:rPr>
              <w:t>Baseline</w:t>
            </w:r>
          </w:p>
        </w:tc>
        <w:tc>
          <w:tcPr>
            <w:tcW w:w="1818" w:type="dxa"/>
          </w:tcPr>
          <w:p w:rsidR="002B6020" w:rsidRPr="00076845" w:rsidRDefault="002B6020"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Development</w:t>
            </w:r>
          </w:p>
        </w:tc>
        <w:tc>
          <w:tcPr>
            <w:tcW w:w="1818" w:type="dxa"/>
          </w:tcPr>
          <w:p w:rsidR="002B6020" w:rsidRPr="00076845" w:rsidRDefault="002B6020"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Audio</w:t>
            </w:r>
          </w:p>
        </w:tc>
        <w:tc>
          <w:tcPr>
            <w:tcW w:w="1818" w:type="dxa"/>
          </w:tcPr>
          <w:p w:rsidR="002B6020" w:rsidRPr="00076845" w:rsidRDefault="002B6020"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6.7418</w:t>
            </w:r>
          </w:p>
        </w:tc>
        <w:tc>
          <w:tcPr>
            <w:tcW w:w="1818" w:type="dxa"/>
          </w:tcPr>
          <w:p w:rsidR="002B6020" w:rsidRPr="00076845" w:rsidRDefault="002B6020" w:rsidP="00C874D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76845">
              <w:rPr>
                <w:rFonts w:asciiTheme="minorHAnsi" w:hAnsiTheme="minorHAnsi"/>
                <w:sz w:val="22"/>
              </w:rPr>
              <w:t>5.3566</w:t>
            </w:r>
          </w:p>
        </w:tc>
      </w:tr>
      <w:tr w:rsidR="002B6020" w:rsidRPr="00076845" w:rsidTr="00E6678C">
        <w:tc>
          <w:tcPr>
            <w:cnfStyle w:val="001000000000" w:firstRow="0" w:lastRow="0" w:firstColumn="1" w:lastColumn="0" w:oddVBand="0" w:evenVBand="0" w:oddHBand="0" w:evenHBand="0" w:firstRowFirstColumn="0" w:firstRowLastColumn="0" w:lastRowFirstColumn="0" w:lastRowLastColumn="0"/>
            <w:tcW w:w="1818" w:type="dxa"/>
          </w:tcPr>
          <w:p w:rsidR="002B6020" w:rsidRPr="00076845" w:rsidRDefault="002B6020" w:rsidP="00C874DD">
            <w:pPr>
              <w:spacing w:line="240" w:lineRule="auto"/>
              <w:jc w:val="both"/>
              <w:rPr>
                <w:rFonts w:asciiTheme="minorHAnsi" w:hAnsiTheme="minorHAnsi"/>
                <w:sz w:val="22"/>
              </w:rPr>
            </w:pPr>
            <w:r w:rsidRPr="00076845">
              <w:rPr>
                <w:rFonts w:asciiTheme="minorHAnsi" w:hAnsiTheme="minorHAnsi"/>
                <w:sz w:val="22"/>
              </w:rPr>
              <w:t>SCUBA</w:t>
            </w:r>
          </w:p>
        </w:tc>
        <w:tc>
          <w:tcPr>
            <w:tcW w:w="1818" w:type="dxa"/>
          </w:tcPr>
          <w:p w:rsidR="002B6020" w:rsidRPr="00076845" w:rsidRDefault="002B6020"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Development</w:t>
            </w:r>
          </w:p>
        </w:tc>
        <w:tc>
          <w:tcPr>
            <w:tcW w:w="1818" w:type="dxa"/>
          </w:tcPr>
          <w:p w:rsidR="002B6020" w:rsidRPr="00076845" w:rsidRDefault="002B6020"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Audio</w:t>
            </w:r>
          </w:p>
        </w:tc>
        <w:tc>
          <w:tcPr>
            <w:tcW w:w="1818" w:type="dxa"/>
          </w:tcPr>
          <w:p w:rsidR="002B6020" w:rsidRPr="00076845" w:rsidRDefault="002B6020"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sz w:val="22"/>
              </w:rPr>
            </w:pPr>
            <w:r w:rsidRPr="00076845">
              <w:rPr>
                <w:rFonts w:asciiTheme="minorHAnsi" w:hAnsiTheme="minorHAnsi"/>
                <w:b/>
                <w:sz w:val="22"/>
              </w:rPr>
              <w:t>6.7334</w:t>
            </w:r>
          </w:p>
        </w:tc>
        <w:tc>
          <w:tcPr>
            <w:tcW w:w="1818" w:type="dxa"/>
          </w:tcPr>
          <w:p w:rsidR="002B6020" w:rsidRPr="00076845" w:rsidRDefault="002B6020" w:rsidP="00C874D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76845">
              <w:rPr>
                <w:rFonts w:asciiTheme="minorHAnsi" w:hAnsiTheme="minorHAnsi"/>
                <w:sz w:val="22"/>
              </w:rPr>
              <w:t>5.8237</w:t>
            </w:r>
          </w:p>
        </w:tc>
      </w:tr>
    </w:tbl>
    <w:p w:rsidR="00191F00" w:rsidRPr="00076845" w:rsidRDefault="00990732" w:rsidP="007644F5">
      <w:pPr>
        <w:pStyle w:val="Caption"/>
        <w:jc w:val="center"/>
        <w:rPr>
          <w:color w:val="auto"/>
          <w:sz w:val="22"/>
        </w:rPr>
      </w:pPr>
      <w:bookmarkStart w:id="47" w:name="_Ref476871418"/>
      <w:bookmarkStart w:id="48" w:name="_Toc479143044"/>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2</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9</w:t>
      </w:r>
      <w:r w:rsidR="008F5343" w:rsidRPr="00076845">
        <w:rPr>
          <w:color w:val="auto"/>
          <w:sz w:val="22"/>
        </w:rPr>
        <w:fldChar w:fldCharType="end"/>
      </w:r>
      <w:bookmarkEnd w:id="47"/>
      <w:r w:rsidRPr="00076845">
        <w:rPr>
          <w:color w:val="auto"/>
          <w:sz w:val="22"/>
        </w:rPr>
        <w:t xml:space="preserve"> Performance of the </w:t>
      </w:r>
      <w:proofErr w:type="spellStart"/>
      <w:r w:rsidRPr="00076845">
        <w:rPr>
          <w:color w:val="auto"/>
          <w:sz w:val="22"/>
        </w:rPr>
        <w:t>regressor</w:t>
      </w:r>
      <w:proofErr w:type="spellEnd"/>
      <w:r w:rsidRPr="00076845">
        <w:rPr>
          <w:color w:val="auto"/>
          <w:sz w:val="22"/>
        </w:rPr>
        <w:t xml:space="preserve"> proposed by SCUBA compared to the Baseline</w:t>
      </w:r>
      <w:bookmarkEnd w:id="48"/>
    </w:p>
    <w:p w:rsidR="00191F00" w:rsidRPr="00076845" w:rsidRDefault="00191F00" w:rsidP="00191F00">
      <w:pPr>
        <w:pStyle w:val="Heading2"/>
        <w:jc w:val="both"/>
      </w:pPr>
      <w:bookmarkStart w:id="49" w:name="_Ref478513626"/>
      <w:bookmarkStart w:id="50" w:name="_Toc479143237"/>
      <w:r w:rsidRPr="00076845">
        <w:t xml:space="preserve">Other Related </w:t>
      </w:r>
      <w:r w:rsidR="008F6139" w:rsidRPr="00076845">
        <w:t>Studies</w:t>
      </w:r>
      <w:bookmarkEnd w:id="49"/>
      <w:bookmarkEnd w:id="50"/>
    </w:p>
    <w:p w:rsidR="00191F00" w:rsidRPr="00076845" w:rsidRDefault="00191F00" w:rsidP="00191F00">
      <w:pPr>
        <w:jc w:val="both"/>
      </w:pPr>
      <w:r w:rsidRPr="00076845">
        <w:t xml:space="preserve">The SVM and Gaussian Mixture Model (GMM) are two most famous </w:t>
      </w:r>
      <w:r w:rsidR="00882342" w:rsidRPr="00076845">
        <w:t>ML</w:t>
      </w:r>
      <w:r w:rsidRPr="00076845">
        <w:t xml:space="preserve"> method</w:t>
      </w:r>
      <w:r w:rsidR="00940343" w:rsidRPr="00076845">
        <w:t>s</w:t>
      </w:r>
      <w:r w:rsidRPr="00076845">
        <w:t xml:space="preserve"> that are applied in </w:t>
      </w:r>
      <w:r w:rsidR="00940343" w:rsidRPr="00076845">
        <w:t>depression classification task, well known</w:t>
      </w:r>
      <w:r w:rsidRPr="00076845">
        <w:t xml:space="preserve"> for their ability to</w:t>
      </w:r>
      <w:r w:rsidR="00940343" w:rsidRPr="00076845">
        <w:t xml:space="preserve"> handle sparse dataset robustly with</w:t>
      </w:r>
      <w:r w:rsidRPr="00076845">
        <w:t xml:space="preserve"> relatively small computational cost and presence in many free third-party libraries </w:t>
      </w:r>
      <w:hyperlink w:anchor="Cummins2015" w:history="1">
        <w:r w:rsidRPr="00076845">
          <w:rPr>
            <w:rStyle w:val="Hyperlink"/>
            <w:iCs/>
            <w:color w:val="auto"/>
          </w:rPr>
          <w:fldChar w:fldCharType="begin" w:fldLock="1"/>
        </w:r>
        <w:r w:rsidRPr="00076845">
          <w:rPr>
            <w:rStyle w:val="Hyperlink"/>
            <w:iCs/>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Pr="00076845">
          <w:rPr>
            <w:rStyle w:val="Hyperlink"/>
            <w:iCs/>
            <w:color w:val="auto"/>
          </w:rPr>
          <w:fldChar w:fldCharType="separate"/>
        </w:r>
        <w:r w:rsidRPr="00076845">
          <w:rPr>
            <w:rStyle w:val="Hyperlink"/>
            <w:iCs/>
            <w:noProof/>
            <w:color w:val="auto"/>
          </w:rPr>
          <w:t>(Cummins et al., 2015)</w:t>
        </w:r>
        <w:r w:rsidRPr="00076845">
          <w:rPr>
            <w:rStyle w:val="Hyperlink"/>
            <w:iCs/>
            <w:color w:val="auto"/>
          </w:rPr>
          <w:fldChar w:fldCharType="end"/>
        </w:r>
      </w:hyperlink>
      <w:r w:rsidR="00940343" w:rsidRPr="00076845">
        <w:t xml:space="preserve">. </w:t>
      </w:r>
      <w:r w:rsidR="007644F5" w:rsidRPr="00076845">
        <w:t>By</w:t>
      </w:r>
      <w:r w:rsidRPr="00076845">
        <w:t xml:space="preserve"> perform</w:t>
      </w:r>
      <w:r w:rsidR="007644F5" w:rsidRPr="00076845">
        <w:t>ing</w:t>
      </w:r>
      <w:r w:rsidRPr="00076845">
        <w:t xml:space="preserve"> well in mental state classification </w:t>
      </w:r>
      <w:hyperlink w:anchor="Cummins2015" w:history="1">
        <w:r w:rsidRPr="00076845">
          <w:rPr>
            <w:rStyle w:val="Hyperlink"/>
            <w:iCs/>
            <w:color w:val="auto"/>
          </w:rPr>
          <w:fldChar w:fldCharType="begin" w:fldLock="1"/>
        </w:r>
        <w:r w:rsidRPr="00076845">
          <w:rPr>
            <w:rStyle w:val="Hyperlink"/>
            <w:iCs/>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Pr="00076845">
          <w:rPr>
            <w:rStyle w:val="Hyperlink"/>
            <w:iCs/>
            <w:color w:val="auto"/>
          </w:rPr>
          <w:fldChar w:fldCharType="separate"/>
        </w:r>
        <w:r w:rsidRPr="00076845">
          <w:rPr>
            <w:rStyle w:val="Hyperlink"/>
            <w:iCs/>
            <w:noProof/>
            <w:color w:val="auto"/>
          </w:rPr>
          <w:t>(Cummins et al., 2015)</w:t>
        </w:r>
        <w:r w:rsidRPr="00076845">
          <w:rPr>
            <w:rStyle w:val="Hyperlink"/>
            <w:iCs/>
            <w:color w:val="auto"/>
          </w:rPr>
          <w:fldChar w:fldCharType="end"/>
        </w:r>
      </w:hyperlink>
      <w:r w:rsidR="007644F5" w:rsidRPr="00076845">
        <w:t xml:space="preserve">, both models are implied to be capable </w:t>
      </w:r>
      <w:r w:rsidRPr="00076845">
        <w:t xml:space="preserve">in classifying depression. </w:t>
      </w:r>
    </w:p>
    <w:p w:rsidR="00191F00" w:rsidRPr="00076845" w:rsidRDefault="00191F00" w:rsidP="00191F00">
      <w:pPr>
        <w:ind w:firstLine="720"/>
        <w:jc w:val="both"/>
      </w:pPr>
      <w:r w:rsidRPr="00076845">
        <w:t xml:space="preserve">GMM </w:t>
      </w:r>
      <w:r w:rsidR="00305E91" w:rsidRPr="00076845">
        <w:t>has</w:t>
      </w:r>
      <w:r w:rsidR="001238EE" w:rsidRPr="00076845">
        <w:t xml:space="preserve"> </w:t>
      </w:r>
      <w:r w:rsidRPr="00076845">
        <w:t xml:space="preserve">77% accuracy </w:t>
      </w:r>
      <w:r w:rsidR="00305E91" w:rsidRPr="00076845">
        <w:t>when</w:t>
      </w:r>
      <w:r w:rsidRPr="00076845">
        <w:t xml:space="preserve"> classifying depression using the Mel Frequency Cepstral Coefficients (MFCCs) feature only</w:t>
      </w:r>
      <w:r w:rsidR="00305E91" w:rsidRPr="00076845">
        <w:t>,</w:t>
      </w:r>
      <w:r w:rsidRPr="00076845">
        <w:t xml:space="preserve"> </w:t>
      </w:r>
      <w:r w:rsidR="00305E91" w:rsidRPr="00076845">
        <w:t>whereas</w:t>
      </w:r>
      <w:r w:rsidRPr="00076845">
        <w:t xml:space="preserve"> 79% accuracy </w:t>
      </w:r>
      <w:r w:rsidR="00305E91" w:rsidRPr="00076845">
        <w:t>is obtained when</w:t>
      </w:r>
      <w:r w:rsidRPr="00076845">
        <w:t xml:space="preserve"> using the combination of MFCCs and formant feature </w:t>
      </w:r>
      <w:hyperlink w:anchor="Cummins2015" w:history="1">
        <w:r w:rsidRPr="00076845">
          <w:rPr>
            <w:rStyle w:val="Hyperlink"/>
            <w:iCs/>
            <w:color w:val="auto"/>
          </w:rPr>
          <w:fldChar w:fldCharType="begin" w:fldLock="1"/>
        </w:r>
        <w:r w:rsidRPr="00076845">
          <w:rPr>
            <w:rStyle w:val="Hyperlink"/>
            <w:iCs/>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Pr="00076845">
          <w:rPr>
            <w:rStyle w:val="Hyperlink"/>
            <w:iCs/>
            <w:color w:val="auto"/>
          </w:rPr>
          <w:fldChar w:fldCharType="separate"/>
        </w:r>
        <w:r w:rsidRPr="00076845">
          <w:rPr>
            <w:rStyle w:val="Hyperlink"/>
            <w:iCs/>
            <w:noProof/>
            <w:color w:val="auto"/>
          </w:rPr>
          <w:t>(Cummins et al., 2015)</w:t>
        </w:r>
        <w:r w:rsidRPr="00076845">
          <w:rPr>
            <w:rStyle w:val="Hyperlink"/>
            <w:iCs/>
            <w:color w:val="auto"/>
          </w:rPr>
          <w:fldChar w:fldCharType="end"/>
        </w:r>
      </w:hyperlink>
      <w:r w:rsidRPr="00076845">
        <w:t xml:space="preserve">. On the other hand, SVM tends to perform stronger than GMM in depression classification task, but might perform worse if an unsuitable kernel is used </w:t>
      </w:r>
      <w:hyperlink w:anchor="Cummins2015" w:history="1">
        <w:r w:rsidRPr="00076845">
          <w:rPr>
            <w:rStyle w:val="Hyperlink"/>
            <w:iCs/>
            <w:color w:val="auto"/>
          </w:rPr>
          <w:fldChar w:fldCharType="begin" w:fldLock="1"/>
        </w:r>
        <w:r w:rsidRPr="00076845">
          <w:rPr>
            <w:rStyle w:val="Hyperlink"/>
            <w:iCs/>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Pr="00076845">
          <w:rPr>
            <w:rStyle w:val="Hyperlink"/>
            <w:iCs/>
            <w:color w:val="auto"/>
          </w:rPr>
          <w:fldChar w:fldCharType="separate"/>
        </w:r>
        <w:r w:rsidRPr="00076845">
          <w:rPr>
            <w:rStyle w:val="Hyperlink"/>
            <w:iCs/>
            <w:noProof/>
            <w:color w:val="auto"/>
          </w:rPr>
          <w:t>(Cummins et al., 2015)</w:t>
        </w:r>
        <w:r w:rsidRPr="00076845">
          <w:rPr>
            <w:rStyle w:val="Hyperlink"/>
            <w:iCs/>
            <w:color w:val="auto"/>
          </w:rPr>
          <w:fldChar w:fldCharType="end"/>
        </w:r>
      </w:hyperlink>
      <w:r w:rsidRPr="00076845">
        <w:t xml:space="preserve">. </w:t>
      </w:r>
    </w:p>
    <w:p w:rsidR="00F75395" w:rsidRPr="00076845" w:rsidRDefault="002C478B" w:rsidP="00F75395">
      <w:pPr>
        <w:ind w:firstLine="720"/>
        <w:jc w:val="both"/>
      </w:pPr>
      <w:r w:rsidRPr="00076845">
        <w:t>MFCCs, with reasonably good results,</w:t>
      </w:r>
      <w:r w:rsidR="00191F00" w:rsidRPr="00076845">
        <w:t xml:space="preserve"> </w:t>
      </w:r>
      <w:r w:rsidR="00305E91" w:rsidRPr="00076845">
        <w:t>is</w:t>
      </w:r>
      <w:r w:rsidR="00191F00" w:rsidRPr="00076845">
        <w:t xml:space="preserve"> the most popular feature </w:t>
      </w:r>
      <w:r w:rsidRPr="00076845">
        <w:t xml:space="preserve">used in these studies </w:t>
      </w:r>
      <w:hyperlink w:anchor="Cummins2015" w:history="1">
        <w:r w:rsidR="001A1DEC" w:rsidRPr="00076845">
          <w:rPr>
            <w:rStyle w:val="Hyperlink"/>
            <w:color w:val="auto"/>
          </w:rPr>
          <w:fldChar w:fldCharType="begin" w:fldLock="1"/>
        </w:r>
        <w:r w:rsidR="001A1DEC"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001A1DEC" w:rsidRPr="00076845">
          <w:rPr>
            <w:rStyle w:val="Hyperlink"/>
            <w:color w:val="auto"/>
          </w:rPr>
          <w:fldChar w:fldCharType="separate"/>
        </w:r>
        <w:r w:rsidR="001A1DEC" w:rsidRPr="00076845">
          <w:rPr>
            <w:rStyle w:val="Hyperlink"/>
            <w:noProof/>
            <w:color w:val="auto"/>
          </w:rPr>
          <w:t>(Cummins et al., 2015)</w:t>
        </w:r>
        <w:r w:rsidR="001A1DEC" w:rsidRPr="00076845">
          <w:rPr>
            <w:rStyle w:val="Hyperlink"/>
            <w:color w:val="auto"/>
          </w:rPr>
          <w:fldChar w:fldCharType="end"/>
        </w:r>
      </w:hyperlink>
      <w:r w:rsidR="00191F00" w:rsidRPr="00076845">
        <w:t>.</w:t>
      </w:r>
      <w:r w:rsidR="001A1DEC" w:rsidRPr="00076845">
        <w:t xml:space="preserve"> However, MFCCs perform</w:t>
      </w:r>
      <w:r w:rsidR="00652779" w:rsidRPr="00076845">
        <w:t>s</w:t>
      </w:r>
      <w:r w:rsidR="001A1DEC" w:rsidRPr="00076845">
        <w:t xml:space="preserve"> worse after feature warping</w:t>
      </w:r>
      <w:r w:rsidR="00652779" w:rsidRPr="00076845">
        <w:t xml:space="preserve"> is applied</w:t>
      </w:r>
      <w:r w:rsidR="001A1DEC" w:rsidRPr="00076845">
        <w:t xml:space="preserve"> </w:t>
      </w:r>
      <w:hyperlink w:anchor="Cummins2011" w:history="1">
        <w:r w:rsidR="001A1DEC" w:rsidRPr="00076845">
          <w:rPr>
            <w:rStyle w:val="Hyperlink"/>
            <w:color w:val="auto"/>
          </w:rPr>
          <w:fldChar w:fldCharType="begin" w:fldLock="1"/>
        </w:r>
        <w:r w:rsidR="001A1DEC" w:rsidRPr="00076845">
          <w:rPr>
            <w:rStyle w:val="Hyperlink"/>
            <w:color w:val="auto"/>
          </w:rPr>
          <w:instrText>ADDIN CSL_CITATION { "citationItems" : [ { "id" : "ITEM-1", "itemData" : { "ISBN" : "19909772 (ISSN)", "ISSN" : "19909772", "abstract" : "In recent years, the problem of automatic detection of mental illness from the speech signal has gained some initial interest, however questions remaining include how speech segments should be selected, what features provide good discrimination, and what benefits feature normalization might bring given the speakerspecific nature of mental disorders. In this paper, these questions are addressed empirically using classifier configurations employed in emotion recognition from speech, evaluated on a 47-speaker depressed/neutral read sentence speech database. Results demonstrate that (1) detailed spectral features are well suited to the task, (2) speaker normalization provides benefits mainly for less detailed features, and (3) dynamic information appears to provide little benefit. Classification accuracy using a combination of MFCC and formant based features approached 80% for this database.", "author" : [ { "dropping-particle" : "", "family" : "Cummins", "given" : "Nicholas", "non-dropping-particle" : "", "parse-names" : false, "suffix" : "" }, { "dropping-particle" : "", "family" : "Epps", "given" : "Julien", "non-dropping-particle" : "", "parse-names" : false, "suffix" : "" }, { "dropping-particle" : "", "family" : "Breakspear", "given" : "Michael", "non-dropping-particle" : "", "parse-names" : false, "suffix" : "" }, { "dropping-particle" : "", "family" : "Goecke", "given" : "Roland", "non-dropping-particle" : "", "parse-names" : false, "suffix" : "" } ], "container-title" : "Proceedings of the Annual Conference of the International Speech Communication Association, INTERSPEECH", "id" : "ITEM-1", "issued" : { "date-parts" : [ [ "2011" ] ] }, "page" : "2997-3000", "title" : "An investigation of depressed speech detection: Features and normalization", "type" : "article-journal" }, "uris" : [ "http://www.mendeley.com/documents/?uuid=b1a9bc2f-3996-42d6-9c61-0636afeebcf3" ] } ], "mendeley" : { "formattedCitation" : "(Cummins, Epps, Breakspear, &amp; Goecke, 2011)", "plainTextFormattedCitation" : "(Cummins, Epps, Breakspear, &amp; Goecke, 2011)", "previouslyFormattedCitation" : "(Cummins, Epps, Breakspear, &amp; Goecke, 2011)" }, "properties" : { "noteIndex" : 0 }, "schema" : "https://github.com/citation-style-language/schema/raw/master/csl-citation.json" }</w:instrText>
        </w:r>
        <w:r w:rsidR="001A1DEC" w:rsidRPr="00076845">
          <w:rPr>
            <w:rStyle w:val="Hyperlink"/>
            <w:color w:val="auto"/>
          </w:rPr>
          <w:fldChar w:fldCharType="separate"/>
        </w:r>
        <w:r w:rsidR="001A1DEC" w:rsidRPr="00076845">
          <w:rPr>
            <w:rStyle w:val="Hyperlink"/>
            <w:noProof/>
            <w:color w:val="auto"/>
          </w:rPr>
          <w:t>(Cummins, Epps, Breakspear, &amp; Goecke, 2011)</w:t>
        </w:r>
        <w:r w:rsidR="001A1DEC" w:rsidRPr="00076845">
          <w:rPr>
            <w:rStyle w:val="Hyperlink"/>
            <w:color w:val="auto"/>
          </w:rPr>
          <w:fldChar w:fldCharType="end"/>
        </w:r>
      </w:hyperlink>
      <w:r w:rsidR="001A1DEC" w:rsidRPr="00076845">
        <w:t xml:space="preserve">. Feature warping is a method to equalize the distribution of every feature by mapping them to a predefined distribution </w:t>
      </w:r>
      <w:hyperlink w:anchor="Sethu2007" w:history="1">
        <w:r w:rsidR="001A1DEC" w:rsidRPr="00076845">
          <w:rPr>
            <w:rStyle w:val="Hyperlink"/>
            <w:color w:val="auto"/>
          </w:rPr>
          <w:fldChar w:fldCharType="begin" w:fldLock="1"/>
        </w:r>
        <w:r w:rsidR="001A1DEC" w:rsidRPr="00076845">
          <w:rPr>
            <w:rStyle w:val="Hyperlink"/>
            <w:color w:val="auto"/>
          </w:rPr>
          <w:instrText>ADDIN CSL_CITATION { "citationItems" : [ { "id" : "ITEM-1", "itemData" : { "DOI" : "10.1109/ICDSP.2007.4288656", "ISBN" : "1424408822", "ISSN" : "1098-6596", "PMID" : "25246403", "abstract" : "The focus of this paper is on speech-based emotion detection utilising only acoustic data, i.e. without using any linguistic or semantic information. However, this approach in general suffers from the fact that acoustic data is speakerdependent, and can result in inefficient estimation of the statistics modelled by classifiers such as hidden Markov models (HMMs) and Gaussian mixture models (GMMs). We propose the use of speaker-specific feature warping as a means of normalising acoustic features to overcome the problem of speaker dependency. In this paper we compare the performance of a system that uses feature warping to one that does not. The back-end employs an HMM-based classifier that captures the temporal variations of the feature vectors by modelling them as transitions between different states. Evaluations conducted on the LDC Emotional Prosody speech corpus reveal a relative increase in classification accuracy of up to 20%. \u00a92007 IEEE.", "author" : [ { "dropping-particle" : "", "family" : "Sethu", "given" : "Vidhyasaharan", "non-dropping-particle" : "", "parse-names" : false, "suffix" : "" }, { "dropping-particle" : "", "family" : "Ambikairajah", "given" : "Eliathamby", "non-dropping-particle" : "", "parse-names" : false, "suffix" : "" }, { "dropping-particle" : "", "family" : "Epps", "given" : "Julien", "non-dropping-particle" : "", "parse-names" : false, "suffix" : "" } ], "container-title" : "2007 15th International Conference on Digital Signal Processing, DSP 2007", "id" : "ITEM-1", "issued" : { "date-parts" : [ [ "2007" ] ] }, "page" : "611-614", "title" : "Speaker normalisation for speech-based emotion detection", "type" : "article-journal" }, "uris" : [ "http://www.mendeley.com/documents/?uuid=06cee9b5-e2aa-479e-8081-5e64a26c2510" ] } ], "mendeley" : { "formattedCitation" : "(Sethu, Ambikairajah, &amp; Epps, 2007)", "plainTextFormattedCitation" : "(Sethu, Ambikairajah, &amp; Epps, 2007)", "previouslyFormattedCitation" : "(Sethu, Ambikairajah, &amp; Epps, 2007)" }, "properties" : { "noteIndex" : 0 }, "schema" : "https://github.com/citation-style-language/schema/raw/master/csl-citation.json" }</w:instrText>
        </w:r>
        <w:r w:rsidR="001A1DEC" w:rsidRPr="00076845">
          <w:rPr>
            <w:rStyle w:val="Hyperlink"/>
            <w:color w:val="auto"/>
          </w:rPr>
          <w:fldChar w:fldCharType="separate"/>
        </w:r>
        <w:r w:rsidR="001A1DEC" w:rsidRPr="00076845">
          <w:rPr>
            <w:rStyle w:val="Hyperlink"/>
            <w:noProof/>
            <w:color w:val="auto"/>
          </w:rPr>
          <w:t>(Sethu, Ambikairajah, &amp; Epps, 2007)</w:t>
        </w:r>
        <w:r w:rsidR="001A1DEC" w:rsidRPr="00076845">
          <w:rPr>
            <w:rStyle w:val="Hyperlink"/>
            <w:color w:val="auto"/>
          </w:rPr>
          <w:fldChar w:fldCharType="end"/>
        </w:r>
      </w:hyperlink>
      <w:r w:rsidR="001A1DEC" w:rsidRPr="00076845">
        <w:t xml:space="preserve">. If feature warping is used with care, it is proven to be very effective in emotion classification </w:t>
      </w:r>
      <w:r w:rsidR="001A1DEC" w:rsidRPr="00076845">
        <w:fldChar w:fldCharType="begin" w:fldLock="1"/>
      </w:r>
      <w:r w:rsidR="001A1DEC" w:rsidRPr="00076845">
        <w:instrText>ADDIN CSL_CITATION { "citationItems" : [ { "id" : "ITEM-1", "itemData" : { "ISBN" : "9781424423545", "author" : [ { "dropping-particle" : "", "family" : "Sethu", "given" : "Vidhyasaharan", "non-dropping-particle" : "", "parse-names" : false, "suffix" : "" }, { "dropping-particle" : "", "family" : "Ambikairajah", "given" : "Eliathamby", "non-dropping-particle" : "", "parse-names" : false, "suffix" : "" }, { "dropping-particle" : "", "family" : "Epps", "given" : "Julien", "non-dropping-particle" : "", "parse-names" : false, "suffix" : "" }, { "dropping-particle" : "", "family" : "Wales", "given" : "South", "non-dropping-particle" : "", "parse-names" : false, "suffix" : "" }, { "dropping-particle" : "", "family" : "Nsw", "given" : "Sydney", "non-dropping-particle" : "", "parse-names" : false, "suffix" : "" } ], "container-title" : "Electrical Engineering", "id" : "ITEM-1", "issued" : { "date-parts" : [ [ "2009" ] ] }, "page" : "4693-4696", "title" : "SPEAKER DEPENDENCY OF SPECTRAL FEATURES AND SPEECH PRODUCTION CUES The School of Electrical Engineering and Telecommunications , National Information Communication Technology Australia ( NICTA ), Australian Technology Park , Eveleigh 1430 , Australia", "type" : "article-journal" }, "uris" : [ "http://www.mendeley.com/documents/?uuid=b130b592-9ac0-4d6a-9cb2-ec88841ec36d" ] }, { "id" : "ITEM-2", "itemData" : { "DOI" : "10.1109/ICDSP.2007.4288656", "ISBN" : "1424408822", "ISSN" : "1098-6596", "PMID" : "25246403", "abstract" : "The focus of this paper is on speech-based emotion detection utilising only acoustic data, i.e. without using any linguistic or semantic information. However, this approach in general suffers from the fact that acoustic data is speakerdependent, and can result in inefficient estimation of the statistics modelled by classifiers such as hidden Markov models (HMMs) and Gaussian mixture models (GMMs). We propose the use of speaker-specific feature warping as a means of normalising acoustic features to overcome the problem of speaker dependency. In this paper we compare the performance of a system that uses feature warping to one that does not. The back-end employs an HMM-based classifier that captures the temporal variations of the feature vectors by modelling them as transitions between different states. Evaluations conducted on the LDC Emotional Prosody speech corpus reveal a relative increase in classification accuracy of up to 20%. \u00a92007 IEEE.", "author" : [ { "dropping-particle" : "", "family" : "Sethu", "given" : "Vidhyasaharan", "non-dropping-particle" : "", "parse-names" : false, "suffix" : "" }, { "dropping-particle" : "", "family" : "Ambikairajah", "given" : "Eliathamby", "non-dropping-particle" : "", "parse-names" : false, "suffix" : "" }, { "dropping-particle" : "", "family" : "Epps", "given" : "Julien", "non-dropping-particle" : "", "parse-names" : false, "suffix" : "" } ], "container-title" : "2007 15th International Conference on Digital Signal Processing, DSP 2007", "id" : "ITEM-2", "issued" : { "date-parts" : [ [ "2007" ] ] }, "page" : "611-614", "title" : "Speaker normalisation for speech-based emotion detection", "type" : "article-journal" }, "uris" : [ "http://www.mendeley.com/documents/?uuid=06cee9b5-e2aa-479e-8081-5e64a26c2510" ] } ], "mendeley" : { "formattedCitation" : "(Sethu et al., 2007; Sethu, Ambikairajah, Epps, Wales, &amp; Nsw, 2009)", "plainTextFormattedCitation" : "(Sethu et al., 2007; Sethu, Ambikairajah, Epps, Wales, &amp; Nsw, 2009)", "previouslyFormattedCitation" : "(Sethu et al., 2007; Sethu, Ambikairajah, Epps, Wales, &amp; Nsw, 2009)" }, "properties" : { "noteIndex" : 0 }, "schema" : "https://github.com/citation-style-language/schema/raw/master/csl-citation.json" }</w:instrText>
      </w:r>
      <w:r w:rsidR="001A1DEC" w:rsidRPr="00076845">
        <w:fldChar w:fldCharType="separate"/>
      </w:r>
      <w:r w:rsidR="001A1DEC" w:rsidRPr="00076845">
        <w:rPr>
          <w:noProof/>
        </w:rPr>
        <w:t>(</w:t>
      </w:r>
      <w:hyperlink w:anchor="Sethu2007" w:history="1">
        <w:r w:rsidR="001A1DEC" w:rsidRPr="00076845">
          <w:rPr>
            <w:rStyle w:val="Hyperlink"/>
            <w:noProof/>
            <w:color w:val="auto"/>
          </w:rPr>
          <w:t>Sethu et al., 2007</w:t>
        </w:r>
      </w:hyperlink>
      <w:r w:rsidR="001A1DEC" w:rsidRPr="00076845">
        <w:rPr>
          <w:noProof/>
        </w:rPr>
        <w:t xml:space="preserve">; </w:t>
      </w:r>
      <w:hyperlink w:anchor="Sethu2009" w:history="1">
        <w:r w:rsidR="001A1DEC" w:rsidRPr="00076845">
          <w:rPr>
            <w:rStyle w:val="Hyperlink"/>
            <w:noProof/>
            <w:color w:val="auto"/>
          </w:rPr>
          <w:t>Sethu, Ambikairajah, Epps, Wales, &amp; Nsw, 2009</w:t>
        </w:r>
      </w:hyperlink>
      <w:r w:rsidR="001A1DEC" w:rsidRPr="00076845">
        <w:rPr>
          <w:noProof/>
        </w:rPr>
        <w:t>)</w:t>
      </w:r>
      <w:r w:rsidR="001A1DEC" w:rsidRPr="00076845">
        <w:fldChar w:fldCharType="end"/>
      </w:r>
      <w:r w:rsidR="001A1DEC" w:rsidRPr="00076845">
        <w:t xml:space="preserve"> as well as depression classification </w:t>
      </w:r>
      <w:hyperlink w:anchor="Cummins2011" w:history="1">
        <w:r w:rsidR="001A1DEC" w:rsidRPr="00076845">
          <w:rPr>
            <w:rStyle w:val="Hyperlink"/>
            <w:color w:val="auto"/>
          </w:rPr>
          <w:fldChar w:fldCharType="begin" w:fldLock="1"/>
        </w:r>
        <w:r w:rsidR="00F75395" w:rsidRPr="00076845">
          <w:rPr>
            <w:rStyle w:val="Hyperlink"/>
            <w:color w:val="auto"/>
          </w:rPr>
          <w:instrText>ADDIN CSL_CITATION { "citationItems" : [ { "id" : "ITEM-1", "itemData" : { "ISBN" : "19909772 (ISSN)", "ISSN" : "19909772", "abstract" : "In recent years, the problem of automatic detection of mental illness from the speech signal has gained some initial interest, however questions remaining include how speech segments should be selected, what features provide good discrimination, and what benefits feature normalization might bring given the speakerspecific nature of mental disorders. In this paper, these questions are addressed empirically using classifier configurations employed in emotion recognition from speech, evaluated on a 47-speaker depressed/neutral read sentence speech database. Results demonstrate that (1) detailed spectral features are well suited to the task, (2) speaker normalization provides benefits mainly for less detailed features, and (3) dynamic information appears to provide little benefit. Classification accuracy using a combination of MFCC and formant based features approached 80% for this database.", "author" : [ { "dropping-particle" : "", "family" : "Cummins", "given" : "Nicholas", "non-dropping-particle" : "", "parse-names" : false, "suffix" : "" }, { "dropping-particle" : "", "family" : "Epps", "given" : "Julien", "non-dropping-particle" : "", "parse-names" : false, "suffix" : "" }, { "dropping-particle" : "", "family" : "Breakspear", "given" : "Michael", "non-dropping-particle" : "", "parse-names" : false, "suffix" : "" }, { "dropping-particle" : "", "family" : "Goecke", "given" : "Roland", "non-dropping-particle" : "", "parse-names" : false, "suffix" : "" } ], "container-title" : "Proceedings of the Annual Conference of the International Speech Communication Association, INTERSPEECH", "id" : "ITEM-1", "issued" : { "date-parts" : [ [ "2011" ] ] }, "page" : "2997-3000", "title" : "An investigation of depressed speech detection: Features and normalization", "type" : "article-journal" }, "uris" : [ "http://www.mendeley.com/documents/?uuid=b1a9bc2f-3996-42d6-9c61-0636afeebcf3" ] } ], "mendeley" : { "formattedCitation" : "(Cummins et al., 2011)", "plainTextFormattedCitation" : "(Cummins et al., 2011)", "previouslyFormattedCitation" : "(Cummins et al., 2011)" }, "properties" : { "noteIndex" : 0 }, "schema" : "https://github.com/citation-style-language/schema/raw/master/csl-citation.json" }</w:instrText>
        </w:r>
        <w:r w:rsidR="001A1DEC" w:rsidRPr="00076845">
          <w:rPr>
            <w:rStyle w:val="Hyperlink"/>
            <w:color w:val="auto"/>
          </w:rPr>
          <w:fldChar w:fldCharType="separate"/>
        </w:r>
        <w:r w:rsidR="001A1DEC" w:rsidRPr="00076845">
          <w:rPr>
            <w:rStyle w:val="Hyperlink"/>
            <w:noProof/>
            <w:color w:val="auto"/>
          </w:rPr>
          <w:t>(Cummins et al., 2011)</w:t>
        </w:r>
        <w:r w:rsidR="001A1DEC" w:rsidRPr="00076845">
          <w:rPr>
            <w:rStyle w:val="Hyperlink"/>
            <w:color w:val="auto"/>
          </w:rPr>
          <w:fldChar w:fldCharType="end"/>
        </w:r>
      </w:hyperlink>
      <w:r w:rsidR="001A1DEC" w:rsidRPr="00076845">
        <w:t>.</w:t>
      </w:r>
      <w:r w:rsidR="00F75395" w:rsidRPr="00076845">
        <w:t xml:space="preserve"> </w:t>
      </w:r>
      <w:r w:rsidR="00EA72D8" w:rsidRPr="00076845">
        <w:t>Moreover</w:t>
      </w:r>
      <w:r w:rsidR="00F75395" w:rsidRPr="00076845">
        <w:t xml:space="preserve">, the natural fundamental frequency F0 </w:t>
      </w:r>
      <w:r w:rsidRPr="00076845">
        <w:t>is</w:t>
      </w:r>
      <w:r w:rsidR="00F75395" w:rsidRPr="00076845">
        <w:t xml:space="preserve"> a useful feature in classifying depression </w:t>
      </w:r>
      <w:hyperlink w:anchor="Cummins2015" w:history="1">
        <w:r w:rsidR="00F75395" w:rsidRPr="00076845">
          <w:rPr>
            <w:rStyle w:val="Hyperlink"/>
            <w:color w:val="auto"/>
          </w:rPr>
          <w:fldChar w:fldCharType="begin" w:fldLock="1"/>
        </w:r>
        <w:r w:rsidR="00F75395"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00F75395" w:rsidRPr="00076845">
          <w:rPr>
            <w:rStyle w:val="Hyperlink"/>
            <w:color w:val="auto"/>
          </w:rPr>
          <w:fldChar w:fldCharType="separate"/>
        </w:r>
        <w:r w:rsidR="00F75395" w:rsidRPr="00076845">
          <w:rPr>
            <w:rStyle w:val="Hyperlink"/>
            <w:noProof/>
            <w:color w:val="auto"/>
          </w:rPr>
          <w:t>(Cummins et al., 2015)</w:t>
        </w:r>
        <w:r w:rsidR="00F75395" w:rsidRPr="00076845">
          <w:rPr>
            <w:rStyle w:val="Hyperlink"/>
            <w:color w:val="auto"/>
          </w:rPr>
          <w:fldChar w:fldCharType="end"/>
        </w:r>
      </w:hyperlink>
      <w:r w:rsidR="00F75395" w:rsidRPr="00076845">
        <w:t xml:space="preserve">. </w:t>
      </w:r>
      <w:r w:rsidR="00EA72D8" w:rsidRPr="00076845">
        <w:t>Meanwhile</w:t>
      </w:r>
      <w:r w:rsidR="00F75395" w:rsidRPr="00076845">
        <w:t xml:space="preserve">, this natural variation in speech would cause issues </w:t>
      </w:r>
      <w:r w:rsidRPr="00076845">
        <w:t>when</w:t>
      </w:r>
      <w:r w:rsidR="00F75395" w:rsidRPr="00076845">
        <w:t xml:space="preserve"> performing normalization on prosodic features</w:t>
      </w:r>
      <w:r w:rsidRPr="00076845">
        <w:t>,</w:t>
      </w:r>
      <w:r w:rsidR="00F75395" w:rsidRPr="00076845">
        <w:t xml:space="preserve"> which are often ignored in the literature </w:t>
      </w:r>
      <w:hyperlink w:anchor="Cummins2015" w:history="1">
        <w:r w:rsidR="00F75395" w:rsidRPr="00076845">
          <w:rPr>
            <w:rStyle w:val="Hyperlink"/>
            <w:color w:val="auto"/>
          </w:rPr>
          <w:fldChar w:fldCharType="begin" w:fldLock="1"/>
        </w:r>
        <w:r w:rsidR="00AF10C4"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00F75395" w:rsidRPr="00076845">
          <w:rPr>
            <w:rStyle w:val="Hyperlink"/>
            <w:color w:val="auto"/>
          </w:rPr>
          <w:fldChar w:fldCharType="separate"/>
        </w:r>
        <w:r w:rsidR="00F75395" w:rsidRPr="00076845">
          <w:rPr>
            <w:rStyle w:val="Hyperlink"/>
            <w:noProof/>
            <w:color w:val="auto"/>
          </w:rPr>
          <w:t>(Cummins et al., 2015)</w:t>
        </w:r>
        <w:r w:rsidR="00F75395" w:rsidRPr="00076845">
          <w:rPr>
            <w:rStyle w:val="Hyperlink"/>
            <w:color w:val="auto"/>
          </w:rPr>
          <w:fldChar w:fldCharType="end"/>
        </w:r>
      </w:hyperlink>
      <w:r w:rsidR="00F75395" w:rsidRPr="00076845">
        <w:t>.</w:t>
      </w:r>
    </w:p>
    <w:p w:rsidR="001A1DEC" w:rsidRPr="00076845" w:rsidRDefault="002206C1" w:rsidP="001A1DEC">
      <w:pPr>
        <w:pStyle w:val="Heading2"/>
        <w:jc w:val="both"/>
      </w:pPr>
      <w:bookmarkStart w:id="51" w:name="_Toc479143238"/>
      <w:r w:rsidRPr="00076845">
        <w:softHyphen/>
      </w:r>
      <w:r w:rsidR="001A1DEC" w:rsidRPr="00076845">
        <w:t>Research Gap</w:t>
      </w:r>
      <w:bookmarkEnd w:id="51"/>
    </w:p>
    <w:p w:rsidR="00D6525D" w:rsidRPr="00076845" w:rsidRDefault="008B09D9" w:rsidP="00C874DD">
      <w:pPr>
        <w:jc w:val="both"/>
      </w:pPr>
      <w:r w:rsidRPr="00076845">
        <w:t xml:space="preserve">As shown in the related studies, researchers used </w:t>
      </w:r>
      <w:r w:rsidR="00AF10C4" w:rsidRPr="00076845">
        <w:t>various</w:t>
      </w:r>
      <w:r w:rsidRPr="00076845">
        <w:t xml:space="preserve"> </w:t>
      </w:r>
      <w:r w:rsidR="00882342" w:rsidRPr="00076845">
        <w:t>ML</w:t>
      </w:r>
      <w:r w:rsidRPr="00076845">
        <w:t xml:space="preserve"> models, different sets of audio features, pre</w:t>
      </w:r>
      <w:r w:rsidR="00481429" w:rsidRPr="00076845">
        <w:t>-</w:t>
      </w:r>
      <w:r w:rsidRPr="00076845">
        <w:t>processing solution</w:t>
      </w:r>
      <w:r w:rsidR="00080792" w:rsidRPr="00076845">
        <w:t>s</w:t>
      </w:r>
      <w:r w:rsidRPr="00076845">
        <w:t xml:space="preserve"> and feature selection methods in solving the depression tasks</w:t>
      </w:r>
      <w:r w:rsidR="002C478B" w:rsidRPr="00076845">
        <w:t xml:space="preserve">. However, </w:t>
      </w:r>
      <w:r w:rsidRPr="00076845">
        <w:t xml:space="preserve">it is </w:t>
      </w:r>
      <w:r w:rsidR="002C478B" w:rsidRPr="00076845">
        <w:t>difficult</w:t>
      </w:r>
      <w:r w:rsidRPr="00076845">
        <w:t xml:space="preserve"> to </w:t>
      </w:r>
      <w:r w:rsidR="002C478B" w:rsidRPr="00076845">
        <w:t>find</w:t>
      </w:r>
      <w:r w:rsidRPr="00076845">
        <w:t xml:space="preserve"> literature</w:t>
      </w:r>
      <w:r w:rsidR="002C478B" w:rsidRPr="00076845">
        <w:t>s</w:t>
      </w:r>
      <w:r w:rsidRPr="00076845">
        <w:t xml:space="preserve"> </w:t>
      </w:r>
      <w:r w:rsidR="002C478B" w:rsidRPr="00076845">
        <w:t>that compares</w:t>
      </w:r>
      <w:r w:rsidRPr="00076845">
        <w:t xml:space="preserve"> </w:t>
      </w:r>
      <w:r w:rsidR="00D12F45" w:rsidRPr="00076845">
        <w:t>all these proposed methods. Although many studies have chosen SVM an</w:t>
      </w:r>
      <w:r w:rsidR="002C478B" w:rsidRPr="00076845">
        <w:t xml:space="preserve">d GMM in the past, </w:t>
      </w:r>
      <w:r w:rsidR="00C6604E" w:rsidRPr="00076845">
        <w:t xml:space="preserve">these methods </w:t>
      </w:r>
      <w:r w:rsidR="002C478B" w:rsidRPr="00076845">
        <w:t xml:space="preserve">are not chosen in the </w:t>
      </w:r>
      <w:r w:rsidR="00D12F45" w:rsidRPr="00076845">
        <w:t>AVEC2016 literature</w:t>
      </w:r>
      <w:r w:rsidR="002C478B" w:rsidRPr="00076845">
        <w:t>s</w:t>
      </w:r>
      <w:r w:rsidR="00D12F45" w:rsidRPr="00076845">
        <w:t>.</w:t>
      </w:r>
      <w:r w:rsidR="006A258F" w:rsidRPr="00076845">
        <w:t xml:space="preserve"> In addition, </w:t>
      </w:r>
      <w:proofErr w:type="spellStart"/>
      <w:r w:rsidR="001238EE" w:rsidRPr="00076845">
        <w:t>AdaBoost</w:t>
      </w:r>
      <w:proofErr w:type="spellEnd"/>
      <w:r w:rsidR="00D11F21" w:rsidRPr="00076845">
        <w:t xml:space="preserve"> (AB)</w:t>
      </w:r>
      <w:r w:rsidR="006A258F" w:rsidRPr="00076845">
        <w:t xml:space="preserve"> </w:t>
      </w:r>
      <w:r w:rsidR="00635710" w:rsidRPr="00076845">
        <w:t xml:space="preserve">is a strong </w:t>
      </w:r>
      <w:r w:rsidR="00882342" w:rsidRPr="00076845">
        <w:t>ML</w:t>
      </w:r>
      <w:r w:rsidR="00635710" w:rsidRPr="00076845">
        <w:t xml:space="preserve"> </w:t>
      </w:r>
      <w:r w:rsidR="00892B8B" w:rsidRPr="00076845">
        <w:t xml:space="preserve">model which is usually </w:t>
      </w:r>
      <w:r w:rsidR="00892B8B" w:rsidRPr="00076845">
        <w:lastRenderedPageBreak/>
        <w:t xml:space="preserve">proven to have greater performance than many single classifiers </w:t>
      </w:r>
      <w:hyperlink w:anchor="Dietterich2000" w:history="1">
        <w:r w:rsidR="00892B8B" w:rsidRPr="00076845">
          <w:rPr>
            <w:rStyle w:val="Hyperlink"/>
            <w:color w:val="auto"/>
          </w:rPr>
          <w:fldChar w:fldCharType="begin" w:fldLock="1"/>
        </w:r>
        <w:r w:rsidR="00892B8B" w:rsidRPr="00076845">
          <w:rPr>
            <w:rStyle w:val="Hyperlink"/>
            <w:color w:val="auto"/>
          </w:rPr>
          <w:instrText>ADDIN CSL_CITATION { "citationItems" : [ { "id" : "ITEM-1", "itemData" : { "DOI" : "10.1007/3-540-45014-9_1", "ISBN" : "3-540-67704-6", "ISSN" : "03029743", "PMID" : "25246403", "abstract" : "Ensemble methods are learning algorithms that construct a set of classiiers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classiier. Some previous studies comparing ensemble methods are reviewed, and some new experiments are presented to uncover the reasons that Adaboost does not overrt rapidly.", "author" : [ { "dropping-particle" : "", "family" : "Dietterich", "given" : "Thomas G", "non-dropping-particle" : "", "parse-names" : false, "suffix" : "" } ], "container-title" : "MCS '00: Proceedings of the First International Workshop on Multiple Classifier Systems", "id" : "ITEM-1", "issued" : { "date-parts" : [ [ "2000" ] ] }, "page" : "1-15", "title" : "Ensemble Methods in Machine Learning", "type" : "article-journal" }, "uris" : [ "http://www.mendeley.com/documents/?uuid=ff471fc8-bc78-4240-a485-caa6fa3a7a1b" ] } ], "mendeley" : { "formattedCitation" : "(Dietterich, 2000)", "plainTextFormattedCitation" : "(Dietterich, 2000)", "previouslyFormattedCitation" : "(Dietterich, 2000)" }, "properties" : { "noteIndex" : 0 }, "schema" : "https://github.com/citation-style-language/schema/raw/master/csl-citation.json" }</w:instrText>
        </w:r>
        <w:r w:rsidR="00892B8B" w:rsidRPr="00076845">
          <w:rPr>
            <w:rStyle w:val="Hyperlink"/>
            <w:color w:val="auto"/>
          </w:rPr>
          <w:fldChar w:fldCharType="separate"/>
        </w:r>
        <w:r w:rsidR="00892B8B" w:rsidRPr="00076845">
          <w:rPr>
            <w:rStyle w:val="Hyperlink"/>
            <w:noProof/>
            <w:color w:val="auto"/>
          </w:rPr>
          <w:t>(Dietterich, 2000)</w:t>
        </w:r>
        <w:r w:rsidR="00892B8B" w:rsidRPr="00076845">
          <w:rPr>
            <w:rStyle w:val="Hyperlink"/>
            <w:color w:val="auto"/>
          </w:rPr>
          <w:fldChar w:fldCharType="end"/>
        </w:r>
      </w:hyperlink>
      <w:r w:rsidR="00892B8B" w:rsidRPr="00076845">
        <w:t xml:space="preserve"> but </w:t>
      </w:r>
      <w:r w:rsidR="00635710" w:rsidRPr="00076845">
        <w:t>not found to be used in any related studies.</w:t>
      </w:r>
      <w:r w:rsidR="00D12F45" w:rsidRPr="00076845">
        <w:t xml:space="preserve"> </w:t>
      </w:r>
    </w:p>
    <w:p w:rsidR="001A21CB" w:rsidRPr="00076845" w:rsidRDefault="001A21CB" w:rsidP="00D6525D">
      <w:pPr>
        <w:ind w:firstLine="720"/>
        <w:jc w:val="both"/>
      </w:pPr>
      <w:r w:rsidRPr="00076845">
        <w:t>N</w:t>
      </w:r>
      <w:r w:rsidR="00C6604E" w:rsidRPr="00076845">
        <w:t xml:space="preserve">ormalization or standardization of datasets is mandatory for many </w:t>
      </w:r>
      <w:r w:rsidR="00882342" w:rsidRPr="00076845">
        <w:t>ML</w:t>
      </w:r>
      <w:r w:rsidR="00C6604E" w:rsidRPr="00076845">
        <w:t xml:space="preserve"> models</w:t>
      </w:r>
      <w:r w:rsidR="00F55C50" w:rsidRPr="00076845">
        <w:t xml:space="preserve"> </w:t>
      </w:r>
      <w:hyperlink w:anchor="Scikit2010e" w:history="1">
        <w:r w:rsidR="00F55C50" w:rsidRPr="00076845">
          <w:rPr>
            <w:rStyle w:val="Hyperlink"/>
            <w:color w:val="auto"/>
          </w:rPr>
          <w:t>(</w:t>
        </w:r>
        <w:proofErr w:type="spellStart"/>
        <w:r w:rsidR="00F55C50" w:rsidRPr="00076845">
          <w:rPr>
            <w:rStyle w:val="Hyperlink"/>
            <w:color w:val="auto"/>
          </w:rPr>
          <w:t>Scikit</w:t>
        </w:r>
        <w:proofErr w:type="spellEnd"/>
        <w:r w:rsidR="00F55C50" w:rsidRPr="00076845">
          <w:rPr>
            <w:rStyle w:val="Hyperlink"/>
            <w:color w:val="auto"/>
          </w:rPr>
          <w:t>-learn developers, 2010e)</w:t>
        </w:r>
      </w:hyperlink>
      <w:r w:rsidR="00F55C50" w:rsidRPr="00076845">
        <w:rPr>
          <w:rStyle w:val="Hyperlink"/>
          <w:color w:val="auto"/>
          <w:u w:val="none"/>
        </w:rPr>
        <w:t xml:space="preserve">. </w:t>
      </w:r>
      <w:r w:rsidR="00C6604E" w:rsidRPr="00076845">
        <w:t>Nevertheless, most of the</w:t>
      </w:r>
      <w:r w:rsidR="0091240E" w:rsidRPr="00076845">
        <w:t xml:space="preserve"> reviewed</w:t>
      </w:r>
      <w:r w:rsidR="00C6604E" w:rsidRPr="00076845">
        <w:t xml:space="preserve"> literatures that</w:t>
      </w:r>
      <w:r w:rsidR="00D12F45" w:rsidRPr="00076845">
        <w:t xml:space="preserve"> had chosen different normalizing met</w:t>
      </w:r>
      <w:r w:rsidR="00C6604E" w:rsidRPr="00076845">
        <w:t xml:space="preserve">hods </w:t>
      </w:r>
      <w:r w:rsidR="00D12F45" w:rsidRPr="00076845">
        <w:t>did not explain the rationale behind.</w:t>
      </w:r>
      <w:r w:rsidR="00635710" w:rsidRPr="00076845">
        <w:t xml:space="preserve"> Besides, there are many state of the art feature selection techniques, but many of them are not examined in the depression context.</w:t>
      </w:r>
      <w:r w:rsidR="00D12F45" w:rsidRPr="00076845">
        <w:t xml:space="preserve"> </w:t>
      </w:r>
      <w:r w:rsidR="004E6F31" w:rsidRPr="00076845">
        <w:t xml:space="preserve">As feature selection methods are important to make the model more representable and generalizable </w:t>
      </w:r>
      <w:hyperlink w:anchor="Li2016" w:history="1">
        <w:r w:rsidR="004E6F31" w:rsidRPr="00076845">
          <w:rPr>
            <w:rStyle w:val="Hyperlink"/>
            <w:color w:val="auto"/>
          </w:rPr>
          <w:fldChar w:fldCharType="begin" w:fldLock="1"/>
        </w:r>
        <w:r w:rsidR="00412198"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004E6F31" w:rsidRPr="00076845">
          <w:rPr>
            <w:rStyle w:val="Hyperlink"/>
            <w:color w:val="auto"/>
          </w:rPr>
          <w:fldChar w:fldCharType="separate"/>
        </w:r>
        <w:r w:rsidR="004E6F31" w:rsidRPr="00076845">
          <w:rPr>
            <w:rStyle w:val="Hyperlink"/>
            <w:noProof/>
            <w:color w:val="auto"/>
          </w:rPr>
          <w:t>(J. Li et al., 2016)</w:t>
        </w:r>
        <w:r w:rsidR="004E6F31" w:rsidRPr="00076845">
          <w:rPr>
            <w:rStyle w:val="Hyperlink"/>
            <w:color w:val="auto"/>
          </w:rPr>
          <w:fldChar w:fldCharType="end"/>
        </w:r>
      </w:hyperlink>
      <w:r w:rsidR="004E6F31" w:rsidRPr="00076845">
        <w:t xml:space="preserve">, the technique that we choose to search the optimal subset should be considered carefully. </w:t>
      </w:r>
      <w:r w:rsidR="00AF1601" w:rsidRPr="00076845">
        <w:t>Furthermore, there are a variety of audio features proposed to solve the DCC, but there are still audio features that are not being explored.</w:t>
      </w:r>
      <w:r w:rsidR="00892B8B" w:rsidRPr="00076845">
        <w:t xml:space="preserve"> For instance, Chroma-based features are audio features that are related to harmony </w:t>
      </w:r>
      <w:hyperlink w:anchor="Müller2011" w:history="1">
        <w:r w:rsidR="00892B8B" w:rsidRPr="00076845">
          <w:rPr>
            <w:rStyle w:val="Hyperlink"/>
            <w:color w:val="auto"/>
          </w:rPr>
          <w:fldChar w:fldCharType="begin" w:fldLock="1"/>
        </w:r>
        <w:r w:rsidR="00892B8B" w:rsidRPr="00076845">
          <w:rPr>
            <w:rStyle w:val="Hyperlink"/>
            <w:color w:val="auto"/>
          </w:rPr>
          <w:instrText>ADDIN CSL_CITATION { "citationItems" : [ { "id" : "ITEM-1", "itemData" : { "ISBN" : "9780615548654", "abstract" : "Chroma-based audio features, which closely correlate to the aspect of harmony, are a well-established tool in processing and analyzing music data. There are many ways of comput- ing and enhancing chroma features, which results in a large number of chroma variants with different properties. In this paper, we present a chroma toolbox [13], which contains MATLAB implementations for extracting various types of recently proposed pitch-based and chroma-based audio fea- tures. Providing the MATLAB implementations on a well- documented website under a GNU-GPL license, our aim is to foster research in music information retrieval. As an- other goal, we want to raise awareness that there is no sin- gle chroma variant that works best in all applications. To this end, we discuss two example applications showing that the \ufb01nal music analysis result may crucially depend on the initial feature design step.", "author" : [ { "dropping-particle" : "", "family" : "M\u00fcller", "given" : "Meinard", "non-dropping-particle" : "", "parse-names" : false, "suffix" : "" }, { "dropping-particle" : "", "family" : "Ewert", "given" : "Sebastian", "non-dropping-particle" : "", "parse-names" : false, "suffix" : "" } ], "container-title" : "12th International Society for Music Information Retrieval Conference (ISMIR 2011)", "id" : "ITEM-1", "issue" : "Ismir", "issued" : { "date-parts" : [ [ "2011" ] ] }, "page" : "215-220", "title" : "Chroma Toolbox: Matlab Implementations for Extracting Variants of Chroma-Based Audio Features", "type" : "article-journal" }, "uris" : [ "http://www.mendeley.com/documents/?uuid=24a8398c-7267-43be-93ff-7ea8376945ea" ] } ], "mendeley" : { "formattedCitation" : "(M\u00fcller &amp; Ewert, 2011)", "plainTextFormattedCitation" : "(M\u00fcller &amp; Ewert, 2011)", "previouslyFormattedCitation" : "(M\u00fcller &amp; Ewert, 2011)" }, "properties" : { "noteIndex" : 0 }, "schema" : "https://github.com/citation-style-language/schema/raw/master/csl-citation.json" }</w:instrText>
        </w:r>
        <w:r w:rsidR="00892B8B" w:rsidRPr="00076845">
          <w:rPr>
            <w:rStyle w:val="Hyperlink"/>
            <w:color w:val="auto"/>
          </w:rPr>
          <w:fldChar w:fldCharType="separate"/>
        </w:r>
        <w:r w:rsidR="00892B8B" w:rsidRPr="00076845">
          <w:rPr>
            <w:rStyle w:val="Hyperlink"/>
            <w:noProof/>
            <w:color w:val="auto"/>
          </w:rPr>
          <w:t>(Müller &amp; Ewert, 2011)</w:t>
        </w:r>
        <w:r w:rsidR="00892B8B" w:rsidRPr="00076845">
          <w:rPr>
            <w:rStyle w:val="Hyperlink"/>
            <w:color w:val="auto"/>
          </w:rPr>
          <w:fldChar w:fldCharType="end"/>
        </w:r>
      </w:hyperlink>
      <w:r w:rsidR="00892B8B" w:rsidRPr="00076845">
        <w:t xml:space="preserve"> and would provide information independent of the spectrum features </w:t>
      </w:r>
      <w:hyperlink w:anchor="Ellis2007" w:history="1">
        <w:r w:rsidR="00892B8B" w:rsidRPr="00076845">
          <w:rPr>
            <w:rStyle w:val="Hyperlink"/>
            <w:color w:val="auto"/>
          </w:rPr>
          <w:fldChar w:fldCharType="begin" w:fldLock="1"/>
        </w:r>
        <w:r w:rsidR="004E6F31" w:rsidRPr="00076845">
          <w:rPr>
            <w:rStyle w:val="Hyperlink"/>
            <w:color w:val="auto"/>
          </w:rPr>
          <w:instrText>ADDIN CSL_CITATION { "citationItems" : [ { "id" : "ITEM-1", "itemData" : { "DOI" : "10.1.1.137.9005", "ISBN" : "978385403218", "abstract" : "Music audio classification has most often been addressed by modeling the statistics of broad spectral features, which, by design, exclude pitch information and reflect mainly in- strumentation. We investigate using instead beat-synchronous chroma features, designed to reflect melodic and harmonic content and be invariant to instrumentation. Chroma fea- tures are less informative for classes such as artist, but contain information that is almost entirely independent of the spectral features, and hence the two can be profitably combined: Using a simple Gaussian classifier on a 20-way popmusic artist identification task, we achieve 54% accuracy with MFCCs, 30% with chroma vectors, and 57% by combining the two. All the data and Matlab code to obtain these results are available.", "author" : [ { "dropping-particle" : "", "family" : "Ellis", "given" : "Daniel P W", "non-dropping-particle" : "", "parse-names" : false, "suffix" : "" } ], "container-title" : "Int Symp on Music Information Retrieval ISMIR", "id" : "ITEM-1", "issue" : "34", "issued" : { "date-parts" : [ [ "2007" ] ] }, "page" : "339-340", "title" : "Classifying Music Audio with Timbral and Chroma Features", "type" : "article-journal", "volume" : "199" }, "uris" : [ "http://www.mendeley.com/documents/?uuid=f43d3f2d-394b-4a88-85da-d8a294735553" ] } ], "mendeley" : { "formattedCitation" : "(Ellis, 2007)", "plainTextFormattedCitation" : "(Ellis, 2007)", "previouslyFormattedCitation" : "(Ellis, 2007)" }, "properties" : { "noteIndex" : 0 }, "schema" : "https://github.com/citation-style-language/schema/raw/master/csl-citation.json" }</w:instrText>
        </w:r>
        <w:r w:rsidR="00892B8B" w:rsidRPr="00076845">
          <w:rPr>
            <w:rStyle w:val="Hyperlink"/>
            <w:color w:val="auto"/>
          </w:rPr>
          <w:fldChar w:fldCharType="separate"/>
        </w:r>
        <w:r w:rsidR="00892B8B" w:rsidRPr="00076845">
          <w:rPr>
            <w:rStyle w:val="Hyperlink"/>
            <w:noProof/>
            <w:color w:val="auto"/>
          </w:rPr>
          <w:t>(Ellis, 2007)</w:t>
        </w:r>
        <w:r w:rsidR="00892B8B" w:rsidRPr="00076845">
          <w:rPr>
            <w:rStyle w:val="Hyperlink"/>
            <w:color w:val="auto"/>
          </w:rPr>
          <w:fldChar w:fldCharType="end"/>
        </w:r>
      </w:hyperlink>
      <w:r w:rsidR="00892B8B" w:rsidRPr="00076845">
        <w:t>, thus might be useful in the depression context.</w:t>
      </w:r>
      <w:r w:rsidR="00AF1601" w:rsidRPr="00076845">
        <w:t xml:space="preserve"> </w:t>
      </w:r>
    </w:p>
    <w:p w:rsidR="00B16B5A" w:rsidRPr="00076845" w:rsidRDefault="00FC5D8A" w:rsidP="00D6525D">
      <w:pPr>
        <w:ind w:firstLine="720"/>
        <w:jc w:val="both"/>
      </w:pPr>
      <w:r w:rsidRPr="00076845">
        <w:t>T</w:t>
      </w:r>
      <w:r w:rsidR="00C6604E" w:rsidRPr="00076845">
        <w:t>o address these research gaps, t</w:t>
      </w:r>
      <w:r w:rsidR="008B09D9" w:rsidRPr="00076845">
        <w:t>his stud</w:t>
      </w:r>
      <w:r w:rsidRPr="00076845">
        <w:t>y explores and discusses a variety of</w:t>
      </w:r>
      <w:r w:rsidR="008B09D9" w:rsidRPr="00076845">
        <w:t xml:space="preserve"> audio features, </w:t>
      </w:r>
      <w:r w:rsidR="00882342" w:rsidRPr="00076845">
        <w:t>ML</w:t>
      </w:r>
      <w:r w:rsidR="008B09D9" w:rsidRPr="00076845">
        <w:t xml:space="preserve"> models, feature selection methods and normalizing methods. </w:t>
      </w:r>
      <w:r w:rsidR="00B140C7" w:rsidRPr="00076845">
        <w:t xml:space="preserve">At the same time, </w:t>
      </w:r>
      <w:r w:rsidR="0065020D" w:rsidRPr="00076845">
        <w:t xml:space="preserve">existing </w:t>
      </w:r>
      <w:r w:rsidR="00B140C7" w:rsidRPr="00076845">
        <w:t>normalization</w:t>
      </w:r>
      <w:r w:rsidR="0065020D" w:rsidRPr="00076845">
        <w:t xml:space="preserve"> methods</w:t>
      </w:r>
      <w:r w:rsidR="00B140C7" w:rsidRPr="00076845">
        <w:t xml:space="preserve"> </w:t>
      </w:r>
      <w:r w:rsidR="0034071A" w:rsidRPr="00076845">
        <w:t>are</w:t>
      </w:r>
      <w:r w:rsidR="00B140C7" w:rsidRPr="00076845">
        <w:t xml:space="preserve"> also</w:t>
      </w:r>
      <w:r w:rsidR="0065020D" w:rsidRPr="00076845">
        <w:t xml:space="preserve"> compared and </w:t>
      </w:r>
      <w:r w:rsidR="00AF1601" w:rsidRPr="00076845">
        <w:t>explained</w:t>
      </w:r>
      <w:r w:rsidR="0065020D" w:rsidRPr="00076845">
        <w:t>.</w:t>
      </w:r>
      <w:r w:rsidR="00B140C7" w:rsidRPr="00076845">
        <w:t xml:space="preserve"> </w:t>
      </w:r>
    </w:p>
    <w:p w:rsidR="00B140C7" w:rsidRPr="00076845" w:rsidRDefault="00B16B5A" w:rsidP="00B16B5A">
      <w:pPr>
        <w:pStyle w:val="Heading2"/>
      </w:pPr>
      <w:bookmarkStart w:id="52" w:name="_Toc479143239"/>
      <w:r w:rsidRPr="00076845">
        <w:t>Chapter Summary</w:t>
      </w:r>
      <w:bookmarkEnd w:id="52"/>
    </w:p>
    <w:p w:rsidR="0034555F" w:rsidRPr="00076845" w:rsidRDefault="007E6524" w:rsidP="00C6604E">
      <w:pPr>
        <w:jc w:val="both"/>
      </w:pPr>
      <w:r w:rsidRPr="00076845">
        <w:t xml:space="preserve">This chapter reviews a few related studies and identifies the need of comparing representative audio features, established </w:t>
      </w:r>
      <w:r w:rsidR="00882342" w:rsidRPr="00076845">
        <w:t>ML</w:t>
      </w:r>
      <w:r w:rsidRPr="00076845">
        <w:t xml:space="preserve"> models, the use of normalization and feature selection techniques</w:t>
      </w:r>
      <w:r w:rsidR="00F575DD" w:rsidRPr="00076845">
        <w:t xml:space="preserve"> to provide a guideline for the researchers who are interested in this field of study.</w:t>
      </w:r>
      <w:r w:rsidR="00CB3590" w:rsidRPr="00076845">
        <w:t xml:space="preserve"> </w:t>
      </w:r>
      <w:r w:rsidR="00C6604E" w:rsidRPr="00076845">
        <w:t>B</w:t>
      </w:r>
      <w:r w:rsidR="00CB3590" w:rsidRPr="00076845">
        <w:t>ackground knowledge</w:t>
      </w:r>
      <w:r w:rsidR="00C6604E" w:rsidRPr="00076845">
        <w:t xml:space="preserve"> will be dis</w:t>
      </w:r>
      <w:r w:rsidR="00471E6A" w:rsidRPr="00076845">
        <w:t>cusse</w:t>
      </w:r>
      <w:r w:rsidR="00C6604E" w:rsidRPr="00076845">
        <w:t>d in</w:t>
      </w:r>
      <w:r w:rsidR="00CB3590" w:rsidRPr="00076845">
        <w:t xml:space="preserve"> </w:t>
      </w:r>
      <w:r w:rsidR="00CB3590" w:rsidRPr="00076845">
        <w:fldChar w:fldCharType="begin"/>
      </w:r>
      <w:r w:rsidR="00CB3590" w:rsidRPr="00076845">
        <w:instrText xml:space="preserve"> REF _Ref478524006 \r \h </w:instrText>
      </w:r>
      <w:r w:rsidR="00CB3590" w:rsidRPr="00076845">
        <w:fldChar w:fldCharType="separate"/>
      </w:r>
      <w:r w:rsidR="00076845">
        <w:t>Chapter 3</w:t>
      </w:r>
      <w:r w:rsidR="00CB3590" w:rsidRPr="00076845">
        <w:fldChar w:fldCharType="end"/>
      </w:r>
      <w:r w:rsidR="00C6604E" w:rsidRPr="00076845">
        <w:t xml:space="preserve"> to provide more insights about the topic.</w:t>
      </w:r>
    </w:p>
    <w:p w:rsidR="0034555F" w:rsidRPr="00076845" w:rsidRDefault="0034555F" w:rsidP="0034555F">
      <w:r w:rsidRPr="00076845">
        <w:br w:type="page"/>
      </w:r>
    </w:p>
    <w:p w:rsidR="0034555F" w:rsidRPr="00076845" w:rsidRDefault="0034555F" w:rsidP="0034555F">
      <w:pPr>
        <w:pStyle w:val="Heading1"/>
      </w:pPr>
      <w:bookmarkStart w:id="53" w:name="_Ref478524006"/>
      <w:bookmarkStart w:id="54" w:name="_Toc479143240"/>
      <w:r w:rsidRPr="00076845">
        <w:lastRenderedPageBreak/>
        <w:t>Background</w:t>
      </w:r>
      <w:bookmarkEnd w:id="53"/>
      <w:r w:rsidR="00D53555" w:rsidRPr="00076845">
        <w:t xml:space="preserve"> Knowledge</w:t>
      </w:r>
      <w:bookmarkEnd w:id="54"/>
    </w:p>
    <w:p w:rsidR="00F274CF" w:rsidRPr="00076845" w:rsidRDefault="00F274CF" w:rsidP="00D53555">
      <w:pPr>
        <w:jc w:val="both"/>
      </w:pPr>
      <w:r w:rsidRPr="00076845">
        <w:t xml:space="preserve">All the background knowledge such as audio features, normalization techniques, feature selection techniques and </w:t>
      </w:r>
      <w:r w:rsidR="00882342" w:rsidRPr="00076845">
        <w:t>ML</w:t>
      </w:r>
      <w:r w:rsidRPr="00076845">
        <w:t xml:space="preserve"> models, that would need to understand before proceeding to the content of this study, would be presented in this section.</w:t>
      </w:r>
    </w:p>
    <w:p w:rsidR="00F274CF" w:rsidRPr="00076845" w:rsidRDefault="00F274CF" w:rsidP="00F274CF">
      <w:pPr>
        <w:pStyle w:val="Heading2"/>
      </w:pPr>
      <w:bookmarkStart w:id="55" w:name="_Ref478396343"/>
      <w:bookmarkStart w:id="56" w:name="_Toc479143241"/>
      <w:r w:rsidRPr="00076845">
        <w:t>Audio Features</w:t>
      </w:r>
      <w:bookmarkEnd w:id="55"/>
      <w:bookmarkEnd w:id="56"/>
    </w:p>
    <w:p w:rsidR="00F274CF" w:rsidRPr="00076845" w:rsidRDefault="00F274CF" w:rsidP="00F274CF">
      <w:pPr>
        <w:jc w:val="both"/>
      </w:pPr>
      <w:r w:rsidRPr="00076845">
        <w:t xml:space="preserve">Before learning depression from the audio recordings, the representation of the audio recordings in the computer </w:t>
      </w:r>
      <w:r w:rsidR="00AF35C7" w:rsidRPr="00076845">
        <w:t>should</w:t>
      </w:r>
      <w:r w:rsidRPr="00076845">
        <w:t xml:space="preserve"> be chosen. These audio representations are called audio features. They would be the audio data that </w:t>
      </w:r>
      <w:r w:rsidR="00364BB2" w:rsidRPr="00076845">
        <w:t>are</w:t>
      </w:r>
      <w:r w:rsidR="007E354F" w:rsidRPr="00076845">
        <w:t xml:space="preserve"> </w:t>
      </w:r>
      <w:r w:rsidRPr="00076845">
        <w:t>need</w:t>
      </w:r>
      <w:r w:rsidR="007E354F" w:rsidRPr="00076845">
        <w:t>ed</w:t>
      </w:r>
      <w:r w:rsidRPr="00076845">
        <w:t xml:space="preserve"> to train </w:t>
      </w:r>
      <w:r w:rsidR="007E354F" w:rsidRPr="00076845">
        <w:t>the</w:t>
      </w:r>
      <w:r w:rsidRPr="00076845">
        <w:t xml:space="preserve"> </w:t>
      </w:r>
      <w:r w:rsidR="00882342" w:rsidRPr="00076845">
        <w:t>ML</w:t>
      </w:r>
      <w:r w:rsidRPr="00076845">
        <w:t xml:space="preserve"> model. </w:t>
      </w:r>
    </w:p>
    <w:p w:rsidR="00027577" w:rsidRPr="00076845" w:rsidRDefault="00364BB2" w:rsidP="00027577">
      <w:pPr>
        <w:ind w:firstLine="720"/>
        <w:jc w:val="both"/>
      </w:pPr>
      <w:r w:rsidRPr="00076845">
        <w:t>As</w:t>
      </w:r>
      <w:r w:rsidR="00027577" w:rsidRPr="00076845">
        <w:t xml:space="preserve"> this study would use the terminology “audio features” and “features” extensively, it is important to clarify the difference of these terms. As mentioned before, an audio feature is an audio representation which comprise</w:t>
      </w:r>
      <w:r w:rsidRPr="00076845">
        <w:t>s</w:t>
      </w:r>
      <w:r w:rsidR="00027577" w:rsidRPr="00076845">
        <w:t xml:space="preserve"> of one or more features. A feature will be one of the dimension</w:t>
      </w:r>
      <w:r w:rsidRPr="00076845">
        <w:t>s</w:t>
      </w:r>
      <w:r w:rsidR="00027577" w:rsidRPr="00076845">
        <w:t xml:space="preserve"> of the </w:t>
      </w:r>
      <w:r w:rsidR="00882342" w:rsidRPr="00076845">
        <w:t>ML</w:t>
      </w:r>
      <w:r w:rsidR="00027577" w:rsidRPr="00076845">
        <w:t xml:space="preserve"> model and </w:t>
      </w:r>
      <w:r w:rsidRPr="00076845">
        <w:t xml:space="preserve">it </w:t>
      </w:r>
      <w:r w:rsidR="00027577" w:rsidRPr="00076845">
        <w:t xml:space="preserve">is usually represented by a number. In other words, an audio feature is a set of multiple features whereas a feature is a numerical representation </w:t>
      </w:r>
      <w:r w:rsidRPr="00076845">
        <w:t xml:space="preserve">that </w:t>
      </w:r>
      <w:r w:rsidR="00027577" w:rsidRPr="00076845">
        <w:t>belongs to a set of audio feature</w:t>
      </w:r>
      <w:r w:rsidRPr="00076845">
        <w:t>s</w:t>
      </w:r>
      <w:r w:rsidR="00027577" w:rsidRPr="00076845">
        <w:t>.</w:t>
      </w:r>
    </w:p>
    <w:p w:rsidR="00F274CF" w:rsidRPr="00076845" w:rsidRDefault="00F274CF" w:rsidP="00F274CF">
      <w:pPr>
        <w:ind w:firstLine="720"/>
        <w:jc w:val="both"/>
      </w:pPr>
      <w:r w:rsidRPr="00076845">
        <w:t>Audio features are divided into: t</w:t>
      </w:r>
      <w:r w:rsidR="005A5FC9" w:rsidRPr="00076845">
        <w:t>ime-domain</w:t>
      </w:r>
      <w:r w:rsidRPr="00076845">
        <w:t>, frequency d</w:t>
      </w:r>
      <w:r w:rsidR="008B68AB" w:rsidRPr="00076845">
        <w:t>omain</w:t>
      </w:r>
      <w:r w:rsidRPr="00076845">
        <w:t xml:space="preserve"> </w:t>
      </w:r>
      <w:hyperlink w:anchor="Chu2009" w:history="1">
        <w:r w:rsidRPr="00076845">
          <w:rPr>
            <w:rStyle w:val="Hyperlink"/>
            <w:color w:val="auto"/>
          </w:rPr>
          <w:fldChar w:fldCharType="begin" w:fldLock="1"/>
        </w:r>
        <w:r w:rsidRPr="00076845">
          <w:rPr>
            <w:rStyle w:val="Hyperlink"/>
            <w:color w:val="auto"/>
          </w:rPr>
          <w:instrText>ADDIN CSL_CITATION { "citationItems" : [ { "id" : "ITEM-1", "itemData" : { "DOI" : "10.1109/TASL.2009.2017438", "ISBN" : "1558-7916", "ISSN" : "1558-7916", "PMID" : "68149163531", "abstract" : "The paper considers the task of recognizing environmental sounds for the understanding of a scene or context surrounding an audio sensor. A variety of features have been proposed for audio recognition, including the popular Mel-frequency cepstral coefficients (MFCCs) which describe the audio spectral shape. Environmental sounds, such as chirpings of insects and sounds of rain which are typically noise-like with a broad flat spectrum, may include strong temporal domain signatures. However, only few temporal-domain features have been developed to characterize such diverse audio signals previously. Here, we perform an empirical feature analysis for audio environment characterization and propose to use the matching pursuit (MP) algorithm to obtain effective time-frequency features. The MP-based method utilizes a dictionary of atoms for feature selection, resulting in a flexible, intuitive and physically interpretable set of features. The MP-based feature is adopted to supplement the MFCC features to yield higher recognition accuracy for environmental sounds. Extensive experiments are conducted to demonstrate the effectiveness of these joint features for unstructured environmental sound classification, including listening tests to study human recognition capabilities. Our recognition system has shown to produce comparable performance as human listeners.", "author" : [ { "dropping-particle" : "", "family" : "Chu", "given" : "S.", "non-dropping-particle" : "", "parse-names" : false, "suffix" : "" }, { "dropping-particle" : "", "family" : "Narayanan", "given" : "S.", "non-dropping-particle" : "", "parse-names" : false, "suffix" : "" }, { "dropping-particle" : "", "family" : "Kuo", "given" : "C.-C.J.", "non-dropping-particle" : "", "parse-names" : false, "suffix" : "" } ], "container-title" : "IEEE Transactions on Audio, Speech, and Language Processing", "id" : "ITEM-1", "issue" : "6", "issued" : { "date-parts" : [ [ "2009" ] ] }, "page" : "1142-1158", "title" : "Environmental Sound Recognition With Time Frequency Audio Features", "type" : "article-journal", "volume" : "17" }, "uris" : [ "http://www.mendeley.com/documents/?uuid=5b4952de-10ca-4625-bba4-73cf226c11c0" ] } ], "mendeley" : { "formattedCitation" : "(Chu, Narayanan, &amp; Kuo, 2009)", "plainTextFormattedCitation" : "(Chu, Narayanan, &amp; Kuo, 2009)", "previouslyFormattedCitation" : "(Chu, Narayanan, &amp; Kuo,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(Chu, Narayanan, &amp; Kuo, 2009)</w:t>
        </w:r>
        <w:r w:rsidRPr="00076845">
          <w:rPr>
            <w:rStyle w:val="Hyperlink"/>
            <w:color w:val="auto"/>
          </w:rPr>
          <w:fldChar w:fldCharType="end"/>
        </w:r>
      </w:hyperlink>
      <w:r w:rsidRPr="00076845">
        <w:t xml:space="preserve"> and </w:t>
      </w:r>
      <w:proofErr w:type="spellStart"/>
      <w:r w:rsidR="00B9011E" w:rsidRPr="00076845">
        <w:t>chroma</w:t>
      </w:r>
      <w:proofErr w:type="spellEnd"/>
      <w:r w:rsidR="00B9011E" w:rsidRPr="00076845">
        <w:t>-</w:t>
      </w:r>
      <w:r w:rsidR="009848F9" w:rsidRPr="00076845">
        <w:t>based</w:t>
      </w:r>
      <w:r w:rsidR="0066711C" w:rsidRPr="00076845">
        <w:t xml:space="preserve"> audio </w:t>
      </w:r>
      <w:r w:rsidR="00CF5C62" w:rsidRPr="00076845">
        <w:t>features</w:t>
      </w:r>
      <w:r w:rsidRPr="00076845">
        <w:t xml:space="preserve"> </w:t>
      </w:r>
      <w:hyperlink w:anchor="Müller2011" w:history="1">
        <w:r w:rsidRPr="00076845">
          <w:rPr>
            <w:rStyle w:val="Hyperlink"/>
            <w:color w:val="auto"/>
          </w:rPr>
          <w:fldChar w:fldCharType="begin" w:fldLock="1"/>
        </w:r>
        <w:r w:rsidRPr="00076845">
          <w:rPr>
            <w:rStyle w:val="Hyperlink"/>
            <w:color w:val="auto"/>
          </w:rPr>
          <w:instrText>ADDIN CSL_CITATION { "citationItems" : [ { "id" : "ITEM-1", "itemData" : { "ISBN" : "9780615548654", "abstract" : "Chroma-based audio features, which closely correlate to the aspect of harmony, are a well-established tool in processing and analyzing music data. There are many ways of comput- ing and enhancing chroma features, which results in a large number of chroma variants with different properties. In this paper, we present a chroma toolbox [13], which contains MATLAB implementations for extracting various types of recently proposed pitch-based and chroma-based audio fea- tures. Providing the MATLAB implementations on a well- documented website under a GNU-GPL license, our aim is to foster research in music information retrieval. As an- other goal, we want to raise awareness that there is no sin- gle chroma variant that works best in all applications. To this end, we discuss two example applications showing that the \ufb01nal music analysis result may crucially depend on the initial feature design step.", "author" : [ { "dropping-particle" : "", "family" : "M\u00fcller", "given" : "Meinard", "non-dropping-particle" : "", "parse-names" : false, "suffix" : "" }, { "dropping-particle" : "", "family" : "Ewert", "given" : "Sebastian", "non-dropping-particle" : "", "parse-names" : false, "suffix" : "" } ], "container-title" : "12th International Society for Music Information Retrieval Conference (ISMIR 2011)", "id" : "ITEM-1", "issue" : "Ismir", "issued" : { "date-parts" : [ [ "2011" ] ] }, "page" : "215-220", "title" : "Chroma Toolbox: Matlab Implementations for Extracting Variants of Chroma-Based Audio Features", "type" : "article-journal" }, "uris" : [ "http://www.mendeley.com/documents/?uuid=24a8398c-7267-43be-93ff-7ea8376945ea" ] } ], "mendeley" : { "formattedCitation" : "(M\u00fcller &amp; Ewert, 2011)", "plainTextFormattedCitation" : "(M\u00fcller &amp; Ewert, 2011)", "previouslyFormattedCitation" : "(M\u00fcller &amp; Ewert, 2011)"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(Müller &amp; Ewert, 2011)</w:t>
        </w:r>
        <w:r w:rsidRPr="00076845">
          <w:rPr>
            <w:rStyle w:val="Hyperlink"/>
            <w:color w:val="auto"/>
          </w:rPr>
          <w:fldChar w:fldCharType="end"/>
        </w:r>
      </w:hyperlink>
      <w:r w:rsidR="007C5794" w:rsidRPr="00076845">
        <w:t xml:space="preserve">. </w:t>
      </w:r>
      <w:r w:rsidR="00EE34D8" w:rsidRPr="00076845">
        <w:t>They would be explained in the following sections.</w:t>
      </w:r>
    </w:p>
    <w:p w:rsidR="00027577" w:rsidRPr="00076845" w:rsidRDefault="00DD5333" w:rsidP="00027577">
      <w:pPr>
        <w:pStyle w:val="Heading3"/>
        <w:rPr>
          <w:b/>
        </w:rPr>
      </w:pPr>
      <w:bookmarkStart w:id="57" w:name="_Toc479143242"/>
      <w:r w:rsidRPr="00076845">
        <w:rPr>
          <w:b/>
        </w:rPr>
        <w:t xml:space="preserve">Time-Domain </w:t>
      </w:r>
      <w:r w:rsidR="005A5FC9" w:rsidRPr="00076845">
        <w:rPr>
          <w:b/>
        </w:rPr>
        <w:t xml:space="preserve">Audio </w:t>
      </w:r>
      <w:r w:rsidRPr="00076845">
        <w:rPr>
          <w:b/>
        </w:rPr>
        <w:t>Features</w:t>
      </w:r>
      <w:bookmarkEnd w:id="57"/>
    </w:p>
    <w:p w:rsidR="005A5FC9" w:rsidRPr="00076845" w:rsidRDefault="005A5FC9" w:rsidP="00D53555">
      <w:pPr>
        <w:jc w:val="both"/>
      </w:pPr>
      <w:r w:rsidRPr="00076845">
        <w:t xml:space="preserve">Time-Domain Audio Features </w:t>
      </w:r>
      <w:r w:rsidR="003073FE" w:rsidRPr="00076845">
        <w:t xml:space="preserve">(or temporal features) </w:t>
      </w:r>
      <w:r w:rsidRPr="00076845">
        <w:t>are audio features directly extracted fro</w:t>
      </w:r>
      <w:r w:rsidR="00364BB2" w:rsidRPr="00076845">
        <w:t xml:space="preserve">m the sampled audio signal data, </w:t>
      </w:r>
      <w:r w:rsidRPr="00076845">
        <w:t>which is dependent on time including Zero-Crossing Rate, Energy and Entropy of Energy</w:t>
      </w:r>
      <w:r w:rsidR="003073FE" w:rsidRPr="00076845">
        <w:t xml:space="preserve"> </w:t>
      </w:r>
      <w:hyperlink w:anchor="Chu2009" w:history="1">
        <w:r w:rsidR="003073FE" w:rsidRPr="00076845">
          <w:rPr>
            <w:rStyle w:val="Hyperlink"/>
            <w:color w:val="auto"/>
          </w:rPr>
          <w:fldChar w:fldCharType="begin" w:fldLock="1"/>
        </w:r>
        <w:r w:rsidR="0098107A" w:rsidRPr="00076845">
          <w:rPr>
            <w:rStyle w:val="Hyperlink"/>
            <w:color w:val="auto"/>
          </w:rPr>
          <w:instrText>ADDIN CSL_CITATION { "citationItems" : [ { "id" : "ITEM-1", "itemData" : { "DOI" : "10.1109/TASL.2009.2017438", "ISBN" : "1558-7916", "ISSN" : "1558-7916", "PMID" : "68149163531", "abstract" : "The paper considers the task of recognizing environmental sounds for the understanding of a scene or context surrounding an audio sensor. A variety of features have been proposed for audio recognition, including the popular Mel-frequency cepstral coefficients (MFCCs) which describe the audio spectral shape. Environmental sounds, such as chirpings of insects and sounds of rain which are typically noise-like with a broad flat spectrum, may include strong temporal domain signatures. However, only few temporal-domain features have been developed to characterize such diverse audio signals previously. Here, we perform an empirical feature analysis for audio environment characterization and propose to use the matching pursuit (MP) algorithm to obtain effective time-frequency features. The MP-based method utilizes a dictionary of atoms for feature selection, resulting in a flexible, intuitive and physically interpretable set of features. The MP-based feature is adopted to supplement the MFCC features to yield higher recognition accuracy for environmental sounds. Extensive experiments are conducted to demonstrate the effectiveness of these joint features for unstructured environmental sound classification, including listening tests to study human recognition capabilities. Our recognition system has shown to produce comparable performance as human listeners.", "author" : [ { "dropping-particle" : "", "family" : "Chu", "given" : "S.", "non-dropping-particle" : "", "parse-names" : false, "suffix" : "" }, { "dropping-particle" : "", "family" : "Narayanan", "given" : "S.", "non-dropping-particle" : "", "parse-names" : false, "suffix" : "" }, { "dropping-particle" : "", "family" : "Kuo", "given" : "C.-C.J.", "non-dropping-particle" : "", "parse-names" : false, "suffix" : "" } ], "container-title" : "IEEE Transactions on Audio, Speech, and Language Processing", "id" : "ITEM-1", "issue" : "6", "issued" : { "date-parts" : [ [ "2009" ] ] }, "page" : "1142-1158", "title" : "Environmental Sound Recognition With Time Frequency Audio Features", "type" : "article-journal", "volume" : "17" }, "uris" : [ "http://www.mendeley.com/documents/?uuid=5b4952de-10ca-4625-bba4-73cf226c11c0" ] } ], "mendeley" : { "formattedCitation" : "(Chu et al., 2009)", "plainTextFormattedCitation" : "(Chu et al., 2009)", "previouslyFormattedCitation" : "(Chu et al., 2009)" }, "properties" : { "noteIndex" : 0 }, "schema" : "https://github.com/citation-style-language/schema/raw/master/csl-citation.json" }</w:instrText>
        </w:r>
        <w:r w:rsidR="003073FE" w:rsidRPr="00076845">
          <w:rPr>
            <w:rStyle w:val="Hyperlink"/>
            <w:color w:val="auto"/>
          </w:rPr>
          <w:fldChar w:fldCharType="separate"/>
        </w:r>
        <w:r w:rsidR="003073FE" w:rsidRPr="00076845">
          <w:rPr>
            <w:rStyle w:val="Hyperlink"/>
            <w:noProof/>
            <w:color w:val="auto"/>
          </w:rPr>
          <w:t>(Chu et al., 2009)</w:t>
        </w:r>
        <w:r w:rsidR="003073FE" w:rsidRPr="00076845">
          <w:rPr>
            <w:rStyle w:val="Hyperlink"/>
            <w:color w:val="auto"/>
          </w:rPr>
          <w:fldChar w:fldCharType="end"/>
        </w:r>
      </w:hyperlink>
      <w:r w:rsidRPr="00076845">
        <w:t xml:space="preserve">. </w:t>
      </w:r>
    </w:p>
    <w:p w:rsidR="00F274CF" w:rsidRPr="00076845" w:rsidRDefault="00F274CF" w:rsidP="00F274CF">
      <w:pPr>
        <w:jc w:val="both"/>
      </w:pPr>
      <w:bookmarkStart w:id="58" w:name="_Audio_Features_Used_1"/>
      <w:bookmarkStart w:id="59" w:name="_Audio_Features_Used"/>
      <w:bookmarkEnd w:id="58"/>
      <w:bookmarkEnd w:id="59"/>
      <w:r w:rsidRPr="00076845">
        <w:tab/>
        <w:t xml:space="preserve">Zero-Crossing rate is the rate at which the signal changes from positive to negative or back. It is a temporal feature that is useful in speech recognition and music information retrieval. It can be calculated by the division of the number of the signal changes and the number of samples in the frame, as presented in </w:t>
      </w:r>
      <w:r w:rsidRPr="00076845">
        <w:fldChar w:fldCharType="begin"/>
      </w:r>
      <w:r w:rsidRPr="00076845">
        <w:instrText xml:space="preserve"> REF _Ref471574952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1</w:t>
      </w:r>
      <w:r w:rsidRPr="00076845">
        <w:fldChar w:fldCharType="end"/>
      </w:r>
      <w:r w:rsidRPr="00076845">
        <w:t>.</w:t>
      </w:r>
    </w:p>
    <w:p w:rsidR="00F274CF" w:rsidRPr="00076845" w:rsidRDefault="003147C8" w:rsidP="00492BF6">
      <w:pPr>
        <w:spacing w:after="0"/>
        <w:jc w:val="both"/>
      </w:pPr>
      <m:oMathPara>
        <m:oMath>
          <m:sSub>
            <m:sSubPr>
              <m:ctrlPr>
                <w:rPr>
                  <w:rFonts w:ascii="Cambria Math" w:hAnsi="Cambria Math"/>
                  <w:i/>
                  <w:sz w:val="22"/>
                </w:rPr>
              </m:ctrlPr>
            </m:sSubPr>
            <m:e>
              <m:r>
                <w:rPr>
                  <w:rFonts w:ascii="Cambria Math" w:hAnsi="Cambria Math"/>
                  <w:sz w:val="22"/>
                </w:rPr>
                <m:t>Z</m:t>
              </m:r>
            </m:e>
            <m:sub>
              <m:r>
                <w:rPr>
                  <w:rFonts w:ascii="Cambria Math" w:hAnsi="Cambria Math"/>
                  <w:sz w:val="22"/>
                </w:rPr>
                <m:t>j</m:t>
              </m:r>
            </m:sub>
          </m:sSub>
          <m:r>
            <w:rPr>
              <w:rFonts w:ascii="Cambria Math" w:hAnsi="Cambria Math"/>
              <w:sz w:val="22"/>
            </w:rPr>
            <m:t xml:space="preserve">= </m:t>
          </m:r>
          <m:f>
            <m:fPr>
              <m:ctrlPr>
                <w:rPr>
                  <w:rFonts w:ascii="Cambria Math" w:hAnsi="Cambria Math"/>
                  <w:i/>
                  <w:sz w:val="22"/>
                </w:rPr>
              </m:ctrlPr>
            </m:fPr>
            <m:num>
              <m:r>
                <w:rPr>
                  <w:rFonts w:ascii="Cambria Math" w:hAnsi="Cambria Math"/>
                  <w:sz w:val="22"/>
                </w:rPr>
                <m:t>1</m:t>
              </m:r>
            </m:num>
            <m:den>
              <m:r>
                <w:rPr>
                  <w:rFonts w:ascii="Cambria Math" w:hAnsi="Cambria Math"/>
                  <w:sz w:val="22"/>
                </w:rPr>
                <m:t>2 (S-1)</m:t>
              </m:r>
            </m:den>
          </m:f>
          <m:nary>
            <m:naryPr>
              <m:chr m:val="∑"/>
              <m:limLoc m:val="undOvr"/>
              <m:ctrlPr>
                <w:rPr>
                  <w:rFonts w:ascii="Cambria Math" w:hAnsi="Cambria Math"/>
                  <w:i/>
                  <w:sz w:val="22"/>
                </w:rPr>
              </m:ctrlPr>
            </m:naryPr>
            <m:sub>
              <m:r>
                <w:rPr>
                  <w:rFonts w:ascii="Cambria Math" w:hAnsi="Cambria Math"/>
                  <w:sz w:val="22"/>
                </w:rPr>
                <m:t>i=2</m:t>
              </m:r>
            </m:sub>
            <m:sup>
              <m:r>
                <w:rPr>
                  <w:rFonts w:ascii="Cambria Math" w:hAnsi="Cambria Math"/>
                  <w:sz w:val="22"/>
                </w:rPr>
                <m:t>S</m:t>
              </m:r>
            </m:sup>
            <m:e>
              <m:r>
                <w:rPr>
                  <w:rFonts w:ascii="Cambria Math" w:hAnsi="Cambria Math"/>
                  <w:sz w:val="22"/>
                </w:rPr>
                <m:t>|sgn</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d>
              <m:r>
                <w:rPr>
                  <w:rFonts w:ascii="Cambria Math" w:hAnsi="Cambria Math"/>
                  <w:sz w:val="22"/>
                </w:rPr>
                <m:t>-sgn</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i-1</m:t>
                      </m:r>
                    </m:sub>
                  </m:sSub>
                </m:e>
              </m:d>
              <m:r>
                <w:rPr>
                  <w:rFonts w:ascii="Cambria Math" w:hAnsi="Cambria Math"/>
                  <w:sz w:val="22"/>
                </w:rPr>
                <m:t>|</m:t>
              </m:r>
            </m:e>
          </m:nary>
        </m:oMath>
      </m:oMathPara>
    </w:p>
    <w:p w:rsidR="00F274CF" w:rsidRPr="00076845" w:rsidRDefault="00F274CF" w:rsidP="00364BB2">
      <w:pPr>
        <w:pStyle w:val="Caption"/>
        <w:jc w:val="center"/>
        <w:rPr>
          <w:color w:val="auto"/>
          <w:sz w:val="22"/>
        </w:rPr>
      </w:pPr>
      <w:bookmarkStart w:id="60" w:name="_Ref471574952"/>
      <w:bookmarkStart w:id="61" w:name="_Toc479143078"/>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1</w:t>
      </w:r>
      <w:r w:rsidR="00ED066D" w:rsidRPr="00076845">
        <w:rPr>
          <w:color w:val="auto"/>
          <w:sz w:val="22"/>
        </w:rPr>
        <w:fldChar w:fldCharType="end"/>
      </w:r>
      <w:bookmarkEnd w:id="60"/>
      <w:r w:rsidRPr="00076845">
        <w:rPr>
          <w:color w:val="auto"/>
          <w:sz w:val="22"/>
        </w:rPr>
        <w:t xml:space="preserve"> The definition of Zero Crossing Rate </w:t>
      </w:r>
      <m:oMath>
        <m:sSub>
          <m:sSubPr>
            <m:ctrlPr>
              <w:rPr>
                <w:rFonts w:ascii="Cambria Math" w:hAnsi="Cambria Math"/>
                <w:color w:val="auto"/>
                <w:sz w:val="22"/>
              </w:rPr>
            </m:ctrlPr>
          </m:sSubPr>
          <m:e>
            <m:r>
              <w:rPr>
                <w:rFonts w:ascii="Cambria Math" w:hAnsi="Cambria Math"/>
                <w:color w:val="auto"/>
                <w:sz w:val="22"/>
              </w:rPr>
              <m:t>Z</m:t>
            </m:r>
          </m:e>
          <m:sub>
            <m:r>
              <w:rPr>
                <w:rFonts w:ascii="Cambria Math" w:hAnsi="Cambria Math"/>
                <w:color w:val="auto"/>
                <w:sz w:val="22"/>
              </w:rPr>
              <m:t>j</m:t>
            </m:r>
          </m:sub>
        </m:sSub>
      </m:oMath>
      <w:r w:rsidRPr="00076845">
        <w:rPr>
          <w:color w:val="auto"/>
          <w:sz w:val="22"/>
        </w:rPr>
        <w:t xml:space="preserve"> where S is the </w:t>
      </w:r>
      <w:r w:rsidR="00364BB2" w:rsidRPr="00076845">
        <w:rPr>
          <w:color w:val="auto"/>
          <w:sz w:val="22"/>
        </w:rPr>
        <w:t xml:space="preserve">number of samples in the frame </w:t>
      </w:r>
      <w:r w:rsidRPr="00076845">
        <w:rPr>
          <w:color w:val="auto"/>
          <w:sz w:val="22"/>
        </w:rPr>
        <w:t xml:space="preserve">and </w:t>
      </w:r>
      <m:oMath>
        <m:r>
          <w:rPr>
            <w:rFonts w:ascii="Cambria Math" w:hAnsi="Cambria Math"/>
            <w:color w:val="auto"/>
            <w:sz w:val="22"/>
          </w:rPr>
          <m:t>sgn</m:t>
        </m:r>
        <m:d>
          <m:dPr>
            <m:ctrlPr>
              <w:rPr>
                <w:rFonts w:ascii="Cambria Math" w:hAnsi="Cambria Math"/>
                <w:i w:val="0"/>
                <w:color w:val="auto"/>
                <w:sz w:val="22"/>
              </w:rPr>
            </m:ctrlPr>
          </m:dPr>
          <m:e>
            <m:sSub>
              <m:sSubPr>
                <m:ctrlPr>
                  <w:rPr>
                    <w:rFonts w:ascii="Cambria Math" w:hAnsi="Cambria Math"/>
                    <w:iCs w:val="0"/>
                    <w:color w:val="auto"/>
                    <w:sz w:val="22"/>
                  </w:rPr>
                </m:ctrlPr>
              </m:sSubPr>
              <m:e>
                <m:r>
                  <w:rPr>
                    <w:rFonts w:ascii="Cambria Math" w:hAnsi="Cambria Math"/>
                    <w:color w:val="auto"/>
                    <w:sz w:val="22"/>
                  </w:rPr>
                  <m:t>x</m:t>
                </m:r>
              </m:e>
              <m:sub>
                <m:r>
                  <w:rPr>
                    <w:rFonts w:ascii="Cambria Math" w:hAnsi="Cambria Math"/>
                    <w:color w:val="auto"/>
                    <w:sz w:val="22"/>
                  </w:rPr>
                  <m:t>i</m:t>
                </m:r>
              </m:sub>
            </m:sSub>
          </m:e>
        </m:d>
      </m:oMath>
      <w:r w:rsidRPr="00076845">
        <w:rPr>
          <w:color w:val="auto"/>
          <w:sz w:val="22"/>
        </w:rPr>
        <w:t xml:space="preserve"> is the sign function defined in </w:t>
      </w:r>
      <w:r w:rsidRPr="00076845">
        <w:rPr>
          <w:color w:val="auto"/>
          <w:sz w:val="22"/>
        </w:rPr>
        <w:fldChar w:fldCharType="begin"/>
      </w:r>
      <w:r w:rsidRPr="00076845">
        <w:rPr>
          <w:color w:val="auto"/>
          <w:sz w:val="22"/>
        </w:rPr>
        <w:instrText xml:space="preserve"> REF _Ref471574938 \h  \* MERGEFORMAT </w:instrText>
      </w:r>
      <w:r w:rsidRPr="00076845">
        <w:rPr>
          <w:color w:val="auto"/>
          <w:sz w:val="22"/>
        </w:rPr>
      </w:r>
      <w:r w:rsidRPr="00076845">
        <w:rPr>
          <w:color w:val="auto"/>
          <w:sz w:val="22"/>
        </w:rPr>
        <w:fldChar w:fldCharType="separate"/>
      </w:r>
      <w:r w:rsidR="00076845" w:rsidRPr="00076845">
        <w:rPr>
          <w:color w:val="auto"/>
          <w:sz w:val="22"/>
        </w:rPr>
        <w:t xml:space="preserve">Equation </w:t>
      </w:r>
      <w:r w:rsidR="00076845">
        <w:rPr>
          <w:noProof/>
          <w:color w:val="auto"/>
          <w:sz w:val="22"/>
        </w:rPr>
        <w:t>3</w:t>
      </w:r>
      <w:r w:rsidR="00076845" w:rsidRPr="00076845">
        <w:rPr>
          <w:noProof/>
          <w:color w:val="auto"/>
          <w:sz w:val="22"/>
        </w:rPr>
        <w:noBreakHyphen/>
      </w:r>
      <w:r w:rsidR="00076845">
        <w:rPr>
          <w:noProof/>
          <w:color w:val="auto"/>
          <w:sz w:val="22"/>
        </w:rPr>
        <w:t>2</w:t>
      </w:r>
      <w:r w:rsidRPr="00076845">
        <w:rPr>
          <w:color w:val="auto"/>
          <w:sz w:val="22"/>
        </w:rPr>
        <w:fldChar w:fldCharType="end"/>
      </w:r>
      <w:r w:rsidRPr="00076845">
        <w:rPr>
          <w:color w:val="auto"/>
          <w:sz w:val="22"/>
        </w:rPr>
        <w:t xml:space="preserve"> which will determine if the number is positive, negative or 0.</w:t>
      </w:r>
      <w:bookmarkEnd w:id="61"/>
    </w:p>
    <w:p w:rsidR="00F274CF" w:rsidRPr="00076845" w:rsidRDefault="00F274CF" w:rsidP="00492BF6">
      <w:pPr>
        <w:spacing w:after="0"/>
        <w:ind w:firstLine="720"/>
        <w:jc w:val="both"/>
      </w:pPr>
      <m:oMathPara>
        <m:oMathParaPr>
          <m:jc m:val="center"/>
        </m:oMathParaPr>
        <m:oMath>
          <m:r>
            <w:rPr>
              <w:rFonts w:ascii="Cambria Math" w:hAnsi="Cambria Math"/>
              <w:sz w:val="22"/>
            </w:rPr>
            <w:lastRenderedPageBreak/>
            <m:t>sgn</m:t>
          </m:r>
          <m:d>
            <m:dPr>
              <m:ctrlPr>
                <w:rPr>
                  <w:rFonts w:ascii="Cambria Math" w:hAnsi="Cambria Math"/>
                  <w:i/>
                  <w:sz w:val="22"/>
                </w:rPr>
              </m:ctrlPr>
            </m:dPr>
            <m:e>
              <m:r>
                <w:rPr>
                  <w:rFonts w:ascii="Cambria Math" w:hAnsi="Cambria Math"/>
                  <w:sz w:val="22"/>
                </w:rPr>
                <m:t>x</m:t>
              </m:r>
            </m:e>
          </m:d>
          <m:r>
            <w:rPr>
              <w:rFonts w:ascii="Cambria Math" w:hAnsi="Cambria Math"/>
              <w:sz w:val="22"/>
            </w:rPr>
            <m:t xml:space="preserve">= </m:t>
          </m:r>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-1 if x&lt;0 </m:t>
                  </m:r>
                </m:e>
                <m:e>
                  <m:r>
                    <w:rPr>
                      <w:rFonts w:ascii="Cambria Math" w:hAnsi="Cambria Math"/>
                      <w:sz w:val="22"/>
                    </w:rPr>
                    <m:t>1 if x&gt;0</m:t>
                  </m:r>
                </m:e>
                <m:e>
                  <m:r>
                    <w:rPr>
                      <w:rFonts w:ascii="Cambria Math" w:hAnsi="Cambria Math"/>
                      <w:sz w:val="22"/>
                    </w:rPr>
                    <m:t>0 elsewise</m:t>
                  </m:r>
                </m:e>
              </m:eqArr>
            </m:e>
          </m:d>
        </m:oMath>
      </m:oMathPara>
    </w:p>
    <w:p w:rsidR="00F274CF" w:rsidRPr="00076845" w:rsidRDefault="00F274CF" w:rsidP="00364BB2">
      <w:pPr>
        <w:pStyle w:val="Caption"/>
        <w:jc w:val="center"/>
        <w:rPr>
          <w:color w:val="auto"/>
          <w:sz w:val="22"/>
        </w:rPr>
      </w:pPr>
      <w:bookmarkStart w:id="62" w:name="_Ref471574938"/>
      <w:bookmarkStart w:id="63" w:name="_Toc479143079"/>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2</w:t>
      </w:r>
      <w:r w:rsidR="00ED066D" w:rsidRPr="00076845">
        <w:rPr>
          <w:color w:val="auto"/>
          <w:sz w:val="22"/>
        </w:rPr>
        <w:fldChar w:fldCharType="end"/>
      </w:r>
      <w:bookmarkEnd w:id="62"/>
      <w:r w:rsidRPr="00076845">
        <w:rPr>
          <w:color w:val="auto"/>
          <w:sz w:val="22"/>
        </w:rPr>
        <w:t xml:space="preserve"> </w:t>
      </w:r>
      <w:proofErr w:type="gramStart"/>
      <w:r w:rsidRPr="00076845">
        <w:rPr>
          <w:color w:val="auto"/>
          <w:sz w:val="22"/>
        </w:rPr>
        <w:t>The</w:t>
      </w:r>
      <w:proofErr w:type="gramEnd"/>
      <w:r w:rsidRPr="00076845">
        <w:rPr>
          <w:color w:val="auto"/>
          <w:sz w:val="22"/>
        </w:rPr>
        <w:t xml:space="preserve"> definition of the sign function </w:t>
      </w:r>
      <m:oMath>
        <m:r>
          <w:rPr>
            <w:rFonts w:ascii="Cambria Math" w:hAnsi="Cambria Math"/>
            <w:color w:val="auto"/>
            <w:sz w:val="22"/>
          </w:rPr>
          <m:t>sgn</m:t>
        </m:r>
        <m:d>
          <m:dPr>
            <m:ctrlPr>
              <w:rPr>
                <w:rFonts w:ascii="Cambria Math" w:hAnsi="Cambria Math"/>
                <w:i w:val="0"/>
                <w:color w:val="auto"/>
                <w:sz w:val="22"/>
              </w:rPr>
            </m:ctrlPr>
          </m:dPr>
          <m:e>
            <m:r>
              <w:rPr>
                <w:rFonts w:ascii="Cambria Math" w:hAnsi="Cambria Math"/>
                <w:color w:val="auto"/>
                <w:sz w:val="22"/>
              </w:rPr>
              <m:t>x</m:t>
            </m:r>
          </m:e>
        </m:d>
      </m:oMath>
      <w:r w:rsidRPr="00076845">
        <w:rPr>
          <w:color w:val="auto"/>
          <w:sz w:val="22"/>
        </w:rPr>
        <w:t xml:space="preserve"> which wi</w:t>
      </w:r>
      <w:proofErr w:type="spellStart"/>
      <w:r w:rsidRPr="00076845">
        <w:rPr>
          <w:color w:val="auto"/>
          <w:sz w:val="22"/>
        </w:rPr>
        <w:t>ll</w:t>
      </w:r>
      <w:proofErr w:type="spellEnd"/>
      <w:r w:rsidRPr="00076845">
        <w:rPr>
          <w:color w:val="auto"/>
          <w:sz w:val="22"/>
        </w:rPr>
        <w:t xml:space="preserve"> determine if the number is positive, negative or 0.</w:t>
      </w:r>
      <w:bookmarkEnd w:id="63"/>
    </w:p>
    <w:p w:rsidR="00F274CF" w:rsidRPr="00076845" w:rsidRDefault="00F274CF" w:rsidP="00F274CF">
      <w:pPr>
        <w:ind w:firstLine="720"/>
        <w:jc w:val="both"/>
      </w:pPr>
      <w:r w:rsidRPr="00076845">
        <w:t xml:space="preserve">The energy of signal processing is slightly different </w:t>
      </w:r>
      <w:r w:rsidR="00492BF6" w:rsidRPr="00076845">
        <w:t>from</w:t>
      </w:r>
      <w:r w:rsidRPr="00076845">
        <w:t xml:space="preserve"> the one in physics</w:t>
      </w:r>
      <w:r w:rsidR="00492BF6" w:rsidRPr="00076845">
        <w:t xml:space="preserve"> as</w:t>
      </w:r>
      <w:r w:rsidRPr="00076845">
        <w:t xml:space="preserve"> defined in </w:t>
      </w:r>
      <w:r w:rsidRPr="00076845">
        <w:fldChar w:fldCharType="begin"/>
      </w:r>
      <w:r w:rsidRPr="00076845">
        <w:instrText xml:space="preserve"> REF _Ref471371967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3</w:t>
      </w:r>
      <w:r w:rsidRPr="00076845">
        <w:fldChar w:fldCharType="end"/>
      </w:r>
      <w:r w:rsidRPr="00076845">
        <w:t xml:space="preserve">, and it can be converted to the energy in physics using </w:t>
      </w:r>
      <w:r w:rsidRPr="00076845">
        <w:fldChar w:fldCharType="begin"/>
      </w:r>
      <w:r w:rsidRPr="00076845">
        <w:instrText xml:space="preserve"> REF _Ref471372649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4</w:t>
      </w:r>
      <w:r w:rsidRPr="00076845">
        <w:fldChar w:fldCharType="end"/>
      </w:r>
      <w:r w:rsidRPr="00076845">
        <w:t>. To have a fair comparison between all audio signals, the energy of signal processing is normalized by the respective frame length. It is one of the commonly used temporal feature</w:t>
      </w:r>
      <w:r w:rsidR="00492BF6" w:rsidRPr="00076845">
        <w:t>s</w:t>
      </w:r>
      <w:r w:rsidRPr="00076845">
        <w:t xml:space="preserve"> that represents the variation of the amplitude over time </w:t>
      </w:r>
      <w:hyperlink w:anchor="Chu2009" w:history="1">
        <w:r w:rsidRPr="00076845">
          <w:rPr>
            <w:rStyle w:val="Hyperlink"/>
            <w:color w:val="auto"/>
          </w:rPr>
          <w:fldChar w:fldCharType="begin" w:fldLock="1"/>
        </w:r>
        <w:r w:rsidRPr="00076845">
          <w:rPr>
            <w:rStyle w:val="Hyperlink"/>
            <w:color w:val="auto"/>
          </w:rPr>
          <w:instrText>ADDIN CSL_CITATION { "citationItems" : [ { "id" : "ITEM-1", "itemData" : { "DOI" : "10.1109/TASL.2009.2017438", "ISBN" : "1558-7916", "ISSN" : "1558-7916", "PMID" : "68149163531", "abstract" : "The paper considers the task of recognizing environmental sounds for the understanding of a scene or context surrounding an audio sensor. A variety of features have been proposed for audio recognition, including the popular Mel-frequency cepstral coefficients (MFCCs) which describe the audio spectral shape. Environmental sounds, such as chirpings of insects and sounds of rain which are typically noise-like with a broad flat spectrum, may include strong temporal domain signatures. However, only few temporal-domain features have been developed to characterize such diverse audio signals previously. Here, we perform an empirical feature analysis for audio environment characterization and propose to use the matching pursuit (MP) algorithm to obtain effective time-frequency features. The MP-based method utilizes a dictionary of atoms for feature selection, resulting in a flexible, intuitive and physically interpretable set of features. The MP-based feature is adopted to supplement the MFCC features to yield higher recognition accuracy for environmental sounds. Extensive experiments are conducted to demonstrate the effectiveness of these joint features for unstructured environmental sound classification, including listening tests to study human recognition capabilities. Our recognition system has shown to produce comparable performance as human listeners.", "author" : [ { "dropping-particle" : "", "family" : "Chu", "given" : "S.", "non-dropping-particle" : "", "parse-names" : false, "suffix" : "" }, { "dropping-particle" : "", "family" : "Narayanan", "given" : "S.", "non-dropping-particle" : "", "parse-names" : false, "suffix" : "" }, { "dropping-particle" : "", "family" : "Kuo", "given" : "C.-C.J.", "non-dropping-particle" : "", "parse-names" : false, "suffix" : "" } ], "container-title" : "IEEE Transactions on Audio, Speech, and Language Processing", "id" : "ITEM-1", "issue" : "6", "issued" : { "date-parts" : [ [ "2009" ] ] }, "page" : "1142-1158", "title" : "Environmental Sound Recognition With Time Frequency Audio Features", "type" : "article-journal", "volume" : "17" }, "uris" : [ "http://www.mendeley.com/documents/?uuid=5b4952de-10ca-4625-bba4-73cf226c11c0" ] } ], "mendeley" : { "formattedCitation" : "(Chu et al., 2009)", "plainTextFormattedCitation" : "(Chu et al., 2009)", "previouslyFormattedCitation" : "(Chu et al.,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(Chu et al., 2009)</w:t>
        </w:r>
        <w:r w:rsidRPr="00076845">
          <w:rPr>
            <w:rStyle w:val="Hyperlink"/>
            <w:color w:val="auto"/>
          </w:rPr>
          <w:fldChar w:fldCharType="end"/>
        </w:r>
      </w:hyperlink>
      <w:r w:rsidRPr="00076845">
        <w:t>.</w:t>
      </w:r>
    </w:p>
    <w:p w:rsidR="00F274CF" w:rsidRPr="00076845" w:rsidRDefault="003147C8" w:rsidP="00492BF6">
      <w:pPr>
        <w:spacing w:after="0"/>
        <w:jc w:val="both"/>
      </w:pPr>
      <m:oMathPara>
        <m:oMath>
          <m:sSub>
            <m:sSubPr>
              <m:ctrlPr>
                <w:rPr>
                  <w:rFonts w:ascii="Cambria Math" w:hAnsi="Cambria Math"/>
                  <w:i/>
                  <w:sz w:val="22"/>
                </w:rPr>
              </m:ctrlPr>
            </m:sSubPr>
            <m:e>
              <m:r>
                <w:rPr>
                  <w:rFonts w:ascii="Cambria Math" w:hAnsi="Cambria Math"/>
                  <w:sz w:val="22"/>
                </w:rPr>
                <m:t>E</m:t>
              </m:r>
            </m:e>
            <m:sub>
              <m:r>
                <w:rPr>
                  <w:rFonts w:ascii="Cambria Math" w:hAnsi="Cambria Math"/>
                  <w:sz w:val="22"/>
                </w:rPr>
                <m:t>s</m:t>
              </m:r>
            </m:sub>
          </m:sSub>
          <m:d>
            <m:dPr>
              <m:ctrlPr>
                <w:rPr>
                  <w:rFonts w:ascii="Cambria Math" w:hAnsi="Cambria Math"/>
                  <w:i/>
                  <w:sz w:val="22"/>
                </w:rPr>
              </m:ctrlPr>
            </m:dPr>
            <m:e>
              <m:r>
                <w:rPr>
                  <w:rFonts w:ascii="Cambria Math" w:hAnsi="Cambria Math"/>
                  <w:sz w:val="22"/>
                </w:rPr>
                <m:t>s</m:t>
              </m:r>
            </m:e>
          </m:d>
          <m:r>
            <w:rPr>
              <w:rFonts w:ascii="Cambria Math" w:hAnsi="Cambria Math"/>
              <w:sz w:val="22"/>
            </w:rPr>
            <m:t xml:space="preserve">= </m:t>
          </m:r>
          <m:nary>
            <m:naryPr>
              <m:chr m:val="∑"/>
              <m:limLoc m:val="undOvr"/>
              <m:supHide m:val="1"/>
              <m:ctrlPr>
                <w:rPr>
                  <w:rFonts w:ascii="Cambria Math" w:hAnsi="Cambria Math"/>
                  <w:i/>
                  <w:sz w:val="22"/>
                </w:rPr>
              </m:ctrlPr>
            </m:naryPr>
            <m:sub>
              <m:r>
                <w:rPr>
                  <w:rFonts w:ascii="Cambria Math" w:hAnsi="Cambria Math"/>
                  <w:sz w:val="22"/>
                </w:rPr>
                <m:t>t</m:t>
              </m:r>
            </m:sub>
            <m:sup/>
            <m:e>
              <m:sSup>
                <m:sSupPr>
                  <m:ctrlPr>
                    <w:rPr>
                      <w:rFonts w:ascii="Cambria Math" w:hAnsi="Cambria Math"/>
                      <w:i/>
                      <w:sz w:val="22"/>
                    </w:rPr>
                  </m:ctrlPr>
                </m:sSupPr>
                <m:e>
                  <m:r>
                    <w:rPr>
                      <w:rFonts w:ascii="Cambria Math" w:hAnsi="Cambria Math"/>
                      <w:sz w:val="22"/>
                    </w:rPr>
                    <m:t>|s</m:t>
                  </m:r>
                  <m:d>
                    <m:dPr>
                      <m:ctrlPr>
                        <w:rPr>
                          <w:rFonts w:ascii="Cambria Math" w:hAnsi="Cambria Math"/>
                          <w:i/>
                          <w:sz w:val="22"/>
                        </w:rPr>
                      </m:ctrlPr>
                    </m:dPr>
                    <m:e>
                      <m:r>
                        <w:rPr>
                          <w:rFonts w:ascii="Cambria Math" w:hAnsi="Cambria Math"/>
                          <w:sz w:val="22"/>
                        </w:rPr>
                        <m:t>t</m:t>
                      </m:r>
                    </m:e>
                  </m:d>
                  <m:r>
                    <w:rPr>
                      <w:rFonts w:ascii="Cambria Math" w:hAnsi="Cambria Math"/>
                      <w:sz w:val="22"/>
                    </w:rPr>
                    <m:t>|</m:t>
                  </m:r>
                </m:e>
                <m:sup>
                  <m:r>
                    <w:rPr>
                      <w:rFonts w:ascii="Cambria Math" w:hAnsi="Cambria Math"/>
                      <w:sz w:val="22"/>
                    </w:rPr>
                    <m:t>2</m:t>
                  </m:r>
                </m:sup>
              </m:sSup>
            </m:e>
          </m:nary>
        </m:oMath>
      </m:oMathPara>
    </w:p>
    <w:p w:rsidR="00F274CF" w:rsidRPr="00076845" w:rsidRDefault="00F274CF" w:rsidP="00D53555">
      <w:pPr>
        <w:pStyle w:val="Caption"/>
        <w:jc w:val="center"/>
        <w:rPr>
          <w:color w:val="auto"/>
          <w:sz w:val="22"/>
        </w:rPr>
      </w:pPr>
      <w:bookmarkStart w:id="64" w:name="_Ref471371967"/>
      <w:bookmarkStart w:id="65" w:name="_Toc479143080"/>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bookmarkEnd w:id="64"/>
      <w:r w:rsidRPr="00076845">
        <w:rPr>
          <w:color w:val="auto"/>
          <w:sz w:val="22"/>
        </w:rPr>
        <w:t xml:space="preserve"> Energy of Signal Processing </w:t>
      </w:r>
      <m:oMath>
        <m:sSub>
          <m:sSubPr>
            <m:ctrlPr>
              <w:rPr>
                <w:rFonts w:ascii="Cambria Math" w:hAnsi="Cambria Math"/>
                <w:color w:val="auto"/>
                <w:sz w:val="22"/>
              </w:rPr>
            </m:ctrlPr>
          </m:sSubPr>
          <m:e>
            <m:r>
              <w:rPr>
                <w:rFonts w:ascii="Cambria Math" w:hAnsi="Cambria Math"/>
                <w:color w:val="auto"/>
                <w:sz w:val="22"/>
              </w:rPr>
              <m:t>E</m:t>
            </m:r>
          </m:e>
          <m:sub>
            <m:r>
              <w:rPr>
                <w:rFonts w:ascii="Cambria Math" w:hAnsi="Cambria Math"/>
                <w:color w:val="auto"/>
                <w:sz w:val="22"/>
              </w:rPr>
              <m:t>s</m:t>
            </m:r>
          </m:sub>
        </m:sSub>
      </m:oMath>
      <w:r w:rsidRPr="00076845">
        <w:rPr>
          <w:color w:val="auto"/>
          <w:sz w:val="22"/>
        </w:rPr>
        <w:t>(s) for signal (s) of discrete time (t).</w:t>
      </w:r>
      <w:bookmarkEnd w:id="65"/>
    </w:p>
    <w:p w:rsidR="00F274CF" w:rsidRPr="00076845" w:rsidRDefault="00F274CF" w:rsidP="00492BF6">
      <w:pPr>
        <w:spacing w:after="0"/>
        <w:jc w:val="both"/>
      </w:pPr>
      <m:oMathPara>
        <m:oMath>
          <m:r>
            <w:rPr>
              <w:rFonts w:ascii="Cambria Math" w:hAnsi="Cambria Math"/>
              <w:sz w:val="22"/>
            </w:rPr>
            <m:t xml:space="preserve">E= </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E</m:t>
                  </m:r>
                </m:e>
                <m:sub>
                  <m:r>
                    <w:rPr>
                      <w:rFonts w:ascii="Cambria Math" w:hAnsi="Cambria Math"/>
                      <w:sz w:val="22"/>
                    </w:rPr>
                    <m:t>s</m:t>
                  </m:r>
                </m:sub>
              </m:sSub>
            </m:num>
            <m:den>
              <m:r>
                <w:rPr>
                  <w:rFonts w:ascii="Cambria Math" w:hAnsi="Cambria Math"/>
                  <w:sz w:val="22"/>
                </w:rPr>
                <m:t>Z</m:t>
              </m:r>
            </m:den>
          </m:f>
        </m:oMath>
      </m:oMathPara>
    </w:p>
    <w:p w:rsidR="00F274CF" w:rsidRPr="00076845" w:rsidRDefault="00F274CF" w:rsidP="00D53555">
      <w:pPr>
        <w:pStyle w:val="Caption"/>
        <w:jc w:val="center"/>
        <w:rPr>
          <w:color w:val="auto"/>
          <w:sz w:val="22"/>
        </w:rPr>
      </w:pPr>
      <w:bookmarkStart w:id="66" w:name="_Ref471372649"/>
      <w:bookmarkStart w:id="67" w:name="_Toc479143081"/>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4</w:t>
      </w:r>
      <w:r w:rsidR="00ED066D" w:rsidRPr="00076845">
        <w:rPr>
          <w:color w:val="auto"/>
          <w:sz w:val="22"/>
        </w:rPr>
        <w:fldChar w:fldCharType="end"/>
      </w:r>
      <w:bookmarkEnd w:id="66"/>
      <w:r w:rsidRPr="00076845">
        <w:rPr>
          <w:color w:val="auto"/>
          <w:sz w:val="22"/>
        </w:rPr>
        <w:t xml:space="preserve"> Conversion of Energy of Signal Processing using magnitude Z to Energy in physics E.</w:t>
      </w:r>
      <w:bookmarkEnd w:id="67"/>
    </w:p>
    <w:p w:rsidR="00F274CF" w:rsidRPr="00076845" w:rsidRDefault="00F274CF" w:rsidP="00F274CF">
      <w:pPr>
        <w:jc w:val="both"/>
      </w:pPr>
      <w:r w:rsidRPr="00076845">
        <w:tab/>
        <w:t>Entropy is a measure of uncertainty as</w:t>
      </w:r>
      <w:r w:rsidR="00181EAB" w:rsidRPr="00076845">
        <w:t xml:space="preserve"> defined in</w:t>
      </w:r>
      <w:r w:rsidRPr="00076845">
        <w:t xml:space="preserve"> </w:t>
      </w:r>
      <w:r w:rsidRPr="00076845">
        <w:fldChar w:fldCharType="begin"/>
      </w:r>
      <w:r w:rsidRPr="00076845">
        <w:instrText xml:space="preserve"> REF _Ref471347844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5</w:t>
      </w:r>
      <w:r w:rsidRPr="00076845">
        <w:fldChar w:fldCharType="end"/>
      </w:r>
      <w:r w:rsidRPr="00076845">
        <w:t xml:space="preserve">. </w:t>
      </w:r>
      <w:r w:rsidR="005A5FC9" w:rsidRPr="00076845">
        <w:t>Therefore, t</w:t>
      </w:r>
      <w:r w:rsidRPr="00076845">
        <w:t xml:space="preserve">he Entropy of Energy can be viewed as a temporal feature that is used to measure abrupt changes </w:t>
      </w:r>
      <w:hyperlink w:anchor="Giannakopoulos2015" w:history="1">
        <w:r w:rsidRPr="00076845">
          <w:rPr>
            <w:rStyle w:val="Hyperlink"/>
            <w:color w:val="auto"/>
          </w:rPr>
          <w:fldChar w:fldCharType="begin" w:fldLock="1"/>
        </w:r>
        <w:r w:rsidRPr="00076845">
          <w:rPr>
            <w:rStyle w:val="Hyperlink"/>
            <w:color w:val="auto"/>
          </w:rPr>
          <w:instrText>ADDIN CSL_CITATION { "citationItems" : [ { "id" : "ITEM-1", "itemData" : { "DOI" : "10.1371/journal.pone.0144610", "ISSN" : "19326203", "PMID" : "26656189", "abstract" : "Audio information plays a rather important role in the increasing digital content that is available today, resulting in a need for methodologies that automatically analyze such content: audio event recognition for home automations and surveillance systems, speech recognition, music information retrieval, multimodal analysis (e.g. audio-visual analysis of online videos for content-based recommendation), etc. This paper presents pyAudioAnalysis, an open-source Python library that provides a wide range of audio analysis procedures including: feature extraction, classification of audio signals, supervised and unsupervised segmentation and content visualization. pyAudioAnalysis is licensed under the Apache License and is available at GitHub (https://github.com/tyiannak/pyAudioAnalysis/). Here we present the theoretical background behind the wide range of the implemented methodologies, along with evaluation metrics for some of the methods. pyAudioAnalysis has been already used in several audio analysis research applications: smart-home functionalities through audio event detection, speech emotion recognition, depression classification based on audio-visual features, music segmentation, multimodal content-based movie recommendation and health applications (e.g. monitoring eating habits). The feedback provided from all these particular audio applications has led to practical enhancement of the library.", "author" : [ { "dropping-particle" : "", "family" : "Giannakopoulos", "given" : "Theodoros", "non-dropping-particle" : "", "parse-names" : false, "suffix" : "" } ], "container-title" : "PLoS ONE", "id" : "ITEM-1", "issue" : "12", "issued" : { "date-parts" : [ [ "2015" ] ] }, "page" : "1-17", "title" : "PyAudioAnalysis: An open-source python library for audio signal analysis", "type" : "article-journal", "volume" : "10" }, "uris" : [ "http://www.mendeley.com/documents/?uuid=9e6f5cae-9ff7-4535-b022-e9f608e934df" ] } ], "mendeley" : { "formattedCitation" : "(Giannakopoulos, 2015)", "plainTextFormattedCitation" : "(Giannakopoulos, 2015)", "previouslyFormattedCitation" : "(Giannakopoulos,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(Giannakopoulos, 2015)</w:t>
        </w:r>
        <w:r w:rsidRPr="00076845">
          <w:rPr>
            <w:rStyle w:val="Hyperlink"/>
            <w:color w:val="auto"/>
          </w:rPr>
          <w:fldChar w:fldCharType="end"/>
        </w:r>
      </w:hyperlink>
      <w:r w:rsidRPr="00076845">
        <w:t xml:space="preserve"> </w:t>
      </w:r>
      <w:r w:rsidR="005A5FC9" w:rsidRPr="00076845">
        <w:t xml:space="preserve">. </w:t>
      </w:r>
      <w:r w:rsidR="00181EAB" w:rsidRPr="00076845">
        <w:t xml:space="preserve">Its value would be small when there is a huge change in energy level in a frame </w:t>
      </w:r>
      <w:hyperlink w:anchor="Giannakopoulos2006" w:history="1">
        <w:r w:rsidRPr="00076845">
          <w:rPr>
            <w:rStyle w:val="Hyperlink"/>
            <w:color w:val="auto"/>
          </w:rPr>
          <w:fldChar w:fldCharType="begin" w:fldLock="1"/>
        </w:r>
        <w:r w:rsidRPr="00076845">
          <w:rPr>
            <w:rStyle w:val="Hyperlink"/>
            <w:color w:val="auto"/>
          </w:rPr>
          <w:instrText>ADDIN CSL_CITATION { "citationItems" : [ { "id" : "ITEM-1", "itemData" : { "DOI" : "10.1007/11752912_55", "ISBN" : "354034117X", "ISSN" : "03029743", "author" : [ { "dropping-particle" : "", "family" : "Giannakopoulos", "given" : "Theodoros", "non-dropping-particle" : "", "parse-names" : false, "suffix" : "" }, { "dropping-particle" : "", "family" : "Kosmopoulos", "given" : "Dimitrios", "non-dropping-particle" : "", "parse-names" : false, "suffix" : "" }, { "dropping-particle" : "", "family" : "Aristidou", "given" : "Andreas", "non-dropping-particle" : "", "parse-names" : false, "suffix" : "" }, { "dropping-particle" : "", "family" : "Theodoridis", "given" : "Sergios", "non-dropping-particle" : "", "parse-names" : false, "suffix" : "" } ], "container-title" : "Lecture Notes in Computer Science (including subseries Lecture Notes in Artificial Intelligence and Lecture Notes in Bioinformatics)", "id" : "ITEM-1", "issued" : { "date-parts" : [ [ "2006" ] ] }, "page" : "502-507", "title" : "Violence content classification using audio features", "type" : "article-journal", "volume" : "3955 LNAI" }, "uris" : [ "http://www.mendeley.com/documents/?uuid=801c1876-12a0-4d79-9640-681980205336" ] } ], "mendeley" : { "formattedCitation" : "(Giannakopoulos, Kosmopoulos, Aristidou, &amp; Theodoridis, 2006)", "plainTextFormattedCitation" : "(Giannakopoulos, Kosmopoulos, Aristidou, &amp; Theodoridis, 2006)", "previouslyFormattedCitation" : "(Giannakopoulos, Kosmopoulos, Aristidou, &amp; Theodoridis, 2006)"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(Giannakopoulos, Kosmopoulos, Aristidou, &amp; Theodoridis, 2006)</w:t>
        </w:r>
        <w:r w:rsidRPr="00076845">
          <w:rPr>
            <w:rStyle w:val="Hyperlink"/>
            <w:color w:val="auto"/>
          </w:rPr>
          <w:fldChar w:fldCharType="end"/>
        </w:r>
      </w:hyperlink>
      <w:r w:rsidRPr="00076845">
        <w:t xml:space="preserve">. </w:t>
      </w:r>
    </w:p>
    <w:p w:rsidR="00F274CF" w:rsidRPr="00076845" w:rsidRDefault="00F274CF" w:rsidP="00492BF6">
      <w:pPr>
        <w:spacing w:after="0"/>
        <w:jc w:val="both"/>
      </w:pPr>
      <m:oMathPara>
        <m:oMath>
          <m:r>
            <w:rPr>
              <w:rFonts w:ascii="Cambria Math" w:hAnsi="Cambria Math"/>
              <w:sz w:val="22"/>
            </w:rPr>
            <m:t>H</m:t>
          </m:r>
          <m:d>
            <m:dPr>
              <m:ctrlPr>
                <w:rPr>
                  <w:rFonts w:ascii="Cambria Math" w:hAnsi="Cambria Math"/>
                  <w:i/>
                  <w:sz w:val="22"/>
                </w:rPr>
              </m:ctrlPr>
            </m:dPr>
            <m:e>
              <m:r>
                <w:rPr>
                  <w:rFonts w:ascii="Cambria Math" w:hAnsi="Cambria Math"/>
                  <w:sz w:val="22"/>
                </w:rPr>
                <m:t>X</m:t>
              </m:r>
            </m:e>
          </m:d>
          <m:r>
            <w:rPr>
              <w:rFonts w:ascii="Cambria Math" w:hAnsi="Cambria Math"/>
              <w:sz w:val="22"/>
            </w:rPr>
            <m:t>= -</m:t>
          </m:r>
          <m:nary>
            <m:naryPr>
              <m:chr m:val="∑"/>
              <m:limLoc m:val="undOvr"/>
              <m:supHide m:val="1"/>
              <m:ctrlPr>
                <w:rPr>
                  <w:rFonts w:ascii="Cambria Math" w:hAnsi="Cambria Math"/>
                  <w:i/>
                  <w:sz w:val="22"/>
                </w:rPr>
              </m:ctrlPr>
            </m:naryPr>
            <m:sub>
              <m:r>
                <w:rPr>
                  <w:rFonts w:ascii="Cambria Math" w:hAnsi="Cambria Math"/>
                  <w:sz w:val="22"/>
                </w:rPr>
                <m:t>x ∈X</m:t>
              </m:r>
            </m:sub>
            <m:sup/>
            <m:e>
              <m:r>
                <w:rPr>
                  <w:rFonts w:ascii="Cambria Math" w:hAnsi="Cambria Math"/>
                  <w:sz w:val="22"/>
                </w:rPr>
                <m:t>p</m:t>
              </m:r>
              <m:d>
                <m:dPr>
                  <m:ctrlPr>
                    <w:rPr>
                      <w:rFonts w:ascii="Cambria Math" w:hAnsi="Cambria Math"/>
                      <w:i/>
                      <w:sz w:val="22"/>
                    </w:rPr>
                  </m:ctrlPr>
                </m:dPr>
                <m:e>
                  <m:r>
                    <w:rPr>
                      <w:rFonts w:ascii="Cambria Math" w:hAnsi="Cambria Math"/>
                      <w:sz w:val="22"/>
                    </w:rPr>
                    <m:t>x</m:t>
                  </m:r>
                </m:e>
              </m:d>
              <m:r>
                <w:rPr>
                  <w:rFonts w:ascii="Cambria Math" w:hAnsi="Cambria Math"/>
                  <w:sz w:val="22"/>
                </w:rPr>
                <m:t xml:space="preserve"> </m:t>
              </m:r>
              <m:func>
                <m:funcPr>
                  <m:ctrlPr>
                    <w:rPr>
                      <w:rFonts w:ascii="Cambria Math" w:hAnsi="Cambria Math"/>
                      <w:i/>
                      <w:sz w:val="22"/>
                    </w:rPr>
                  </m:ctrlPr>
                </m:funcPr>
                <m:fName>
                  <m:sSub>
                    <m:sSubPr>
                      <m:ctrlPr>
                        <w:rPr>
                          <w:rFonts w:ascii="Cambria Math" w:hAnsi="Cambria Math"/>
                          <w:i/>
                          <w:sz w:val="22"/>
                        </w:rPr>
                      </m:ctrlPr>
                    </m:sSubPr>
                    <m:e>
                      <m:r>
                        <m:rPr>
                          <m:sty m:val="p"/>
                        </m:rPr>
                        <w:rPr>
                          <w:rFonts w:ascii="Cambria Math" w:hAnsi="Cambria Math"/>
                          <w:sz w:val="22"/>
                        </w:rPr>
                        <m:t>log</m:t>
                      </m:r>
                    </m:e>
                    <m:sub>
                      <m:r>
                        <w:rPr>
                          <w:rFonts w:ascii="Cambria Math" w:hAnsi="Cambria Math"/>
                          <w:sz w:val="22"/>
                        </w:rPr>
                        <m:t>2</m:t>
                      </m:r>
                    </m:sub>
                  </m:sSub>
                </m:fName>
                <m:e>
                  <m:r>
                    <w:rPr>
                      <w:rFonts w:ascii="Cambria Math" w:hAnsi="Cambria Math"/>
                      <w:sz w:val="22"/>
                    </w:rPr>
                    <m:t>p(x)</m:t>
                  </m:r>
                </m:e>
              </m:func>
            </m:e>
          </m:nary>
        </m:oMath>
      </m:oMathPara>
    </w:p>
    <w:p w:rsidR="00F274CF" w:rsidRPr="00076845" w:rsidRDefault="00F274CF" w:rsidP="00492BF6">
      <w:pPr>
        <w:pStyle w:val="Caption"/>
        <w:jc w:val="center"/>
        <w:rPr>
          <w:color w:val="auto"/>
          <w:sz w:val="22"/>
        </w:rPr>
      </w:pPr>
      <w:bookmarkStart w:id="68" w:name="_Ref471347844"/>
      <w:bookmarkStart w:id="69" w:name="_Toc479143082"/>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5</w:t>
      </w:r>
      <w:r w:rsidR="00ED066D" w:rsidRPr="00076845">
        <w:rPr>
          <w:color w:val="auto"/>
          <w:sz w:val="22"/>
        </w:rPr>
        <w:fldChar w:fldCharType="end"/>
      </w:r>
      <w:bookmarkEnd w:id="68"/>
      <w:r w:rsidRPr="00076845">
        <w:rPr>
          <w:color w:val="auto"/>
          <w:sz w:val="22"/>
        </w:rPr>
        <w:t xml:space="preserve"> Entropy H(x) of a random variable X.</w:t>
      </w:r>
      <w:bookmarkEnd w:id="69"/>
    </w:p>
    <w:p w:rsidR="004848AA" w:rsidRPr="00076845" w:rsidRDefault="004848AA" w:rsidP="004848AA">
      <w:pPr>
        <w:pStyle w:val="Heading3"/>
        <w:rPr>
          <w:b/>
        </w:rPr>
      </w:pPr>
      <w:bookmarkStart w:id="70" w:name="_Toc479143243"/>
      <w:r w:rsidRPr="00076845">
        <w:rPr>
          <w:b/>
        </w:rPr>
        <w:t xml:space="preserve">Frequency-Domain </w:t>
      </w:r>
      <w:r w:rsidR="00CF5C62" w:rsidRPr="00076845">
        <w:rPr>
          <w:b/>
        </w:rPr>
        <w:t xml:space="preserve">Audio </w:t>
      </w:r>
      <w:r w:rsidRPr="00076845">
        <w:rPr>
          <w:b/>
        </w:rPr>
        <w:t>Features</w:t>
      </w:r>
      <w:bookmarkEnd w:id="70"/>
    </w:p>
    <w:p w:rsidR="008B68AB" w:rsidRPr="00076845" w:rsidRDefault="0098107A" w:rsidP="00D53555">
      <w:pPr>
        <w:jc w:val="both"/>
      </w:pPr>
      <w:r w:rsidRPr="00076845">
        <w:t xml:space="preserve">Spectral Entropy, Spectral Centroid, Spectral Spread, Spectral Flux, Spectral </w:t>
      </w:r>
      <w:proofErr w:type="spellStart"/>
      <w:r w:rsidRPr="00076845">
        <w:t>RollOff</w:t>
      </w:r>
      <w:proofErr w:type="spellEnd"/>
      <w:r w:rsidRPr="00076845">
        <w:t xml:space="preserve"> and MFCCs belong to </w:t>
      </w:r>
      <w:r w:rsidR="008B68AB" w:rsidRPr="00076845">
        <w:t xml:space="preserve">Frequency-Domain </w:t>
      </w:r>
      <w:r w:rsidR="00CF5C62" w:rsidRPr="00076845">
        <w:t xml:space="preserve">Audio </w:t>
      </w:r>
      <w:r w:rsidR="008B68AB" w:rsidRPr="00076845">
        <w:t>Features extracted from the FFT-t</w:t>
      </w:r>
      <w:r w:rsidRPr="00076845">
        <w:t>ransformed audio signal which is on</w:t>
      </w:r>
      <w:r w:rsidR="008B68AB" w:rsidRPr="00076845">
        <w:t xml:space="preserve"> the frequency domain</w:t>
      </w:r>
      <w:r w:rsidRPr="00076845">
        <w:t xml:space="preserve"> </w:t>
      </w:r>
      <w:hyperlink w:anchor="Chu2009" w:history="1">
        <w:r w:rsidRPr="00076845">
          <w:rPr>
            <w:rStyle w:val="Hyperlink"/>
            <w:color w:val="auto"/>
          </w:rPr>
          <w:fldChar w:fldCharType="begin" w:fldLock="1"/>
        </w:r>
        <w:r w:rsidR="00607A27" w:rsidRPr="00076845">
          <w:rPr>
            <w:rStyle w:val="Hyperlink"/>
            <w:color w:val="auto"/>
          </w:rPr>
          <w:instrText>ADDIN CSL_CITATION { "citationItems" : [ { "id" : "ITEM-1", "itemData" : { "DOI" : "10.1109/TASL.2009.2017438", "ISBN" : "1558-7916", "ISSN" : "1558-7916", "PMID" : "68149163531", "abstract" : "The paper considers the task of recognizing environmental sounds for the understanding of a scene or context surrounding an audio sensor. A variety of features have been proposed for audio recognition, including the popular Mel-frequency cepstral coefficients (MFCCs) which describe the audio spectral shape. Environmental sounds, such as chirpings of insects and sounds of rain which are typically noise-like with a broad flat spectrum, may include strong temporal domain signatures. However, only few temporal-domain features have been developed to characterize such diverse audio signals previously. Here, we perform an empirical feature analysis for audio environment characterization and propose to use the matching pursuit (MP) algorithm to obtain effective time-frequency features. The MP-based method utilizes a dictionary of atoms for feature selection, resulting in a flexible, intuitive and physically interpretable set of features. The MP-based feature is adopted to supplement the MFCC features to yield higher recognition accuracy for environmental sounds. Extensive experiments are conducted to demonstrate the effectiveness of these joint features for unstructured environmental sound classification, including listening tests to study human recognition capabilities. Our recognition system has shown to produce comparable performance as human listeners.", "author" : [ { "dropping-particle" : "", "family" : "Chu", "given" : "S.", "non-dropping-particle" : "", "parse-names" : false, "suffix" : "" }, { "dropping-particle" : "", "family" : "Narayanan", "given" : "S.", "non-dropping-particle" : "", "parse-names" : false, "suffix" : "" }, { "dropping-particle" : "", "family" : "Kuo", "given" : "C.-C.J.", "non-dropping-particle" : "", "parse-names" : false, "suffix" : "" } ], "container-title" : "IEEE Transactions on Audio, Speech, and Language Processing", "id" : "ITEM-1", "issue" : "6", "issued" : { "date-parts" : [ [ "2009" ] ] }, "page" : "1142-1158", "title" : "Environmental Sound Recognition With Time Frequency Audio Features", "type" : "article-journal", "volume" : "17" }, "uris" : [ "http://www.mendeley.com/documents/?uuid=5b4952de-10ca-4625-bba4-73cf226c11c0" ] } ], "mendeley" : { "formattedCitation" : "(Chu et al., 2009)", "plainTextFormattedCitation" : "(Chu et al., 2009)", "previouslyFormattedCitation" : "(Chu et al.,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(Chu et al., 2009)</w:t>
        </w:r>
        <w:r w:rsidRPr="00076845">
          <w:rPr>
            <w:rStyle w:val="Hyperlink"/>
            <w:color w:val="auto"/>
          </w:rPr>
          <w:fldChar w:fldCharType="end"/>
        </w:r>
      </w:hyperlink>
      <w:r w:rsidR="008B68AB" w:rsidRPr="00076845">
        <w:t xml:space="preserve">. </w:t>
      </w:r>
    </w:p>
    <w:p w:rsidR="004848AA" w:rsidRPr="00076845" w:rsidRDefault="005A5FC9" w:rsidP="00D53555">
      <w:pPr>
        <w:ind w:firstLine="720"/>
        <w:jc w:val="both"/>
      </w:pPr>
      <w:r w:rsidRPr="00076845">
        <w:t xml:space="preserve">Similar to Entropy of Energy, Spectral Entropy is a spectral feature that is used to measure the distribution of the spectrum </w:t>
      </w:r>
      <w:hyperlink w:anchor="Powell1979" w:history="1">
        <w:r w:rsidRPr="00076845">
          <w:rPr>
            <w:rStyle w:val="Hyperlink"/>
            <w:color w:val="auto"/>
          </w:rPr>
          <w:fldChar w:fldCharType="begin" w:fldLock="1"/>
        </w:r>
        <w:r w:rsidRPr="00076845">
          <w:rPr>
            <w:rStyle w:val="Hyperlink"/>
            <w:color w:val="auto"/>
          </w:rPr>
          <w:instrText>ADDIN CSL_CITATION { "citationItems" : [ { "id" : "ITEM-1", "itemData" : { "DOI" : "10.1088/0305-4470/12/11/017", "ISSN" : "0305-4470", "abstract" : "Regular and irregular motions of bounded conservative Hamiltonian\\nsystems of N degrees of freedom can be distinguished by the structure\\nof the frequency spectrum of a single trajectory. The spectral entropy\\nS is introduced which provides a measure of the distribution of the\\nfrequency components. Numerical calculations on the model Henon and\\nHeiles system and a realistic molecular model are performed. Power\\nspectra are obtained from numerical solutions to Hamilton's equations\\nusing fast Fourier transforms and the Hanning method. For regular\\ntrajectories S is found to stabilise after a finite time of integration,\\nwhile for irregular cases S increases erratically. Estimates of the\\nrelative volume of regular regions of phase space as a function of\\nenergy are given for the two systems.", "author" : [ { "dropping-particle" : "", "family" : "Powell", "given" : "G E", "non-dropping-particle" : "", "parse-names" : false, "suffix" : "" }, { "dropping-particle" : "", "family" : "Percival", "given" : "I C", "non-dropping-particle" : "", "parse-names" : false, "suffix" : "" } ], "container-title" : "Journal of Physics A: Mathematical and General", "id" : "ITEM-1", "issue" : "11", "issued" : { "date-parts" : [ [ "1979" ] ] }, "page" : "2053-2071", "title" : "A spectral entropy method for distinguishing regular and irregular motion of Hamiltonian systems", "type" : "article-journal", "volume" : "12" }, "uris" : [ "http://www.mendeley.com/documents/?uuid=ffba173b-51f4-4488-9ca3-b8a6c5071873" ] } ], "mendeley" : { "formattedCitation" : "(Powell &amp; Percival, 1979)", "plainTextFormattedCitation" : "(Powell &amp; Percival, 1979)", "previouslyFormattedCitation" : "(Powell &amp; Percival, 1979)"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(Powell &amp; Percival, 1979)</w:t>
        </w:r>
        <w:r w:rsidRPr="00076845">
          <w:rPr>
            <w:rStyle w:val="Hyperlink"/>
            <w:color w:val="auto"/>
          </w:rPr>
          <w:fldChar w:fldCharType="end"/>
        </w:r>
      </w:hyperlink>
      <w:r w:rsidRPr="00076845">
        <w:t xml:space="preserve">. It </w:t>
      </w:r>
      <w:r w:rsidR="00590011" w:rsidRPr="00076845">
        <w:t>can</w:t>
      </w:r>
      <w:r w:rsidRPr="00076845">
        <w:t xml:space="preserve"> differentiate a speech signal from a noise signal based on the variance of spectral magnitude </w:t>
      </w:r>
      <w:hyperlink w:anchor="Wu2005" w:history="1">
        <w:r w:rsidRPr="00076845">
          <w:rPr>
            <w:rStyle w:val="Hyperlink"/>
            <w:color w:val="auto"/>
          </w:rPr>
          <w:fldChar w:fldCharType="begin" w:fldLock="1"/>
        </w:r>
        <w:r w:rsidRPr="00076845">
          <w:rPr>
            <w:rStyle w:val="Hyperlink"/>
            <w:color w:val="auto"/>
          </w:rPr>
          <w:instrText>ADDIN CSL_CITATION { "citationItems" : [ { "id" : "ITEM-1", "itemData" : { "DOI" : "10.1109/TSA.2005.851909", "ISBN" : "1063-6676", "ISSN" : "10636676", "abstract" : " In speech processing, endpoint detection in noisy environments is difficult, especially in the presence of nonstationary noise. Robust endpoint detection is one of the most important areas of speech processing. Generally, the feature parameters used for endpoint detection are highly sensitive to the environment. Endpoint detection is severely degraded at low signal-to-noise ratios (SNRs) since those feature parameters cannot adequately describe the characteristics of a speech signal. As a result, this study seeks the banded structure on speech spectrogram to distinguish a speech from a nonspeech, especially in adverse environments. First, this study proposes a feature parameter, called band-partitioning spectral entropy (BSE), which exploits the use of the banded structure on speech spectrogram. A refined adaptive band selection (RABS) method is extended from the adaptive band selection method proposed by Wu , which adaptively selects useful bands not corrupted by noise. The successful RABS method is strongly depended on an on-line detection with minimal processing delay. In this paper, the RABS method is combined with the BSE parameter. Finally, a novel robust feature parameter, adaptive band-partitioning spectral entropy (ABSE), is presented to successfully detect endpoints in adverse environments. Experimental results indicate that the ABSE parameter is very effective under various noise conditions with several SNRs. Furthermore, the proposed algorithm outperforms other approaches and is reliable in a real car.", "author" : [ { "dropping-particle" : "", "family" : "Wu", "given" : "Bing Fei", "non-dropping-particle" : "", "parse-names" : false, "suffix" : "" }, { "dropping-particle" : "", "family" : "Wang", "given" : "Kun Ching", "non-dropping-particle" : "", "parse-names" : false, "suffix" : "" } ], "container-title" : "IEEE Transactions on Speech and Audio Processing", "id" : "ITEM-1", "issue" : "5", "issued" : { "date-parts" : [ [ "2005" ] ] }, "page" : "762-774", "title" : "Robust endpoint detection algorithm based on the adaptive band-partitioning spectral entropy in adverse environments", "type" : "article-journal", "volume" : "13" }, "uris" : [ "http://www.mendeley.com/documents/?uuid=53b3b2ec-5026-494c-aa5d-82d99b686cc1" ] } ], "mendeley" : { "formattedCitation" : "(Wu &amp; Wang, 2005)", "plainTextFormattedCitation" : "(Wu &amp; Wang, 2005)", "previouslyFormattedCitation" : "(Wu &amp; Wang, 2005)"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(Wu &amp; Wang, 2005)</w:t>
        </w:r>
        <w:r w:rsidRPr="00076845">
          <w:rPr>
            <w:rStyle w:val="Hyperlink"/>
            <w:color w:val="auto"/>
          </w:rPr>
          <w:fldChar w:fldCharType="end"/>
        </w:r>
      </w:hyperlink>
      <w:r w:rsidRPr="00076845">
        <w:t>.</w:t>
      </w:r>
    </w:p>
    <w:p w:rsidR="00F274CF" w:rsidRPr="00076845" w:rsidRDefault="00F274CF" w:rsidP="00F274CF">
      <w:pPr>
        <w:jc w:val="both"/>
      </w:pPr>
      <w:r w:rsidRPr="00076845">
        <w:tab/>
        <w:t xml:space="preserve">Spectral Centroid is the weighted mean of the line spectrum, which is a static spectral energy distribution </w:t>
      </w:r>
      <w:hyperlink w:anchor="Grey1978" w:history="1">
        <w:r w:rsidRPr="00076845">
          <w:rPr>
            <w:rStyle w:val="Hyperlink"/>
            <w:color w:val="auto"/>
          </w:rPr>
          <w:fldChar w:fldCharType="begin" w:fldLock="1"/>
        </w:r>
        <w:r w:rsidRPr="00076845">
          <w:rPr>
            <w:rStyle w:val="Hyperlink"/>
            <w:color w:val="auto"/>
          </w:rPr>
          <w:instrText>ADDIN CSL_CITATION { "citationItems" : [ { "id" : "ITEM-1", "itemData" : { "DOI" : "10.1121/1.381843", "ISSN" : "00014966", "abstract" : "An experiment was performed to evaluate the effects of spectral modifications on the similarity structure for a set of musical timbres. The stimuli were 16 music instrument tones, 8 of which were modified in pairs. This modification consisted of exchanging the shape of the spectral energy distribution between the two tones within each pair. The three-dimensional spatial representation of similarities among the 16 tones was obtained by multidimensional scaling techniques and compared to a previous scaling of the original 16 unmodified tones J. M. Grey, J. Acoust. Soc. Am. 61, 1270-1277 (1977). The pairs of tones which had exchanged spectral shapes in fact exchanged orders on the spatial axis which had been previously interpreted as relating to spectral shape, thereby supporting the earlier interpretation. The two remaining axes of the spatial solution also retained their original interpretations, relating to various temporal details of the tones. A set of formal quantitative models for the spectral dimension was constructed and tested, and the results further supported the interpretation of this perceptual axis.", "author" : [ { "dropping-particle" : "", "family" : "Grey", "given" : "John M", "non-dropping-particle" : "", "parse-names" : false, "suffix" : "" } ], "container-title" : "The Journal of the Acoustical Society of America", "id" : "ITEM-1", "issue" : "5", "issued" : { "date-parts" : [ [ "1978" ] ] }, "page" : "1493", "title" : "Perceptual effects of spectral modifications on musical timbres", "type" : "article-journal", "volume" : "63" }, "uris" : [ "http://www.mendeley.com/documents/?uuid=f09cf8a3-0459-461c-9e37-88bd49ef304f" ] } ], "mendeley" : { "formattedCitation" : "(Grey, 1978)", "plainTextFormattedCitation" : "(Grey, 1978)", "previouslyFormattedCitation" : "(Grey, 1978)"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(Grey, 1978)</w:t>
        </w:r>
        <w:r w:rsidRPr="00076845">
          <w:rPr>
            <w:rStyle w:val="Hyperlink"/>
            <w:color w:val="auto"/>
          </w:rPr>
          <w:fldChar w:fldCharType="end"/>
        </w:r>
      </w:hyperlink>
      <w:r w:rsidR="008560CD" w:rsidRPr="00076845">
        <w:t xml:space="preserve"> </w:t>
      </w:r>
      <w:r w:rsidRPr="00076845">
        <w:t>as</w:t>
      </w:r>
      <w:r w:rsidR="008560CD" w:rsidRPr="00076845">
        <w:t xml:space="preserve"> expressed in</w:t>
      </w:r>
      <w:r w:rsidRPr="00076845">
        <w:t xml:space="preserve"> </w:t>
      </w:r>
      <w:r w:rsidRPr="00076845">
        <w:fldChar w:fldCharType="begin"/>
      </w:r>
      <w:r w:rsidRPr="00076845">
        <w:instrText xml:space="preserve"> REF _Ref471560334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6</w:t>
      </w:r>
      <w:r w:rsidRPr="00076845">
        <w:fldChar w:fldCharType="end"/>
      </w:r>
      <w:r w:rsidRPr="00076845">
        <w:t xml:space="preserve">. It is a spectral feature that could be used to </w:t>
      </w:r>
      <w:r w:rsidR="008560CD" w:rsidRPr="00076845">
        <w:t xml:space="preserve">numerically </w:t>
      </w:r>
      <w:r w:rsidRPr="00076845">
        <w:t xml:space="preserve">characterize a spectral distribution </w:t>
      </w:r>
      <w:hyperlink w:anchor="Grey1978" w:history="1">
        <w:r w:rsidRPr="00076845">
          <w:rPr>
            <w:rStyle w:val="Hyperlink"/>
            <w:color w:val="auto"/>
          </w:rPr>
          <w:fldChar w:fldCharType="begin" w:fldLock="1"/>
        </w:r>
        <w:r w:rsidRPr="00076845">
          <w:rPr>
            <w:rStyle w:val="Hyperlink"/>
            <w:color w:val="auto"/>
          </w:rPr>
          <w:instrText>ADDIN CSL_CITATION { "citationItems" : [ { "id" : "ITEM-1", "itemData" : { "DOI" : "10.1121/1.381843", "ISSN" : "00014966", "abstract" : "An experiment was performed to evaluate the effects of spectral modifications on the similarity structure for a set of musical timbres. The stimuli were 16 music instrument tones, 8 of which were modified in pairs. This modification consisted of exchanging the shape of the spectral energy distribution between the two tones within each pair. The three-dimensional spatial representation of similarities among the 16 tones was obtained by multidimensional scaling techniques and compared to a previous scaling of the original 16 unmodified tones J. M. Grey, J. Acoust. Soc. Am. 61, 1270-1277 (1977). The pairs of tones which had exchanged spectral shapes in fact exchanged orders on the spatial axis which had been previously interpreted as relating to spectral shape, thereby supporting the earlier interpretation. The two remaining axes of the spatial solution also retained their original interpretations, relating to various temporal details of the tones. A set of formal quantitative models for the spectral dimension was constructed and tested, and the results further supported the interpretation of this perceptual axis.", "author" : [ { "dropping-particle" : "", "family" : "Grey", "given" : "John M", "non-dropping-particle" : "", "parse-names" : false, "suffix" : "" } ], "container-title" : "The Journal of the Acoustical Society of America", "id" : "ITEM-1", "issue" : "5", "issued" : { "date-parts" : [ [ "1978" ] ] }, "page" : "1493", "title" : "Perceptual effects of spectral modifications on musical timbres", "type" : "article-journal", "volume" : "63" }, "uris" : [ "http://www.mendeley.com/documents/?uuid=f09cf8a3-0459-461c-9e37-88bd49ef304f" ] } ], "mendeley" : { "formattedCitation" : "(Grey, 1978)", "plainTextFormattedCitation" : "(Grey, 1978)", "previouslyFormattedCitation" : "(Grey, 1978)"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(Grey, 1978)</w:t>
        </w:r>
        <w:r w:rsidRPr="00076845">
          <w:rPr>
            <w:rStyle w:val="Hyperlink"/>
            <w:color w:val="auto"/>
          </w:rPr>
          <w:fldChar w:fldCharType="end"/>
        </w:r>
      </w:hyperlink>
      <w:r w:rsidRPr="00076845">
        <w:t xml:space="preserve">. Therefore, </w:t>
      </w:r>
      <w:r w:rsidR="008560CD" w:rsidRPr="00076845">
        <w:t xml:space="preserve">Spectral Centroid measures </w:t>
      </w:r>
      <w:r w:rsidRPr="00076845">
        <w:t>the “brightness” of so</w:t>
      </w:r>
      <w:r w:rsidR="008560CD" w:rsidRPr="00076845">
        <w:t xml:space="preserve">und </w:t>
      </w:r>
      <w:hyperlink w:anchor="Chu2009" w:history="1">
        <w:r w:rsidR="008560CD" w:rsidRPr="00076845">
          <w:rPr>
            <w:rStyle w:val="Hyperlink"/>
            <w:color w:val="auto"/>
          </w:rPr>
          <w:fldChar w:fldCharType="begin" w:fldLock="1"/>
        </w:r>
        <w:r w:rsidR="008560CD" w:rsidRPr="00076845">
          <w:rPr>
            <w:rStyle w:val="Hyperlink"/>
            <w:color w:val="auto"/>
          </w:rPr>
          <w:instrText>ADDIN CSL_CITATION { "citationItems" : [ { "id" : "ITEM-1", "itemData" : { "DOI" : "10.1109/TASL.2009.2017438", "ISBN" : "1558-7916", "ISSN" : "1558-7916", "PMID" : "68149163531", "abstract" : "The paper considers the task of recognizing environmental sounds for the understanding of a scene or context surrounding an audio sensor. A variety of features have been proposed for audio recognition, including the popular Mel-frequency cepstral coefficients (MFCCs) which describe the audio spectral shape. Environmental sounds, such as chirpings of insects and sounds of rain which are typically noise-like with a broad flat spectrum, may include strong temporal domain signatures. However, only few temporal-domain features have been developed to characterize such diverse audio signals previously. Here, we perform an empirical feature analysis for audio environment characterization and propose to use the matching pursuit (MP) algorithm to obtain effective time-frequency features. The MP-based method utilizes a dictionary of atoms for feature selection, resulting in a flexible, intuitive and physically interpretable set of features. The MP-based feature is adopted to supplement the MFCC features to yield higher recognition accuracy for environmental sounds. Extensive experiments are conducted to demonstrate the effectiveness of these joint features for unstructured environmental sound classification, including listening tests to study human recognition capabilities. Our recognition system has shown to produce comparable performance as human listeners.", "author" : [ { "dropping-particle" : "", "family" : "Chu", "given" : "S.", "non-dropping-particle" : "", "parse-names" : false, "suffix" : "" }, { "dropping-particle" : "", "family" : "Narayanan", "given" : "S.", "non-dropping-particle" : "", "parse-names" : false, "suffix" : "" }, { "dropping-particle" : "", "family" : "Kuo", "given" : "C.-C.J.", "non-dropping-particle" : "", "parse-names" : false, "suffix" : "" } ], "container-title" : "IEEE Transactions on Audio, Speech, and Language Processing", "id" : "ITEM-1", "issue" : "6", "issued" : { "date-parts" : [ [ "2009" ] ] }, "page" : "1142-1158", "title" : "Environmental Sound Recognition With Time Frequency Audio Features", "type" : "article-journal", "volume" : "17" }, "uris" : [ "http://www.mendeley.com/documents/?uuid=5b4952de-10ca-4625-bba4-73cf226c11c0" ] } ], "mendeley" : { "formattedCitation" : "(Chu et al., 2009)", "plainTextFormattedCitation" : "(Chu et al., 2009)", "previouslyFormattedCitation" : "(Chu et al., 2009)" }, "properties" : { "noteIndex" : 0 }, "schema" : "https://github.com/citation-style-language/schema/raw/master/csl-citation.json" }</w:instrText>
        </w:r>
        <w:r w:rsidR="008560CD" w:rsidRPr="00076845">
          <w:rPr>
            <w:rStyle w:val="Hyperlink"/>
            <w:color w:val="auto"/>
          </w:rPr>
          <w:fldChar w:fldCharType="separate"/>
        </w:r>
        <w:r w:rsidR="008560CD" w:rsidRPr="00076845">
          <w:rPr>
            <w:rStyle w:val="Hyperlink"/>
            <w:noProof/>
            <w:color w:val="auto"/>
          </w:rPr>
          <w:t>(Chu et al., 2009)</w:t>
        </w:r>
        <w:r w:rsidR="008560CD" w:rsidRPr="00076845">
          <w:rPr>
            <w:rStyle w:val="Hyperlink"/>
            <w:color w:val="auto"/>
          </w:rPr>
          <w:fldChar w:fldCharType="end"/>
        </w:r>
      </w:hyperlink>
      <w:r w:rsidR="008560CD" w:rsidRPr="00076845">
        <w:t xml:space="preserve"> with positive correlation </w:t>
      </w:r>
      <w:hyperlink w:anchor="Schubert2006" w:history="1">
        <w:r w:rsidR="008560CD" w:rsidRPr="00076845">
          <w:rPr>
            <w:rStyle w:val="Hyperlink"/>
            <w:color w:val="auto"/>
          </w:rPr>
          <w:fldChar w:fldCharType="begin" w:fldLock="1"/>
        </w:r>
        <w:r w:rsidR="008560CD" w:rsidRPr="00076845">
          <w:rPr>
            <w:rStyle w:val="Hyperlink"/>
            <w:color w:val="auto"/>
          </w:rPr>
          <w:instrText>ADDIN CSL_CITATION { "citationItems" : [ { "id" : "ITEM-1", "itemData" : { "ISSN" : "16101928", "abstract" : "Two models that predict perceived timbral brightness in terms of the centroid of the frequency spectrum were investigated. One model simply uses the centroid of the frequency spectrum, the other divides this same value by the fundamental frequency: the latter scales the centroid of the frequency spectrum with the fundamental frequency. Different single tone and pitch combinations, presented sequentially, were compared. Participants were not asked to ignore pitch differences and intervals of greater than an octave were compared. The results indicate that brightness is much better correlated with frequency spectrum centroid (r = 0.513, p &lt; 0.01) than with the ratio of the centroid of the frequency spectrum to the fundamental frequency (r = 0.030, p = 0.441).", "author" : [ { "dropping-particle" : "", "family" : "Schubert", "given" : "Emery", "non-dropping-particle" : "", "parse-names" : false, "suffix" : "" }, { "dropping-particle" : "", "family" : "Wolfe", "given" : "Joe", "non-dropping-particle" : "", "parse-names" : false, "suffix" : "" } ], "container-title" : "Acta Acustica united with Acustica", "id" : "ITEM-1", "issue" : "5", "issued" : { "date-parts" : [ [ "2006" ] ] }, "page" : "820-825", "title" : "Does timbrai brightness scale with frequency and spectral centroid?", "type" : "article-journal", "volume" : "92" }, "uris" : [ "http://www.mendeley.com/documents/?uuid=a935d6ba-6f4a-465c-a314-7bc4d747011d" ] } ], "mendeley" : { "formattedCitation" : "(Schubert &amp; Wolfe, 2006)", "plainTextFormattedCitation" : "(Schubert &amp; Wolfe, 2006)", "previouslyFormattedCitation" : "(Schubert &amp; Wolfe, 2006)" }, "properties" : { "noteIndex" : 0 }, "schema" : "https://github.com/citation-style-language/schema/raw/master/csl-citation.json" }</w:instrText>
        </w:r>
        <w:r w:rsidR="008560CD" w:rsidRPr="00076845">
          <w:rPr>
            <w:rStyle w:val="Hyperlink"/>
            <w:color w:val="auto"/>
          </w:rPr>
          <w:fldChar w:fldCharType="separate"/>
        </w:r>
        <w:r w:rsidR="008560CD" w:rsidRPr="00076845">
          <w:rPr>
            <w:rStyle w:val="Hyperlink"/>
            <w:noProof/>
            <w:color w:val="auto"/>
          </w:rPr>
          <w:t>(Schubert &amp; Wolfe, 2006)</w:t>
        </w:r>
        <w:r w:rsidR="008560CD" w:rsidRPr="00076845">
          <w:rPr>
            <w:rStyle w:val="Hyperlink"/>
            <w:color w:val="auto"/>
          </w:rPr>
          <w:fldChar w:fldCharType="end"/>
        </w:r>
      </w:hyperlink>
      <w:r w:rsidR="008560CD" w:rsidRPr="00076845">
        <w:t xml:space="preserve">, </w:t>
      </w:r>
      <w:r w:rsidR="00BD2BBB" w:rsidRPr="00076845">
        <w:t>which is</w:t>
      </w:r>
      <w:r w:rsidR="008560CD" w:rsidRPr="00076845">
        <w:t xml:space="preserve"> one of the sound qualities</w:t>
      </w:r>
      <w:r w:rsidRPr="00076845">
        <w:t xml:space="preserve"> </w:t>
      </w:r>
      <w:r w:rsidR="008560CD" w:rsidRPr="00076845">
        <w:t>that</w:t>
      </w:r>
      <w:r w:rsidRPr="00076845">
        <w:t xml:space="preserve"> is believed to be correlated with increased power at high frequencies </w:t>
      </w:r>
      <w:hyperlink w:anchor="Schubert2006" w:history="1">
        <w:r w:rsidRPr="00076845">
          <w:rPr>
            <w:rStyle w:val="Hyperlink"/>
            <w:color w:val="auto"/>
          </w:rPr>
          <w:fldChar w:fldCharType="begin" w:fldLock="1"/>
        </w:r>
        <w:r w:rsidRPr="00076845">
          <w:rPr>
            <w:rStyle w:val="Hyperlink"/>
            <w:color w:val="auto"/>
          </w:rPr>
          <w:instrText>ADDIN CSL_CITATION { "citationItems" : [ { "id" : "ITEM-1", "itemData" : { "ISSN" : "16101928", "abstract" : "Two models that predict perceived timbral brightness in terms of the centroid of the frequency spectrum were investigated. One model simply uses the centroid of the frequency spectrum, the other divides this same value by the fundamental frequency: the latter scales the centroid of the frequency spectrum with the fundamental frequency. Different single tone and pitch combinations, presented sequentially, were compared. Participants were not asked to ignore pitch differences and intervals of greater than an octave were compared. The results indicate that brightness is much better correlated with frequency spectrum centroid (r = 0.513, p &lt; 0.01) than with the ratio of the centroid of the frequency spectrum to the fundamental frequency (r = 0.030, p = 0.441).", "author" : [ { "dropping-particle" : "", "family" : "Schubert", "given" : "Emery", "non-dropping-particle" : "", "parse-names" : false, "suffix" : "" }, { "dropping-particle" : "", "family" : "Wolfe", "given" : "Joe", "non-dropping-particle" : "", "parse-names" : false, "suffix" : "" } ], "container-title" : "Acta Acustica united with Acustica", "id" : "ITEM-1", "issue" : "5", "issued" : { "date-parts" : [ [ "2006" ] ] }, "page" : "820-825", "title" : "Does timbrai brightness scale with frequency and spectral centroid?", "type" : "article-journal", "volume" : "92" }, "uris" : [ "http://www.mendeley.com/documents/?uuid=a935d6ba-6f4a-465c-a314-7bc4d747011d" ] } ], "mendeley" : { "formattedCitation" : "(Schubert &amp; Wolfe, 2006)", "plainTextFormattedCitation" : "(Schubert &amp; Wolfe, 2006)", "previouslyFormattedCitation" : "(Schubert &amp; Wolfe, 2006)"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(Schubert &amp; Wolfe, 2006)</w:t>
        </w:r>
        <w:r w:rsidRPr="00076845">
          <w:rPr>
            <w:rStyle w:val="Hyperlink"/>
            <w:color w:val="auto"/>
          </w:rPr>
          <w:fldChar w:fldCharType="end"/>
        </w:r>
      </w:hyperlink>
      <w:r w:rsidRPr="00076845">
        <w:t xml:space="preserve">. </w:t>
      </w:r>
    </w:p>
    <w:p w:rsidR="00F274CF" w:rsidRPr="00076845" w:rsidRDefault="003147C8" w:rsidP="0037350C">
      <w:pPr>
        <w:spacing w:after="0"/>
        <w:jc w:val="both"/>
      </w:pPr>
      <m:oMathPara>
        <m:oMathParaPr>
          <m:jc m:val="center"/>
        </m:oMathPara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r>
            <w:rPr>
              <w:rFonts w:ascii="Cambria Math" w:hAnsi="Cambria Math"/>
              <w:sz w:val="22"/>
            </w:rPr>
            <m:t>=</m:t>
          </m:r>
          <m:f>
            <m:fPr>
              <m:ctrlPr>
                <w:rPr>
                  <w:rFonts w:ascii="Cambria Math" w:hAnsi="Cambria Math"/>
                  <w:i/>
                  <w:sz w:val="22"/>
                </w:rPr>
              </m:ctrlPr>
            </m:fPr>
            <m:num>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r>
                    <w:rPr>
                      <w:rFonts w:ascii="Cambria Math" w:hAnsi="Cambria Math"/>
                      <w:sz w:val="22"/>
                    </w:rPr>
                    <m:t>f</m:t>
                  </m:r>
                </m:e>
              </m:nary>
              <m:d>
                <m:dPr>
                  <m:ctrlPr>
                    <w:rPr>
                      <w:rFonts w:ascii="Cambria Math" w:hAnsi="Cambria Math"/>
                      <w:i/>
                      <w:sz w:val="22"/>
                    </w:rPr>
                  </m:ctrlPr>
                </m:dPr>
                <m:e>
                  <m:r>
                    <w:rPr>
                      <w:rFonts w:ascii="Cambria Math" w:hAnsi="Cambria Math"/>
                      <w:sz w:val="22"/>
                    </w:rPr>
                    <m:t>i</m:t>
                  </m:r>
                </m:e>
              </m:d>
              <m:r>
                <w:rPr>
                  <w:rFonts w:ascii="Cambria Math" w:hAnsi="Cambria Math"/>
                  <w:sz w:val="22"/>
                </w:rPr>
                <m:t>M(i)</m:t>
              </m:r>
            </m:num>
            <m:den>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r>
                    <w:rPr>
                      <w:rFonts w:ascii="Cambria Math" w:hAnsi="Cambria Math"/>
                      <w:sz w:val="22"/>
                    </w:rPr>
                    <m:t>M(i)</m:t>
                  </m:r>
                </m:e>
              </m:nary>
            </m:den>
          </m:f>
        </m:oMath>
      </m:oMathPara>
    </w:p>
    <w:p w:rsidR="00F274CF" w:rsidRPr="00076845" w:rsidRDefault="00F274CF" w:rsidP="00D53555">
      <w:pPr>
        <w:pStyle w:val="Caption"/>
        <w:jc w:val="center"/>
        <w:rPr>
          <w:color w:val="auto"/>
          <w:sz w:val="22"/>
        </w:rPr>
      </w:pPr>
      <w:bookmarkStart w:id="71" w:name="_Ref471560334"/>
      <w:bookmarkStart w:id="72" w:name="_Toc479143083"/>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6</w:t>
      </w:r>
      <w:r w:rsidR="00ED066D" w:rsidRPr="00076845">
        <w:rPr>
          <w:color w:val="auto"/>
          <w:sz w:val="22"/>
        </w:rPr>
        <w:fldChar w:fldCharType="end"/>
      </w:r>
      <w:bookmarkEnd w:id="71"/>
      <w:r w:rsidRPr="00076845">
        <w:rPr>
          <w:color w:val="auto"/>
          <w:sz w:val="22"/>
        </w:rPr>
        <w:t xml:space="preserve"> Spectral Centroid </w:t>
      </w:r>
      <m:oMath>
        <m:sSub>
          <m:sSubPr>
            <m:ctrlPr>
              <w:rPr>
                <w:rFonts w:ascii="Cambria Math" w:hAnsi="Cambria Math"/>
                <w:color w:val="auto"/>
                <w:sz w:val="22"/>
              </w:rPr>
            </m:ctrlPr>
          </m:sSubPr>
          <m:e>
            <m:r>
              <w:rPr>
                <w:rFonts w:ascii="Cambria Math" w:hAnsi="Cambria Math"/>
                <w:color w:val="auto"/>
                <w:sz w:val="22"/>
              </w:rPr>
              <m:t>f</m:t>
            </m:r>
          </m:e>
          <m:sub>
            <m:r>
              <w:rPr>
                <w:rFonts w:ascii="Cambria Math" w:hAnsi="Cambria Math"/>
                <w:color w:val="auto"/>
                <w:sz w:val="22"/>
              </w:rPr>
              <m:t>c</m:t>
            </m:r>
          </m:sub>
        </m:sSub>
      </m:oMath>
      <w:r w:rsidRPr="00076845">
        <w:rPr>
          <w:color w:val="auto"/>
          <w:sz w:val="22"/>
        </w:rPr>
        <w:t xml:space="preserve"> is</w:t>
      </w:r>
      <w:r w:rsidR="00BD2BBB" w:rsidRPr="00076845">
        <w:rPr>
          <w:color w:val="auto"/>
          <w:sz w:val="22"/>
        </w:rPr>
        <w:t xml:space="preserve"> </w:t>
      </w:r>
      <w:r w:rsidR="00D53555" w:rsidRPr="00076845">
        <w:rPr>
          <w:color w:val="auto"/>
          <w:sz w:val="22"/>
        </w:rPr>
        <w:t>given</w:t>
      </w:r>
      <w:r w:rsidRPr="00076845">
        <w:rPr>
          <w:color w:val="auto"/>
          <w:sz w:val="22"/>
        </w:rPr>
        <w:t xml:space="preserve"> </w:t>
      </w:r>
      <w:r w:rsidR="00D53555" w:rsidRPr="00076845">
        <w:rPr>
          <w:color w:val="auto"/>
          <w:sz w:val="22"/>
        </w:rPr>
        <w:t>in</w:t>
      </w:r>
      <w:r w:rsidRPr="00076845">
        <w:rPr>
          <w:color w:val="auto"/>
          <w:sz w:val="22"/>
        </w:rPr>
        <w:t xml:space="preserve"> frequency f(</w:t>
      </w:r>
      <w:proofErr w:type="spellStart"/>
      <w:r w:rsidRPr="00076845">
        <w:rPr>
          <w:color w:val="auto"/>
          <w:sz w:val="22"/>
        </w:rPr>
        <w:t>i</w:t>
      </w:r>
      <w:proofErr w:type="spellEnd"/>
      <w:r w:rsidRPr="00076845">
        <w:rPr>
          <w:color w:val="auto"/>
          <w:sz w:val="22"/>
        </w:rPr>
        <w:t>) * Magnitude M(</w:t>
      </w:r>
      <w:proofErr w:type="spellStart"/>
      <w:r w:rsidRPr="00076845">
        <w:rPr>
          <w:color w:val="auto"/>
          <w:sz w:val="22"/>
        </w:rPr>
        <w:t>i</w:t>
      </w:r>
      <w:proofErr w:type="spellEnd"/>
      <w:r w:rsidRPr="00076845">
        <w:rPr>
          <w:color w:val="auto"/>
          <w:sz w:val="22"/>
        </w:rPr>
        <w:t>), with the Magnitude M(</w:t>
      </w:r>
      <w:proofErr w:type="spellStart"/>
      <w:r w:rsidRPr="00076845">
        <w:rPr>
          <w:color w:val="auto"/>
          <w:sz w:val="22"/>
        </w:rPr>
        <w:t>i</w:t>
      </w:r>
      <w:proofErr w:type="spellEnd"/>
      <w:r w:rsidRPr="00076845">
        <w:rPr>
          <w:color w:val="auto"/>
          <w:sz w:val="22"/>
        </w:rPr>
        <w:t xml:space="preserve">) as the weight </w:t>
      </w:r>
      <w:hyperlink w:anchor="Schubert2006" w:history="1">
        <w:r w:rsidRPr="00076845">
          <w:rPr>
            <w:rStyle w:val="Hyperlink"/>
            <w:color w:val="auto"/>
            <w:sz w:val="22"/>
          </w:rPr>
          <w:fldChar w:fldCharType="begin" w:fldLock="1"/>
        </w:r>
        <w:r w:rsidRPr="00076845">
          <w:rPr>
            <w:rStyle w:val="Hyperlink"/>
            <w:color w:val="auto"/>
            <w:sz w:val="22"/>
          </w:rPr>
          <w:instrText>ADDIN CSL_CITATION { "citationItems" : [ { "id" : "ITEM-1", "itemData" : { "ISSN" : "16101928", "abstract" : "Two models that predict perceived timbral brightness in terms of the centroid of the frequency spectrum were investigated. One model simply uses the centroid of the frequency spectrum, the other divides this same value by the fundamental frequency: the latter scales the centroid of the frequency spectrum with the fundamental frequency. Different single tone and pitch combinations, presented sequentially, were compared. Participants were not asked to ignore pitch differences and intervals of greater than an octave were compared. The results indicate that brightness is much better correlated with frequency spectrum centroid (r = 0.513, p &lt; 0.01) than with the ratio of the centroid of the frequency spectrum to the fundamental frequency (r = 0.030, p = 0.441).", "author" : [ { "dropping-particle" : "", "family" : "Schubert", "given" : "Emery", "non-dropping-particle" : "", "parse-names" : false, "suffix" : "" }, { "dropping-particle" : "", "family" : "Wolfe", "given" : "Joe", "non-dropping-particle" : "", "parse-names" : false, "suffix" : "" } ], "container-title" : "Acta Acustica united with Acustica", "id" : "ITEM-1", "issue" : "5", "issued" : { "date-parts" : [ [ "2006" ] ] }, "page" : "820-825", "title" : "Does timbrai brightness scale with frequency and spectral centroid?", "type" : "article-journal", "volume" : "92" }, "uris" : [ "http://www.mendeley.com/documents/?uuid=a935d6ba-6f4a-465c-a314-7bc4d747011d" ] } ], "mendeley" : { "formattedCitation" : "(Schubert &amp; Wolfe, 2006)", "plainTextFormattedCitation" : "(Schubert &amp; Wolfe, 2006)", "previouslyFormattedCitation" : "(Schubert &amp; Wolfe, 2006)"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(Schubert &amp; Wolfe, 2006)</w:t>
        </w:r>
        <w:r w:rsidRPr="00076845">
          <w:rPr>
            <w:rStyle w:val="Hyperlink"/>
            <w:color w:val="auto"/>
            <w:sz w:val="22"/>
          </w:rPr>
          <w:fldChar w:fldCharType="end"/>
        </w:r>
      </w:hyperlink>
      <w:r w:rsidRPr="00076845">
        <w:rPr>
          <w:color w:val="auto"/>
          <w:sz w:val="22"/>
        </w:rPr>
        <w:t>.</w:t>
      </w:r>
      <w:bookmarkEnd w:id="72"/>
    </w:p>
    <w:p w:rsidR="00F274CF" w:rsidRPr="00076845" w:rsidRDefault="00F274CF" w:rsidP="00F274CF">
      <w:pPr>
        <w:jc w:val="both"/>
      </w:pPr>
      <w:r w:rsidRPr="00076845">
        <w:tab/>
        <w:t>Spectral Spread is defined as the second central moment of the spectrum</w:t>
      </w:r>
      <w:r w:rsidR="001A21CB" w:rsidRPr="00076845">
        <w:t>.</w:t>
      </w:r>
      <w:r w:rsidRPr="00076845">
        <w:t xml:space="preserve"> In statistics, a moment is a specific quantitative measure of the shape of a set of points. The central moment is a moment of a random variable about the random variable’s mean or expected value. The nth central moment </w:t>
      </w:r>
      <w:r w:rsidR="006B52A8" w:rsidRPr="00076845">
        <w:t>is</w:t>
      </w:r>
      <w:r w:rsidRPr="00076845">
        <w:t xml:space="preserve"> expressed as </w:t>
      </w:r>
      <w:r w:rsidRPr="00076845">
        <w:fldChar w:fldCharType="begin"/>
      </w:r>
      <w:r w:rsidRPr="00076845">
        <w:instrText xml:space="preserve"> REF _Ref471567172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7</w:t>
      </w:r>
      <w:r w:rsidRPr="00076845">
        <w:fldChar w:fldCharType="end"/>
      </w:r>
      <w:r w:rsidRPr="00076845">
        <w:t xml:space="preserve">. The </w:t>
      </w:r>
      <w:r w:rsidR="006B52A8" w:rsidRPr="00076845">
        <w:t>2nd</w:t>
      </w:r>
      <w:r w:rsidRPr="00076845">
        <w:t xml:space="preserve"> central moment is a special case because it is the definition of the variance</w:t>
      </w:r>
      <w:r w:rsidR="001A21CB" w:rsidRPr="00076845">
        <w:t>, as</w:t>
      </w:r>
      <w:r w:rsidRPr="00076845">
        <w:t xml:space="preserve"> </w:t>
      </w:r>
      <w:r w:rsidR="001A21CB" w:rsidRPr="00076845">
        <w:t>shown</w:t>
      </w:r>
      <w:r w:rsidRPr="00076845">
        <w:t xml:space="preserve"> in </w:t>
      </w:r>
      <w:r w:rsidRPr="00076845">
        <w:fldChar w:fldCharType="begin"/>
      </w:r>
      <w:r w:rsidRPr="00076845">
        <w:instrText xml:space="preserve"> REF _Ref471568134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8</w:t>
      </w:r>
      <w:r w:rsidRPr="00076845">
        <w:fldChar w:fldCharType="end"/>
      </w:r>
      <w:r w:rsidRPr="00076845">
        <w:t xml:space="preserve">. Therefore, Spectral Spread </w:t>
      </w:r>
      <w:r w:rsidR="006B52A8" w:rsidRPr="00076845">
        <w:t>is also</w:t>
      </w:r>
      <w:r w:rsidRPr="00076845">
        <w:t xml:space="preserve"> defined as the variance of the spectrum. As Spectral Centroid is the first central moment (or the mean) of the spectrum, Spectral Spread can be defined as</w:t>
      </w:r>
      <w:r w:rsidR="001A21CB" w:rsidRPr="00076845">
        <w:t xml:space="preserve"> a spectral feature that </w:t>
      </w:r>
      <w:r w:rsidR="006B52A8" w:rsidRPr="00076845">
        <w:t>is</w:t>
      </w:r>
      <w:r w:rsidR="001A21CB" w:rsidRPr="00076845">
        <w:t xml:space="preserve"> used to measure the bandwidth of the spectrum, as provided in</w:t>
      </w:r>
      <w:r w:rsidRPr="00076845">
        <w:t xml:space="preserve"> </w:t>
      </w:r>
      <w:r w:rsidRPr="00076845">
        <w:fldChar w:fldCharType="begin"/>
      </w:r>
      <w:r w:rsidRPr="00076845">
        <w:instrText xml:space="preserve"> REF _Ref471569666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9</w:t>
      </w:r>
      <w:r w:rsidRPr="00076845">
        <w:fldChar w:fldCharType="end"/>
      </w:r>
      <w:r w:rsidR="001A21CB" w:rsidRPr="00076845">
        <w:t xml:space="preserve"> </w:t>
      </w:r>
      <w:hyperlink w:anchor="Bello2013" w:history="1">
        <w:r w:rsidRPr="00076845">
          <w:rPr>
            <w:rStyle w:val="Hyperlink"/>
            <w:color w:val="auto"/>
          </w:rPr>
          <w:fldChar w:fldCharType="begin" w:fldLock="1"/>
        </w:r>
        <w:r w:rsidRPr="00076845">
          <w:rPr>
            <w:rStyle w:val="Hyperlink"/>
            <w:color w:val="auto"/>
          </w:rPr>
          <w:instrText>ADDIN CSL_CITATION { "citationItems" : [ { "id" : "ITEM-1", "itemData" : { "author" : [ { "dropping-particle" : "", "family" : "Bello", "given" : "Juan Pablo", "non-dropping-particle" : "", "parse-names" : false, "suffix" : "" } ], "container-title" : "Lecture Notes", "id" : "ITEM-1", "issued" : { "date-parts" : [ [ "2013" ] ] }, "page" : "1-31", "title" : "Low-level features and timbre", "type" : "article-journal" }, "uris" : [ "http://www.mendeley.com/documents/?uuid=7dd15306-c8cf-4bd9-aba9-addcdc9c1a75" ] } ], "mendeley" : { "formattedCitation" : "(Bello, 2013)", "plainTextFormattedCitation" : "(Bello, 2013)", "previouslyFormattedCitation" : "(Bello, 2013)"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(Bello, 2013)</w:t>
        </w:r>
        <w:r w:rsidRPr="00076845">
          <w:rPr>
            <w:rStyle w:val="Hyperlink"/>
            <w:color w:val="auto"/>
          </w:rPr>
          <w:fldChar w:fldCharType="end"/>
        </w:r>
      </w:hyperlink>
      <w:r w:rsidRPr="00076845">
        <w:t>.</w:t>
      </w:r>
    </w:p>
    <w:p w:rsidR="00F274CF" w:rsidRPr="00076845" w:rsidRDefault="003147C8" w:rsidP="0037350C">
      <w:pPr>
        <w:spacing w:after="0"/>
        <w:jc w:val="center"/>
      </w:pPr>
      <m:oMathPara>
        <m:oMath>
          <m:sSub>
            <m:sSubPr>
              <m:ctrlPr>
                <w:rPr>
                  <w:rFonts w:ascii="Cambria Math" w:hAnsi="Cambria Math"/>
                  <w:sz w:val="22"/>
                </w:rPr>
              </m:ctrlPr>
            </m:sSubPr>
            <m:e>
              <m:r>
                <w:rPr>
                  <w:rFonts w:ascii="Cambria Math" w:hAnsi="Cambria Math"/>
                  <w:sz w:val="22"/>
                </w:rPr>
                <m:t>μ</m:t>
              </m:r>
            </m:e>
            <m:sub>
              <m:r>
                <w:rPr>
                  <w:rFonts w:ascii="Cambria Math" w:hAnsi="Cambria Math"/>
                  <w:sz w:val="22"/>
                </w:rPr>
                <m:t>n</m:t>
              </m:r>
            </m:sub>
          </m:sSub>
          <m:r>
            <w:rPr>
              <w:rFonts w:ascii="Cambria Math" w:hAnsi="Cambria Math"/>
              <w:sz w:val="22"/>
            </w:rPr>
            <m:t>=E</m:t>
          </m:r>
          <m:d>
            <m:dPr>
              <m:begChr m:val="["/>
              <m:endChr m:val="]"/>
              <m:ctrlPr>
                <w:rPr>
                  <w:rFonts w:ascii="Cambria Math" w:hAnsi="Cambria Math"/>
                  <w:i/>
                  <w:sz w:val="22"/>
                </w:rPr>
              </m:ctrlPr>
            </m:dPr>
            <m:e>
              <m:r>
                <w:rPr>
                  <w:rFonts w:ascii="Cambria Math" w:hAnsi="Cambria Math"/>
                  <w:sz w:val="22"/>
                </w:rPr>
                <m:t xml:space="preserve"> </m:t>
              </m:r>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 xml:space="preserve"> X-E</m:t>
                      </m:r>
                      <m:d>
                        <m:dPr>
                          <m:begChr m:val="["/>
                          <m:endChr m:val="]"/>
                          <m:ctrlPr>
                            <w:rPr>
                              <w:rFonts w:ascii="Cambria Math" w:hAnsi="Cambria Math"/>
                              <w:i/>
                              <w:sz w:val="22"/>
                            </w:rPr>
                          </m:ctrlPr>
                        </m:dPr>
                        <m:e>
                          <m:r>
                            <w:rPr>
                              <w:rFonts w:ascii="Cambria Math" w:hAnsi="Cambria Math"/>
                              <w:sz w:val="22"/>
                            </w:rPr>
                            <m:t>X</m:t>
                          </m:r>
                        </m:e>
                      </m:d>
                    </m:e>
                  </m:d>
                </m:e>
                <m:sup>
                  <m:r>
                    <w:rPr>
                      <w:rFonts w:ascii="Cambria Math" w:hAnsi="Cambria Math"/>
                      <w:sz w:val="22"/>
                    </w:rPr>
                    <m:t>n</m:t>
                  </m:r>
                </m:sup>
              </m:sSup>
              <m:r>
                <w:rPr>
                  <w:rFonts w:ascii="Cambria Math" w:hAnsi="Cambria Math"/>
                  <w:sz w:val="22"/>
                </w:rPr>
                <m:t xml:space="preserve"> </m:t>
              </m:r>
            </m:e>
          </m:d>
          <m:r>
            <w:rPr>
              <w:rFonts w:ascii="Cambria Math" w:hAnsi="Cambria Math"/>
              <w:sz w:val="22"/>
            </w:rPr>
            <m:t xml:space="preserve">= </m:t>
          </m:r>
          <m:nary>
            <m:naryPr>
              <m:chr m:val="∑"/>
              <m:limLoc m:val="undOvr"/>
              <m:supHide m:val="1"/>
              <m:ctrlPr>
                <w:rPr>
                  <w:rFonts w:ascii="Cambria Math" w:hAnsi="Cambria Math"/>
                  <w:i/>
                  <w:sz w:val="22"/>
                </w:rPr>
              </m:ctrlPr>
            </m:naryPr>
            <m:sub>
              <m:r>
                <w:rPr>
                  <w:rFonts w:ascii="Cambria Math" w:hAnsi="Cambria Math"/>
                  <w:sz w:val="22"/>
                </w:rPr>
                <m:t>x ∈X</m:t>
              </m:r>
            </m:sub>
            <m:sup/>
            <m:e>
              <m:r>
                <w:rPr>
                  <w:rFonts w:ascii="Cambria Math" w:hAnsi="Cambria Math"/>
                  <w:sz w:val="22"/>
                </w:rPr>
                <m:t xml:space="preserve"> </m:t>
              </m:r>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 xml:space="preserve">  X-E</m:t>
                      </m:r>
                      <m:d>
                        <m:dPr>
                          <m:begChr m:val="["/>
                          <m:endChr m:val="]"/>
                          <m:ctrlPr>
                            <w:rPr>
                              <w:rFonts w:ascii="Cambria Math" w:hAnsi="Cambria Math"/>
                              <w:i/>
                              <w:sz w:val="22"/>
                            </w:rPr>
                          </m:ctrlPr>
                        </m:dPr>
                        <m:e>
                          <m:r>
                            <w:rPr>
                              <w:rFonts w:ascii="Cambria Math" w:hAnsi="Cambria Math"/>
                              <w:sz w:val="22"/>
                            </w:rPr>
                            <m:t>X</m:t>
                          </m:r>
                        </m:e>
                      </m:d>
                      <m:r>
                        <w:rPr>
                          <w:rFonts w:ascii="Cambria Math" w:hAnsi="Cambria Math"/>
                          <w:sz w:val="22"/>
                        </w:rPr>
                        <m:t xml:space="preserve"> </m:t>
                      </m:r>
                    </m:e>
                  </m:d>
                </m:e>
                <m:sup>
                  <m:r>
                    <w:rPr>
                      <w:rFonts w:ascii="Cambria Math" w:hAnsi="Cambria Math"/>
                      <w:sz w:val="22"/>
                    </w:rPr>
                    <m:t>n</m:t>
                  </m:r>
                </m:sup>
              </m:sSup>
              <m:r>
                <w:rPr>
                  <w:rFonts w:ascii="Cambria Math" w:hAnsi="Cambria Math"/>
                  <w:sz w:val="22"/>
                </w:rPr>
                <m:t xml:space="preserve"> f(x)</m:t>
              </m:r>
            </m:e>
          </m:nary>
        </m:oMath>
      </m:oMathPara>
    </w:p>
    <w:p w:rsidR="00F274CF" w:rsidRPr="00076845" w:rsidRDefault="00F274CF" w:rsidP="00D53555">
      <w:pPr>
        <w:pStyle w:val="Caption"/>
        <w:jc w:val="center"/>
        <w:rPr>
          <w:color w:val="auto"/>
          <w:sz w:val="22"/>
        </w:rPr>
      </w:pPr>
      <w:bookmarkStart w:id="73" w:name="_Ref471567172"/>
      <w:bookmarkStart w:id="74" w:name="_Toc479143084"/>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7</w:t>
      </w:r>
      <w:r w:rsidR="00ED066D" w:rsidRPr="00076845">
        <w:rPr>
          <w:color w:val="auto"/>
          <w:sz w:val="22"/>
        </w:rPr>
        <w:fldChar w:fldCharType="end"/>
      </w:r>
      <w:bookmarkEnd w:id="73"/>
      <w:r w:rsidRPr="00076845">
        <w:rPr>
          <w:noProof/>
          <w:color w:val="auto"/>
          <w:sz w:val="22"/>
        </w:rPr>
        <w:t xml:space="preserve"> The nth central moment </w:t>
      </w:r>
      <m:oMath>
        <m:sSub>
          <m:sSubPr>
            <m:ctrlPr>
              <w:rPr>
                <w:rFonts w:ascii="Cambria Math" w:hAnsi="Cambria Math"/>
                <w:noProof/>
                <w:color w:val="auto"/>
                <w:sz w:val="22"/>
              </w:rPr>
            </m:ctrlPr>
          </m:sSubPr>
          <m:e>
            <m:r>
              <w:rPr>
                <w:rFonts w:ascii="Cambria Math" w:hAnsi="Cambria Math"/>
                <w:noProof/>
                <w:color w:val="auto"/>
                <w:sz w:val="22"/>
              </w:rPr>
              <m:t>μ</m:t>
            </m:r>
          </m:e>
          <m:sub>
            <m:r>
              <w:rPr>
                <w:rFonts w:ascii="Cambria Math" w:hAnsi="Cambria Math"/>
                <w:noProof/>
                <w:color w:val="auto"/>
                <w:sz w:val="22"/>
              </w:rPr>
              <m:t>n</m:t>
            </m:r>
          </m:sub>
        </m:sSub>
      </m:oMath>
      <w:r w:rsidRPr="00076845">
        <w:rPr>
          <w:noProof/>
          <w:color w:val="auto"/>
          <w:sz w:val="22"/>
        </w:rPr>
        <w:t xml:space="preserve"> of a discrete real-valued random variable X where E is the expectation operator.</w:t>
      </w:r>
      <w:bookmarkEnd w:id="74"/>
    </w:p>
    <w:p w:rsidR="00F274CF" w:rsidRPr="00076845" w:rsidRDefault="003147C8" w:rsidP="0037350C">
      <w:pPr>
        <w:spacing w:after="0"/>
        <w:jc w:val="both"/>
      </w:pPr>
      <m:oMathPara>
        <m:oMath>
          <m:sSub>
            <m:sSubPr>
              <m:ctrlPr>
                <w:rPr>
                  <w:rFonts w:ascii="Cambria Math" w:hAnsi="Cambria Math"/>
                  <w:sz w:val="22"/>
                </w:rPr>
              </m:ctrlPr>
            </m:sSubPr>
            <m:e>
              <m:r>
                <w:rPr>
                  <w:rFonts w:ascii="Cambria Math" w:hAnsi="Cambria Math"/>
                  <w:sz w:val="22"/>
                </w:rPr>
                <m:t>μ</m:t>
              </m:r>
            </m:e>
            <m:sub>
              <m:r>
                <w:rPr>
                  <w:rFonts w:ascii="Cambria Math" w:hAnsi="Cambria Math"/>
                  <w:sz w:val="22"/>
                </w:rPr>
                <m:t>2</m:t>
              </m:r>
            </m:sub>
          </m:sSub>
          <m:r>
            <w:rPr>
              <w:rFonts w:ascii="Cambria Math" w:hAnsi="Cambria Math"/>
              <w:sz w:val="22"/>
            </w:rPr>
            <m:t>=E</m:t>
          </m:r>
          <m:d>
            <m:dPr>
              <m:begChr m:val="["/>
              <m:endChr m:val="]"/>
              <m:ctrlPr>
                <w:rPr>
                  <w:rFonts w:ascii="Cambria Math" w:hAnsi="Cambria Math"/>
                  <w:i/>
                  <w:sz w:val="22"/>
                </w:rPr>
              </m:ctrlPr>
            </m:dPr>
            <m:e>
              <m:r>
                <w:rPr>
                  <w:rFonts w:ascii="Cambria Math" w:hAnsi="Cambria Math"/>
                  <w:sz w:val="22"/>
                </w:rPr>
                <m:t xml:space="preserve"> </m:t>
              </m:r>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 xml:space="preserve"> X-E</m:t>
                      </m:r>
                      <m:d>
                        <m:dPr>
                          <m:begChr m:val="["/>
                          <m:endChr m:val="]"/>
                          <m:ctrlPr>
                            <w:rPr>
                              <w:rFonts w:ascii="Cambria Math" w:hAnsi="Cambria Math"/>
                              <w:i/>
                              <w:sz w:val="22"/>
                            </w:rPr>
                          </m:ctrlPr>
                        </m:dPr>
                        <m:e>
                          <m:r>
                            <w:rPr>
                              <w:rFonts w:ascii="Cambria Math" w:hAnsi="Cambria Math"/>
                              <w:sz w:val="22"/>
                            </w:rPr>
                            <m:t>X</m:t>
                          </m:r>
                        </m:e>
                      </m:d>
                    </m:e>
                  </m:d>
                </m:e>
                <m:sup>
                  <m:r>
                    <w:rPr>
                      <w:rFonts w:ascii="Cambria Math" w:hAnsi="Cambria Math"/>
                      <w:sz w:val="22"/>
                    </w:rPr>
                    <m:t>2</m:t>
                  </m:r>
                </m:sup>
              </m:sSup>
              <m:r>
                <w:rPr>
                  <w:rFonts w:ascii="Cambria Math" w:hAnsi="Cambria Math"/>
                  <w:sz w:val="22"/>
                </w:rPr>
                <m:t xml:space="preserve"> </m:t>
              </m:r>
            </m:e>
          </m:d>
          <m:r>
            <w:rPr>
              <w:rFonts w:ascii="Cambria Math" w:hAnsi="Cambria Math"/>
              <w:sz w:val="22"/>
            </w:rPr>
            <m:t>=E</m:t>
          </m:r>
          <m:d>
            <m:dPr>
              <m:begChr m:val="["/>
              <m:endChr m:val="]"/>
              <m:ctrlPr>
                <w:rPr>
                  <w:rFonts w:ascii="Cambria Math" w:hAnsi="Cambria Math"/>
                  <w:i/>
                  <w:sz w:val="22"/>
                </w:rPr>
              </m:ctrlPr>
            </m:dPr>
            <m:e>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e>
          </m:d>
          <m:r>
            <w:rPr>
              <w:rFonts w:ascii="Cambria Math" w:hAnsi="Cambria Math"/>
              <w:sz w:val="22"/>
            </w:rPr>
            <m:t>-</m:t>
          </m:r>
          <m:sSup>
            <m:sSupPr>
              <m:ctrlPr>
                <w:rPr>
                  <w:rFonts w:ascii="Cambria Math" w:hAnsi="Cambria Math"/>
                  <w:i/>
                  <w:sz w:val="22"/>
                </w:rPr>
              </m:ctrlPr>
            </m:sSupPr>
            <m:e>
              <m:r>
                <w:rPr>
                  <w:rFonts w:ascii="Cambria Math" w:hAnsi="Cambria Math"/>
                  <w:sz w:val="22"/>
                </w:rPr>
                <m:t>E</m:t>
              </m:r>
              <m:d>
                <m:dPr>
                  <m:begChr m:val="["/>
                  <m:endChr m:val="]"/>
                  <m:ctrlPr>
                    <w:rPr>
                      <w:rFonts w:ascii="Cambria Math" w:hAnsi="Cambria Math"/>
                      <w:i/>
                      <w:sz w:val="22"/>
                    </w:rPr>
                  </m:ctrlPr>
                </m:dPr>
                <m:e>
                  <m:r>
                    <w:rPr>
                      <w:rFonts w:ascii="Cambria Math" w:hAnsi="Cambria Math"/>
                      <w:sz w:val="22"/>
                    </w:rPr>
                    <m:t>X</m:t>
                  </m:r>
                </m:e>
              </m:d>
            </m:e>
            <m:sup>
              <m:r>
                <w:rPr>
                  <w:rFonts w:ascii="Cambria Math" w:hAnsi="Cambria Math"/>
                  <w:sz w:val="22"/>
                </w:rPr>
                <m:t>2</m:t>
              </m:r>
            </m:sup>
          </m:sSup>
          <m:r>
            <w:rPr>
              <w:rFonts w:ascii="Cambria Math" w:hAnsi="Cambria Math"/>
              <w:sz w:val="22"/>
            </w:rPr>
            <m:t>=Var[X]</m:t>
          </m:r>
        </m:oMath>
      </m:oMathPara>
    </w:p>
    <w:p w:rsidR="00F274CF" w:rsidRPr="00076845" w:rsidRDefault="00F274CF" w:rsidP="00D53555">
      <w:pPr>
        <w:pStyle w:val="Caption"/>
        <w:jc w:val="center"/>
        <w:rPr>
          <w:color w:val="auto"/>
          <w:sz w:val="22"/>
        </w:rPr>
      </w:pPr>
      <w:bookmarkStart w:id="75" w:name="_Ref471568134"/>
      <w:bookmarkStart w:id="76" w:name="_Toc479143085"/>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8</w:t>
      </w:r>
      <w:r w:rsidR="00ED066D" w:rsidRPr="00076845">
        <w:rPr>
          <w:color w:val="auto"/>
          <w:sz w:val="22"/>
        </w:rPr>
        <w:fldChar w:fldCharType="end"/>
      </w:r>
      <w:bookmarkEnd w:id="75"/>
      <w:r w:rsidRPr="00076845">
        <w:rPr>
          <w:color w:val="auto"/>
          <w:sz w:val="22"/>
        </w:rPr>
        <w:t xml:space="preserve"> </w:t>
      </w:r>
      <w:proofErr w:type="gramStart"/>
      <w:r w:rsidRPr="00076845">
        <w:rPr>
          <w:color w:val="auto"/>
          <w:sz w:val="22"/>
        </w:rPr>
        <w:t>The</w:t>
      </w:r>
      <w:proofErr w:type="gramEnd"/>
      <w:r w:rsidRPr="00076845">
        <w:rPr>
          <w:color w:val="auto"/>
          <w:sz w:val="22"/>
        </w:rPr>
        <w:t xml:space="preserve"> 2nd central moment </w:t>
      </w:r>
      <m:oMath>
        <m:sSub>
          <m:sSubPr>
            <m:ctrlPr>
              <w:rPr>
                <w:rFonts w:ascii="Cambria Math" w:hAnsi="Cambria Math"/>
                <w:i w:val="0"/>
                <w:iCs w:val="0"/>
                <w:color w:val="auto"/>
                <w:sz w:val="22"/>
              </w:rPr>
            </m:ctrlPr>
          </m:sSubPr>
          <m:e>
            <m:r>
              <w:rPr>
                <w:rFonts w:ascii="Cambria Math" w:hAnsi="Cambria Math"/>
                <w:color w:val="auto"/>
                <w:sz w:val="22"/>
              </w:rPr>
              <m:t>μ</m:t>
            </m:r>
          </m:e>
          <m:sub>
            <m:r>
              <w:rPr>
                <w:rFonts w:ascii="Cambria Math" w:hAnsi="Cambria Math"/>
                <w:color w:val="auto"/>
                <w:sz w:val="22"/>
              </w:rPr>
              <m:t>2</m:t>
            </m:r>
          </m:sub>
        </m:sSub>
      </m:oMath>
      <w:r w:rsidRPr="00076845">
        <w:rPr>
          <w:color w:val="auto"/>
          <w:sz w:val="22"/>
        </w:rPr>
        <w:t xml:space="preserve"> or the (variance Var[X]) of a real-valued random variable X where E is the expectation operator.</w:t>
      </w:r>
      <w:bookmarkEnd w:id="76"/>
    </w:p>
    <w:p w:rsidR="00F274CF" w:rsidRPr="00076845" w:rsidRDefault="003147C8" w:rsidP="0037350C">
      <w:pPr>
        <w:spacing w:after="0"/>
        <w:jc w:val="both"/>
      </w:pPr>
      <m:oMathPara>
        <m:oMath>
          <m:sSub>
            <m:sSubPr>
              <m:ctrlPr>
                <w:rPr>
                  <w:rFonts w:ascii="Cambria Math" w:hAnsi="Cambria Math"/>
                  <w:i/>
                  <w:sz w:val="22"/>
                </w:rPr>
              </m:ctrlPr>
            </m:sSubPr>
            <m:e>
              <m:r>
                <w:rPr>
                  <w:rFonts w:ascii="Cambria Math" w:hAnsi="Cambria Math"/>
                  <w:sz w:val="22"/>
                </w:rPr>
                <m:t>f</m:t>
              </m:r>
            </m:e>
            <m:sub>
              <m:r>
                <w:rPr>
                  <w:rFonts w:ascii="Cambria Math" w:hAnsi="Cambria Math"/>
                  <w:sz w:val="22"/>
                </w:rPr>
                <m:t>s</m:t>
              </m:r>
            </m:sub>
          </m:sSub>
          <m:r>
            <w:rPr>
              <w:rFonts w:ascii="Cambria Math" w:hAnsi="Cambria Math"/>
              <w:sz w:val="22"/>
            </w:rPr>
            <m:t xml:space="preserve">= </m:t>
          </m:r>
          <m:f>
            <m:fPr>
              <m:ctrlPr>
                <w:rPr>
                  <w:rFonts w:ascii="Cambria Math" w:hAnsi="Cambria Math"/>
                  <w:i/>
                  <w:sz w:val="22"/>
                </w:rPr>
              </m:ctrlPr>
            </m:fPr>
            <m:num>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p>
                    <m:sSupPr>
                      <m:ctrlPr>
                        <w:rPr>
                          <w:rFonts w:ascii="Cambria Math" w:hAnsi="Cambria Math"/>
                          <w:i/>
                          <w:sz w:val="22"/>
                        </w:rPr>
                      </m:ctrlPr>
                    </m:sSupPr>
                    <m:e>
                      <m:r>
                        <w:rPr>
                          <w:rFonts w:ascii="Cambria Math" w:hAnsi="Cambria Math"/>
                          <w:sz w:val="22"/>
                        </w:rPr>
                        <m:t>(f</m:t>
                      </m:r>
                      <m:d>
                        <m:dPr>
                          <m:ctrlPr>
                            <w:rPr>
                              <w:rFonts w:ascii="Cambria Math" w:hAnsi="Cambria Math"/>
                              <w:i/>
                              <w:sz w:val="22"/>
                            </w:rPr>
                          </m:ctrlPr>
                        </m:dPr>
                        <m:e>
                          <m:r>
                            <w:rPr>
                              <w:rFonts w:ascii="Cambria Math" w:hAnsi="Cambria Math"/>
                              <w:sz w:val="22"/>
                            </w:rPr>
                            <m:t>i</m:t>
                          </m:r>
                        </m:e>
                      </m:d>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r>
                        <w:rPr>
                          <w:rFonts w:ascii="Cambria Math" w:hAnsi="Cambria Math"/>
                          <w:sz w:val="22"/>
                        </w:rPr>
                        <m:t xml:space="preserve"> )</m:t>
                      </m:r>
                    </m:e>
                    <m:sup>
                      <m:r>
                        <w:rPr>
                          <w:rFonts w:ascii="Cambria Math" w:hAnsi="Cambria Math"/>
                          <w:sz w:val="22"/>
                        </w:rPr>
                        <m:t>2</m:t>
                      </m:r>
                    </m:sup>
                  </m:sSup>
                  <m:r>
                    <w:rPr>
                      <w:rFonts w:ascii="Cambria Math" w:hAnsi="Cambria Math"/>
                      <w:sz w:val="22"/>
                    </w:rPr>
                    <m:t>M(i)</m:t>
                  </m:r>
                </m:e>
              </m:nary>
            </m:num>
            <m:den>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r>
                    <w:rPr>
                      <w:rFonts w:ascii="Cambria Math" w:hAnsi="Cambria Math"/>
                      <w:sz w:val="22"/>
                    </w:rPr>
                    <m:t>M(i)</m:t>
                  </m:r>
                </m:e>
              </m:nary>
            </m:den>
          </m:f>
        </m:oMath>
      </m:oMathPara>
    </w:p>
    <w:p w:rsidR="00F274CF" w:rsidRPr="00076845" w:rsidRDefault="00F274CF" w:rsidP="00D53555">
      <w:pPr>
        <w:pStyle w:val="Caption"/>
        <w:jc w:val="center"/>
        <w:rPr>
          <w:color w:val="auto"/>
          <w:sz w:val="22"/>
        </w:rPr>
      </w:pPr>
      <w:bookmarkStart w:id="77" w:name="_Ref471569666"/>
      <w:bookmarkStart w:id="78" w:name="_Toc479143086"/>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9</w:t>
      </w:r>
      <w:r w:rsidR="00ED066D" w:rsidRPr="00076845">
        <w:rPr>
          <w:color w:val="auto"/>
          <w:sz w:val="22"/>
        </w:rPr>
        <w:fldChar w:fldCharType="end"/>
      </w:r>
      <w:bookmarkEnd w:id="77"/>
      <w:r w:rsidRPr="00076845">
        <w:rPr>
          <w:color w:val="auto"/>
          <w:sz w:val="22"/>
        </w:rPr>
        <w:t xml:space="preserve"> The definition of Spectral Spectrum </w:t>
      </w:r>
      <m:oMath>
        <m:sSub>
          <m:sSubPr>
            <m:ctrlPr>
              <w:rPr>
                <w:rFonts w:ascii="Cambria Math" w:hAnsi="Cambria Math"/>
                <w:i w:val="0"/>
                <w:color w:val="auto"/>
                <w:sz w:val="22"/>
              </w:rPr>
            </m:ctrlPr>
          </m:sSubPr>
          <m:e>
            <m:r>
              <w:rPr>
                <w:rFonts w:ascii="Cambria Math" w:hAnsi="Cambria Math"/>
                <w:color w:val="auto"/>
                <w:sz w:val="22"/>
              </w:rPr>
              <m:t>f</m:t>
            </m:r>
          </m:e>
          <m:sub>
            <m:r>
              <w:rPr>
                <w:rFonts w:ascii="Cambria Math" w:hAnsi="Cambria Math"/>
                <w:color w:val="auto"/>
                <w:sz w:val="22"/>
              </w:rPr>
              <m:t>s</m:t>
            </m:r>
          </m:sub>
        </m:sSub>
      </m:oMath>
      <w:r w:rsidRPr="00076845">
        <w:rPr>
          <w:color w:val="auto"/>
          <w:sz w:val="22"/>
        </w:rPr>
        <w:t xml:space="preserve"> where M(i) is the magnitude of the signal, f(i) is the frequency, and </w:t>
      </w:r>
      <m:oMath>
        <m:sSub>
          <m:sSubPr>
            <m:ctrlPr>
              <w:rPr>
                <w:rFonts w:ascii="Cambria Math" w:hAnsi="Cambria Math"/>
                <w:iCs w:val="0"/>
                <w:color w:val="auto"/>
                <w:sz w:val="22"/>
              </w:rPr>
            </m:ctrlPr>
          </m:sSubPr>
          <m:e>
            <m:r>
              <w:rPr>
                <w:rFonts w:ascii="Cambria Math" w:hAnsi="Cambria Math"/>
                <w:color w:val="auto"/>
                <w:sz w:val="22"/>
              </w:rPr>
              <m:t>f</m:t>
            </m:r>
          </m:e>
          <m:sub>
            <m:r>
              <w:rPr>
                <w:rFonts w:ascii="Cambria Math" w:hAnsi="Cambria Math"/>
                <w:color w:val="auto"/>
                <w:sz w:val="22"/>
              </w:rPr>
              <m:t>c</m:t>
            </m:r>
          </m:sub>
        </m:sSub>
        <m:r>
          <w:rPr>
            <w:rFonts w:ascii="Cambria Math" w:hAnsi="Cambria Math"/>
            <w:color w:val="auto"/>
            <w:sz w:val="22"/>
          </w:rPr>
          <m:t xml:space="preserve"> </m:t>
        </m:r>
      </m:oMath>
      <w:r w:rsidRPr="00076845">
        <w:rPr>
          <w:color w:val="auto"/>
          <w:sz w:val="22"/>
        </w:rPr>
        <w:t xml:space="preserve">is the Spectral Centroid </w:t>
      </w:r>
      <w:hyperlink w:anchor="Bello2013" w:history="1">
        <w:r w:rsidRPr="00076845">
          <w:rPr>
            <w:rStyle w:val="Hyperlink"/>
            <w:color w:val="auto"/>
            <w:sz w:val="22"/>
          </w:rPr>
          <w:fldChar w:fldCharType="begin" w:fldLock="1"/>
        </w:r>
        <w:r w:rsidRPr="00076845">
          <w:rPr>
            <w:rStyle w:val="Hyperlink"/>
            <w:color w:val="auto"/>
            <w:sz w:val="22"/>
          </w:rPr>
          <w:instrText>ADDIN CSL_CITATION { "citationItems" : [ { "id" : "ITEM-1", "itemData" : { "author" : [ { "dropping-particle" : "", "family" : "Bello", "given" : "Juan Pablo", "non-dropping-particle" : "", "parse-names" : false, "suffix" : "" } ], "container-title" : "Lecture Notes", "id" : "ITEM-1", "issued" : { "date-parts" : [ [ "2013" ] ] }, "page" : "1-31", "title" : "Low-level features and timbre", "type" : "article-journal" }, "uris" : [ "http://www.mendeley.com/documents/?uuid=7dd15306-c8cf-4bd9-aba9-addcdc9c1a75" ] } ], "mendeley" : { "formattedCitation" : "(Bello, 2013)", "plainTextFormattedCitation" : "(Bello, 2013)", "previouslyFormattedCitation" : "(Bello, 2013)"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(Bello, 2013)</w:t>
        </w:r>
        <w:r w:rsidRPr="00076845">
          <w:rPr>
            <w:rStyle w:val="Hyperlink"/>
            <w:color w:val="auto"/>
            <w:sz w:val="22"/>
          </w:rPr>
          <w:fldChar w:fldCharType="end"/>
        </w:r>
      </w:hyperlink>
      <w:r w:rsidRPr="00076845">
        <w:rPr>
          <w:color w:val="auto"/>
          <w:sz w:val="22"/>
        </w:rPr>
        <w:t>.</w:t>
      </w:r>
      <w:bookmarkEnd w:id="78"/>
    </w:p>
    <w:p w:rsidR="00F274CF" w:rsidRPr="00076845" w:rsidRDefault="00F274CF" w:rsidP="00F274CF">
      <w:pPr>
        <w:jc w:val="both"/>
      </w:pPr>
      <w:r w:rsidRPr="00076845">
        <w:tab/>
        <w:t xml:space="preserve">Spectral Flux is the “squared difference between the normalized magnitudes of the spectra of the two successive frames” </w:t>
      </w:r>
      <w:hyperlink w:anchor="Giannakopoulos2015" w:history="1">
        <w:r w:rsidRPr="00076845">
          <w:rPr>
            <w:rStyle w:val="Hyperlink"/>
            <w:color w:val="auto"/>
          </w:rPr>
          <w:fldChar w:fldCharType="begin" w:fldLock="1"/>
        </w:r>
        <w:r w:rsidRPr="00076845">
          <w:rPr>
            <w:rStyle w:val="Hyperlink"/>
            <w:color w:val="auto"/>
          </w:rPr>
          <w:instrText>ADDIN CSL_CITATION { "citationItems" : [ { "id" : "ITEM-1", "itemData" : { "DOI" : "10.1371/journal.pone.0144610", "ISSN" : "19326203", "PMID" : "26656189", "abstract" : "Audio information plays a rather important role in the increasing digital content that is available today, resulting in a need for methodologies that automatically analyze such content: audio event recognition for home automations and surveillance systems, speech recognition, music information retrieval, multimodal analysis (e.g. audio-visual analysis of online videos for content-based recommendation), etc. This paper presents pyAudioAnalysis, an open-source Python library that provides a wide range of audio analysis procedures including: feature extraction, classification of audio signals, supervised and unsupervised segmentation and content visualization. pyAudioAnalysis is licensed under the Apache License and is available at GitHub (https://github.com/tyiannak/pyAudioAnalysis/). Here we present the theoretical background behind the wide range of the implemented methodologies, along with evaluation metrics for some of the methods. pyAudioAnalysis has been already used in several audio analysis research applications: smart-home functionalities through audio event detection, speech emotion recognition, depression classification based on audio-visual features, music segmentation, multimodal content-based movie recommendation and health applications (e.g. monitoring eating habits). The feedback provided from all these particular audio applications has led to practical enhancement of the library.", "author" : [ { "dropping-particle" : "", "family" : "Giannakopoulos", "given" : "Theodoros", "non-dropping-particle" : "", "parse-names" : false, "suffix" : "" } ], "container-title" : "PLoS ONE", "id" : "ITEM-1", "issue" : "12", "issued" : { "date-parts" : [ [ "2015" ] ] }, "page" : "1-17", "title" : "PyAudioAnalysis: An open-source python library for audio signal analysis", "type" : "article-journal", "volume" : "10" }, "uris" : [ "http://www.mendeley.com/documents/?uuid=9e6f5cae-9ff7-4535-b022-e9f608e934df" ] } ], "mendeley" : { "formattedCitation" : "(Giannakopoulos, 2015)", "plainTextFormattedCitation" : "(Giannakopoulos, 2015)", "previouslyFormattedCitation" : "(Giannakopoulos,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(Giannakopoulos, 2015)</w:t>
        </w:r>
        <w:r w:rsidRPr="00076845">
          <w:rPr>
            <w:rStyle w:val="Hyperlink"/>
            <w:color w:val="auto"/>
          </w:rPr>
          <w:fldChar w:fldCharType="end"/>
        </w:r>
      </w:hyperlink>
      <w:r w:rsidRPr="00076845">
        <w:t xml:space="preserve">, </w:t>
      </w:r>
      <w:r w:rsidR="0037350C" w:rsidRPr="00076845">
        <w:t>as</w:t>
      </w:r>
      <w:r w:rsidRPr="00076845">
        <w:t xml:space="preserve"> presented in </w:t>
      </w:r>
      <w:r w:rsidRPr="00076845">
        <w:fldChar w:fldCharType="begin"/>
      </w:r>
      <w:r w:rsidRPr="00076845">
        <w:instrText xml:space="preserve"> REF _Ref471577384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10</w:t>
      </w:r>
      <w:r w:rsidRPr="00076845">
        <w:fldChar w:fldCharType="end"/>
      </w:r>
      <w:r w:rsidRPr="00076845">
        <w:t xml:space="preserve">. It is a spectral feature that measures the local spectral change </w:t>
      </w:r>
      <w:hyperlink w:anchor="Giannakopoulos2006" w:history="1">
        <w:r w:rsidRPr="00076845">
          <w:rPr>
            <w:rStyle w:val="Hyperlink"/>
            <w:color w:val="auto"/>
          </w:rPr>
          <w:fldChar w:fldCharType="begin" w:fldLock="1"/>
        </w:r>
        <w:r w:rsidRPr="00076845">
          <w:rPr>
            <w:rStyle w:val="Hyperlink"/>
            <w:color w:val="auto"/>
          </w:rPr>
          <w:instrText>ADDIN CSL_CITATION { "citationItems" : [ { "id" : "ITEM-1", "itemData" : { "DOI" : "10.1007/11752912_55", "ISBN" : "354034117X", "ISSN" : "03029743", "author" : [ { "dropping-particle" : "", "family" : "Giannakopoulos", "given" : "Theodoros", "non-dropping-particle" : "", "parse-names" : false, "suffix" : "" }, { "dropping-particle" : "", "family" : "Kosmopoulos", "given" : "Dimitrios", "non-dropping-particle" : "", "parse-names" : false, "suffix" : "" }, { "dropping-particle" : "", "family" : "Aristidou", "given" : "Andreas", "non-dropping-particle" : "", "parse-names" : false, "suffix" : "" }, { "dropping-particle" : "", "family" : "Theodoridis", "given" : "Sergios", "non-dropping-particle" : "", "parse-names" : false, "suffix" : "" } ], "container-title" : "Lecture Notes in Computer Science (including subseries Lecture Notes in Artificial Intelligence and Lecture Notes in Bioinformatics)", "id" : "ITEM-1", "issued" : { "date-parts" : [ [ "2006" ] ] }, "page" : "502-507", "title" : "Violence content classification using audio features", "type" : "article-journal", "volume" : "3955 LNAI" }, "uris" : [ "http://www.mendeley.com/documents/?uuid=801c1876-12a0-4d79-9640-681980205336" ] } ], "mendeley" : { "formattedCitation" : "(Giannakopoulos et al., 2006)", "plainTextFormattedCitation" : "(Giannakopoulos et al., 2006)", "previouslyFormattedCitation" : "(Giannakopoulos et al., 2006)"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(Giannakopoulos et al., 2006)</w:t>
        </w:r>
        <w:r w:rsidRPr="00076845">
          <w:rPr>
            <w:rStyle w:val="Hyperlink"/>
            <w:color w:val="auto"/>
          </w:rPr>
          <w:fldChar w:fldCharType="end"/>
        </w:r>
      </w:hyperlink>
      <w:r w:rsidRPr="00076845">
        <w:t>.</w:t>
      </w:r>
    </w:p>
    <w:p w:rsidR="00F274CF" w:rsidRPr="00076845" w:rsidRDefault="003147C8" w:rsidP="0037350C">
      <w:pPr>
        <w:spacing w:after="0"/>
        <w:jc w:val="both"/>
      </w:pPr>
      <m:oMathPara>
        <m:oMath>
          <m:sSub>
            <m:sSubPr>
              <m:ctrlPr>
                <w:rPr>
                  <w:rFonts w:ascii="Cambria Math" w:hAnsi="Cambria Math"/>
                  <w:sz w:val="22"/>
                </w:rPr>
              </m:ctrlPr>
            </m:sSubPr>
            <m:e>
              <m:r>
                <w:rPr>
                  <w:rFonts w:ascii="Cambria Math" w:hAnsi="Cambria Math"/>
                  <w:sz w:val="22"/>
                </w:rPr>
                <m:t>f</m:t>
              </m:r>
            </m:e>
            <m:sub>
              <m:r>
                <w:rPr>
                  <w:rFonts w:ascii="Cambria Math" w:hAnsi="Cambria Math"/>
                  <w:sz w:val="22"/>
                </w:rPr>
                <m:t>t</m:t>
              </m:r>
            </m:sub>
          </m:sSub>
          <m:r>
            <w:rPr>
              <w:rFonts w:ascii="Cambria Math" w:hAnsi="Cambria Math"/>
              <w:sz w:val="22"/>
            </w:rPr>
            <m:t xml:space="preserve">= </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p>
                <m:sSupPr>
                  <m:ctrlPr>
                    <w:rPr>
                      <w:rFonts w:ascii="Cambria Math" w:hAnsi="Cambria Math"/>
                      <w:i/>
                      <w:sz w:val="22"/>
                    </w:rPr>
                  </m:ctrlPr>
                </m:sSupPr>
                <m:e>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t</m:t>
                      </m:r>
                    </m:sub>
                  </m:sSub>
                  <m:d>
                    <m:dPr>
                      <m:ctrlPr>
                        <w:rPr>
                          <w:rFonts w:ascii="Cambria Math" w:hAnsi="Cambria Math"/>
                          <w:i/>
                          <w:sz w:val="22"/>
                        </w:rPr>
                      </m:ctrlPr>
                    </m:dPr>
                    <m:e>
                      <m:r>
                        <w:rPr>
                          <w:rFonts w:ascii="Cambria Math" w:hAnsi="Cambria Math"/>
                          <w:sz w:val="22"/>
                        </w:rPr>
                        <m:t>i</m:t>
                      </m:r>
                    </m:e>
                  </m:d>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N</m:t>
                      </m:r>
                    </m:e>
                    <m:sub>
                      <m:r>
                        <w:rPr>
                          <w:rFonts w:ascii="Cambria Math" w:hAnsi="Cambria Math"/>
                          <w:sz w:val="22"/>
                        </w:rPr>
                        <m:t>t-1</m:t>
                      </m:r>
                    </m:sub>
                  </m:sSub>
                  <m:r>
                    <w:rPr>
                      <w:rFonts w:ascii="Cambria Math" w:hAnsi="Cambria Math"/>
                      <w:sz w:val="22"/>
                    </w:rPr>
                    <m:t>(i))</m:t>
                  </m:r>
                </m:e>
                <m:sup>
                  <m:r>
                    <w:rPr>
                      <w:rFonts w:ascii="Cambria Math" w:hAnsi="Cambria Math"/>
                      <w:sz w:val="22"/>
                    </w:rPr>
                    <m:t>2</m:t>
                  </m:r>
                </m:sup>
              </m:sSup>
            </m:e>
          </m:nary>
        </m:oMath>
      </m:oMathPara>
    </w:p>
    <w:p w:rsidR="00F274CF" w:rsidRPr="00076845" w:rsidRDefault="00F274CF" w:rsidP="0037350C">
      <w:pPr>
        <w:pStyle w:val="Caption"/>
        <w:jc w:val="center"/>
        <w:rPr>
          <w:color w:val="auto"/>
          <w:sz w:val="22"/>
        </w:rPr>
      </w:pPr>
      <w:bookmarkStart w:id="79" w:name="_Ref471577384"/>
      <w:bookmarkStart w:id="80" w:name="_Toc479143087"/>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10</w:t>
      </w:r>
      <w:r w:rsidR="00ED066D" w:rsidRPr="00076845">
        <w:rPr>
          <w:color w:val="auto"/>
          <w:sz w:val="22"/>
        </w:rPr>
        <w:fldChar w:fldCharType="end"/>
      </w:r>
      <w:bookmarkEnd w:id="79"/>
      <w:r w:rsidRPr="00076845">
        <w:rPr>
          <w:color w:val="auto"/>
          <w:sz w:val="22"/>
        </w:rPr>
        <w:t xml:space="preserve"> </w:t>
      </w:r>
      <w:proofErr w:type="gramStart"/>
      <w:r w:rsidRPr="00076845">
        <w:rPr>
          <w:color w:val="auto"/>
          <w:sz w:val="22"/>
        </w:rPr>
        <w:t>The</w:t>
      </w:r>
      <w:proofErr w:type="gramEnd"/>
      <w:r w:rsidRPr="00076845">
        <w:rPr>
          <w:color w:val="auto"/>
          <w:sz w:val="22"/>
        </w:rPr>
        <w:t xml:space="preserve"> definition of Spectral Flux </w:t>
      </w:r>
      <m:oMath>
        <m:sSub>
          <m:sSubPr>
            <m:ctrlPr>
              <w:rPr>
                <w:rFonts w:ascii="Cambria Math" w:hAnsi="Cambria Math"/>
                <w:color w:val="auto"/>
                <w:sz w:val="22"/>
              </w:rPr>
            </m:ctrlPr>
          </m:sSubPr>
          <m:e>
            <m:r>
              <w:rPr>
                <w:rFonts w:ascii="Cambria Math" w:hAnsi="Cambria Math"/>
                <w:color w:val="auto"/>
                <w:sz w:val="22"/>
              </w:rPr>
              <m:t>f</m:t>
            </m:r>
          </m:e>
          <m:sub>
            <m:r>
              <w:rPr>
                <w:rFonts w:ascii="Cambria Math" w:hAnsi="Cambria Math"/>
                <w:color w:val="auto"/>
                <w:sz w:val="22"/>
              </w:rPr>
              <m:t>t</m:t>
            </m:r>
          </m:sub>
        </m:sSub>
      </m:oMath>
      <w:r w:rsidRPr="00076845">
        <w:rPr>
          <w:color w:val="auto"/>
          <w:sz w:val="22"/>
        </w:rPr>
        <w:t xml:space="preserve"> where </w:t>
      </w:r>
      <m:oMath>
        <m:sSub>
          <m:sSubPr>
            <m:ctrlPr>
              <w:rPr>
                <w:rFonts w:ascii="Cambria Math" w:hAnsi="Cambria Math"/>
                <w:color w:val="auto"/>
                <w:sz w:val="22"/>
              </w:rPr>
            </m:ctrlPr>
          </m:sSubPr>
          <m:e>
            <m:r>
              <w:rPr>
                <w:rFonts w:ascii="Cambria Math" w:hAnsi="Cambria Math"/>
                <w:color w:val="auto"/>
                <w:sz w:val="22"/>
              </w:rPr>
              <m:t>N</m:t>
            </m:r>
          </m:e>
          <m:sub>
            <m:r>
              <w:rPr>
                <w:rFonts w:ascii="Cambria Math" w:hAnsi="Cambria Math"/>
                <w:color w:val="auto"/>
                <w:sz w:val="22"/>
              </w:rPr>
              <m:t>t</m:t>
            </m:r>
          </m:sub>
        </m:sSub>
      </m:oMath>
      <w:r w:rsidRPr="00076845">
        <w:rPr>
          <w:color w:val="auto"/>
          <w:sz w:val="22"/>
        </w:rPr>
        <w:t xml:space="preserve"> and </w:t>
      </w:r>
      <m:oMath>
        <m:sSub>
          <m:sSubPr>
            <m:ctrlPr>
              <w:rPr>
                <w:rFonts w:ascii="Cambria Math" w:hAnsi="Cambria Math"/>
                <w:color w:val="auto"/>
                <w:sz w:val="22"/>
              </w:rPr>
            </m:ctrlPr>
          </m:sSubPr>
          <m:e>
            <m:r>
              <w:rPr>
                <w:rFonts w:ascii="Cambria Math" w:hAnsi="Cambria Math"/>
                <w:color w:val="auto"/>
                <w:sz w:val="22"/>
              </w:rPr>
              <m:t>N</m:t>
            </m:r>
          </m:e>
          <m:sub>
            <m:r>
              <w:rPr>
                <w:rFonts w:ascii="Cambria Math" w:hAnsi="Cambria Math"/>
                <w:color w:val="auto"/>
                <w:sz w:val="22"/>
              </w:rPr>
              <m:t>t-1</m:t>
            </m:r>
          </m:sub>
        </m:sSub>
      </m:oMath>
      <w:r w:rsidRPr="00076845">
        <w:rPr>
          <w:color w:val="auto"/>
          <w:sz w:val="22"/>
        </w:rPr>
        <w:t xml:space="preserve"> are normalized magnitude</w:t>
      </w:r>
      <w:r w:rsidR="002369AA" w:rsidRPr="00076845">
        <w:rPr>
          <w:color w:val="auto"/>
          <w:sz w:val="22"/>
        </w:rPr>
        <w:t>s</w:t>
      </w:r>
      <w:r w:rsidRPr="00076845">
        <w:rPr>
          <w:color w:val="auto"/>
          <w:sz w:val="22"/>
        </w:rPr>
        <w:t xml:space="preserve"> of time frame t and t – 1 respectively.</w:t>
      </w:r>
      <w:bookmarkEnd w:id="80"/>
    </w:p>
    <w:p w:rsidR="00F274CF" w:rsidRPr="00076845" w:rsidRDefault="00F274CF" w:rsidP="00F274CF">
      <w:pPr>
        <w:jc w:val="both"/>
      </w:pPr>
      <w:r w:rsidRPr="00076845">
        <w:tab/>
        <w:t xml:space="preserve">Spectral </w:t>
      </w:r>
      <w:proofErr w:type="spellStart"/>
      <w:r w:rsidRPr="00076845">
        <w:t>Rolloff</w:t>
      </w:r>
      <w:proofErr w:type="spellEnd"/>
      <w:r w:rsidRPr="00076845">
        <w:t xml:space="preserve"> is defined </w:t>
      </w:r>
      <w:r w:rsidR="002369AA" w:rsidRPr="00076845">
        <w:t>as</w:t>
      </w:r>
      <w:r w:rsidRPr="00076845">
        <w:t xml:space="preserve"> the frequency below which c% (c=90 in this case) of the magnitude distribution of the spectrum is concentrated </w:t>
      </w:r>
      <w:r w:rsidR="002369AA" w:rsidRPr="00076845">
        <w:t xml:space="preserve">in a frame </w:t>
      </w:r>
      <w:hyperlink w:anchor="Giannakopoulos2015" w:history="1">
        <w:r w:rsidRPr="00076845">
          <w:rPr>
            <w:rStyle w:val="Hyperlink"/>
            <w:color w:val="auto"/>
          </w:rPr>
          <w:fldChar w:fldCharType="begin" w:fldLock="1"/>
        </w:r>
        <w:r w:rsidRPr="00076845">
          <w:rPr>
            <w:rStyle w:val="Hyperlink"/>
            <w:color w:val="auto"/>
          </w:rPr>
          <w:instrText>ADDIN CSL_CITATION { "citationItems" : [ { "id" : "ITEM-1", "itemData" : { "DOI" : "10.1371/journal.pone.0144610", "ISSN" : "19326203", "PMID" : "26656189", "abstract" : "Audio information plays a rather important role in the increasing digital content that is available today, resulting in a need for methodologies that automatically analyze such content: audio event recognition for home automations and surveillance systems, speech recognition, music information retrieval, multimodal analysis (e.g. audio-visual analysis of online videos for content-based recommendation), etc. This paper presents pyAudioAnalysis, an open-source Python library that provides a wide range of audio analysis procedures including: feature extraction, classification of audio signals, supervised and unsupervised segmentation and content visualization. pyAudioAnalysis is licensed under the Apache License and is available at GitHub (https://github.com/tyiannak/pyAudioAnalysis/). Here we present the theoretical background behind the wide range of the implemented methodologies, along with evaluation metrics for some of the methods. pyAudioAnalysis has been already used in several audio analysis research applications: smart-home functionalities through audio event detection, speech emotion recognition, depression classification based on audio-visual features, music segmentation, multimodal content-based movie recommendation and health applications (e.g. monitoring eating habits). The feedback provided from all these particular audio applications has led to practical enhancement of the library.", "author" : [ { "dropping-particle" : "", "family" : "Giannakopoulos", "given" : "Theodoros", "non-dropping-particle" : "", "parse-names" : false, "suffix" : "" } ], "container-title" : "PLoS ONE", "id" : "ITEM-1", "issue" : "12", "issued" : { "date-parts" : [ [ "2015" ] ] }, "page" : "1-17", "title" : "PyAudioAnalysis: An open-source python library for audio signal analysis", "type" : "article-journal", "volume" : "10" }, "uris" : [ "http://www.mendeley.com/documents/?uuid=9e6f5cae-9ff7-4535-b022-e9f608e934df" ] } ], "mendeley" : { "formattedCitation" : "(Giannakopoulos, 2015)", "plainTextFormattedCitation" : "(Giannakopoulos, 2015)", "previouslyFormattedCitation" : "(Giannakopoulos,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(Giannakopoulos, 2015)</w:t>
        </w:r>
        <w:r w:rsidRPr="00076845">
          <w:rPr>
            <w:rStyle w:val="Hyperlink"/>
            <w:color w:val="auto"/>
          </w:rPr>
          <w:fldChar w:fldCharType="end"/>
        </w:r>
      </w:hyperlink>
      <w:r w:rsidRPr="00076845">
        <w:t xml:space="preserve">. The </w:t>
      </w:r>
      <w:r w:rsidRPr="00076845">
        <w:lastRenderedPageBreak/>
        <w:t xml:space="preserve">concept is </w:t>
      </w:r>
      <w:r w:rsidR="002369AA" w:rsidRPr="00076845">
        <w:t>given</w:t>
      </w:r>
      <w:r w:rsidRPr="00076845">
        <w:t xml:space="preserve"> in </w:t>
      </w:r>
      <w:r w:rsidRPr="00076845">
        <w:fldChar w:fldCharType="begin"/>
      </w:r>
      <w:r w:rsidRPr="00076845">
        <w:instrText xml:space="preserve"> REF _Ref471579716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11</w:t>
      </w:r>
      <w:r w:rsidRPr="00076845">
        <w:fldChar w:fldCharType="end"/>
      </w:r>
      <w:r w:rsidRPr="00076845">
        <w:t xml:space="preserve">. It calculates the skewness of the spectral shape and is positively correlated with the brightness of the sound </w:t>
      </w:r>
      <w:hyperlink w:anchor="Giannakopoulos2006" w:history="1">
        <w:r w:rsidRPr="00076845">
          <w:rPr>
            <w:rStyle w:val="Hyperlink"/>
            <w:color w:val="auto"/>
          </w:rPr>
          <w:fldChar w:fldCharType="begin" w:fldLock="1"/>
        </w:r>
        <w:r w:rsidRPr="00076845">
          <w:rPr>
            <w:rStyle w:val="Hyperlink"/>
            <w:color w:val="auto"/>
          </w:rPr>
          <w:instrText>ADDIN CSL_CITATION { "citationItems" : [ { "id" : "ITEM-1", "itemData" : { "DOI" : "10.1007/11752912_55", "ISBN" : "354034117X", "ISSN" : "03029743", "author" : [ { "dropping-particle" : "", "family" : "Giannakopoulos", "given" : "Theodoros", "non-dropping-particle" : "", "parse-names" : false, "suffix" : "" }, { "dropping-particle" : "", "family" : "Kosmopoulos", "given" : "Dimitrios", "non-dropping-particle" : "", "parse-names" : false, "suffix" : "" }, { "dropping-particle" : "", "family" : "Aristidou", "given" : "Andreas", "non-dropping-particle" : "", "parse-names" : false, "suffix" : "" }, { "dropping-particle" : "", "family" : "Theodoridis", "given" : "Sergios", "non-dropping-particle" : "", "parse-names" : false, "suffix" : "" } ], "container-title" : "Lecture Notes in Computer Science (including subseries Lecture Notes in Artificial Intelligence and Lecture Notes in Bioinformatics)", "id" : "ITEM-1", "issued" : { "date-parts" : [ [ "2006" ] ] }, "page" : "502-507", "title" : "Violence content classification using audio features", "type" : "article-journal", "volume" : "3955 LNAI" }, "uris" : [ "http://www.mendeley.com/documents/?uuid=801c1876-12a0-4d79-9640-681980205336" ] } ], "mendeley" : { "formattedCitation" : "(Giannakopoulos et al., 2006)", "plainTextFormattedCitation" : "(Giannakopoulos et al., 2006)", "previouslyFormattedCitation" : "(Giannakopoulos et al., 2006)"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(Giannakopoulos et al., 2006)</w:t>
        </w:r>
        <w:r w:rsidRPr="00076845">
          <w:rPr>
            <w:rStyle w:val="Hyperlink"/>
            <w:color w:val="auto"/>
          </w:rPr>
          <w:fldChar w:fldCharType="end"/>
        </w:r>
      </w:hyperlink>
      <w:r w:rsidRPr="00076845">
        <w:t>.</w:t>
      </w:r>
    </w:p>
    <w:p w:rsidR="00F274CF" w:rsidRPr="00076845" w:rsidRDefault="003147C8" w:rsidP="0037350C">
      <w:pPr>
        <w:spacing w:after="0"/>
        <w:jc w:val="both"/>
      </w:pPr>
      <m:oMathPara>
        <m:oMath>
          <m:nary>
            <m:naryPr>
              <m:chr m:val="∑"/>
              <m:limLoc m:val="undOvr"/>
              <m:ctrlPr>
                <w:rPr>
                  <w:rFonts w:ascii="Cambria Math" w:hAnsi="Cambria Math"/>
                  <w:sz w:val="22"/>
                </w:rPr>
              </m:ctrlPr>
            </m:naryPr>
            <m:sub>
              <m:r>
                <w:rPr>
                  <w:rFonts w:ascii="Cambria Math" w:hAnsi="Cambria Math"/>
                  <w:sz w:val="22"/>
                </w:rPr>
                <m:t>i=1</m:t>
              </m:r>
            </m:sub>
            <m:sup>
              <m:sSub>
                <m:sSubPr>
                  <m:ctrlPr>
                    <w:rPr>
                      <w:rFonts w:ascii="Cambria Math" w:hAnsi="Cambria Math"/>
                      <w:i/>
                      <w:sz w:val="22"/>
                    </w:rPr>
                  </m:ctrlPr>
                </m:sSubPr>
                <m:e>
                  <m:r>
                    <w:rPr>
                      <w:rFonts w:ascii="Cambria Math" w:hAnsi="Cambria Math"/>
                      <w:sz w:val="22"/>
                    </w:rPr>
                    <m:t>R</m:t>
                  </m:r>
                </m:e>
                <m:sub>
                  <m:r>
                    <w:rPr>
                      <w:rFonts w:ascii="Cambria Math" w:hAnsi="Cambria Math"/>
                      <w:sz w:val="22"/>
                    </w:rPr>
                    <m:t>C</m:t>
                  </m:r>
                </m:sub>
              </m:sSub>
              <m:r>
                <w:rPr>
                  <w:rFonts w:ascii="Cambria Math" w:hAnsi="Cambria Math"/>
                  <w:sz w:val="22"/>
                </w:rPr>
                <m:t>(j)</m:t>
              </m:r>
            </m:sup>
            <m:e>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w:rPr>
                  <w:rFonts w:ascii="Cambria Math" w:hAnsi="Cambria Math"/>
                  <w:sz w:val="22"/>
                </w:rPr>
                <m:t>(i)|</m:t>
              </m:r>
            </m:e>
          </m:nary>
          <m:r>
            <w:rPr>
              <w:rFonts w:ascii="Cambria Math" w:hAnsi="Cambria Math"/>
              <w:sz w:val="22"/>
            </w:rPr>
            <m:t xml:space="preserve">= </m:t>
          </m:r>
          <m:f>
            <m:fPr>
              <m:ctrlPr>
                <w:rPr>
                  <w:rFonts w:ascii="Cambria Math" w:hAnsi="Cambria Math"/>
                  <w:i/>
                  <w:sz w:val="22"/>
                </w:rPr>
              </m:ctrlPr>
            </m:fPr>
            <m:num>
              <m:r>
                <w:rPr>
                  <w:rFonts w:ascii="Cambria Math" w:hAnsi="Cambria Math"/>
                  <w:sz w:val="22"/>
                </w:rPr>
                <m:t>c</m:t>
              </m:r>
            </m:num>
            <m:den>
              <m:r>
                <w:rPr>
                  <w:rFonts w:ascii="Cambria Math" w:hAnsi="Cambria Math"/>
                  <w:sz w:val="22"/>
                </w:rPr>
                <m:t>100</m:t>
              </m:r>
            </m:den>
          </m:f>
          <m:r>
            <w:rPr>
              <w:rFonts w:ascii="Cambria Math" w:hAnsi="Cambria Math"/>
              <w:sz w:val="22"/>
            </w:rPr>
            <m:t xml:space="preserve"> </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S</m:t>
              </m:r>
            </m:sup>
            <m:e>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w:rPr>
                  <w:rFonts w:ascii="Cambria Math" w:hAnsi="Cambria Math"/>
                  <w:sz w:val="22"/>
                </w:rPr>
                <m:t>(i)|</m:t>
              </m:r>
            </m:e>
          </m:nary>
        </m:oMath>
      </m:oMathPara>
    </w:p>
    <w:p w:rsidR="00F274CF" w:rsidRPr="00076845" w:rsidRDefault="00F274CF" w:rsidP="0037350C">
      <w:pPr>
        <w:pStyle w:val="Caption"/>
        <w:jc w:val="center"/>
        <w:rPr>
          <w:color w:val="auto"/>
          <w:sz w:val="22"/>
        </w:rPr>
      </w:pPr>
      <w:bookmarkStart w:id="81" w:name="_Ref471579716"/>
      <w:bookmarkStart w:id="82" w:name="_Toc479143088"/>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11</w:t>
      </w:r>
      <w:r w:rsidR="00ED066D" w:rsidRPr="00076845">
        <w:rPr>
          <w:color w:val="auto"/>
          <w:sz w:val="22"/>
        </w:rPr>
        <w:fldChar w:fldCharType="end"/>
      </w:r>
      <w:bookmarkEnd w:id="81"/>
      <w:r w:rsidRPr="00076845">
        <w:rPr>
          <w:color w:val="auto"/>
          <w:sz w:val="22"/>
        </w:rPr>
        <w:t xml:space="preserve"> </w:t>
      </w:r>
      <w:proofErr w:type="gramStart"/>
      <w:r w:rsidRPr="00076845">
        <w:rPr>
          <w:color w:val="auto"/>
          <w:sz w:val="22"/>
        </w:rPr>
        <w:t>The</w:t>
      </w:r>
      <w:proofErr w:type="gramEnd"/>
      <w:r w:rsidRPr="00076845">
        <w:rPr>
          <w:color w:val="auto"/>
          <w:sz w:val="22"/>
        </w:rPr>
        <w:t xml:space="preserve"> use of Spectral </w:t>
      </w:r>
      <w:proofErr w:type="spellStart"/>
      <w:r w:rsidRPr="00076845">
        <w:rPr>
          <w:color w:val="auto"/>
          <w:sz w:val="22"/>
        </w:rPr>
        <w:t>Rolloff</w:t>
      </w:r>
      <w:proofErr w:type="spellEnd"/>
      <w:r w:rsidRPr="00076845">
        <w:rPr>
          <w:color w:val="auto"/>
          <w:sz w:val="22"/>
        </w:rPr>
        <w:t xml:space="preserve"> </w:t>
      </w:r>
      <m:oMath>
        <m:sSub>
          <m:sSubPr>
            <m:ctrlPr>
              <w:rPr>
                <w:rFonts w:ascii="Cambria Math" w:hAnsi="Cambria Math"/>
                <w:iCs w:val="0"/>
                <w:color w:val="auto"/>
                <w:sz w:val="22"/>
              </w:rPr>
            </m:ctrlPr>
          </m:sSubPr>
          <m:e>
            <m:r>
              <w:rPr>
                <w:rFonts w:ascii="Cambria Math" w:hAnsi="Cambria Math"/>
                <w:color w:val="auto"/>
                <w:sz w:val="22"/>
              </w:rPr>
              <m:t>R</m:t>
            </m:r>
          </m:e>
          <m:sub>
            <m:r>
              <w:rPr>
                <w:rFonts w:ascii="Cambria Math" w:hAnsi="Cambria Math"/>
                <w:color w:val="auto"/>
                <w:sz w:val="22"/>
              </w:rPr>
              <m:t>C</m:t>
            </m:r>
          </m:sub>
        </m:sSub>
        <m:r>
          <w:rPr>
            <w:rFonts w:ascii="Cambria Math" w:hAnsi="Cambria Math"/>
            <w:color w:val="auto"/>
            <w:sz w:val="22"/>
          </w:rPr>
          <m:t>(j)</m:t>
        </m:r>
      </m:oMath>
      <w:r w:rsidRPr="00076845">
        <w:rPr>
          <w:color w:val="auto"/>
          <w:sz w:val="22"/>
        </w:rPr>
        <w:t xml:space="preserve"> to concentrate in c% of the magnitude distribution </w:t>
      </w:r>
      <m:oMath>
        <m:sSub>
          <m:sSubPr>
            <m:ctrlPr>
              <w:rPr>
                <w:rFonts w:ascii="Cambria Math" w:hAnsi="Cambria Math"/>
                <w:color w:val="auto"/>
                <w:sz w:val="22"/>
              </w:rPr>
            </m:ctrlPr>
          </m:sSubPr>
          <m:e>
            <m:r>
              <w:rPr>
                <w:rFonts w:ascii="Cambria Math" w:hAnsi="Cambria Math"/>
                <w:color w:val="auto"/>
                <w:sz w:val="22"/>
              </w:rPr>
              <m:t>M</m:t>
            </m:r>
          </m:e>
          <m:sub>
            <m:r>
              <w:rPr>
                <w:rFonts w:ascii="Cambria Math" w:hAnsi="Cambria Math"/>
                <w:color w:val="auto"/>
                <w:sz w:val="22"/>
              </w:rPr>
              <m:t>j</m:t>
            </m:r>
          </m:sub>
        </m:sSub>
      </m:oMath>
      <w:r w:rsidRPr="00076845">
        <w:rPr>
          <w:color w:val="auto"/>
          <w:sz w:val="22"/>
        </w:rPr>
        <w:t xml:space="preserve"> of frame j with S number of samples.</w:t>
      </w:r>
      <w:bookmarkEnd w:id="82"/>
    </w:p>
    <w:p w:rsidR="00DD5333" w:rsidRPr="00076845" w:rsidRDefault="002369AA" w:rsidP="00DD5333">
      <w:pPr>
        <w:ind w:firstLine="720"/>
        <w:jc w:val="both"/>
      </w:pPr>
      <w:r w:rsidRPr="00076845">
        <w:t xml:space="preserve">As specified in section </w:t>
      </w:r>
      <w:r w:rsidRPr="00076845">
        <w:fldChar w:fldCharType="begin"/>
      </w:r>
      <w:r w:rsidRPr="00076845">
        <w:instrText xml:space="preserve"> REF _Ref478513626 \r \h </w:instrText>
      </w:r>
      <w:r w:rsidRPr="00076845">
        <w:fldChar w:fldCharType="separate"/>
      </w:r>
      <w:r w:rsidR="00076845">
        <w:t>2.2</w:t>
      </w:r>
      <w:r w:rsidRPr="00076845">
        <w:fldChar w:fldCharType="end"/>
      </w:r>
      <w:r w:rsidRPr="00076845">
        <w:t>, MFCCs is a good audio feature often used in related studies. It can approximate human’s auditory system responses more closely a</w:t>
      </w:r>
      <w:r w:rsidR="00DD5333" w:rsidRPr="00076845">
        <w:t xml:space="preserve">s stated in </w:t>
      </w:r>
      <w:r w:rsidR="00DD5333" w:rsidRPr="00076845">
        <w:fldChar w:fldCharType="begin"/>
      </w:r>
      <w:r w:rsidR="00DD5333" w:rsidRPr="00076845">
        <w:instrText xml:space="preserve"> REF _Ref478513483 \r \h </w:instrText>
      </w:r>
      <w:r w:rsidR="00DD5333" w:rsidRPr="00076845">
        <w:fldChar w:fldCharType="separate"/>
      </w:r>
      <w:r w:rsidR="00076845">
        <w:t>Appendix A</w:t>
      </w:r>
      <w:r w:rsidR="00DD5333" w:rsidRPr="00076845">
        <w:fldChar w:fldCharType="end"/>
      </w:r>
      <w:r w:rsidRPr="00076845">
        <w:t>.</w:t>
      </w:r>
    </w:p>
    <w:p w:rsidR="00BA34EF" w:rsidRPr="00076845" w:rsidRDefault="00B9011E" w:rsidP="00BA34EF">
      <w:pPr>
        <w:pStyle w:val="Heading3"/>
        <w:rPr>
          <w:b/>
        </w:rPr>
      </w:pPr>
      <w:bookmarkStart w:id="83" w:name="_Toc479143244"/>
      <w:r w:rsidRPr="00076845">
        <w:rPr>
          <w:b/>
        </w:rPr>
        <w:t>Chroma-b</w:t>
      </w:r>
      <w:r w:rsidR="00162DA3" w:rsidRPr="00076845">
        <w:rPr>
          <w:b/>
        </w:rPr>
        <w:t>ased Audio Features</w:t>
      </w:r>
      <w:bookmarkEnd w:id="83"/>
      <w:r w:rsidR="002369AA" w:rsidRPr="00076845">
        <w:rPr>
          <w:b/>
        </w:rPr>
        <w:t xml:space="preserve"> </w:t>
      </w:r>
    </w:p>
    <w:p w:rsidR="00BA34EF" w:rsidRPr="00076845" w:rsidRDefault="00B9011E" w:rsidP="002369AA">
      <w:pPr>
        <w:jc w:val="both"/>
      </w:pPr>
      <w:r w:rsidRPr="00076845">
        <w:t>Chroma Vector and Chroma Dev</w:t>
      </w:r>
      <w:r w:rsidR="00607A27" w:rsidRPr="00076845">
        <w:t>i</w:t>
      </w:r>
      <w:r w:rsidRPr="00076845">
        <w:t>ation are Chroma-based audio features which correlate to pitch and harmony</w:t>
      </w:r>
      <w:r w:rsidR="00607A27" w:rsidRPr="00076845">
        <w:t xml:space="preserve"> </w:t>
      </w:r>
      <w:hyperlink w:anchor="Müller2011" w:history="1">
        <w:r w:rsidR="00607A27" w:rsidRPr="00076845">
          <w:rPr>
            <w:rStyle w:val="Hyperlink"/>
            <w:color w:val="auto"/>
          </w:rPr>
          <w:fldChar w:fldCharType="begin" w:fldLock="1"/>
        </w:r>
        <w:r w:rsidR="004770B0" w:rsidRPr="00076845">
          <w:rPr>
            <w:rStyle w:val="Hyperlink"/>
            <w:color w:val="auto"/>
          </w:rPr>
          <w:instrText>ADDIN CSL_CITATION { "citationItems" : [ { "id" : "ITEM-1", "itemData" : { "ISBN" : "9780615548654", "abstract" : "Chroma-based audio features, which closely correlate to the aspect of harmony, are a well-established tool in processing and analyzing music data. There are many ways of comput- ing and enhancing chroma features, which results in a large number of chroma variants with different properties. In this paper, we present a chroma toolbox [13], which contains MATLAB implementations for extracting various types of recently proposed pitch-based and chroma-based audio fea- tures. Providing the MATLAB implementations on a well- documented website under a GNU-GPL license, our aim is to foster research in music information retrieval. As an- other goal, we want to raise awareness that there is no sin- gle chroma variant that works best in all applications. To this end, we discuss two example applications showing that the \ufb01nal music analysis result may crucially depend on the initial feature design step.", "author" : [ { "dropping-particle" : "", "family" : "M\u00fcller", "given" : "Meinard", "non-dropping-particle" : "", "parse-names" : false, "suffix" : "" }, { "dropping-particle" : "", "family" : "Ewert", "given" : "Sebastian", "non-dropping-particle" : "", "parse-names" : false, "suffix" : "" } ], "container-title" : "12th International Society for Music Information Retrieval Conference (ISMIR 2011)", "id" : "ITEM-1", "issue" : "Ismir", "issued" : { "date-parts" : [ [ "2011" ] ] }, "page" : "215-220", "title" : "Chroma Toolbox: Matlab Implementations for Extracting Variants of Chroma-Based Audio Features", "type" : "article-journal" }, "uris" : [ "http://www.mendeley.com/documents/?uuid=24a8398c-7267-43be-93ff-7ea8376945ea" ] } ], "mendeley" : { "formattedCitation" : "(M\u00fcller &amp; Ewert, 2011)", "plainTextFormattedCitation" : "(M\u00fcller &amp; Ewert, 2011)", "previouslyFormattedCitation" : "(M\u00fcller &amp; Ewert, 2011)" }, "properties" : { "noteIndex" : 0 }, "schema" : "https://github.com/citation-style-language/schema/raw/master/csl-citation.json" }</w:instrText>
        </w:r>
        <w:r w:rsidR="00607A27" w:rsidRPr="00076845">
          <w:rPr>
            <w:rStyle w:val="Hyperlink"/>
            <w:color w:val="auto"/>
          </w:rPr>
          <w:fldChar w:fldCharType="separate"/>
        </w:r>
        <w:r w:rsidR="00607A27" w:rsidRPr="00076845">
          <w:rPr>
            <w:rStyle w:val="Hyperlink"/>
            <w:noProof/>
            <w:color w:val="auto"/>
          </w:rPr>
          <w:t>(Müller &amp; Ewert, 2011)</w:t>
        </w:r>
        <w:r w:rsidR="00607A27" w:rsidRPr="00076845">
          <w:rPr>
            <w:rStyle w:val="Hyperlink"/>
            <w:color w:val="auto"/>
          </w:rPr>
          <w:fldChar w:fldCharType="end"/>
        </w:r>
      </w:hyperlink>
      <w:r w:rsidRPr="00076845">
        <w:t>.</w:t>
      </w:r>
    </w:p>
    <w:p w:rsidR="00F274CF" w:rsidRPr="00076845" w:rsidRDefault="00F274CF" w:rsidP="00DD5333">
      <w:pPr>
        <w:ind w:firstLine="720"/>
        <w:jc w:val="both"/>
      </w:pPr>
      <w:r w:rsidRPr="00076845">
        <w:t xml:space="preserve">The features in a Chroma Vector are beat-synchronous </w:t>
      </w:r>
      <w:proofErr w:type="spellStart"/>
      <w:r w:rsidRPr="00076845">
        <w:t>chroma</w:t>
      </w:r>
      <w:proofErr w:type="spellEnd"/>
      <w:r w:rsidRPr="00076845">
        <w:t xml:space="preserve"> features </w:t>
      </w:r>
      <w:hyperlink w:anchor="Ellis2007" w:history="1">
        <w:r w:rsidRPr="00076845">
          <w:rPr>
            <w:rStyle w:val="Hyperlink"/>
            <w:color w:val="auto"/>
          </w:rPr>
          <w:fldChar w:fldCharType="begin" w:fldLock="1"/>
        </w:r>
        <w:r w:rsidRPr="00076845">
          <w:rPr>
            <w:rStyle w:val="Hyperlink"/>
            <w:color w:val="auto"/>
          </w:rPr>
          <w:instrText>ADDIN CSL_CITATION { "citationItems" : [ { "id" : "ITEM-1", "itemData" : { "DOI" : "10.1.1.137.9005", "ISBN" : "978385403218", "abstract" : "Music audio classification has most often been addressed by modeling the statistics of broad spectral features, which, by design, exclude pitch information and reflect mainly in- strumentation. We investigate using instead beat-synchronous chroma features, designed to reflect melodic and harmonic content and be invariant to instrumentation. Chroma fea- tures are less informative for classes such as artist, but contain information that is almost entirely independent of the spectral features, and hence the two can be profitably combined: Using a simple Gaussian classifier on a 20-way popmusic artist identification task, we achieve 54% accuracy with MFCCs, 30% with chroma vectors, and 57% by combining the two. All the data and Matlab code to obtain these results are available.", "author" : [ { "dropping-particle" : "", "family" : "Ellis", "given" : "Daniel P W", "non-dropping-particle" : "", "parse-names" : false, "suffix" : "" } ], "container-title" : "Int Symp on Music Information Retrieval ISMIR", "id" : "ITEM-1", "issue" : "34", "issued" : { "date-parts" : [ [ "2007" ] ] }, "page" : "339-340", "title" : "Classifying Music Audio with Timbral and Chroma Features", "type" : "article-journal", "volume" : "199" }, "uris" : [ "http://www.mendeley.com/documents/?uuid=f43d3f2d-394b-4a88-85da-d8a294735553" ] } ], "mendeley" : { "formattedCitation" : "(Ellis, 2007)", "plainTextFormattedCitation" : "(Ellis, 2007)", "previouslyFormattedCitation" : "(Ellis,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(Ellis, 2007)</w:t>
        </w:r>
        <w:r w:rsidRPr="00076845">
          <w:rPr>
            <w:rStyle w:val="Hyperlink"/>
            <w:color w:val="auto"/>
          </w:rPr>
          <w:fldChar w:fldCharType="end"/>
        </w:r>
      </w:hyperlink>
      <w:r w:rsidRPr="00076845">
        <w:t xml:space="preserve">. It is a “twelve-element vector with each dimension representing the intensity associated with a particular semitone, regardless of octave” </w:t>
      </w:r>
      <w:hyperlink w:anchor="Ellis2007" w:history="1">
        <w:r w:rsidRPr="00076845">
          <w:rPr>
            <w:rStyle w:val="Hyperlink"/>
            <w:color w:val="auto"/>
          </w:rPr>
          <w:fldChar w:fldCharType="begin" w:fldLock="1"/>
        </w:r>
        <w:r w:rsidRPr="00076845">
          <w:rPr>
            <w:rStyle w:val="Hyperlink"/>
            <w:color w:val="auto"/>
          </w:rPr>
          <w:instrText>ADDIN CSL_CITATION { "citationItems" : [ { "id" : "ITEM-1", "itemData" : { "DOI" : "10.1.1.137.9005", "ISBN" : "978385403218", "abstract" : "Music audio classification has most often been addressed by modeling the statistics of broad spectral features, which, by design, exclude pitch information and reflect mainly in- strumentation. We investigate using instead beat-synchronous chroma features, designed to reflect melodic and harmonic content and be invariant to instrumentation. Chroma fea- tures are less informative for classes such as artist, but contain information that is almost entirely independent of the spectral features, and hence the two can be profitably combined: Using a simple Gaussian classifier on a 20-way popmusic artist identification task, we achieve 54% accuracy with MFCCs, 30% with chroma vectors, and 57% by combining the two. All the data and Matlab code to obtain these results are available.", "author" : [ { "dropping-particle" : "", "family" : "Ellis", "given" : "Daniel P W", "non-dropping-particle" : "", "parse-names" : false, "suffix" : "" } ], "container-title" : "Int Symp on Music Information Retrieval ISMIR", "id" : "ITEM-1", "issue" : "34", "issued" : { "date-parts" : [ [ "2007" ] ] }, "page" : "339-340", "title" : "Classifying Music Audio with Timbral and Chroma Features", "type" : "article-journal", "volume" : "199" }, "uris" : [ "http://www.mendeley.com/documents/?uuid=f43d3f2d-394b-4a88-85da-d8a294735553" ] } ], "mendeley" : { "formattedCitation" : "(Ellis, 2007)", "plainTextFormattedCitation" : "(Ellis, 2007)", "previouslyFormattedCitation" : "(Ellis,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(Ellis, 2007)</w:t>
        </w:r>
        <w:r w:rsidRPr="00076845">
          <w:rPr>
            <w:rStyle w:val="Hyperlink"/>
            <w:color w:val="auto"/>
          </w:rPr>
          <w:fldChar w:fldCharType="end"/>
        </w:r>
      </w:hyperlink>
      <w:r w:rsidRPr="00076845">
        <w:t>. We can also view each dimension as the spectral energy which represent</w:t>
      </w:r>
      <w:r w:rsidR="002369AA" w:rsidRPr="00076845">
        <w:t>s</w:t>
      </w:r>
      <w:r w:rsidRPr="00076845">
        <w:t xml:space="preserve"> one of the 12 equal-tempered pitch classes of western-type music </w:t>
      </w:r>
      <w:hyperlink w:anchor="Giannakopoulos2015" w:history="1">
        <w:r w:rsidRPr="00076845">
          <w:rPr>
            <w:rStyle w:val="Hyperlink"/>
            <w:color w:val="auto"/>
          </w:rPr>
          <w:fldChar w:fldCharType="begin" w:fldLock="1"/>
        </w:r>
        <w:r w:rsidRPr="00076845">
          <w:rPr>
            <w:rStyle w:val="Hyperlink"/>
            <w:color w:val="auto"/>
          </w:rPr>
          <w:instrText>ADDIN CSL_CITATION { "citationItems" : [ { "id" : "ITEM-1", "itemData" : { "DOI" : "10.1371/journal.pone.0144610", "ISSN" : "19326203", "PMID" : "26656189", "abstract" : "Audio information plays a rather important role in the increasing digital content that is available today, resulting in a need for methodologies that automatically analyze such content: audio event recognition for home automations and surveillance systems, speech recognition, music information retrieval, multimodal analysis (e.g. audio-visual analysis of online videos for content-based recommendation), etc. This paper presents pyAudioAnalysis, an open-source Python library that provides a wide range of audio analysis procedures including: feature extraction, classification of audio signals, supervised and unsupervised segmentation and content visualization. pyAudioAnalysis is licensed under the Apache License and is available at GitHub (https://github.com/tyiannak/pyAudioAnalysis/). Here we present the theoretical background behind the wide range of the implemented methodologies, along with evaluation metrics for some of the methods. pyAudioAnalysis has been already used in several audio analysis research applications: smart-home functionalities through audio event detection, speech emotion recognition, depression classification based on audio-visual features, music segmentation, multimodal content-based movie recommendation and health applications (e.g. monitoring eating habits). The feedback provided from all these particular audio applications has led to practical enhancement of the library.", "author" : [ { "dropping-particle" : "", "family" : "Giannakopoulos", "given" : "Theodoros", "non-dropping-particle" : "", "parse-names" : false, "suffix" : "" } ], "container-title" : "PLoS ONE", "id" : "ITEM-1", "issue" : "12", "issued" : { "date-parts" : [ [ "2015" ] ] }, "page" : "1-17", "title" : "PyAudioAnalysis: An open-source python library for audio signal analysis", "type" : "article-journal", "volume" : "10" }, "uris" : [ "http://www.mendeley.com/documents/?uuid=9e6f5cae-9ff7-4535-b022-e9f608e934df" ] } ], "mendeley" : { "formattedCitation" : "(Giannakopoulos, 2015)", "plainTextFormattedCitation" : "(Giannakopoulos, 2015)", "previouslyFormattedCitation" : "(Giannakopoulos,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(Giannakopoulos, 2015)</w:t>
        </w:r>
        <w:r w:rsidRPr="00076845">
          <w:rPr>
            <w:rStyle w:val="Hyperlink"/>
            <w:color w:val="auto"/>
          </w:rPr>
          <w:fldChar w:fldCharType="end"/>
        </w:r>
      </w:hyperlink>
      <w:r w:rsidRPr="00076845">
        <w:t xml:space="preserve">. They are usually used to “reflect melodic and harmonic content and be invariant to instrumentation” </w:t>
      </w:r>
      <w:hyperlink w:anchor="Ellis2007" w:history="1">
        <w:r w:rsidRPr="00076845">
          <w:rPr>
            <w:rStyle w:val="Hyperlink"/>
            <w:color w:val="auto"/>
          </w:rPr>
          <w:fldChar w:fldCharType="begin" w:fldLock="1"/>
        </w:r>
        <w:r w:rsidRPr="00076845">
          <w:rPr>
            <w:rStyle w:val="Hyperlink"/>
            <w:color w:val="auto"/>
          </w:rPr>
          <w:instrText>ADDIN CSL_CITATION { "citationItems" : [ { "id" : "ITEM-1", "itemData" : { "DOI" : "10.1.1.137.9005", "ISBN" : "978385403218", "abstract" : "Music audio classification has most often been addressed by modeling the statistics of broad spectral features, which, by design, exclude pitch information and reflect mainly in- strumentation. We investigate using instead beat-synchronous chroma features, designed to reflect melodic and harmonic content and be invariant to instrumentation. Chroma fea- tures are less informative for classes such as artist, but contain information that is almost entirely independent of the spectral features, and hence the two can be profitably combined: Using a simple Gaussian classifier on a 20-way popmusic artist identification task, we achieve 54% accuracy with MFCCs, 30% with chroma vectors, and 57% by combining the two. All the data and Matlab code to obtain these results are available.", "author" : [ { "dropping-particle" : "", "family" : "Ellis", "given" : "Daniel P W", "non-dropping-particle" : "", "parse-names" : false, "suffix" : "" } ], "container-title" : "Int Symp on Music Information Retrieval ISMIR", "id" : "ITEM-1", "issue" : "34", "issued" : { "date-parts" : [ [ "2007" ] ] }, "page" : "339-340", "title" : "Classifying Music Audio with Timbral and Chroma Features", "type" : "article-journal", "volume" : "199" }, "uris" : [ "http://www.mendeley.com/documents/?uuid=f43d3f2d-394b-4a88-85da-d8a294735553" ] } ], "mendeley" : { "formattedCitation" : "(Ellis, 2007)", "plainTextFormattedCitation" : "(Ellis, 2007)", "previouslyFormattedCitation" : "(Ellis,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(Ellis, 2007)</w:t>
        </w:r>
        <w:r w:rsidRPr="00076845">
          <w:rPr>
            <w:rStyle w:val="Hyperlink"/>
            <w:color w:val="auto"/>
          </w:rPr>
          <w:fldChar w:fldCharType="end"/>
        </w:r>
      </w:hyperlink>
      <w:r w:rsidRPr="00076845">
        <w:t xml:space="preserve">, thus is more commonly used in music audio classification. </w:t>
      </w:r>
      <w:r w:rsidR="002369AA" w:rsidRPr="00076845">
        <w:t>Despite being</w:t>
      </w:r>
      <w:r w:rsidRPr="00076845">
        <w:t xml:space="preserve"> less informative</w:t>
      </w:r>
      <w:r w:rsidR="002369AA" w:rsidRPr="00076845">
        <w:t>,</w:t>
      </w:r>
      <w:r w:rsidRPr="00076845">
        <w:t xml:space="preserve"> </w:t>
      </w:r>
      <w:r w:rsidR="002369AA" w:rsidRPr="00076845">
        <w:t xml:space="preserve">Chroma Vector </w:t>
      </w:r>
      <w:r w:rsidRPr="00076845">
        <w:t xml:space="preserve">provides information independent of the spectral features </w:t>
      </w:r>
      <w:hyperlink w:anchor="Ellis2007" w:history="1">
        <w:r w:rsidRPr="00076845">
          <w:rPr>
            <w:rStyle w:val="Hyperlink"/>
            <w:color w:val="auto"/>
          </w:rPr>
          <w:fldChar w:fldCharType="begin" w:fldLock="1"/>
        </w:r>
        <w:r w:rsidRPr="00076845">
          <w:rPr>
            <w:rStyle w:val="Hyperlink"/>
            <w:color w:val="auto"/>
          </w:rPr>
          <w:instrText>ADDIN CSL_CITATION { "citationItems" : [ { "id" : "ITEM-1", "itemData" : { "DOI" : "10.1.1.137.9005", "ISBN" : "978385403218", "abstract" : "Music audio classification has most often been addressed by modeling the statistics of broad spectral features, which, by design, exclude pitch information and reflect mainly in- strumentation. We investigate using instead beat-synchronous chroma features, designed to reflect melodic and harmonic content and be invariant to instrumentation. Chroma fea- tures are less informative for classes such as artist, but contain information that is almost entirely independent of the spectral features, and hence the two can be profitably combined: Using a simple Gaussian classifier on a 20-way popmusic artist identification task, we achieve 54% accuracy with MFCCs, 30% with chroma vectors, and 57% by combining the two. All the data and Matlab code to obtain these results are available.", "author" : [ { "dropping-particle" : "", "family" : "Ellis", "given" : "Daniel P W", "non-dropping-particle" : "", "parse-names" : false, "suffix" : "" } ], "container-title" : "Int Symp on Music Information Retrieval ISMIR", "id" : "ITEM-1", "issue" : "34", "issued" : { "date-parts" : [ [ "2007" ] ] }, "page" : "339-340", "title" : "Classifying Music Audio with Timbral and Chroma Features", "type" : "article-journal", "volume" : "199" }, "uris" : [ "http://www.mendeley.com/documents/?uuid=f43d3f2d-394b-4a88-85da-d8a294735553" ] } ], "mendeley" : { "formattedCitation" : "(Ellis, 2007)", "plainTextFormattedCitation" : "(Ellis, 2007)", "previouslyFormattedCitation" : "(Ellis,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(Ellis, 2007)</w:t>
        </w:r>
        <w:r w:rsidRPr="00076845">
          <w:rPr>
            <w:rStyle w:val="Hyperlink"/>
            <w:color w:val="auto"/>
          </w:rPr>
          <w:fldChar w:fldCharType="end"/>
        </w:r>
      </w:hyperlink>
      <w:r w:rsidRPr="00076845">
        <w:t>, hence it might potentially improve either the depression classification result or depression regression result.</w:t>
      </w:r>
    </w:p>
    <w:p w:rsidR="00F274CF" w:rsidRPr="00076845" w:rsidRDefault="00F274CF" w:rsidP="00F274CF">
      <w:pPr>
        <w:jc w:val="both"/>
      </w:pPr>
      <w:r w:rsidRPr="00076845">
        <w:tab/>
        <w:t xml:space="preserve">Chroma </w:t>
      </w:r>
      <w:r w:rsidR="002369AA" w:rsidRPr="00076845">
        <w:t>D</w:t>
      </w:r>
      <w:r w:rsidRPr="00076845">
        <w:t>eviation is the standard deviation</w:t>
      </w:r>
      <w:r w:rsidR="00304B65" w:rsidRPr="00076845">
        <w:t xml:space="preserve"> (</w:t>
      </w:r>
      <w:proofErr w:type="spellStart"/>
      <w:proofErr w:type="gramStart"/>
      <w:r w:rsidR="00304B65" w:rsidRPr="00076845">
        <w:t>std</w:t>
      </w:r>
      <w:proofErr w:type="spellEnd"/>
      <w:proofErr w:type="gramEnd"/>
      <w:r w:rsidR="00304B65" w:rsidRPr="00076845">
        <w:t>)</w:t>
      </w:r>
      <w:r w:rsidRPr="00076845">
        <w:t xml:space="preserve"> of the 12 features contained in Chroma Vector. </w:t>
      </w:r>
      <w:proofErr w:type="spellStart"/>
      <w:proofErr w:type="gramStart"/>
      <w:r w:rsidRPr="00076845">
        <w:t>St</w:t>
      </w:r>
      <w:r w:rsidR="00304B65" w:rsidRPr="00076845">
        <w:t>d</w:t>
      </w:r>
      <w:proofErr w:type="spellEnd"/>
      <w:proofErr w:type="gramEnd"/>
      <w:r w:rsidR="00304B65" w:rsidRPr="00076845">
        <w:t xml:space="preserve"> </w:t>
      </w:r>
      <w:r w:rsidRPr="00076845">
        <w:t xml:space="preserve">is defined in </w:t>
      </w:r>
      <w:r w:rsidRPr="00076845">
        <w:fldChar w:fldCharType="begin"/>
      </w:r>
      <w:r w:rsidRPr="00076845">
        <w:instrText xml:space="preserve"> REF _Ref471723409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12</w:t>
      </w:r>
      <w:r w:rsidRPr="00076845">
        <w:fldChar w:fldCharType="end"/>
      </w:r>
      <w:r w:rsidRPr="00076845">
        <w:t xml:space="preserve"> and it is used to measure the variation of a set of data. In other words, Chroma deviation </w:t>
      </w:r>
      <w:r w:rsidR="008B0524" w:rsidRPr="00076845">
        <w:t>actually measures</w:t>
      </w:r>
      <w:r w:rsidRPr="00076845">
        <w:t xml:space="preserve"> the variation of the 12 features in Chroma Vector. In speech segments, the variation of each feature in Chroma Vector is high over successive frames </w:t>
      </w:r>
      <w:hyperlink w:anchor="Giannakopoulos2008" w:history="1">
        <w:r w:rsidRPr="00076845">
          <w:rPr>
            <w:rStyle w:val="Hyperlink"/>
            <w:color w:val="auto"/>
          </w:rPr>
          <w:fldChar w:fldCharType="begin" w:fldLock="1"/>
        </w:r>
        <w:r w:rsidRPr="00076845">
          <w:rPr>
            <w:rStyle w:val="Hyperlink"/>
            <w:color w:val="auto"/>
          </w:rPr>
          <w:instrText>ADDIN CSL_CITATION { "citationItems" : [ { "id" : "ITEM-1", "itemData" : { "DOI" : "10.1109/MMSP.2008.4665211", "ISBN" : "9781424422951", "author" : [ { "dropping-particle" : "", "family" : "Giannakopoulos", "given" : "Theodoros", "non-dropping-particle" : "", "parse-names" : false, "suffix" : "" }, { "dropping-particle" : "", "family" : "Pikrakis", "given" : "Aggelos", "non-dropping-particle" : "", "parse-names" : false, "suffix" : "" }, { "dropping-particle" : "", "family" : "Theodoridis", "given" : "Sergios", "non-dropping-particle" : "", "parse-names" : false, "suffix" : "" } ], "container-title" : "Proceedings of the 2008 IEEE 10th Workshop on Multimedia Signal Processing, MMSP 2008", "id" : "ITEM-1", "issued" : { "date-parts" : [ [ "2008" ] ] }, "page" : "950-955", "title" : "Music tracking in audio streams from movies", "type" : "article-journal" }, "uris" : [ "http://www.mendeley.com/documents/?uuid=f18b7ec1-6d62-43c5-9c2f-96d0ab7c0254" ] } ], "mendeley" : { "formattedCitation" : "(Giannakopoulos, Pikrakis, &amp; Theodoridis, 2008)", "plainTextFormattedCitation" : "(Giannakopoulos, Pikrakis, &amp; Theodoridis, 2008)", "previouslyFormattedCitation" : "(Giannakopoulos, Pikrakis, &amp; Theodoridis, 2008)"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(Giannakopoulos, Pikrakis, &amp; Theodoridis, 2008)</w:t>
        </w:r>
        <w:r w:rsidRPr="00076845">
          <w:rPr>
            <w:rStyle w:val="Hyperlink"/>
            <w:color w:val="auto"/>
          </w:rPr>
          <w:fldChar w:fldCharType="end"/>
        </w:r>
      </w:hyperlink>
      <w:r w:rsidRPr="00076845">
        <w:t xml:space="preserve">. </w:t>
      </w:r>
    </w:p>
    <w:p w:rsidR="00F274CF" w:rsidRPr="00076845" w:rsidRDefault="00F274CF" w:rsidP="008B0524">
      <w:pPr>
        <w:spacing w:after="0"/>
        <w:jc w:val="both"/>
      </w:pPr>
      <m:oMathPara>
        <m:oMath>
          <m:r>
            <m:rPr>
              <m:sty m:val="p"/>
            </m:rPr>
            <w:rPr>
              <w:rFonts w:ascii="Cambria Math" w:hAnsi="Cambria Math"/>
              <w:sz w:val="22"/>
            </w:rPr>
            <m:t>σ=</m:t>
          </m:r>
          <m:rad>
            <m:radPr>
              <m:degHide m:val="1"/>
              <m:ctrlPr>
                <w:rPr>
                  <w:rFonts w:ascii="Cambria Math" w:hAnsi="Cambria Math"/>
                  <w:sz w:val="22"/>
                </w:rPr>
              </m:ctrlPr>
            </m:radPr>
            <m:deg/>
            <m:e>
              <m:f>
                <m:fPr>
                  <m:ctrlPr>
                    <w:rPr>
                      <w:rFonts w:ascii="Cambria Math" w:hAnsi="Cambria Math"/>
                      <w:i/>
                      <w:sz w:val="22"/>
                    </w:rPr>
                  </m:ctrlPr>
                </m:fPr>
                <m:num>
                  <m:r>
                    <w:rPr>
                      <w:rFonts w:ascii="Cambria Math" w:hAnsi="Cambria Math"/>
                      <w:sz w:val="22"/>
                    </w:rPr>
                    <m:t>1</m:t>
                  </m:r>
                </m:num>
                <m:den>
                  <m:r>
                    <w:rPr>
                      <w:rFonts w:ascii="Cambria Math" w:hAnsi="Cambria Math"/>
                      <w:sz w:val="22"/>
                    </w:rPr>
                    <m:t>n</m:t>
                  </m:r>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p>
                    <m:sSupPr>
                      <m:ctrlPr>
                        <w:rPr>
                          <w:rFonts w:ascii="Cambria Math" w:hAnsi="Cambria Math"/>
                          <w:i/>
                          <w:sz w:val="22"/>
                        </w:rPr>
                      </m:ctrlPr>
                    </m:sSupPr>
                    <m:e>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 μ)</m:t>
                      </m:r>
                    </m:e>
                    <m:sup>
                      <m:r>
                        <w:rPr>
                          <w:rFonts w:ascii="Cambria Math" w:hAnsi="Cambria Math"/>
                          <w:sz w:val="22"/>
                        </w:rPr>
                        <m:t>2</m:t>
                      </m:r>
                    </m:sup>
                  </m:sSup>
                </m:e>
              </m:nary>
            </m:e>
          </m:rad>
          <m:r>
            <w:rPr>
              <w:rFonts w:ascii="Cambria Math" w:hAnsi="Cambria Math"/>
              <w:sz w:val="22"/>
            </w:rPr>
            <m:t xml:space="preserve"> Where μ= </m:t>
          </m:r>
          <m:f>
            <m:fPr>
              <m:ctrlPr>
                <w:rPr>
                  <w:rFonts w:ascii="Cambria Math" w:hAnsi="Cambria Math"/>
                  <w:i/>
                  <w:sz w:val="22"/>
                </w:rPr>
              </m:ctrlPr>
            </m:fPr>
            <m:num>
              <m:r>
                <w:rPr>
                  <w:rFonts w:ascii="Cambria Math" w:hAnsi="Cambria Math"/>
                  <w:sz w:val="22"/>
                </w:rPr>
                <m:t>1</m:t>
              </m:r>
            </m:num>
            <m:den>
              <m:r>
                <w:rPr>
                  <w:rFonts w:ascii="Cambria Math" w:hAnsi="Cambria Math"/>
                  <w:sz w:val="22"/>
                </w:rPr>
                <m:t>n</m:t>
              </m:r>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e>
          </m:nary>
        </m:oMath>
      </m:oMathPara>
    </w:p>
    <w:p w:rsidR="00F274CF" w:rsidRPr="00076845" w:rsidRDefault="00F274CF" w:rsidP="008B0524">
      <w:pPr>
        <w:pStyle w:val="Caption"/>
        <w:jc w:val="center"/>
        <w:rPr>
          <w:color w:val="auto"/>
          <w:sz w:val="22"/>
        </w:rPr>
      </w:pPr>
      <w:bookmarkStart w:id="84" w:name="_Ref471723409"/>
      <w:bookmarkStart w:id="85" w:name="_Toc479143089"/>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12</w:t>
      </w:r>
      <w:r w:rsidR="00ED066D" w:rsidRPr="00076845">
        <w:rPr>
          <w:color w:val="auto"/>
          <w:sz w:val="22"/>
        </w:rPr>
        <w:fldChar w:fldCharType="end"/>
      </w:r>
      <w:bookmarkEnd w:id="84"/>
      <w:r w:rsidRPr="00076845">
        <w:rPr>
          <w:color w:val="auto"/>
          <w:sz w:val="22"/>
        </w:rPr>
        <w:t xml:space="preserve"> </w:t>
      </w:r>
      <w:proofErr w:type="gramStart"/>
      <w:r w:rsidRPr="00076845">
        <w:rPr>
          <w:color w:val="auto"/>
          <w:sz w:val="22"/>
        </w:rPr>
        <w:t>The</w:t>
      </w:r>
      <w:proofErr w:type="gramEnd"/>
      <w:r w:rsidRPr="00076845">
        <w:rPr>
          <w:color w:val="auto"/>
          <w:sz w:val="22"/>
        </w:rPr>
        <w:t xml:space="preserve"> </w:t>
      </w:r>
      <w:proofErr w:type="spellStart"/>
      <w:r w:rsidR="00304B65" w:rsidRPr="00076845">
        <w:rPr>
          <w:color w:val="auto"/>
          <w:sz w:val="22"/>
        </w:rPr>
        <w:t>std</w:t>
      </w:r>
      <w:proofErr w:type="spellEnd"/>
      <w:r w:rsidRPr="00076845">
        <w:rPr>
          <w:color w:val="auto"/>
          <w:sz w:val="22"/>
        </w:rPr>
        <w:t xml:space="preserve"> </w:t>
      </w:r>
      <m:oMath>
        <m:r>
          <w:rPr>
            <w:rFonts w:ascii="Cambria Math" w:hAnsi="Cambria Math"/>
            <w:color w:val="auto"/>
            <w:sz w:val="22"/>
          </w:rPr>
          <m:t>σ</m:t>
        </m:r>
      </m:oMath>
      <w:r w:rsidRPr="00076845">
        <w:rPr>
          <w:color w:val="auto"/>
          <w:sz w:val="22"/>
        </w:rPr>
        <w:t xml:space="preserve"> of a finite data set  </w:t>
      </w:r>
      <m:oMath>
        <m:sSub>
          <m:sSubPr>
            <m:ctrlPr>
              <w:rPr>
                <w:rFonts w:ascii="Cambria Math" w:hAnsi="Cambria Math"/>
                <w:iCs w:val="0"/>
                <w:color w:val="auto"/>
                <w:sz w:val="22"/>
              </w:rPr>
            </m:ctrlPr>
          </m:sSubPr>
          <m:e>
            <m:r>
              <w:rPr>
                <w:rFonts w:ascii="Cambria Math" w:hAnsi="Cambria Math"/>
                <w:color w:val="auto"/>
                <w:sz w:val="22"/>
              </w:rPr>
              <m:t>x</m:t>
            </m:r>
          </m:e>
          <m:sub>
            <m:r>
              <w:rPr>
                <w:rFonts w:ascii="Cambria Math" w:hAnsi="Cambria Math"/>
                <w:color w:val="auto"/>
                <w:sz w:val="22"/>
              </w:rPr>
              <m:t>1</m:t>
            </m:r>
          </m:sub>
        </m:sSub>
        <m:r>
          <w:rPr>
            <w:rFonts w:ascii="Cambria Math" w:hAnsi="Cambria Math"/>
            <w:color w:val="auto"/>
            <w:sz w:val="22"/>
          </w:rPr>
          <m:t xml:space="preserve">, </m:t>
        </m:r>
        <m:sSub>
          <m:sSubPr>
            <m:ctrlPr>
              <w:rPr>
                <w:rFonts w:ascii="Cambria Math" w:hAnsi="Cambria Math"/>
                <w:iCs w:val="0"/>
                <w:color w:val="auto"/>
                <w:sz w:val="22"/>
              </w:rPr>
            </m:ctrlPr>
          </m:sSubPr>
          <m:e>
            <m:r>
              <w:rPr>
                <w:rFonts w:ascii="Cambria Math" w:hAnsi="Cambria Math"/>
                <w:color w:val="auto"/>
                <w:sz w:val="22"/>
              </w:rPr>
              <m:t>x</m:t>
            </m:r>
          </m:e>
          <m:sub>
            <m:r>
              <w:rPr>
                <w:rFonts w:ascii="Cambria Math" w:hAnsi="Cambria Math"/>
                <w:color w:val="auto"/>
                <w:sz w:val="22"/>
              </w:rPr>
              <m:t>2</m:t>
            </m:r>
          </m:sub>
        </m:sSub>
        <m:r>
          <w:rPr>
            <w:rFonts w:ascii="Cambria Math" w:hAnsi="Cambria Math"/>
            <w:color w:val="auto"/>
            <w:sz w:val="22"/>
          </w:rPr>
          <m:t xml:space="preserve">,…, </m:t>
        </m:r>
        <m:sSub>
          <m:sSubPr>
            <m:ctrlPr>
              <w:rPr>
                <w:rFonts w:ascii="Cambria Math" w:hAnsi="Cambria Math"/>
                <w:iCs w:val="0"/>
                <w:color w:val="auto"/>
                <w:sz w:val="22"/>
              </w:rPr>
            </m:ctrlPr>
          </m:sSubPr>
          <m:e>
            <m:r>
              <w:rPr>
                <w:rFonts w:ascii="Cambria Math" w:hAnsi="Cambria Math"/>
                <w:color w:val="auto"/>
                <w:sz w:val="22"/>
              </w:rPr>
              <m:t>x</m:t>
            </m:r>
          </m:e>
          <m:sub>
            <m:r>
              <w:rPr>
                <w:rFonts w:ascii="Cambria Math" w:hAnsi="Cambria Math"/>
                <w:color w:val="auto"/>
                <w:sz w:val="22"/>
              </w:rPr>
              <m:t>n</m:t>
            </m:r>
          </m:sub>
        </m:sSub>
      </m:oMath>
      <w:r w:rsidRPr="00076845">
        <w:rPr>
          <w:iCs w:val="0"/>
          <w:color w:val="auto"/>
          <w:sz w:val="22"/>
        </w:rPr>
        <w:t xml:space="preserve"> </w:t>
      </w:r>
      <w:r w:rsidRPr="00076845">
        <w:rPr>
          <w:color w:val="auto"/>
          <w:sz w:val="22"/>
        </w:rPr>
        <w:t xml:space="preserve">where </w:t>
      </w:r>
      <m:oMath>
        <m:r>
          <w:rPr>
            <w:rFonts w:ascii="Cambria Math" w:hAnsi="Cambria Math"/>
            <w:color w:val="auto"/>
            <w:sz w:val="22"/>
          </w:rPr>
          <m:t>μ</m:t>
        </m:r>
      </m:oMath>
      <w:r w:rsidRPr="00076845">
        <w:rPr>
          <w:color w:val="auto"/>
          <w:sz w:val="22"/>
        </w:rPr>
        <w:t xml:space="preserve"> is the mean</w:t>
      </w:r>
      <w:bookmarkEnd w:id="85"/>
    </w:p>
    <w:p w:rsidR="00F274CF" w:rsidRPr="00076845" w:rsidRDefault="00F274CF" w:rsidP="00F274CF">
      <w:pPr>
        <w:jc w:val="both"/>
      </w:pPr>
      <w:r w:rsidRPr="00076845">
        <w:tab/>
        <w:t xml:space="preserve">We extract these features by calling the command provided in the </w:t>
      </w:r>
      <w:proofErr w:type="spellStart"/>
      <w:r w:rsidRPr="00076845">
        <w:t>github</w:t>
      </w:r>
      <w:proofErr w:type="spellEnd"/>
      <w:r w:rsidRPr="00076845">
        <w:t xml:space="preserve"> repo</w:t>
      </w:r>
      <w:r w:rsidR="00093947" w:rsidRPr="00076845">
        <w:t>sitory</w:t>
      </w:r>
      <w:r w:rsidRPr="00076845">
        <w:t xml:space="preserve"> of </w:t>
      </w:r>
      <w:proofErr w:type="spellStart"/>
      <w:r w:rsidRPr="00076845">
        <w:t>pyAudioAnalysis</w:t>
      </w:r>
      <w:proofErr w:type="spellEnd"/>
      <w:r w:rsidRPr="00076845">
        <w:t xml:space="preserve"> (link: </w:t>
      </w:r>
      <w:hyperlink r:id="rId12" w:history="1">
        <w:r w:rsidRPr="00076845">
          <w:rPr>
            <w:rStyle w:val="Hyperlink"/>
            <w:color w:val="auto"/>
          </w:rPr>
          <w:t>https://github.com/tyiannak/pyAudioAnalysis</w:t>
        </w:r>
      </w:hyperlink>
      <w:r w:rsidRPr="00076845">
        <w:t xml:space="preserve">) and the command parameters </w:t>
      </w:r>
      <w:r w:rsidR="00093947" w:rsidRPr="00076845">
        <w:t xml:space="preserve">all use </w:t>
      </w:r>
      <w:r w:rsidRPr="00076845">
        <w:t xml:space="preserve">the default value provided by the author. It implies that the features are </w:t>
      </w:r>
      <w:r w:rsidRPr="00076845">
        <w:lastRenderedPageBreak/>
        <w:t>extracted using a frame size of 50ms with 50% overlap. The command is written in a batch file called “usingPyAudioFeature.bat” to automate the process.</w:t>
      </w:r>
    </w:p>
    <w:p w:rsidR="00F274CF" w:rsidRPr="00076845" w:rsidRDefault="00027577" w:rsidP="00027577">
      <w:pPr>
        <w:pStyle w:val="Heading3"/>
        <w:rPr>
          <w:b/>
        </w:rPr>
      </w:pPr>
      <w:bookmarkStart w:id="86" w:name="_Ref478513424"/>
      <w:bookmarkStart w:id="87" w:name="_Toc479143245"/>
      <w:r w:rsidRPr="00076845">
        <w:rPr>
          <w:b/>
        </w:rPr>
        <w:t>Section Overview</w:t>
      </w:r>
      <w:bookmarkEnd w:id="86"/>
      <w:bookmarkEnd w:id="87"/>
    </w:p>
    <w:tbl>
      <w:tblPr>
        <w:tblStyle w:val="GridTable6Colorful"/>
        <w:tblW w:w="0" w:type="auto"/>
        <w:tblLook w:val="04A0" w:firstRow="1" w:lastRow="0" w:firstColumn="1" w:lastColumn="0" w:noHBand="0" w:noVBand="1"/>
      </w:tblPr>
      <w:tblGrid>
        <w:gridCol w:w="826"/>
        <w:gridCol w:w="2229"/>
        <w:gridCol w:w="5961"/>
      </w:tblGrid>
      <w:tr w:rsidR="00027577" w:rsidRPr="00076845" w:rsidTr="00DB27E2">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26" w:type="dxa"/>
          </w:tcPr>
          <w:p w:rsidR="00027577" w:rsidRPr="00076845" w:rsidRDefault="00027577" w:rsidP="008B0524">
            <w:pPr>
              <w:spacing w:line="240" w:lineRule="auto"/>
              <w:jc w:val="center"/>
              <w:rPr>
                <w:rFonts w:asciiTheme="minorHAnsi" w:hAnsiTheme="minorHAnsi"/>
                <w:color w:val="auto"/>
                <w:sz w:val="22"/>
              </w:rPr>
            </w:pPr>
            <w:r w:rsidRPr="00076845">
              <w:rPr>
                <w:rFonts w:asciiTheme="minorHAnsi" w:hAnsiTheme="minorHAnsi"/>
                <w:color w:val="auto"/>
                <w:sz w:val="22"/>
              </w:rPr>
              <w:t>Index</w:t>
            </w:r>
          </w:p>
        </w:tc>
        <w:tc>
          <w:tcPr>
            <w:tcW w:w="2229" w:type="dxa"/>
          </w:tcPr>
          <w:p w:rsidR="00027577" w:rsidRPr="00076845" w:rsidRDefault="00027577" w:rsidP="008B0524">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Audio Feature Name</w:t>
            </w:r>
          </w:p>
        </w:tc>
        <w:tc>
          <w:tcPr>
            <w:tcW w:w="5961" w:type="dxa"/>
          </w:tcPr>
          <w:p w:rsidR="00027577" w:rsidRPr="00076845" w:rsidRDefault="00027577" w:rsidP="008B0524">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Description</w:t>
            </w:r>
          </w:p>
        </w:tc>
      </w:tr>
      <w:tr w:rsidR="00027577" w:rsidRPr="00076845" w:rsidTr="00DB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tcPr>
          <w:p w:rsidR="00027577" w:rsidRPr="00076845" w:rsidRDefault="00027577" w:rsidP="008B0524">
            <w:pPr>
              <w:spacing w:line="240" w:lineRule="auto"/>
              <w:jc w:val="center"/>
              <w:rPr>
                <w:rFonts w:asciiTheme="minorHAnsi" w:hAnsiTheme="minorHAnsi"/>
                <w:color w:val="auto"/>
                <w:sz w:val="22"/>
              </w:rPr>
            </w:pPr>
            <w:r w:rsidRPr="00076845">
              <w:rPr>
                <w:rFonts w:asciiTheme="minorHAnsi" w:hAnsiTheme="minorHAnsi"/>
                <w:color w:val="auto"/>
                <w:sz w:val="22"/>
              </w:rPr>
              <w:t>1</w:t>
            </w:r>
          </w:p>
        </w:tc>
        <w:tc>
          <w:tcPr>
            <w:tcW w:w="2229" w:type="dxa"/>
          </w:tcPr>
          <w:p w:rsidR="00027577" w:rsidRPr="00076845" w:rsidRDefault="00027577" w:rsidP="0002757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Zero Crossing Rate</w:t>
            </w:r>
          </w:p>
        </w:tc>
        <w:tc>
          <w:tcPr>
            <w:tcW w:w="5961" w:type="dxa"/>
          </w:tcPr>
          <w:p w:rsidR="00027577" w:rsidRPr="00076845" w:rsidRDefault="00027577" w:rsidP="0002757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The rate of sign-changes of the signal during the duration of a particular frame.</w:t>
            </w:r>
          </w:p>
        </w:tc>
      </w:tr>
      <w:tr w:rsidR="00027577" w:rsidRPr="00076845" w:rsidTr="00DB27E2">
        <w:tc>
          <w:tcPr>
            <w:cnfStyle w:val="001000000000" w:firstRow="0" w:lastRow="0" w:firstColumn="1" w:lastColumn="0" w:oddVBand="0" w:evenVBand="0" w:oddHBand="0" w:evenHBand="0" w:firstRowFirstColumn="0" w:firstRowLastColumn="0" w:lastRowFirstColumn="0" w:lastRowLastColumn="0"/>
            <w:tcW w:w="826" w:type="dxa"/>
          </w:tcPr>
          <w:p w:rsidR="00027577" w:rsidRPr="00076845" w:rsidRDefault="00027577" w:rsidP="008B0524">
            <w:pPr>
              <w:spacing w:line="240" w:lineRule="auto"/>
              <w:jc w:val="center"/>
              <w:rPr>
                <w:rFonts w:asciiTheme="minorHAnsi" w:hAnsiTheme="minorHAnsi"/>
                <w:color w:val="auto"/>
                <w:sz w:val="22"/>
              </w:rPr>
            </w:pPr>
            <w:r w:rsidRPr="00076845">
              <w:rPr>
                <w:rFonts w:asciiTheme="minorHAnsi" w:hAnsiTheme="minorHAnsi"/>
                <w:color w:val="auto"/>
                <w:sz w:val="22"/>
              </w:rPr>
              <w:t>2</w:t>
            </w:r>
          </w:p>
        </w:tc>
        <w:tc>
          <w:tcPr>
            <w:tcW w:w="2229" w:type="dxa"/>
          </w:tcPr>
          <w:p w:rsidR="00027577" w:rsidRPr="00076845" w:rsidRDefault="00027577" w:rsidP="00027577">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Energy</w:t>
            </w:r>
          </w:p>
        </w:tc>
        <w:tc>
          <w:tcPr>
            <w:tcW w:w="5961" w:type="dxa"/>
          </w:tcPr>
          <w:p w:rsidR="00027577" w:rsidRPr="00076845" w:rsidRDefault="00027577" w:rsidP="00027577">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The sum of squares of the signal values, normalized by the respective frame length.</w:t>
            </w:r>
          </w:p>
        </w:tc>
      </w:tr>
      <w:tr w:rsidR="00027577" w:rsidRPr="00076845" w:rsidTr="00DB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tcPr>
          <w:p w:rsidR="00027577" w:rsidRPr="00076845" w:rsidRDefault="00027577" w:rsidP="008B0524">
            <w:pPr>
              <w:spacing w:line="240" w:lineRule="auto"/>
              <w:jc w:val="center"/>
              <w:rPr>
                <w:rFonts w:asciiTheme="minorHAnsi" w:hAnsiTheme="minorHAnsi"/>
                <w:color w:val="auto"/>
                <w:sz w:val="22"/>
              </w:rPr>
            </w:pPr>
            <w:r w:rsidRPr="00076845">
              <w:rPr>
                <w:rFonts w:asciiTheme="minorHAnsi" w:hAnsiTheme="minorHAnsi"/>
                <w:color w:val="auto"/>
                <w:sz w:val="22"/>
              </w:rPr>
              <w:t>3</w:t>
            </w:r>
          </w:p>
        </w:tc>
        <w:tc>
          <w:tcPr>
            <w:tcW w:w="2229" w:type="dxa"/>
          </w:tcPr>
          <w:p w:rsidR="00027577" w:rsidRPr="00076845" w:rsidRDefault="00027577" w:rsidP="0002757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Entropy of Energy</w:t>
            </w:r>
          </w:p>
        </w:tc>
        <w:tc>
          <w:tcPr>
            <w:tcW w:w="5961" w:type="dxa"/>
          </w:tcPr>
          <w:p w:rsidR="00027577" w:rsidRPr="00076845" w:rsidRDefault="00027577" w:rsidP="0002757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The entropy of sub-frames’ normalized energies, it can be interpreted as a measure of abrupt changes.</w:t>
            </w:r>
          </w:p>
        </w:tc>
      </w:tr>
      <w:tr w:rsidR="00027577" w:rsidRPr="00076845" w:rsidTr="00DB27E2">
        <w:tc>
          <w:tcPr>
            <w:cnfStyle w:val="001000000000" w:firstRow="0" w:lastRow="0" w:firstColumn="1" w:lastColumn="0" w:oddVBand="0" w:evenVBand="0" w:oddHBand="0" w:evenHBand="0" w:firstRowFirstColumn="0" w:firstRowLastColumn="0" w:lastRowFirstColumn="0" w:lastRowLastColumn="0"/>
            <w:tcW w:w="826" w:type="dxa"/>
          </w:tcPr>
          <w:p w:rsidR="00027577" w:rsidRPr="00076845" w:rsidRDefault="00027577" w:rsidP="008B0524">
            <w:pPr>
              <w:spacing w:line="240" w:lineRule="auto"/>
              <w:jc w:val="center"/>
              <w:rPr>
                <w:rFonts w:asciiTheme="minorHAnsi" w:hAnsiTheme="minorHAnsi"/>
                <w:color w:val="auto"/>
                <w:sz w:val="22"/>
              </w:rPr>
            </w:pPr>
            <w:r w:rsidRPr="00076845">
              <w:rPr>
                <w:rFonts w:asciiTheme="minorHAnsi" w:hAnsiTheme="minorHAnsi"/>
                <w:color w:val="auto"/>
                <w:sz w:val="22"/>
              </w:rPr>
              <w:t>4</w:t>
            </w:r>
          </w:p>
        </w:tc>
        <w:tc>
          <w:tcPr>
            <w:tcW w:w="2229" w:type="dxa"/>
          </w:tcPr>
          <w:p w:rsidR="00027577" w:rsidRPr="00076845" w:rsidRDefault="00027577" w:rsidP="00027577">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Spectral Centroid</w:t>
            </w:r>
          </w:p>
        </w:tc>
        <w:tc>
          <w:tcPr>
            <w:tcW w:w="5961" w:type="dxa"/>
          </w:tcPr>
          <w:p w:rsidR="00027577" w:rsidRPr="00076845" w:rsidRDefault="00027577" w:rsidP="00027577">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The center of gravity of the spectrum.</w:t>
            </w:r>
          </w:p>
        </w:tc>
      </w:tr>
      <w:tr w:rsidR="00027577" w:rsidRPr="00076845" w:rsidTr="00DB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tcPr>
          <w:p w:rsidR="00027577" w:rsidRPr="00076845" w:rsidRDefault="00027577" w:rsidP="008B0524">
            <w:pPr>
              <w:spacing w:line="240" w:lineRule="auto"/>
              <w:jc w:val="center"/>
              <w:rPr>
                <w:rFonts w:asciiTheme="minorHAnsi" w:hAnsiTheme="minorHAnsi"/>
                <w:color w:val="auto"/>
                <w:sz w:val="22"/>
              </w:rPr>
            </w:pPr>
            <w:r w:rsidRPr="00076845">
              <w:rPr>
                <w:rFonts w:asciiTheme="minorHAnsi" w:hAnsiTheme="minorHAnsi"/>
                <w:color w:val="auto"/>
                <w:sz w:val="22"/>
              </w:rPr>
              <w:t>5</w:t>
            </w:r>
          </w:p>
        </w:tc>
        <w:tc>
          <w:tcPr>
            <w:tcW w:w="2229" w:type="dxa"/>
          </w:tcPr>
          <w:p w:rsidR="00027577" w:rsidRPr="00076845" w:rsidRDefault="00027577" w:rsidP="0002757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Spectral Spread</w:t>
            </w:r>
          </w:p>
        </w:tc>
        <w:tc>
          <w:tcPr>
            <w:tcW w:w="5961" w:type="dxa"/>
          </w:tcPr>
          <w:p w:rsidR="00027577" w:rsidRPr="00076845" w:rsidRDefault="00027577" w:rsidP="0002757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The second central moment of the spectrum.</w:t>
            </w:r>
          </w:p>
        </w:tc>
      </w:tr>
      <w:tr w:rsidR="00027577" w:rsidRPr="00076845" w:rsidTr="00DB27E2">
        <w:tc>
          <w:tcPr>
            <w:cnfStyle w:val="001000000000" w:firstRow="0" w:lastRow="0" w:firstColumn="1" w:lastColumn="0" w:oddVBand="0" w:evenVBand="0" w:oddHBand="0" w:evenHBand="0" w:firstRowFirstColumn="0" w:firstRowLastColumn="0" w:lastRowFirstColumn="0" w:lastRowLastColumn="0"/>
            <w:tcW w:w="826" w:type="dxa"/>
          </w:tcPr>
          <w:p w:rsidR="00027577" w:rsidRPr="00076845" w:rsidRDefault="00027577" w:rsidP="008B0524">
            <w:pPr>
              <w:spacing w:line="240" w:lineRule="auto"/>
              <w:jc w:val="center"/>
              <w:rPr>
                <w:rFonts w:asciiTheme="minorHAnsi" w:hAnsiTheme="minorHAnsi"/>
                <w:color w:val="auto"/>
                <w:sz w:val="22"/>
              </w:rPr>
            </w:pPr>
            <w:r w:rsidRPr="00076845">
              <w:rPr>
                <w:rFonts w:asciiTheme="minorHAnsi" w:hAnsiTheme="minorHAnsi"/>
                <w:color w:val="auto"/>
                <w:sz w:val="22"/>
              </w:rPr>
              <w:t>6</w:t>
            </w:r>
          </w:p>
        </w:tc>
        <w:tc>
          <w:tcPr>
            <w:tcW w:w="2229" w:type="dxa"/>
          </w:tcPr>
          <w:p w:rsidR="00027577" w:rsidRPr="00076845" w:rsidRDefault="00027577" w:rsidP="00027577">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Spectral Entropy</w:t>
            </w:r>
          </w:p>
        </w:tc>
        <w:tc>
          <w:tcPr>
            <w:tcW w:w="5961" w:type="dxa"/>
          </w:tcPr>
          <w:p w:rsidR="00027577" w:rsidRPr="00076845" w:rsidRDefault="00027577" w:rsidP="00027577">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Entropy of the normalized spectral energies for a set of sub-frames.</w:t>
            </w:r>
          </w:p>
        </w:tc>
      </w:tr>
      <w:tr w:rsidR="00027577" w:rsidRPr="00076845" w:rsidTr="00DB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tcPr>
          <w:p w:rsidR="00027577" w:rsidRPr="00076845" w:rsidRDefault="00027577" w:rsidP="008B0524">
            <w:pPr>
              <w:spacing w:line="240" w:lineRule="auto"/>
              <w:jc w:val="center"/>
              <w:rPr>
                <w:rFonts w:asciiTheme="minorHAnsi" w:hAnsiTheme="minorHAnsi"/>
                <w:color w:val="auto"/>
                <w:sz w:val="22"/>
              </w:rPr>
            </w:pPr>
            <w:r w:rsidRPr="00076845">
              <w:rPr>
                <w:rFonts w:asciiTheme="minorHAnsi" w:hAnsiTheme="minorHAnsi"/>
                <w:color w:val="auto"/>
                <w:sz w:val="22"/>
              </w:rPr>
              <w:t>7</w:t>
            </w:r>
          </w:p>
        </w:tc>
        <w:tc>
          <w:tcPr>
            <w:tcW w:w="2229" w:type="dxa"/>
          </w:tcPr>
          <w:p w:rsidR="00027577" w:rsidRPr="00076845" w:rsidRDefault="00027577" w:rsidP="0002757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Spectral Flux</w:t>
            </w:r>
          </w:p>
        </w:tc>
        <w:tc>
          <w:tcPr>
            <w:tcW w:w="5961" w:type="dxa"/>
          </w:tcPr>
          <w:p w:rsidR="00027577" w:rsidRPr="00076845" w:rsidRDefault="00027577" w:rsidP="0002757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The squared difference between the normalized magnitudes of the spectra of the two successive frames.</w:t>
            </w:r>
          </w:p>
        </w:tc>
      </w:tr>
      <w:tr w:rsidR="00027577" w:rsidRPr="00076845" w:rsidTr="00DB27E2">
        <w:tc>
          <w:tcPr>
            <w:cnfStyle w:val="001000000000" w:firstRow="0" w:lastRow="0" w:firstColumn="1" w:lastColumn="0" w:oddVBand="0" w:evenVBand="0" w:oddHBand="0" w:evenHBand="0" w:firstRowFirstColumn="0" w:firstRowLastColumn="0" w:lastRowFirstColumn="0" w:lastRowLastColumn="0"/>
            <w:tcW w:w="826" w:type="dxa"/>
          </w:tcPr>
          <w:p w:rsidR="00027577" w:rsidRPr="00076845" w:rsidRDefault="00027577" w:rsidP="008B0524">
            <w:pPr>
              <w:spacing w:line="240" w:lineRule="auto"/>
              <w:jc w:val="center"/>
              <w:rPr>
                <w:rFonts w:asciiTheme="minorHAnsi" w:hAnsiTheme="minorHAnsi"/>
                <w:color w:val="auto"/>
                <w:sz w:val="22"/>
              </w:rPr>
            </w:pPr>
            <w:r w:rsidRPr="00076845">
              <w:rPr>
                <w:rFonts w:asciiTheme="minorHAnsi" w:hAnsiTheme="minorHAnsi"/>
                <w:color w:val="auto"/>
                <w:sz w:val="22"/>
              </w:rPr>
              <w:t>8</w:t>
            </w:r>
          </w:p>
        </w:tc>
        <w:tc>
          <w:tcPr>
            <w:tcW w:w="2229" w:type="dxa"/>
          </w:tcPr>
          <w:p w:rsidR="00027577" w:rsidRPr="00076845" w:rsidRDefault="00027577" w:rsidP="00027577">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 xml:space="preserve">Spectral </w:t>
            </w:r>
            <w:proofErr w:type="spellStart"/>
            <w:r w:rsidRPr="00076845">
              <w:rPr>
                <w:rFonts w:asciiTheme="minorHAnsi" w:hAnsiTheme="minorHAnsi"/>
                <w:color w:val="auto"/>
                <w:sz w:val="22"/>
              </w:rPr>
              <w:t>Rolloff</w:t>
            </w:r>
            <w:proofErr w:type="spellEnd"/>
          </w:p>
        </w:tc>
        <w:tc>
          <w:tcPr>
            <w:tcW w:w="5961" w:type="dxa"/>
          </w:tcPr>
          <w:p w:rsidR="00027577" w:rsidRPr="00076845" w:rsidRDefault="00027577" w:rsidP="00027577">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The frequency below which 90% of the magnitude distribution of the spectrum is concentrated.</w:t>
            </w:r>
          </w:p>
        </w:tc>
      </w:tr>
      <w:tr w:rsidR="00027577" w:rsidRPr="00076845" w:rsidTr="00DB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tcPr>
          <w:p w:rsidR="00027577" w:rsidRPr="00076845" w:rsidRDefault="00027577" w:rsidP="008B0524">
            <w:pPr>
              <w:spacing w:line="240" w:lineRule="auto"/>
              <w:jc w:val="center"/>
              <w:rPr>
                <w:rFonts w:asciiTheme="minorHAnsi" w:hAnsiTheme="minorHAnsi"/>
                <w:color w:val="auto"/>
                <w:sz w:val="22"/>
              </w:rPr>
            </w:pPr>
            <w:r w:rsidRPr="00076845">
              <w:rPr>
                <w:rFonts w:asciiTheme="minorHAnsi" w:hAnsiTheme="minorHAnsi"/>
                <w:color w:val="auto"/>
                <w:sz w:val="22"/>
              </w:rPr>
              <w:t>9~21</w:t>
            </w:r>
          </w:p>
        </w:tc>
        <w:tc>
          <w:tcPr>
            <w:tcW w:w="2229" w:type="dxa"/>
          </w:tcPr>
          <w:p w:rsidR="00027577" w:rsidRPr="00076845" w:rsidRDefault="00027577" w:rsidP="0002757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MFCCs</w:t>
            </w:r>
          </w:p>
        </w:tc>
        <w:tc>
          <w:tcPr>
            <w:tcW w:w="5961" w:type="dxa"/>
          </w:tcPr>
          <w:p w:rsidR="00027577" w:rsidRPr="00076845" w:rsidRDefault="00027577" w:rsidP="0002757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 xml:space="preserve">Mel Frequency Cepstral Coefficients form a cepstral representation where the frequency bands are not linear but distributed according to the </w:t>
            </w:r>
            <w:proofErr w:type="spellStart"/>
            <w:r w:rsidRPr="00076845">
              <w:rPr>
                <w:rFonts w:asciiTheme="minorHAnsi" w:hAnsiTheme="minorHAnsi"/>
                <w:color w:val="auto"/>
                <w:sz w:val="22"/>
              </w:rPr>
              <w:t>mel</w:t>
            </w:r>
            <w:proofErr w:type="spellEnd"/>
            <w:r w:rsidRPr="00076845">
              <w:rPr>
                <w:rFonts w:asciiTheme="minorHAnsi" w:hAnsiTheme="minorHAnsi"/>
                <w:color w:val="auto"/>
                <w:sz w:val="22"/>
              </w:rPr>
              <w:t>-scale.</w:t>
            </w:r>
          </w:p>
        </w:tc>
      </w:tr>
      <w:tr w:rsidR="00027577" w:rsidRPr="00076845" w:rsidTr="00DB27E2">
        <w:tc>
          <w:tcPr>
            <w:cnfStyle w:val="001000000000" w:firstRow="0" w:lastRow="0" w:firstColumn="1" w:lastColumn="0" w:oddVBand="0" w:evenVBand="0" w:oddHBand="0" w:evenHBand="0" w:firstRowFirstColumn="0" w:firstRowLastColumn="0" w:lastRowFirstColumn="0" w:lastRowLastColumn="0"/>
            <w:tcW w:w="826" w:type="dxa"/>
          </w:tcPr>
          <w:p w:rsidR="00027577" w:rsidRPr="00076845" w:rsidRDefault="00027577" w:rsidP="008B0524">
            <w:pPr>
              <w:spacing w:line="240" w:lineRule="auto"/>
              <w:jc w:val="center"/>
              <w:rPr>
                <w:rFonts w:asciiTheme="minorHAnsi" w:hAnsiTheme="minorHAnsi"/>
                <w:color w:val="auto"/>
                <w:sz w:val="22"/>
              </w:rPr>
            </w:pPr>
            <w:r w:rsidRPr="00076845">
              <w:rPr>
                <w:rFonts w:asciiTheme="minorHAnsi" w:hAnsiTheme="minorHAnsi"/>
                <w:color w:val="auto"/>
                <w:sz w:val="22"/>
              </w:rPr>
              <w:t>22~33</w:t>
            </w:r>
          </w:p>
        </w:tc>
        <w:tc>
          <w:tcPr>
            <w:tcW w:w="2229" w:type="dxa"/>
          </w:tcPr>
          <w:p w:rsidR="00027577" w:rsidRPr="00076845" w:rsidRDefault="00027577" w:rsidP="00027577">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Chroma Vector</w:t>
            </w:r>
          </w:p>
        </w:tc>
        <w:tc>
          <w:tcPr>
            <w:tcW w:w="5961" w:type="dxa"/>
          </w:tcPr>
          <w:p w:rsidR="00027577" w:rsidRPr="00076845" w:rsidRDefault="00027577" w:rsidP="00027577">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A 12-element representation of the spectral energy where the bins represent the 12 equal-tempered pitch classes of western-type music (semitone spacing)</w:t>
            </w:r>
            <w:r w:rsidR="00093947" w:rsidRPr="00076845">
              <w:rPr>
                <w:rFonts w:asciiTheme="minorHAnsi" w:hAnsiTheme="minorHAnsi"/>
                <w:color w:val="auto"/>
                <w:sz w:val="22"/>
              </w:rPr>
              <w:t>.</w:t>
            </w:r>
          </w:p>
        </w:tc>
      </w:tr>
      <w:tr w:rsidR="00027577" w:rsidRPr="00076845" w:rsidTr="00DB2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tcPr>
          <w:p w:rsidR="00027577" w:rsidRPr="00076845" w:rsidRDefault="00027577" w:rsidP="008B0524">
            <w:pPr>
              <w:spacing w:line="240" w:lineRule="auto"/>
              <w:jc w:val="center"/>
              <w:rPr>
                <w:rFonts w:asciiTheme="minorHAnsi" w:hAnsiTheme="minorHAnsi"/>
                <w:color w:val="auto"/>
                <w:sz w:val="22"/>
              </w:rPr>
            </w:pPr>
            <w:r w:rsidRPr="00076845">
              <w:rPr>
                <w:rFonts w:asciiTheme="minorHAnsi" w:hAnsiTheme="minorHAnsi"/>
                <w:color w:val="auto"/>
                <w:sz w:val="22"/>
              </w:rPr>
              <w:t>34</w:t>
            </w:r>
          </w:p>
        </w:tc>
        <w:tc>
          <w:tcPr>
            <w:tcW w:w="2229" w:type="dxa"/>
          </w:tcPr>
          <w:p w:rsidR="00027577" w:rsidRPr="00076845" w:rsidRDefault="00027577" w:rsidP="0002757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Chroma Deviation</w:t>
            </w:r>
          </w:p>
        </w:tc>
        <w:tc>
          <w:tcPr>
            <w:tcW w:w="5961" w:type="dxa"/>
          </w:tcPr>
          <w:p w:rsidR="00027577" w:rsidRPr="00076845" w:rsidRDefault="00027577" w:rsidP="0002757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 xml:space="preserve">The </w:t>
            </w:r>
            <w:proofErr w:type="spellStart"/>
            <w:r w:rsidR="00304B65" w:rsidRPr="00076845">
              <w:rPr>
                <w:rFonts w:asciiTheme="minorHAnsi" w:hAnsiTheme="minorHAnsi"/>
                <w:color w:val="auto"/>
                <w:sz w:val="22"/>
              </w:rPr>
              <w:t>std</w:t>
            </w:r>
            <w:proofErr w:type="spellEnd"/>
            <w:r w:rsidRPr="00076845">
              <w:rPr>
                <w:rFonts w:asciiTheme="minorHAnsi" w:hAnsiTheme="minorHAnsi"/>
                <w:color w:val="auto"/>
                <w:sz w:val="22"/>
              </w:rPr>
              <w:t xml:space="preserve"> of the 12 Chroma coefficients.</w:t>
            </w:r>
          </w:p>
        </w:tc>
      </w:tr>
    </w:tbl>
    <w:p w:rsidR="00027577" w:rsidRPr="00076845" w:rsidRDefault="00027577" w:rsidP="008B0524">
      <w:pPr>
        <w:pStyle w:val="Caption"/>
        <w:jc w:val="center"/>
        <w:rPr>
          <w:color w:val="auto"/>
          <w:sz w:val="22"/>
        </w:rPr>
      </w:pPr>
      <w:bookmarkStart w:id="88" w:name="_Ref471345317"/>
      <w:bookmarkStart w:id="89" w:name="_Toc479143045"/>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3</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w:t>
      </w:r>
      <w:r w:rsidR="008F5343" w:rsidRPr="00076845">
        <w:rPr>
          <w:color w:val="auto"/>
          <w:sz w:val="22"/>
        </w:rPr>
        <w:fldChar w:fldCharType="end"/>
      </w:r>
      <w:bookmarkEnd w:id="88"/>
      <w:r w:rsidRPr="00076845">
        <w:rPr>
          <w:color w:val="auto"/>
          <w:sz w:val="22"/>
        </w:rPr>
        <w:t xml:space="preserve"> Audio Features implemented by </w:t>
      </w:r>
      <w:proofErr w:type="spellStart"/>
      <w:r w:rsidRPr="00076845">
        <w:rPr>
          <w:color w:val="auto"/>
          <w:sz w:val="22"/>
        </w:rPr>
        <w:t>pyAudioAnalysis</w:t>
      </w:r>
      <w:proofErr w:type="spellEnd"/>
      <w:r w:rsidRPr="00076845">
        <w:rPr>
          <w:color w:val="auto"/>
          <w:sz w:val="22"/>
        </w:rPr>
        <w:t xml:space="preserve"> </w:t>
      </w:r>
      <w:hyperlink w:anchor="Giannakopoulos2015" w:history="1">
        <w:r w:rsidRPr="00076845">
          <w:rPr>
            <w:rStyle w:val="Hyperlink"/>
            <w:color w:val="auto"/>
            <w:sz w:val="22"/>
          </w:rPr>
          <w:fldChar w:fldCharType="begin" w:fldLock="1"/>
        </w:r>
        <w:r w:rsidRPr="00076845">
          <w:rPr>
            <w:rStyle w:val="Hyperlink"/>
            <w:color w:val="auto"/>
            <w:sz w:val="22"/>
          </w:rPr>
          <w:instrText>ADDIN CSL_CITATION { "citationItems" : [ { "id" : "ITEM-1", "itemData" : { "DOI" : "10.1371/journal.pone.0144610", "ISSN" : "19326203", "PMID" : "26656189", "abstract" : "Audio information plays a rather important role in the increasing digital content that is available today, resulting in a need for methodologies that automatically analyze such content: audio event recognition for home automations and surveillance systems, speech recognition, music information retrieval, multimodal analysis (e.g. audio-visual analysis of online videos for content-based recommendation), etc. This paper presents pyAudioAnalysis, an open-source Python library that provides a wide range of audio analysis procedures including: feature extraction, classification of audio signals, supervised and unsupervised segmentation and content visualization. pyAudioAnalysis is licensed under the Apache License and is available at GitHub (https://github.com/tyiannak/pyAudioAnalysis/). Here we present the theoretical background behind the wide range of the implemented methodologies, along with evaluation metrics for some of the methods. pyAudioAnalysis has been already used in several audio analysis research applications: smart-home functionalities through audio event detection, speech emotion recognition, depression classification based on audio-visual features, music segmentation, multimodal content-based movie recommendation and health applications (e.g. monitoring eating habits). The feedback provided from all these particular audio applications has led to practical enhancement of the library.", "author" : [ { "dropping-particle" : "", "family" : "Giannakopoulos", "given" : "Theodoros", "non-dropping-particle" : "", "parse-names" : false, "suffix" : "" } ], "container-title" : "PLoS ONE", "id" : "ITEM-1", "issue" : "12", "issued" : { "date-parts" : [ [ "2015" ] ] }, "page" : "1-17", "title" : "PyAudioAnalysis: An open-source python library for audio signal analysis", "type" : "article-journal", "volume" : "10" }, "uris" : [ "http://www.mendeley.com/documents/?uuid=9e6f5cae-9ff7-4535-b022-e9f608e934df" ] } ], "mendeley" : { "formattedCitation" : "(Giannakopoulos, 2015)", "plainTextFormattedCitation" : "(Giannakopoulos, 2015)", "previouslyFormattedCitation" : "(Giannakopoulos, 2015)"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(Giannakopoulos, 2015)</w:t>
        </w:r>
        <w:r w:rsidRPr="00076845">
          <w:rPr>
            <w:rStyle w:val="Hyperlink"/>
            <w:color w:val="auto"/>
            <w:sz w:val="22"/>
          </w:rPr>
          <w:fldChar w:fldCharType="end"/>
        </w:r>
      </w:hyperlink>
      <w:r w:rsidRPr="00076845">
        <w:rPr>
          <w:color w:val="auto"/>
          <w:sz w:val="22"/>
        </w:rPr>
        <w:t>.</w:t>
      </w:r>
      <w:bookmarkEnd w:id="89"/>
    </w:p>
    <w:p w:rsidR="00F274CF" w:rsidRPr="00076845" w:rsidRDefault="009838E6" w:rsidP="00093947">
      <w:pPr>
        <w:ind w:firstLine="720"/>
        <w:jc w:val="both"/>
      </w:pPr>
      <w:r w:rsidRPr="00076845">
        <w:fldChar w:fldCharType="begin"/>
      </w:r>
      <w:r w:rsidRPr="00076845">
        <w:instrText xml:space="preserve"> REF _Ref471345317 \h </w:instrText>
      </w:r>
      <w:r w:rsidRPr="00076845">
        <w:fldChar w:fldCharType="separate"/>
      </w:r>
      <w:r w:rsidR="00076845" w:rsidRPr="00076845">
        <w:rPr>
          <w:sz w:val="22"/>
        </w:rPr>
        <w:t xml:space="preserve">Table </w:t>
      </w:r>
      <w:r w:rsidR="00076845">
        <w:rPr>
          <w:noProof/>
          <w:sz w:val="22"/>
        </w:rPr>
        <w:t>3</w:t>
      </w:r>
      <w:r w:rsidR="00076845" w:rsidRPr="00076845">
        <w:rPr>
          <w:sz w:val="22"/>
        </w:rPr>
        <w:t>.</w:t>
      </w:r>
      <w:r w:rsidR="00076845">
        <w:rPr>
          <w:noProof/>
          <w:sz w:val="22"/>
        </w:rPr>
        <w:t>1</w:t>
      </w:r>
      <w:r w:rsidRPr="00076845">
        <w:fldChar w:fldCharType="end"/>
      </w:r>
      <w:r w:rsidRPr="00076845">
        <w:t xml:space="preserve"> summarizes the audio features that are explained in this section. An open-source python library name “</w:t>
      </w:r>
      <w:proofErr w:type="spellStart"/>
      <w:r w:rsidRPr="00076845">
        <w:t>pyAudioAnalysis</w:t>
      </w:r>
      <w:proofErr w:type="spellEnd"/>
      <w:r w:rsidRPr="00076845">
        <w:t xml:space="preserve">” is adapted to extract the audio features listed in this section and more details would be discussed in section </w:t>
      </w:r>
      <w:r w:rsidRPr="00076845">
        <w:fldChar w:fldCharType="begin"/>
      </w:r>
      <w:r w:rsidRPr="00076845">
        <w:instrText xml:space="preserve"> REF _Ref478516317 \r \h </w:instrText>
      </w:r>
      <w:r w:rsidRPr="00076845">
        <w:fldChar w:fldCharType="separate"/>
      </w:r>
      <w:r w:rsidR="00076845">
        <w:t>5.3</w:t>
      </w:r>
      <w:r w:rsidRPr="00076845">
        <w:fldChar w:fldCharType="end"/>
      </w:r>
      <w:r w:rsidRPr="00076845">
        <w:t>.</w:t>
      </w:r>
      <w:r w:rsidR="00F274CF" w:rsidRPr="00076845">
        <w:t xml:space="preserve"> </w:t>
      </w:r>
    </w:p>
    <w:p w:rsidR="00972C91" w:rsidRPr="00076845" w:rsidRDefault="00972C91" w:rsidP="00972C91">
      <w:pPr>
        <w:pStyle w:val="Heading2"/>
      </w:pPr>
      <w:bookmarkStart w:id="90" w:name="_Ref478403861"/>
      <w:bookmarkStart w:id="91" w:name="_Ref478403887"/>
      <w:bookmarkStart w:id="92" w:name="_Ref478403951"/>
      <w:bookmarkStart w:id="93" w:name="_Toc479143246"/>
      <w:r w:rsidRPr="00076845">
        <w:t>Data Normalizatio</w:t>
      </w:r>
      <w:bookmarkEnd w:id="90"/>
      <w:bookmarkEnd w:id="91"/>
      <w:r w:rsidRPr="00076845">
        <w:t>n Techniques</w:t>
      </w:r>
      <w:bookmarkEnd w:id="92"/>
      <w:bookmarkEnd w:id="93"/>
    </w:p>
    <w:p w:rsidR="00972C91" w:rsidRPr="00076845" w:rsidRDefault="00972C91" w:rsidP="00093947">
      <w:pPr>
        <w:jc w:val="both"/>
      </w:pPr>
      <w:r w:rsidRPr="00076845">
        <w:t xml:space="preserve">Data normalization including feature warping and min-max scaling is required for many </w:t>
      </w:r>
      <w:r w:rsidR="00882342" w:rsidRPr="00076845">
        <w:t>ML</w:t>
      </w:r>
      <w:r w:rsidRPr="00076845">
        <w:t xml:space="preserve"> algorithms</w:t>
      </w:r>
      <w:r w:rsidR="00567C0F" w:rsidRPr="00076845">
        <w:t xml:space="preserve"> </w:t>
      </w:r>
      <w:hyperlink w:anchor="Scikit2010e" w:history="1">
        <w:r w:rsidR="00567C0F" w:rsidRPr="00076845">
          <w:rPr>
            <w:rStyle w:val="Hyperlink"/>
            <w:color w:val="auto"/>
          </w:rPr>
          <w:t>(</w:t>
        </w:r>
        <w:proofErr w:type="spellStart"/>
        <w:r w:rsidR="00567C0F" w:rsidRPr="00076845">
          <w:rPr>
            <w:rStyle w:val="Hyperlink"/>
            <w:color w:val="auto"/>
          </w:rPr>
          <w:t>Scikit</w:t>
        </w:r>
        <w:proofErr w:type="spellEnd"/>
        <w:r w:rsidR="00567C0F" w:rsidRPr="00076845">
          <w:rPr>
            <w:rStyle w:val="Hyperlink"/>
            <w:color w:val="auto"/>
          </w:rPr>
          <w:t>-learn developers, 2010e)</w:t>
        </w:r>
      </w:hyperlink>
      <w:r w:rsidRPr="00076845">
        <w:t>. This chapter reviews a few existi</w:t>
      </w:r>
      <w:r w:rsidR="0048682B" w:rsidRPr="00076845">
        <w:t>ng data normalization technique</w:t>
      </w:r>
      <w:r w:rsidR="004574A7" w:rsidRPr="00076845">
        <w:t>s</w:t>
      </w:r>
      <w:r w:rsidRPr="00076845">
        <w:t xml:space="preserve">. </w:t>
      </w:r>
    </w:p>
    <w:p w:rsidR="00972C91" w:rsidRPr="00076845" w:rsidRDefault="00972C91" w:rsidP="00972C91">
      <w:pPr>
        <w:pStyle w:val="Heading3"/>
        <w:rPr>
          <w:b/>
        </w:rPr>
      </w:pPr>
      <w:bookmarkStart w:id="94" w:name="_Ref478516874"/>
      <w:bookmarkStart w:id="95" w:name="_Ref478516889"/>
      <w:bookmarkStart w:id="96" w:name="_Toc479143247"/>
      <w:r w:rsidRPr="00076845">
        <w:rPr>
          <w:b/>
        </w:rPr>
        <w:t>Feature Warping</w:t>
      </w:r>
      <w:bookmarkEnd w:id="94"/>
      <w:bookmarkEnd w:id="95"/>
      <w:bookmarkEnd w:id="96"/>
    </w:p>
    <w:p w:rsidR="00972C91" w:rsidRPr="00076845" w:rsidRDefault="00972C91" w:rsidP="00093947">
      <w:pPr>
        <w:jc w:val="both"/>
      </w:pPr>
      <w:r w:rsidRPr="00076845">
        <w:t xml:space="preserve">Feature warping is a method which treats each feature independently and equalizes the distribution of every feature by mapping them to a predefined distribution </w:t>
      </w:r>
      <w:hyperlink w:anchor="Sethu2007" w:history="1">
        <w:r w:rsidRPr="00076845">
          <w:rPr>
            <w:rStyle w:val="Hyperlink"/>
            <w:color w:val="auto"/>
          </w:rPr>
          <w:fldChar w:fldCharType="begin" w:fldLock="1"/>
        </w:r>
        <w:r w:rsidRPr="00076845">
          <w:rPr>
            <w:rStyle w:val="Hyperlink"/>
            <w:color w:val="auto"/>
          </w:rPr>
          <w:instrText>ADDIN CSL_CITATION { "citationItems" : [ { "id" : "ITEM-1", "itemData" : { "DOI" : "10.1109/ICDSP.2007.4288656", "ISBN" : "1424408822", "ISSN" : "1098-6596", "PMID" : "25246403", "abstract" : "The focus of this paper is on speech-based emotion detection utilising only acoustic data, i.e. without using any linguistic or semantic information. However, this approach in general suffers from the fact that acoustic data is speakerdependent, and can result in inefficient estimation of the statistics modelled by classifiers such as hidden Markov models (HMMs) and Gaussian mixture models (GMMs). We propose the use of speaker-specific feature warping as a means of normalising acoustic features to overcome the problem of speaker dependency. In this paper we compare the performance of a system that uses feature warping to one that does not. The back-end employs an HMM-based classifier that captures the temporal variations of the feature vectors by modelling them as transitions between different states. Evaluations conducted on the LDC Emotional Prosody speech corpus reveal a relative increase in classification accuracy of up to 20%. \u00a92007 IEEE.", "author" : [ { "dropping-particle" : "", "family" : "Sethu", "given" : "Vidhyasaharan", "non-dropping-particle" : "", "parse-names" : false, "suffix" : "" }, { "dropping-particle" : "", "family" : "Ambikairajah", "given" : "Eliathamby", "non-dropping-particle" : "", "parse-names" : false, "suffix" : "" }, { "dropping-particle" : "", "family" : "Epps", "given" : "Julien", "non-dropping-particle" : "", "parse-names" : false, "suffix" : "" } ], "container-title" : "2007 15th International Conference on Digital Signal Processing, DSP 2007", "id" : "ITEM-1", "issued" : { "date-parts" : [ [ "2007" ] ] }, "page" : "611-614", "title" : "Speaker normalisation for speech-based emotion detection", "type" : "article-journal" }, "uris" : [ "http://www.mendeley.com/documents/?uuid=06cee9b5-e2aa-479e-8081-5e64a26c2510" ] } ], "mendeley" : { "formattedCitation" : "(Sethu et al., 2007)", "plainTextFormattedCitation" : "(Sethu et al., 2007)", "previouslyFormattedCitation" : "(Sethu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(Sethu et al., 2007)</w:t>
        </w:r>
        <w:r w:rsidRPr="00076845">
          <w:rPr>
            <w:rStyle w:val="Hyperlink"/>
            <w:color w:val="auto"/>
          </w:rPr>
          <w:fldChar w:fldCharType="end"/>
        </w:r>
      </w:hyperlink>
      <w:r w:rsidRPr="00076845">
        <w:t xml:space="preserve">. </w:t>
      </w:r>
      <w:r w:rsidR="00093947" w:rsidRPr="00076845">
        <w:t>Standardization is a</w:t>
      </w:r>
      <w:r w:rsidRPr="00076845">
        <w:t xml:space="preserve"> similar normalizing method implemented by </w:t>
      </w:r>
      <w:proofErr w:type="spellStart"/>
      <w:r w:rsidRPr="00076845">
        <w:t>Scikit</w:t>
      </w:r>
      <w:proofErr w:type="spellEnd"/>
      <w:r w:rsidR="00093947" w:rsidRPr="00076845">
        <w:t>,</w:t>
      </w:r>
      <w:r w:rsidRPr="00076845">
        <w:t xml:space="preserve"> which maps the distribution of the data to Gaussian distribution which has zero mean and unit variance</w:t>
      </w:r>
      <w:r w:rsidR="00D76D79" w:rsidRPr="00076845">
        <w:t xml:space="preserve"> </w:t>
      </w:r>
      <w:hyperlink w:anchor="Scikit2010e" w:history="1">
        <w:r w:rsidR="00D76D79" w:rsidRPr="00076845">
          <w:rPr>
            <w:rStyle w:val="Hyperlink"/>
            <w:color w:val="auto"/>
          </w:rPr>
          <w:t>(</w:t>
        </w:r>
        <w:proofErr w:type="spellStart"/>
        <w:r w:rsidR="00D76D79" w:rsidRPr="00076845">
          <w:rPr>
            <w:rStyle w:val="Hyperlink"/>
            <w:color w:val="auto"/>
          </w:rPr>
          <w:t>Scikit</w:t>
        </w:r>
        <w:proofErr w:type="spellEnd"/>
        <w:r w:rsidR="00D76D79" w:rsidRPr="00076845">
          <w:rPr>
            <w:rStyle w:val="Hyperlink"/>
            <w:color w:val="auto"/>
          </w:rPr>
          <w:t>-learn developers, 2010e)</w:t>
        </w:r>
      </w:hyperlink>
      <w:r w:rsidRPr="00076845">
        <w:t xml:space="preserve">. Standardization is mandatory to many </w:t>
      </w:r>
      <w:r w:rsidR="00882342" w:rsidRPr="00076845">
        <w:t>ML</w:t>
      </w:r>
      <w:r w:rsidRPr="00076845">
        <w:t xml:space="preserve"> models implemented in </w:t>
      </w:r>
      <w:proofErr w:type="spellStart"/>
      <w:r w:rsidR="00D76D79" w:rsidRPr="00076845">
        <w:lastRenderedPageBreak/>
        <w:t>Scikit</w:t>
      </w:r>
      <w:proofErr w:type="spellEnd"/>
      <w:r w:rsidR="00D76D79" w:rsidRPr="00076845">
        <w:t xml:space="preserve"> </w:t>
      </w:r>
      <w:hyperlink w:anchor="Scikit2010e" w:history="1">
        <w:r w:rsidR="00D76D79" w:rsidRPr="00076845">
          <w:rPr>
            <w:rStyle w:val="Hyperlink"/>
            <w:color w:val="auto"/>
          </w:rPr>
          <w:t>(</w:t>
        </w:r>
        <w:proofErr w:type="spellStart"/>
        <w:r w:rsidR="00D76D79" w:rsidRPr="00076845">
          <w:rPr>
            <w:rStyle w:val="Hyperlink"/>
            <w:color w:val="auto"/>
          </w:rPr>
          <w:t>Scikit</w:t>
        </w:r>
        <w:proofErr w:type="spellEnd"/>
        <w:r w:rsidR="00D76D79" w:rsidRPr="00076845">
          <w:rPr>
            <w:rStyle w:val="Hyperlink"/>
            <w:color w:val="auto"/>
          </w:rPr>
          <w:t>-learn developers, 2010e)</w:t>
        </w:r>
      </w:hyperlink>
      <w:r w:rsidR="00D76D79" w:rsidRPr="00076845">
        <w:t>.</w:t>
      </w:r>
      <w:r w:rsidRPr="00076845">
        <w:t xml:space="preserve"> </w:t>
      </w:r>
      <w:r w:rsidR="00093947" w:rsidRPr="00076845">
        <w:t>Nevertheless</w:t>
      </w:r>
      <w:r w:rsidRPr="00076845">
        <w:t xml:space="preserve">, standardization might cause the prosody feature to lose its natural variation </w:t>
      </w:r>
      <w:hyperlink w:anchor="Cummins2015" w:history="1">
        <w:r w:rsidRPr="00076845">
          <w:rPr>
            <w:rStyle w:val="Hyperlink"/>
            <w:color w:val="auto"/>
          </w:rPr>
          <w:fldChar w:fldCharType="begin" w:fldLock="1"/>
        </w:r>
        <w:r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(Cummins et al., 2015)</w:t>
        </w:r>
        <w:r w:rsidRPr="00076845">
          <w:rPr>
            <w:rStyle w:val="Hyperlink"/>
            <w:color w:val="auto"/>
          </w:rPr>
          <w:fldChar w:fldCharType="end"/>
        </w:r>
      </w:hyperlink>
      <w:r w:rsidRPr="00076845">
        <w:t>.</w:t>
      </w:r>
    </w:p>
    <w:p w:rsidR="00972C91" w:rsidRPr="00076845" w:rsidRDefault="00972C91" w:rsidP="00093947">
      <w:pPr>
        <w:jc w:val="both"/>
      </w:pPr>
      <w:r w:rsidRPr="00076845">
        <w:tab/>
        <w:t xml:space="preserve">Literature shows that the accuracy of classifier improves when feature warping applies on features such as the fundamental frequency F0, the short-term energy and Zero Crossing Rate but drops while applying on MFCCs and Spectral Centroid </w:t>
      </w:r>
      <w:hyperlink w:anchor="Cummins2011" w:history="1">
        <w:r w:rsidRPr="00076845">
          <w:rPr>
            <w:rStyle w:val="Hyperlink"/>
            <w:color w:val="auto"/>
          </w:rPr>
          <w:fldChar w:fldCharType="begin" w:fldLock="1"/>
        </w:r>
        <w:r w:rsidRPr="00076845">
          <w:rPr>
            <w:rStyle w:val="Hyperlink"/>
            <w:color w:val="auto"/>
          </w:rPr>
          <w:instrText>ADDIN CSL_CITATION { "citationItems" : [ { "id" : "ITEM-1", "itemData" : { "ISBN" : "19909772 (ISSN)", "ISSN" : "19909772", "abstract" : "In recent years, the problem of automatic detection of mental illness from the speech signal has gained some initial interest, however questions remaining include how speech segments should be selected, what features provide good discrimination, and what benefits feature normalization might bring given the speakerspecific nature of mental disorders. In this paper, these questions are addressed empirically using classifier configurations employed in emotion recognition from speech, evaluated on a 47-speaker depressed/neutral read sentence speech database. Results demonstrate that (1) detailed spectral features are well suited to the task, (2) speaker normalization provides benefits mainly for less detailed features, and (3) dynamic information appears to provide little benefit. Classification accuracy using a combination of MFCC and formant based features approached 80% for this database.", "author" : [ { "dropping-particle" : "", "family" : "Cummins", "given" : "Nicholas", "non-dropping-particle" : "", "parse-names" : false, "suffix" : "" }, { "dropping-particle" : "", "family" : "Epps", "given" : "Julien", "non-dropping-particle" : "", "parse-names" : false, "suffix" : "" }, { "dropping-particle" : "", "family" : "Breakspear", "given" : "Michael", "non-dropping-particle" : "", "parse-names" : false, "suffix" : "" }, { "dropping-particle" : "", "family" : "Goecke", "given" : "Roland", "non-dropping-particle" : "", "parse-names" : false, "suffix" : "" } ], "container-title" : "Proceedings of the Annual Conference of the International Speech Communication Association, INTERSPEECH", "id" : "ITEM-1", "issued" : { "date-parts" : [ [ "2011" ] ] }, "page" : "2997-3000", "title" : "An investigation of depressed speech detection: Features and normalization", "type" : "article-journal" }, "uris" : [ "http://www.mendeley.com/documents/?uuid=b1a9bc2f-3996-42d6-9c61-0636afeebcf3" ] } ], "mendeley" : { "formattedCitation" : "(Cummins et al., 2011)", "plainTextFormattedCitation" : "(Cummins et al., 2011)", "previouslyFormattedCitation" : "(Cummins et al., 2011)"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(Cummins et al., 2011)</w:t>
        </w:r>
        <w:r w:rsidRPr="00076845">
          <w:rPr>
            <w:rStyle w:val="Hyperlink"/>
            <w:color w:val="auto"/>
          </w:rPr>
          <w:fldChar w:fldCharType="end"/>
        </w:r>
      </w:hyperlink>
      <w:r w:rsidRPr="00076845">
        <w:t xml:space="preserve">. Therefore, feature warping </w:t>
      </w:r>
      <w:r w:rsidR="00093947" w:rsidRPr="00076845">
        <w:t>is</w:t>
      </w:r>
      <w:r w:rsidRPr="00076845">
        <w:t xml:space="preserve"> still useful </w:t>
      </w:r>
      <w:r w:rsidR="00093947" w:rsidRPr="00076845">
        <w:t>when</w:t>
      </w:r>
      <w:r w:rsidRPr="00076845">
        <w:t xml:space="preserve"> use</w:t>
      </w:r>
      <w:r w:rsidR="00093947" w:rsidRPr="00076845">
        <w:t>d</w:t>
      </w:r>
      <w:r w:rsidRPr="00076845">
        <w:t xml:space="preserve"> with care.</w:t>
      </w:r>
      <w:r w:rsidR="00DC6811" w:rsidRPr="00076845">
        <w:t xml:space="preserve"> Related studies such as </w:t>
      </w:r>
      <w:r w:rsidR="00DC6811" w:rsidRPr="00076845">
        <w:fldChar w:fldCharType="begin"/>
      </w:r>
      <w:r w:rsidR="00DC6811" w:rsidRPr="00076845">
        <w:instrText xml:space="preserve"> REF _Ref478739548 \h </w:instrText>
      </w:r>
      <w:r w:rsidR="00DC6811" w:rsidRPr="00076845">
        <w:fldChar w:fldCharType="separate"/>
      </w:r>
      <w:proofErr w:type="spellStart"/>
      <w:r w:rsidR="00076845" w:rsidRPr="00076845">
        <w:rPr>
          <w:b/>
        </w:rPr>
        <w:t>DepAudioNet</w:t>
      </w:r>
      <w:proofErr w:type="spellEnd"/>
      <w:r w:rsidR="00DC6811" w:rsidRPr="00076845">
        <w:fldChar w:fldCharType="end"/>
      </w:r>
      <w:r w:rsidR="00DC6811" w:rsidRPr="00076845">
        <w:t xml:space="preserve"> has made use of this technique to normalize the features.</w:t>
      </w:r>
    </w:p>
    <w:p w:rsidR="00972C91" w:rsidRPr="00076845" w:rsidRDefault="00972C91" w:rsidP="00972C91">
      <w:pPr>
        <w:pStyle w:val="Heading3"/>
        <w:rPr>
          <w:b/>
        </w:rPr>
      </w:pPr>
      <w:bookmarkStart w:id="97" w:name="_Ref478516966"/>
      <w:bookmarkStart w:id="98" w:name="_Ref478516977"/>
      <w:bookmarkStart w:id="99" w:name="_Toc479143248"/>
      <w:r w:rsidRPr="00076845">
        <w:rPr>
          <w:b/>
        </w:rPr>
        <w:t>Min-max Scaling</w:t>
      </w:r>
      <w:bookmarkEnd w:id="97"/>
      <w:bookmarkEnd w:id="98"/>
      <w:bookmarkEnd w:id="99"/>
    </w:p>
    <w:p w:rsidR="00972C91" w:rsidRPr="00076845" w:rsidRDefault="00972C91" w:rsidP="00093947">
      <w:pPr>
        <w:jc w:val="both"/>
      </w:pPr>
      <w:r w:rsidRPr="00076845">
        <w:t>Another existing normalization method is min-max scaling</w:t>
      </w:r>
      <w:r w:rsidR="00093947" w:rsidRPr="00076845">
        <w:t>,</w:t>
      </w:r>
      <w:r w:rsidRPr="00076845">
        <w:t xml:space="preserve"> which treats every feature independently and rescales them to the range in between the minimum and the maximum value, usually in the range of 0 to 1</w:t>
      </w:r>
      <w:r w:rsidR="00553FC8" w:rsidRPr="00076845">
        <w:t xml:space="preserve"> </w:t>
      </w:r>
      <w:hyperlink w:anchor="Scikit2010e" w:history="1">
        <w:r w:rsidR="00553FC8" w:rsidRPr="00076845">
          <w:rPr>
            <w:rStyle w:val="Hyperlink"/>
            <w:color w:val="auto"/>
          </w:rPr>
          <w:t>(</w:t>
        </w:r>
        <w:proofErr w:type="spellStart"/>
        <w:r w:rsidR="00553FC8" w:rsidRPr="00076845">
          <w:rPr>
            <w:rStyle w:val="Hyperlink"/>
            <w:color w:val="auto"/>
          </w:rPr>
          <w:t>Scikit</w:t>
        </w:r>
        <w:proofErr w:type="spellEnd"/>
        <w:r w:rsidR="00553FC8" w:rsidRPr="00076845">
          <w:rPr>
            <w:rStyle w:val="Hyperlink"/>
            <w:color w:val="auto"/>
          </w:rPr>
          <w:t>-learn developers, 2010e)</w:t>
        </w:r>
      </w:hyperlink>
      <w:r w:rsidRPr="00076845">
        <w:t>. Similarly, the feature can be rescaled to the range of 0 to maximum absolute value</w:t>
      </w:r>
      <w:r w:rsidR="00553FC8" w:rsidRPr="00076845">
        <w:t xml:space="preserve"> </w:t>
      </w:r>
      <w:hyperlink w:anchor="Scikit2010e" w:history="1">
        <w:r w:rsidR="00553FC8" w:rsidRPr="00076845">
          <w:rPr>
            <w:rStyle w:val="Hyperlink"/>
            <w:color w:val="auto"/>
          </w:rPr>
          <w:t>(</w:t>
        </w:r>
        <w:proofErr w:type="spellStart"/>
        <w:r w:rsidR="00553FC8" w:rsidRPr="00076845">
          <w:rPr>
            <w:rStyle w:val="Hyperlink"/>
            <w:color w:val="auto"/>
          </w:rPr>
          <w:t>Scikit</w:t>
        </w:r>
        <w:proofErr w:type="spellEnd"/>
        <w:r w:rsidR="00553FC8" w:rsidRPr="00076845">
          <w:rPr>
            <w:rStyle w:val="Hyperlink"/>
            <w:color w:val="auto"/>
          </w:rPr>
          <w:t>-learn developers, 2010e)</w:t>
        </w:r>
      </w:hyperlink>
      <w:r w:rsidRPr="00076845">
        <w:t xml:space="preserve">. </w:t>
      </w:r>
    </w:p>
    <w:p w:rsidR="00972C91" w:rsidRPr="00076845" w:rsidRDefault="00972C91" w:rsidP="00093947">
      <w:pPr>
        <w:jc w:val="both"/>
      </w:pPr>
      <w:r w:rsidRPr="00076845">
        <w:tab/>
        <w:t xml:space="preserve">Related studies such as </w:t>
      </w:r>
      <w:r w:rsidR="009D47A6" w:rsidRPr="00076845">
        <w:rPr>
          <w:b/>
        </w:rPr>
        <w:t>MITLL</w:t>
      </w:r>
      <w:r w:rsidR="009D47A6" w:rsidRPr="00076845">
        <w:t xml:space="preserve"> </w:t>
      </w:r>
      <w:r w:rsidRPr="00076845">
        <w:t xml:space="preserve">and </w:t>
      </w:r>
      <w:proofErr w:type="spellStart"/>
      <w:r w:rsidR="009D47A6" w:rsidRPr="00076845">
        <w:rPr>
          <w:b/>
        </w:rPr>
        <w:t>Pampouchidou’s</w:t>
      </w:r>
      <w:proofErr w:type="spellEnd"/>
      <w:r w:rsidR="009D47A6" w:rsidRPr="00076845">
        <w:rPr>
          <w:b/>
        </w:rPr>
        <w:t xml:space="preserve"> Study</w:t>
      </w:r>
      <w:r w:rsidR="009D47A6" w:rsidRPr="00076845">
        <w:t xml:space="preserve"> </w:t>
      </w:r>
      <w:r w:rsidRPr="00076845">
        <w:t>has adapted this technique in normalizing the features even though there are no justifications about the choice of this normalization method.</w:t>
      </w:r>
    </w:p>
    <w:p w:rsidR="00972C91" w:rsidRPr="00076845" w:rsidRDefault="00972C91" w:rsidP="00972C91">
      <w:pPr>
        <w:pStyle w:val="Heading3"/>
        <w:rPr>
          <w:b/>
        </w:rPr>
      </w:pPr>
      <w:bookmarkStart w:id="100" w:name="_Toc479143249"/>
      <w:r w:rsidRPr="00076845">
        <w:rPr>
          <w:b/>
        </w:rPr>
        <w:t>Section Overview</w:t>
      </w:r>
      <w:bookmarkEnd w:id="100"/>
    </w:p>
    <w:p w:rsidR="006654FF" w:rsidRPr="00076845" w:rsidRDefault="00972C91" w:rsidP="00F918DD">
      <w:pPr>
        <w:jc w:val="both"/>
      </w:pPr>
      <w:r w:rsidRPr="00076845">
        <w:t xml:space="preserve">This </w:t>
      </w:r>
      <w:r w:rsidR="00C81AC8" w:rsidRPr="00076845">
        <w:t>section</w:t>
      </w:r>
      <w:r w:rsidR="0048682B" w:rsidRPr="00076845">
        <w:t xml:space="preserve"> reviews normalization methods </w:t>
      </w:r>
      <w:r w:rsidRPr="00076845">
        <w:t>used in related studies</w:t>
      </w:r>
      <w:r w:rsidR="0048682B" w:rsidRPr="00076845">
        <w:t xml:space="preserve"> include Feature Warping and Min-max Scaling</w:t>
      </w:r>
      <w:r w:rsidRPr="00076845">
        <w:t>.</w:t>
      </w:r>
      <w:r w:rsidR="00093947" w:rsidRPr="00076845">
        <w:t xml:space="preserve"> </w:t>
      </w:r>
      <w:r w:rsidR="00886530" w:rsidRPr="00076845">
        <w:t>Further reviews of these methods will be explored</w:t>
      </w:r>
      <w:r w:rsidR="00093947" w:rsidRPr="00076845">
        <w:t xml:space="preserve"> in the next chapter.</w:t>
      </w:r>
    </w:p>
    <w:p w:rsidR="006654FF" w:rsidRPr="00076845" w:rsidRDefault="00EA1ABF" w:rsidP="006654FF">
      <w:pPr>
        <w:pStyle w:val="Heading2"/>
      </w:pPr>
      <w:r w:rsidRPr="00076845">
        <w:t xml:space="preserve"> </w:t>
      </w:r>
      <w:bookmarkStart w:id="101" w:name="_Ref478553568"/>
      <w:bookmarkStart w:id="102" w:name="_Ref478553583"/>
      <w:bookmarkStart w:id="103" w:name="_Ref478722138"/>
      <w:bookmarkStart w:id="104" w:name="_Toc479143250"/>
      <w:r w:rsidR="006654FF" w:rsidRPr="00076845">
        <w:t>Feature Selection Techniques</w:t>
      </w:r>
      <w:bookmarkEnd w:id="101"/>
      <w:bookmarkEnd w:id="102"/>
      <w:bookmarkEnd w:id="103"/>
      <w:bookmarkEnd w:id="104"/>
    </w:p>
    <w:p w:rsidR="006654FF" w:rsidRPr="00076845" w:rsidRDefault="00791FCD" w:rsidP="00F918DD">
      <w:pPr>
        <w:jc w:val="both"/>
      </w:pPr>
      <w:r w:rsidRPr="00076845">
        <w:t>F</w:t>
      </w:r>
      <w:r w:rsidR="006654FF" w:rsidRPr="00076845">
        <w:t xml:space="preserve">eature selection techniques are useful in </w:t>
      </w:r>
      <w:r w:rsidR="00882342" w:rsidRPr="00076845">
        <w:t>ML</w:t>
      </w:r>
      <w:r w:rsidR="006654FF" w:rsidRPr="00076845">
        <w:t xml:space="preserve"> tasks by eliminating irrelevant features or selecting representable training data</w:t>
      </w:r>
      <w:r w:rsidR="00CA3340" w:rsidRPr="00076845">
        <w:t>,</w:t>
      </w:r>
      <w:r w:rsidR="006654FF" w:rsidRPr="00076845">
        <w:t xml:space="preserve"> so that a cleaner and more understandable </w:t>
      </w:r>
      <w:r w:rsidR="00882342" w:rsidRPr="00076845">
        <w:t>ML</w:t>
      </w:r>
      <w:r w:rsidR="006654FF" w:rsidRPr="00076845">
        <w:t xml:space="preserve"> model can be constructed </w:t>
      </w:r>
      <w:hyperlink w:anchor="Li2016" w:history="1">
        <w:r w:rsidR="006654FF" w:rsidRPr="00076845">
          <w:rPr>
            <w:rStyle w:val="Hyperlink"/>
            <w:color w:val="auto"/>
          </w:rPr>
          <w:fldChar w:fldCharType="begin" w:fldLock="1"/>
        </w:r>
        <w:r w:rsidR="006654FF"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006654FF" w:rsidRPr="00076845">
          <w:rPr>
            <w:rStyle w:val="Hyperlink"/>
            <w:color w:val="auto"/>
          </w:rPr>
          <w:fldChar w:fldCharType="separate"/>
        </w:r>
        <w:r w:rsidR="006654FF" w:rsidRPr="00076845">
          <w:rPr>
            <w:rStyle w:val="Hyperlink"/>
            <w:noProof/>
            <w:color w:val="auto"/>
          </w:rPr>
          <w:t>(J. Li et al., 2016)</w:t>
        </w:r>
        <w:r w:rsidR="006654FF" w:rsidRPr="00076845">
          <w:rPr>
            <w:rStyle w:val="Hyperlink"/>
            <w:color w:val="auto"/>
          </w:rPr>
          <w:fldChar w:fldCharType="end"/>
        </w:r>
      </w:hyperlink>
      <w:r w:rsidR="006654FF" w:rsidRPr="00076845">
        <w:t>.</w:t>
      </w:r>
      <w:r w:rsidR="000E61A8" w:rsidRPr="00076845">
        <w:t xml:space="preserve"> Thus, feature selection is applied to the static dataset obtained in this study</w:t>
      </w:r>
      <w:r w:rsidR="00CA3340" w:rsidRPr="00076845">
        <w:t>,</w:t>
      </w:r>
      <w:r w:rsidR="000E61A8" w:rsidRPr="00076845">
        <w:t xml:space="preserve"> which can be categorized as </w:t>
      </w:r>
      <w:r w:rsidR="00CA3340" w:rsidRPr="00076845">
        <w:t xml:space="preserve">either </w:t>
      </w:r>
      <w:r w:rsidR="000E61A8" w:rsidRPr="00076845">
        <w:t xml:space="preserve">generic data or heterogeneous data </w:t>
      </w:r>
      <w:hyperlink w:anchor="Li2016" w:history="1">
        <w:r w:rsidR="000E61A8" w:rsidRPr="00076845">
          <w:rPr>
            <w:rStyle w:val="Hyperlink"/>
            <w:color w:val="auto"/>
          </w:rPr>
          <w:fldChar w:fldCharType="begin" w:fldLock="1"/>
        </w:r>
        <w:r w:rsidR="000E61A8"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000E61A8" w:rsidRPr="00076845">
          <w:rPr>
            <w:rStyle w:val="Hyperlink"/>
            <w:color w:val="auto"/>
          </w:rPr>
          <w:fldChar w:fldCharType="separate"/>
        </w:r>
        <w:r w:rsidR="000E61A8" w:rsidRPr="00076845">
          <w:rPr>
            <w:rStyle w:val="Hyperlink"/>
            <w:noProof/>
            <w:color w:val="auto"/>
          </w:rPr>
          <w:t>(J. Li et al., 2016)</w:t>
        </w:r>
        <w:r w:rsidR="000E61A8" w:rsidRPr="00076845">
          <w:rPr>
            <w:rStyle w:val="Hyperlink"/>
            <w:color w:val="auto"/>
          </w:rPr>
          <w:fldChar w:fldCharType="end"/>
        </w:r>
      </w:hyperlink>
      <w:r w:rsidR="000E61A8" w:rsidRPr="00076845">
        <w:t xml:space="preserve">. Feature selection techniques applied to generic data usually assume that every feature is </w:t>
      </w:r>
      <w:r w:rsidR="00CA3340" w:rsidRPr="00076845">
        <w:t>in</w:t>
      </w:r>
      <w:r w:rsidR="000E61A8" w:rsidRPr="00076845">
        <w:t>dependent from each other</w:t>
      </w:r>
      <w:r w:rsidR="00CA3340" w:rsidRPr="00076845">
        <w:t>,</w:t>
      </w:r>
      <w:r w:rsidR="000E61A8" w:rsidRPr="00076845">
        <w:t xml:space="preserve"> whereas </w:t>
      </w:r>
      <w:r w:rsidR="00CA3340" w:rsidRPr="00076845">
        <w:t xml:space="preserve">those proposed </w:t>
      </w:r>
      <w:r w:rsidR="000E61A8" w:rsidRPr="00076845">
        <w:t xml:space="preserve">for heterogeneous data with multi-view treat data from various feature spaces </w:t>
      </w:r>
      <w:hyperlink w:anchor="Li2016" w:history="1">
        <w:r w:rsidR="000E61A8" w:rsidRPr="00076845">
          <w:rPr>
            <w:rStyle w:val="Hyperlink"/>
            <w:color w:val="auto"/>
          </w:rPr>
          <w:fldChar w:fldCharType="begin" w:fldLock="1"/>
        </w:r>
        <w:r w:rsidR="000E61A8"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000E61A8" w:rsidRPr="00076845">
          <w:rPr>
            <w:rStyle w:val="Hyperlink"/>
            <w:color w:val="auto"/>
          </w:rPr>
          <w:fldChar w:fldCharType="separate"/>
        </w:r>
        <w:r w:rsidR="000E61A8" w:rsidRPr="00076845">
          <w:rPr>
            <w:rStyle w:val="Hyperlink"/>
            <w:noProof/>
            <w:color w:val="auto"/>
          </w:rPr>
          <w:t>(J. Li et al., 2016)</w:t>
        </w:r>
        <w:r w:rsidR="000E61A8" w:rsidRPr="00076845">
          <w:rPr>
            <w:rStyle w:val="Hyperlink"/>
            <w:color w:val="auto"/>
          </w:rPr>
          <w:fldChar w:fldCharType="end"/>
        </w:r>
      </w:hyperlink>
      <w:r w:rsidR="000E61A8" w:rsidRPr="00076845">
        <w:t>. Although our data is more suitable to be categorized as heterogeneous data as it contains a group of audio feature</w:t>
      </w:r>
      <w:r w:rsidR="00360306" w:rsidRPr="00076845">
        <w:t>s</w:t>
      </w:r>
      <w:r w:rsidR="000E61A8" w:rsidRPr="00076845">
        <w:t xml:space="preserve">, there </w:t>
      </w:r>
      <w:r w:rsidR="00360306" w:rsidRPr="00076845">
        <w:t>is</w:t>
      </w:r>
      <w:r w:rsidR="000E61A8" w:rsidRPr="00076845">
        <w:t xml:space="preserve"> no algorithm implemented in </w:t>
      </w:r>
      <w:proofErr w:type="spellStart"/>
      <w:r w:rsidR="000E61A8" w:rsidRPr="00076845">
        <w:t>Scikit</w:t>
      </w:r>
      <w:proofErr w:type="spellEnd"/>
      <w:r w:rsidR="000E61A8" w:rsidRPr="00076845">
        <w:t xml:space="preserve">-Feature targeting this type of data </w:t>
      </w:r>
      <w:r w:rsidR="00360306" w:rsidRPr="00076845">
        <w:t>as it</w:t>
      </w:r>
      <w:r w:rsidR="000E61A8" w:rsidRPr="00076845">
        <w:t xml:space="preserve"> focuses on evaluating the performance of feature selection approach for generic data </w:t>
      </w:r>
      <w:hyperlink w:anchor="Li2016" w:history="1">
        <w:r w:rsidR="000E61A8" w:rsidRPr="00076845">
          <w:rPr>
            <w:rStyle w:val="Hyperlink"/>
            <w:color w:val="auto"/>
          </w:rPr>
          <w:fldChar w:fldCharType="begin" w:fldLock="1"/>
        </w:r>
        <w:r w:rsidR="000E61A8"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000E61A8" w:rsidRPr="00076845">
          <w:rPr>
            <w:rStyle w:val="Hyperlink"/>
            <w:color w:val="auto"/>
          </w:rPr>
          <w:fldChar w:fldCharType="separate"/>
        </w:r>
        <w:r w:rsidR="000E61A8" w:rsidRPr="00076845">
          <w:rPr>
            <w:rStyle w:val="Hyperlink"/>
            <w:noProof/>
            <w:color w:val="auto"/>
          </w:rPr>
          <w:t>(J. Li et al., 2016)</w:t>
        </w:r>
        <w:r w:rsidR="000E61A8" w:rsidRPr="00076845">
          <w:rPr>
            <w:rStyle w:val="Hyperlink"/>
            <w:color w:val="auto"/>
          </w:rPr>
          <w:fldChar w:fldCharType="end"/>
        </w:r>
      </w:hyperlink>
      <w:r w:rsidR="000E61A8" w:rsidRPr="00076845">
        <w:t xml:space="preserve">. </w:t>
      </w:r>
      <w:r w:rsidRPr="00076845">
        <w:t>Thus</w:t>
      </w:r>
      <w:r w:rsidR="000E61A8" w:rsidRPr="00076845">
        <w:t xml:space="preserve"> in the current stage, famous feature selection mechanisms implemented for generic data are examined instead.</w:t>
      </w:r>
      <w:r w:rsidR="006654FF" w:rsidRPr="00076845">
        <w:t xml:space="preserve"> </w:t>
      </w:r>
      <w:r w:rsidR="00360306" w:rsidRPr="00076845">
        <w:t>While this study only uses supervised feature selection techniques, t</w:t>
      </w:r>
      <w:r w:rsidR="006654FF" w:rsidRPr="00076845">
        <w:t xml:space="preserve">his </w:t>
      </w:r>
      <w:r w:rsidR="000E61A8" w:rsidRPr="00076845">
        <w:lastRenderedPageBreak/>
        <w:t>section</w:t>
      </w:r>
      <w:r w:rsidR="006654FF" w:rsidRPr="00076845">
        <w:t xml:space="preserve"> discusse</w:t>
      </w:r>
      <w:r w:rsidR="00360306" w:rsidRPr="00076845">
        <w:t>s</w:t>
      </w:r>
      <w:r w:rsidR="006654FF" w:rsidRPr="00076845">
        <w:t xml:space="preserve"> about a few techniques that are experimented to obtain a more accurate audio representation for depression</w:t>
      </w:r>
      <w:r w:rsidRPr="00076845">
        <w:t xml:space="preserve"> classification</w:t>
      </w:r>
      <w:r w:rsidR="006654FF" w:rsidRPr="00076845">
        <w:t>.</w:t>
      </w:r>
    </w:p>
    <w:p w:rsidR="006654FF" w:rsidRPr="00076845" w:rsidRDefault="006654FF" w:rsidP="006654FF">
      <w:pPr>
        <w:pStyle w:val="Heading3"/>
        <w:rPr>
          <w:b/>
        </w:rPr>
      </w:pPr>
      <w:bookmarkStart w:id="105" w:name="_Ref478519459"/>
      <w:bookmarkStart w:id="106" w:name="_Ref478519576"/>
      <w:bookmarkStart w:id="107" w:name="_Toc479143251"/>
      <w:r w:rsidRPr="00076845">
        <w:rPr>
          <w:b/>
        </w:rPr>
        <w:t xml:space="preserve">Supervised Similarity </w:t>
      </w:r>
      <w:r w:rsidR="00E950B2" w:rsidRPr="00076845">
        <w:rPr>
          <w:b/>
        </w:rPr>
        <w:t>B</w:t>
      </w:r>
      <w:r w:rsidRPr="00076845">
        <w:rPr>
          <w:b/>
        </w:rPr>
        <w:t>ased</w:t>
      </w:r>
      <w:bookmarkEnd w:id="107"/>
      <w:r w:rsidRPr="00076845">
        <w:rPr>
          <w:b/>
        </w:rPr>
        <w:t xml:space="preserve"> </w:t>
      </w:r>
      <w:bookmarkEnd w:id="105"/>
      <w:bookmarkEnd w:id="106"/>
    </w:p>
    <w:p w:rsidR="006654FF" w:rsidRPr="00076845" w:rsidRDefault="006654FF" w:rsidP="00F918DD">
      <w:pPr>
        <w:jc w:val="both"/>
      </w:pPr>
      <w:r w:rsidRPr="00076845">
        <w:t>Supervised Similarity based Feature Selection Methods rate the importa</w:t>
      </w:r>
      <w:r w:rsidR="006234D2" w:rsidRPr="00076845">
        <w:t xml:space="preserve">nce of features to conserve the data </w:t>
      </w:r>
      <w:r w:rsidRPr="00076845">
        <w:t xml:space="preserve">similarity, which can be calculated using class information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Among them, “Fisher Score” and “Relief” algorithms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are implemented and evaluated in this study. </w:t>
      </w:r>
      <w:r w:rsidR="005338CF" w:rsidRPr="00076845">
        <w:t>F</w:t>
      </w:r>
      <w:r w:rsidRPr="00076845">
        <w:t xml:space="preserve">eature selection algorithms using data similarity </w:t>
      </w:r>
      <w:r w:rsidR="005338CF" w:rsidRPr="00076845">
        <w:t>are examined as they might be able to find the</w:t>
      </w:r>
      <w:r w:rsidRPr="00076845">
        <w:t xml:space="preserve"> common pattern between the speech </w:t>
      </w:r>
      <w:r w:rsidR="006234D2" w:rsidRPr="00076845">
        <w:t>signals</w:t>
      </w:r>
      <w:r w:rsidRPr="00076845">
        <w:t xml:space="preserve"> of depressed patients.</w:t>
      </w:r>
    </w:p>
    <w:p w:rsidR="006654FF" w:rsidRPr="00076845" w:rsidRDefault="006654FF" w:rsidP="00F918DD">
      <w:pPr>
        <w:jc w:val="both"/>
      </w:pPr>
      <w:r w:rsidRPr="00076845">
        <w:tab/>
        <w:t xml:space="preserve"> Fisher Score, which is measured using </w:t>
      </w:r>
      <w:r w:rsidRPr="00076845">
        <w:fldChar w:fldCharType="begin"/>
      </w:r>
      <w:r w:rsidRPr="00076845">
        <w:instrText xml:space="preserve"> REF _Ref478420293 \h </w:instrText>
      </w:r>
      <w:r w:rsidRPr="00076845">
        <w:fldChar w:fldCharType="separate"/>
      </w:r>
      <w:r w:rsidR="00076845" w:rsidRPr="00076845">
        <w:rPr>
          <w:sz w:val="22"/>
        </w:rPr>
        <w:t xml:space="preserve">Equation </w:t>
      </w:r>
      <w:r w:rsidR="00076845">
        <w:rPr>
          <w:noProof/>
          <w:sz w:val="22"/>
        </w:rPr>
        <w:t>3</w:t>
      </w:r>
      <w:r w:rsidR="00076845" w:rsidRPr="00076845">
        <w:rPr>
          <w:sz w:val="22"/>
        </w:rPr>
        <w:noBreakHyphen/>
      </w:r>
      <w:r w:rsidR="00076845">
        <w:rPr>
          <w:noProof/>
          <w:sz w:val="22"/>
        </w:rPr>
        <w:t>13</w:t>
      </w:r>
      <w:r w:rsidRPr="00076845">
        <w:fldChar w:fldCharType="end"/>
      </w:r>
      <w:r w:rsidRPr="00076845">
        <w:t xml:space="preserve">, rates the features which have low feature values within the same class but high feature values from different classes higher and chooses the top k features which have the highest k Fisher scores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As the original fisher algorithm is inadequate to discard irrelevant features caused by the independence of similarity calculation for each feature, a Generalized Fisher Score method</w:t>
      </w:r>
      <w:r w:rsidR="006234D2" w:rsidRPr="00076845">
        <w:t xml:space="preserve"> </w:t>
      </w:r>
      <w:r w:rsidRPr="00076845">
        <w:t xml:space="preserve">which picks features concurrently and maximizes the lower bound of Fisher Score </w:t>
      </w:r>
      <w:r w:rsidR="006234D2" w:rsidRPr="00076845">
        <w:t xml:space="preserve">is proposed </w:t>
      </w:r>
      <w:r w:rsidRPr="00076845">
        <w:t xml:space="preserve">to obtain the optimal subset of features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w:t>
      </w:r>
      <w:r w:rsidR="006234D2" w:rsidRPr="00076845">
        <w:t xml:space="preserve"> This </w:t>
      </w:r>
      <w:r w:rsidRPr="00076845">
        <w:t>algorithm is</w:t>
      </w:r>
      <w:r w:rsidR="006234D2" w:rsidRPr="00076845">
        <w:t xml:space="preserve"> chosen</w:t>
      </w:r>
      <w:r w:rsidRPr="00076845">
        <w:t xml:space="preserve"> due to its simplicity and comprehensiveness.</w:t>
      </w:r>
    </w:p>
    <w:p w:rsidR="006654FF" w:rsidRPr="00076845" w:rsidRDefault="006654FF" w:rsidP="00AC07EE">
      <w:pPr>
        <w:spacing w:after="0"/>
      </w:pPr>
      <m:oMathPara>
        <m:oMath>
          <m:r>
            <w:rPr>
              <w:rFonts w:ascii="Cambria Math" w:hAnsi="Cambria Math"/>
              <w:sz w:val="22"/>
            </w:rPr>
            <m:t>fisher_score</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e>
          </m:d>
          <m:r>
            <w:rPr>
              <w:rFonts w:ascii="Cambria Math" w:hAnsi="Cambria Math"/>
              <w:sz w:val="22"/>
            </w:rPr>
            <m:t xml:space="preserve">= </m:t>
          </m:r>
          <m:f>
            <m:fPr>
              <m:ctrlPr>
                <w:rPr>
                  <w:rFonts w:ascii="Cambria Math" w:hAnsi="Cambria Math"/>
                  <w:i/>
                  <w:sz w:val="22"/>
                </w:rPr>
              </m:ctrlPr>
            </m:fPr>
            <m:num>
              <m:nary>
                <m:naryPr>
                  <m:chr m:val="∑"/>
                  <m:limLoc m:val="subSup"/>
                  <m:ctrlPr>
                    <w:rPr>
                      <w:rFonts w:ascii="Cambria Math" w:hAnsi="Cambria Math"/>
                      <w:i/>
                      <w:sz w:val="22"/>
                    </w:rPr>
                  </m:ctrlPr>
                </m:naryPr>
                <m:sub>
                  <m:r>
                    <w:rPr>
                      <w:rFonts w:ascii="Cambria Math" w:hAnsi="Cambria Math"/>
                      <w:sz w:val="22"/>
                    </w:rPr>
                    <m:t>j=1</m:t>
                  </m:r>
                </m:sub>
                <m:sup>
                  <m:r>
                    <w:rPr>
                      <w:rFonts w:ascii="Cambria Math" w:hAnsi="Cambria Math"/>
                      <w:sz w:val="22"/>
                    </w:rPr>
                    <m:t>c</m:t>
                  </m:r>
                </m:sup>
                <m:e>
                  <m:sSub>
                    <m:sSubPr>
                      <m:ctrlPr>
                        <w:rPr>
                          <w:rFonts w:ascii="Cambria Math" w:hAnsi="Cambria Math"/>
                          <w:i/>
                          <w:sz w:val="22"/>
                        </w:rPr>
                      </m:ctrlPr>
                    </m:sSubPr>
                    <m:e>
                      <m:r>
                        <w:rPr>
                          <w:rFonts w:ascii="Cambria Math" w:hAnsi="Cambria Math"/>
                          <w:sz w:val="22"/>
                        </w:rPr>
                        <m:t>n</m:t>
                      </m:r>
                    </m:e>
                    <m:sub>
                      <m:r>
                        <w:rPr>
                          <w:rFonts w:ascii="Cambria Math" w:hAnsi="Cambria Math"/>
                          <w:sz w:val="22"/>
                        </w:rPr>
                        <m:t>j</m:t>
                      </m:r>
                    </m:sub>
                  </m:sSub>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m:t>
                      </m:r>
                      <m:sSub>
                        <m:sSubPr>
                          <m:ctrlPr>
                            <w:rPr>
                              <w:rFonts w:ascii="Cambria Math" w:hAnsi="Cambria Math"/>
                              <w:i/>
                              <w:sz w:val="22"/>
                            </w:rPr>
                          </m:ctrlPr>
                        </m:sSubPr>
                        <m:e>
                          <m:r>
                            <w:rPr>
                              <w:rFonts w:ascii="Cambria Math" w:hAnsi="Cambria Math"/>
                              <w:sz w:val="22"/>
                            </w:rPr>
                            <m:t>μ</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μ</m:t>
                          </m:r>
                        </m:e>
                        <m:sub>
                          <m:r>
                            <w:rPr>
                              <w:rFonts w:ascii="Cambria Math" w:hAnsi="Cambria Math"/>
                              <w:sz w:val="22"/>
                            </w:rPr>
                            <m:t>i</m:t>
                          </m:r>
                        </m:sub>
                      </m:sSub>
                      <m:r>
                        <w:rPr>
                          <w:rFonts w:ascii="Cambria Math" w:hAnsi="Cambria Math"/>
                          <w:sz w:val="22"/>
                        </w:rPr>
                        <m:t xml:space="preserve"> )</m:t>
                      </m:r>
                    </m:e>
                    <m:sup>
                      <m:r>
                        <w:rPr>
                          <w:rFonts w:ascii="Cambria Math" w:hAnsi="Cambria Math"/>
                          <w:sz w:val="22"/>
                        </w:rPr>
                        <m:t>2</m:t>
                      </m:r>
                    </m:sup>
                  </m:sSup>
                </m:e>
              </m:nary>
            </m:num>
            <m:den>
              <m:nary>
                <m:naryPr>
                  <m:chr m:val="∑"/>
                  <m:limLoc m:val="subSup"/>
                  <m:ctrlPr>
                    <w:rPr>
                      <w:rFonts w:ascii="Cambria Math" w:hAnsi="Cambria Math"/>
                      <w:i/>
                      <w:sz w:val="22"/>
                    </w:rPr>
                  </m:ctrlPr>
                </m:naryPr>
                <m:sub>
                  <m:r>
                    <w:rPr>
                      <w:rFonts w:ascii="Cambria Math" w:hAnsi="Cambria Math"/>
                      <w:sz w:val="22"/>
                    </w:rPr>
                    <m:t>j=1</m:t>
                  </m:r>
                </m:sub>
                <m:sup>
                  <m:r>
                    <w:rPr>
                      <w:rFonts w:ascii="Cambria Math" w:hAnsi="Cambria Math"/>
                      <w:sz w:val="22"/>
                    </w:rPr>
                    <m:t>c</m:t>
                  </m:r>
                </m:sup>
                <m:e>
                  <m:sSub>
                    <m:sSubPr>
                      <m:ctrlPr>
                        <w:rPr>
                          <w:rFonts w:ascii="Cambria Math" w:hAnsi="Cambria Math"/>
                          <w:i/>
                          <w:sz w:val="22"/>
                        </w:rPr>
                      </m:ctrlPr>
                    </m:sSubPr>
                    <m:e>
                      <m:r>
                        <w:rPr>
                          <w:rFonts w:ascii="Cambria Math" w:hAnsi="Cambria Math"/>
                          <w:sz w:val="22"/>
                        </w:rPr>
                        <m:t>n</m:t>
                      </m:r>
                    </m:e>
                    <m:sub>
                      <m:r>
                        <w:rPr>
                          <w:rFonts w:ascii="Cambria Math" w:hAnsi="Cambria Math"/>
                          <w:sz w:val="22"/>
                        </w:rPr>
                        <m:t>j</m:t>
                      </m:r>
                    </m:sub>
                  </m:sSub>
                  <m: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σ</m:t>
                      </m:r>
                    </m:e>
                    <m:sub>
                      <m:r>
                        <w:rPr>
                          <w:rFonts w:ascii="Cambria Math" w:hAnsi="Cambria Math"/>
                          <w:sz w:val="22"/>
                        </w:rPr>
                        <m:t>i,j</m:t>
                      </m:r>
                    </m:sub>
                    <m:sup>
                      <m:r>
                        <w:rPr>
                          <w:rFonts w:ascii="Cambria Math" w:hAnsi="Cambria Math"/>
                          <w:sz w:val="22"/>
                        </w:rPr>
                        <m:t>2</m:t>
                      </m:r>
                    </m:sup>
                  </m:sSubSup>
                </m:e>
              </m:nary>
            </m:den>
          </m:f>
        </m:oMath>
      </m:oMathPara>
    </w:p>
    <w:p w:rsidR="006654FF" w:rsidRPr="00076845" w:rsidRDefault="006654FF" w:rsidP="006654FF">
      <w:pPr>
        <w:pStyle w:val="Caption"/>
        <w:jc w:val="center"/>
        <w:rPr>
          <w:color w:val="auto"/>
          <w:sz w:val="22"/>
        </w:rPr>
      </w:pPr>
      <w:bookmarkStart w:id="108" w:name="_Ref478420293"/>
      <w:bookmarkStart w:id="109" w:name="_Toc479143090"/>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13</w:t>
      </w:r>
      <w:r w:rsidR="00ED066D" w:rsidRPr="00076845">
        <w:rPr>
          <w:color w:val="auto"/>
          <w:sz w:val="22"/>
        </w:rPr>
        <w:fldChar w:fldCharType="end"/>
      </w:r>
      <w:bookmarkEnd w:id="108"/>
      <w:r w:rsidRPr="00076845">
        <w:rPr>
          <w:color w:val="auto"/>
          <w:sz w:val="22"/>
        </w:rPr>
        <w:t xml:space="preserve"> The Formula of Fisher Score where c is the number of classes, </w:t>
      </w:r>
      <m:oMath>
        <m:sSub>
          <m:sSubPr>
            <m:ctrlPr>
              <w:rPr>
                <w:rFonts w:ascii="Cambria Math" w:hAnsi="Cambria Math"/>
                <w:color w:val="auto"/>
                <w:sz w:val="22"/>
              </w:rPr>
            </m:ctrlPr>
          </m:sSubPr>
          <m:e>
            <m:r>
              <w:rPr>
                <w:rFonts w:ascii="Cambria Math" w:hAnsi="Cambria Math"/>
                <w:color w:val="auto"/>
                <w:sz w:val="22"/>
              </w:rPr>
              <m:t>f</m:t>
            </m:r>
          </m:e>
          <m:sub>
            <m:r>
              <w:rPr>
                <w:rFonts w:ascii="Cambria Math" w:hAnsi="Cambria Math"/>
                <w:color w:val="auto"/>
                <w:sz w:val="22"/>
              </w:rPr>
              <m:t>i</m:t>
            </m:r>
          </m:sub>
        </m:sSub>
      </m:oMath>
      <w:r w:rsidRPr="00076845">
        <w:rPr>
          <w:color w:val="auto"/>
          <w:sz w:val="22"/>
        </w:rPr>
        <w:t xml:space="preserve"> is the i-th feature, </w:t>
      </w:r>
      <m:oMath>
        <m:sSub>
          <m:sSubPr>
            <m:ctrlPr>
              <w:rPr>
                <w:rFonts w:ascii="Cambria Math" w:hAnsi="Cambria Math"/>
                <w:color w:val="auto"/>
                <w:sz w:val="22"/>
              </w:rPr>
            </m:ctrlPr>
          </m:sSubPr>
          <m:e>
            <m:r>
              <w:rPr>
                <w:rFonts w:ascii="Cambria Math" w:hAnsi="Cambria Math"/>
                <w:color w:val="auto"/>
                <w:sz w:val="22"/>
              </w:rPr>
              <m:t>n</m:t>
            </m:r>
          </m:e>
          <m:sub>
            <m:r>
              <w:rPr>
                <w:rFonts w:ascii="Cambria Math" w:hAnsi="Cambria Math"/>
                <w:color w:val="auto"/>
                <w:sz w:val="22"/>
              </w:rPr>
              <m:t>j</m:t>
            </m:r>
          </m:sub>
        </m:sSub>
      </m:oMath>
      <w:r w:rsidRPr="00076845">
        <w:rPr>
          <w:color w:val="auto"/>
          <w:sz w:val="22"/>
        </w:rPr>
        <w:t xml:space="preserve"> is the number of samples in class j, </w:t>
      </w:r>
      <m:oMath>
        <m:sSub>
          <m:sSubPr>
            <m:ctrlPr>
              <w:rPr>
                <w:rFonts w:ascii="Cambria Math" w:hAnsi="Cambria Math"/>
                <w:color w:val="auto"/>
                <w:sz w:val="22"/>
              </w:rPr>
            </m:ctrlPr>
          </m:sSubPr>
          <m:e>
            <m:r>
              <w:rPr>
                <w:rFonts w:ascii="Cambria Math" w:hAnsi="Cambria Math"/>
                <w:color w:val="auto"/>
                <w:sz w:val="22"/>
              </w:rPr>
              <m:t>μ</m:t>
            </m:r>
          </m:e>
          <m:sub>
            <m:r>
              <w:rPr>
                <w:rFonts w:ascii="Cambria Math" w:hAnsi="Cambria Math"/>
                <w:color w:val="auto"/>
                <w:sz w:val="22"/>
              </w:rPr>
              <m:t>i</m:t>
            </m:r>
          </m:sub>
        </m:sSub>
      </m:oMath>
      <w:r w:rsidRPr="00076845">
        <w:rPr>
          <w:color w:val="auto"/>
          <w:sz w:val="22"/>
        </w:rPr>
        <w:t xml:space="preserve"> is the mean value of </w:t>
      </w:r>
      <m:oMath>
        <m:sSub>
          <m:sSubPr>
            <m:ctrlPr>
              <w:rPr>
                <w:rFonts w:ascii="Cambria Math" w:hAnsi="Cambria Math"/>
                <w:color w:val="auto"/>
                <w:sz w:val="22"/>
              </w:rPr>
            </m:ctrlPr>
          </m:sSubPr>
          <m:e>
            <m:r>
              <w:rPr>
                <w:rFonts w:ascii="Cambria Math" w:hAnsi="Cambria Math"/>
                <w:color w:val="auto"/>
                <w:sz w:val="22"/>
              </w:rPr>
              <m:t>f</m:t>
            </m:r>
          </m:e>
          <m:sub>
            <m:r>
              <w:rPr>
                <w:rFonts w:ascii="Cambria Math" w:hAnsi="Cambria Math"/>
                <w:color w:val="auto"/>
                <w:sz w:val="22"/>
              </w:rPr>
              <m:t>i</m:t>
            </m:r>
          </m:sub>
        </m:sSub>
      </m:oMath>
      <w:r w:rsidRPr="00076845">
        <w:rPr>
          <w:color w:val="auto"/>
          <w:sz w:val="22"/>
        </w:rPr>
        <w:t xml:space="preserve">, </w:t>
      </w:r>
      <m:oMath>
        <m:sSub>
          <m:sSubPr>
            <m:ctrlPr>
              <w:rPr>
                <w:rFonts w:ascii="Cambria Math" w:hAnsi="Cambria Math"/>
                <w:color w:val="auto"/>
                <w:sz w:val="22"/>
              </w:rPr>
            </m:ctrlPr>
          </m:sSubPr>
          <m:e>
            <m:r>
              <w:rPr>
                <w:rFonts w:ascii="Cambria Math" w:hAnsi="Cambria Math"/>
                <w:color w:val="auto"/>
                <w:sz w:val="22"/>
              </w:rPr>
              <m:t>μ</m:t>
            </m:r>
          </m:e>
          <m:sub>
            <m:r>
              <w:rPr>
                <w:rFonts w:ascii="Cambria Math" w:hAnsi="Cambria Math"/>
                <w:color w:val="auto"/>
                <w:sz w:val="22"/>
              </w:rPr>
              <m:t>i,j</m:t>
            </m:r>
          </m:sub>
        </m:sSub>
      </m:oMath>
      <w:r w:rsidRPr="00076845">
        <w:rPr>
          <w:color w:val="auto"/>
          <w:sz w:val="22"/>
        </w:rPr>
        <w:t xml:space="preserve"> is the mean value of </w:t>
      </w:r>
      <m:oMath>
        <m:sSub>
          <m:sSubPr>
            <m:ctrlPr>
              <w:rPr>
                <w:rFonts w:ascii="Cambria Math" w:hAnsi="Cambria Math"/>
                <w:color w:val="auto"/>
                <w:sz w:val="22"/>
              </w:rPr>
            </m:ctrlPr>
          </m:sSubPr>
          <m:e>
            <m:r>
              <w:rPr>
                <w:rFonts w:ascii="Cambria Math" w:hAnsi="Cambria Math"/>
                <w:color w:val="auto"/>
                <w:sz w:val="22"/>
              </w:rPr>
              <m:t>f</m:t>
            </m:r>
          </m:e>
          <m:sub>
            <m:r>
              <w:rPr>
                <w:rFonts w:ascii="Cambria Math" w:hAnsi="Cambria Math"/>
                <w:color w:val="auto"/>
                <w:sz w:val="22"/>
              </w:rPr>
              <m:t>i</m:t>
            </m:r>
          </m:sub>
        </m:sSub>
      </m:oMath>
      <w:r w:rsidRPr="00076845">
        <w:rPr>
          <w:color w:val="auto"/>
          <w:sz w:val="22"/>
        </w:rPr>
        <w:t xml:space="preserve"> in class j and </w:t>
      </w:r>
      <m:oMath>
        <m:sSubSup>
          <m:sSubSupPr>
            <m:ctrlPr>
              <w:rPr>
                <w:rFonts w:ascii="Cambria Math" w:hAnsi="Cambria Math"/>
                <w:color w:val="auto"/>
                <w:sz w:val="22"/>
              </w:rPr>
            </m:ctrlPr>
          </m:sSubSupPr>
          <m:e>
            <m:r>
              <w:rPr>
                <w:rFonts w:ascii="Cambria Math" w:hAnsi="Cambria Math"/>
                <w:color w:val="auto"/>
                <w:sz w:val="22"/>
              </w:rPr>
              <m:t>σ</m:t>
            </m:r>
          </m:e>
          <m:sub>
            <m:r>
              <w:rPr>
                <w:rFonts w:ascii="Cambria Math" w:hAnsi="Cambria Math"/>
                <w:color w:val="auto"/>
                <w:sz w:val="22"/>
              </w:rPr>
              <m:t>i,j</m:t>
            </m:r>
          </m:sub>
          <m:sup>
            <m:r>
              <w:rPr>
                <w:rFonts w:ascii="Cambria Math" w:hAnsi="Cambria Math"/>
                <w:color w:val="auto"/>
                <w:sz w:val="22"/>
              </w:rPr>
              <m:t>2</m:t>
            </m:r>
          </m:sup>
        </m:sSubSup>
      </m:oMath>
      <w:r w:rsidRPr="00076845">
        <w:rPr>
          <w:color w:val="auto"/>
          <w:sz w:val="22"/>
        </w:rPr>
        <w:t xml:space="preserve"> is the variance of </w:t>
      </w:r>
      <m:oMath>
        <m:sSub>
          <m:sSubPr>
            <m:ctrlPr>
              <w:rPr>
                <w:rFonts w:ascii="Cambria Math" w:hAnsi="Cambria Math"/>
                <w:color w:val="auto"/>
                <w:sz w:val="22"/>
              </w:rPr>
            </m:ctrlPr>
          </m:sSubPr>
          <m:e>
            <m:r>
              <w:rPr>
                <w:rFonts w:ascii="Cambria Math" w:hAnsi="Cambria Math"/>
                <w:color w:val="auto"/>
                <w:sz w:val="22"/>
              </w:rPr>
              <m:t>f</m:t>
            </m:r>
          </m:e>
          <m:sub>
            <m:r>
              <w:rPr>
                <w:rFonts w:ascii="Cambria Math" w:hAnsi="Cambria Math"/>
                <w:color w:val="auto"/>
                <w:sz w:val="22"/>
              </w:rPr>
              <m:t>i</m:t>
            </m:r>
          </m:sub>
        </m:sSub>
      </m:oMath>
      <w:r w:rsidRPr="00076845">
        <w:rPr>
          <w:color w:val="auto"/>
          <w:sz w:val="22"/>
        </w:rPr>
        <w:t xml:space="preserve"> in class j </w:t>
      </w:r>
      <w:hyperlink w:anchor="Li2016" w:history="1">
        <w:r w:rsidRPr="00076845">
          <w:rPr>
            <w:rStyle w:val="Hyperlink"/>
            <w:color w:val="auto"/>
            <w:sz w:val="22"/>
          </w:rPr>
          <w:fldChar w:fldCharType="begin" w:fldLock="1"/>
        </w:r>
        <w:r w:rsidRPr="00076845">
          <w:rPr>
            <w:rStyle w:val="Hyperlink"/>
            <w:color w:val="auto"/>
            <w:sz w:val="22"/>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(J. Li et al., 2016)</w:t>
        </w:r>
        <w:r w:rsidRPr="00076845">
          <w:rPr>
            <w:rStyle w:val="Hyperlink"/>
            <w:color w:val="auto"/>
            <w:sz w:val="22"/>
          </w:rPr>
          <w:fldChar w:fldCharType="end"/>
        </w:r>
      </w:hyperlink>
      <w:r w:rsidRPr="00076845">
        <w:rPr>
          <w:color w:val="auto"/>
          <w:sz w:val="22"/>
        </w:rPr>
        <w:t>.</w:t>
      </w:r>
      <w:bookmarkEnd w:id="109"/>
    </w:p>
    <w:p w:rsidR="006654FF" w:rsidRPr="00076845" w:rsidRDefault="006654FF" w:rsidP="00791FCD">
      <w:pPr>
        <w:jc w:val="both"/>
      </w:pPr>
      <w:r w:rsidRPr="00076845">
        <w:tab/>
        <w:t xml:space="preserve">Relief, which is a filter algorithm for binary classification, picks features to detach samples from distinct classes and measures the score using </w:t>
      </w:r>
      <w:r w:rsidRPr="00076845">
        <w:fldChar w:fldCharType="begin"/>
      </w:r>
      <w:r w:rsidRPr="00076845">
        <w:instrText xml:space="preserve"> REF _Ref478432324 \h </w:instrText>
      </w:r>
      <w:r w:rsidRPr="00076845">
        <w:fldChar w:fldCharType="separate"/>
      </w:r>
      <w:r w:rsidR="00076845" w:rsidRPr="00076845">
        <w:rPr>
          <w:sz w:val="22"/>
        </w:rPr>
        <w:t xml:space="preserve">Equation </w:t>
      </w:r>
      <w:r w:rsidR="00076845">
        <w:rPr>
          <w:noProof/>
          <w:sz w:val="22"/>
        </w:rPr>
        <w:t>3</w:t>
      </w:r>
      <w:r w:rsidR="00076845" w:rsidRPr="00076845">
        <w:rPr>
          <w:sz w:val="22"/>
        </w:rPr>
        <w:noBreakHyphen/>
      </w:r>
      <w:r w:rsidR="00076845">
        <w:rPr>
          <w:noProof/>
          <w:sz w:val="22"/>
        </w:rPr>
        <w:t>14</w:t>
      </w:r>
      <w:r w:rsidRPr="00076845">
        <w:fldChar w:fldCharType="end"/>
      </w:r>
      <w:r w:rsidRPr="00076845">
        <w:t xml:space="preserve">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w:t>
      </w:r>
      <w:proofErr w:type="spellStart"/>
      <w:r w:rsidRPr="00076845">
        <w:t>ReliefF</w:t>
      </w:r>
      <w:proofErr w:type="spellEnd"/>
      <w:r w:rsidRPr="00076845">
        <w:t xml:space="preserve"> extends the Relief algorithm to solve the multi-class classification tasks and selects features that keep an unique data similarity matrix which is derivable from the classes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Relief is chosen because the algorithm is </w:t>
      </w:r>
      <w:r w:rsidR="00E950B2" w:rsidRPr="00076845">
        <w:t>easily understan</w:t>
      </w:r>
      <w:r w:rsidRPr="00076845">
        <w:t>d</w:t>
      </w:r>
      <w:r w:rsidR="00E950B2" w:rsidRPr="00076845">
        <w:t>able</w:t>
      </w:r>
      <w:r w:rsidRPr="00076845">
        <w:t>.</w:t>
      </w:r>
    </w:p>
    <w:p w:rsidR="006654FF" w:rsidRPr="00076845" w:rsidRDefault="006654FF" w:rsidP="00AC07EE">
      <w:pPr>
        <w:keepNext/>
        <w:spacing w:after="0"/>
        <w:rPr>
          <w:sz w:val="22"/>
        </w:rPr>
      </w:pPr>
      <m:oMathPara>
        <m:oMath>
          <m:r>
            <w:rPr>
              <w:rFonts w:ascii="Cambria Math" w:hAnsi="Cambria Math"/>
              <w:sz w:val="22"/>
            </w:rPr>
            <m:t>relief_score</m:t>
          </m:r>
          <w:bookmarkStart w:id="110" w:name="_Hlk478463176"/>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e>
          </m:d>
          <w:bookmarkEnd w:id="110"/>
          <m:r>
            <w:rPr>
              <w:rFonts w:ascii="Cambria Math" w:hAnsi="Cambria Math"/>
              <w:sz w:val="22"/>
            </w:rPr>
            <m:t>= 0.5</m:t>
          </m:r>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k</m:t>
              </m:r>
            </m:sup>
            <m:e>
              <m:r>
                <w:rPr>
                  <w:rFonts w:ascii="Cambria Math" w:hAnsi="Cambria Math"/>
                  <w:sz w:val="22"/>
                </w:rPr>
                <m:t>[d</m:t>
              </m:r>
              <m:d>
                <m:dPr>
                  <m:ctrlPr>
                    <w:rPr>
                      <w:rFonts w:ascii="Cambria Math" w:hAnsi="Cambria Math"/>
                      <w:i/>
                      <w:sz w:val="22"/>
                    </w:rPr>
                  </m:ctrlPr>
                </m:dPr>
                <m:e>
                  <m:r>
                    <w:rPr>
                      <w:rFonts w:ascii="Cambria Math" w:hAnsi="Cambria Math"/>
                      <w:sz w:val="22"/>
                    </w:rPr>
                    <m:t>X</m:t>
                  </m:r>
                  <m:d>
                    <m:dPr>
                      <m:ctrlPr>
                        <w:rPr>
                          <w:rFonts w:ascii="Cambria Math" w:hAnsi="Cambria Math"/>
                          <w:i/>
                          <w:sz w:val="22"/>
                        </w:rPr>
                      </m:ctrlPr>
                    </m:dPr>
                    <m:e>
                      <m:r>
                        <w:rPr>
                          <w:rFonts w:ascii="Cambria Math" w:hAnsi="Cambria Math"/>
                          <w:sz w:val="22"/>
                        </w:rPr>
                        <m:t>j,i</m:t>
                      </m:r>
                    </m:e>
                  </m:d>
                  <m:r>
                    <w:rPr>
                      <w:rFonts w:ascii="Cambria Math" w:hAnsi="Cambria Math"/>
                      <w:sz w:val="22"/>
                    </w:rPr>
                    <m:t>-X</m:t>
                  </m:r>
                  <m:d>
                    <m:dPr>
                      <m:ctrlPr>
                        <w:rPr>
                          <w:rFonts w:ascii="Cambria Math" w:hAnsi="Cambria Math"/>
                          <w:i/>
                          <w:sz w:val="22"/>
                        </w:rPr>
                      </m:ctrlPr>
                    </m:dPr>
                    <m:e>
                      <m:r>
                        <w:rPr>
                          <w:rFonts w:ascii="Cambria Math" w:hAnsi="Cambria Math"/>
                          <w:sz w:val="22"/>
                        </w:rPr>
                        <m:t>NM</m:t>
                      </m:r>
                      <m:d>
                        <m:dPr>
                          <m:ctrlPr>
                            <w:rPr>
                              <w:rFonts w:ascii="Cambria Math" w:hAnsi="Cambria Math"/>
                              <w:i/>
                              <w:sz w:val="22"/>
                            </w:rPr>
                          </m:ctrlPr>
                        </m:dPr>
                        <m:e>
                          <m:r>
                            <w:rPr>
                              <w:rFonts w:ascii="Cambria Math" w:hAnsi="Cambria Math"/>
                              <w:sz w:val="22"/>
                            </w:rPr>
                            <m:t>j</m:t>
                          </m:r>
                        </m:e>
                      </m:d>
                      <m:r>
                        <w:rPr>
                          <w:rFonts w:ascii="Cambria Math" w:hAnsi="Cambria Math"/>
                          <w:sz w:val="22"/>
                        </w:rPr>
                        <m:t>, i</m:t>
                      </m:r>
                    </m:e>
                  </m:d>
                </m:e>
              </m:d>
              <m:r>
                <w:rPr>
                  <w:rFonts w:ascii="Cambria Math" w:hAnsi="Cambria Math"/>
                  <w:sz w:val="22"/>
                </w:rPr>
                <m:t>- d</m:t>
              </m:r>
              <m:d>
                <m:dPr>
                  <m:ctrlPr>
                    <w:rPr>
                      <w:rFonts w:ascii="Cambria Math" w:hAnsi="Cambria Math"/>
                      <w:i/>
                      <w:sz w:val="22"/>
                    </w:rPr>
                  </m:ctrlPr>
                </m:dPr>
                <m:e>
                  <m:r>
                    <w:rPr>
                      <w:rFonts w:ascii="Cambria Math" w:hAnsi="Cambria Math"/>
                      <w:sz w:val="22"/>
                    </w:rPr>
                    <m:t>X</m:t>
                  </m:r>
                  <m:d>
                    <m:dPr>
                      <m:ctrlPr>
                        <w:rPr>
                          <w:rFonts w:ascii="Cambria Math" w:hAnsi="Cambria Math"/>
                          <w:i/>
                          <w:sz w:val="22"/>
                        </w:rPr>
                      </m:ctrlPr>
                    </m:dPr>
                    <m:e>
                      <m:r>
                        <w:rPr>
                          <w:rFonts w:ascii="Cambria Math" w:hAnsi="Cambria Math"/>
                          <w:sz w:val="22"/>
                        </w:rPr>
                        <m:t>j,i</m:t>
                      </m:r>
                    </m:e>
                  </m:d>
                  <m:r>
                    <w:rPr>
                      <w:rFonts w:ascii="Cambria Math" w:hAnsi="Cambria Math"/>
                      <w:sz w:val="22"/>
                    </w:rPr>
                    <m:t>-X</m:t>
                  </m:r>
                  <m:d>
                    <m:dPr>
                      <m:ctrlPr>
                        <w:rPr>
                          <w:rFonts w:ascii="Cambria Math" w:hAnsi="Cambria Math"/>
                          <w:i/>
                          <w:sz w:val="22"/>
                        </w:rPr>
                      </m:ctrlPr>
                    </m:dPr>
                    <m:e>
                      <m:r>
                        <w:rPr>
                          <w:rFonts w:ascii="Cambria Math" w:hAnsi="Cambria Math"/>
                          <w:sz w:val="22"/>
                        </w:rPr>
                        <m:t>NH</m:t>
                      </m:r>
                      <m:d>
                        <m:dPr>
                          <m:ctrlPr>
                            <w:rPr>
                              <w:rFonts w:ascii="Cambria Math" w:hAnsi="Cambria Math"/>
                              <w:i/>
                              <w:sz w:val="22"/>
                            </w:rPr>
                          </m:ctrlPr>
                        </m:dPr>
                        <m:e>
                          <m:r>
                            <w:rPr>
                              <w:rFonts w:ascii="Cambria Math" w:hAnsi="Cambria Math"/>
                              <w:sz w:val="22"/>
                            </w:rPr>
                            <m:t>j</m:t>
                          </m:r>
                        </m:e>
                      </m:d>
                      <m:r>
                        <w:rPr>
                          <w:rFonts w:ascii="Cambria Math" w:hAnsi="Cambria Math"/>
                          <w:sz w:val="22"/>
                        </w:rPr>
                        <m:t>, i</m:t>
                      </m:r>
                    </m:e>
                  </m:d>
                </m:e>
              </m:d>
              <m:r>
                <w:rPr>
                  <w:rFonts w:ascii="Cambria Math" w:hAnsi="Cambria Math"/>
                  <w:sz w:val="22"/>
                </w:rPr>
                <m:t>]</m:t>
              </m:r>
            </m:e>
          </m:nary>
        </m:oMath>
      </m:oMathPara>
    </w:p>
    <w:p w:rsidR="006654FF" w:rsidRPr="00076845" w:rsidRDefault="006654FF" w:rsidP="005C32E5">
      <w:pPr>
        <w:pStyle w:val="Caption"/>
        <w:jc w:val="both"/>
        <w:rPr>
          <w:color w:val="auto"/>
          <w:sz w:val="22"/>
        </w:rPr>
      </w:pPr>
      <w:bookmarkStart w:id="111" w:name="_Ref478432324"/>
      <w:bookmarkStart w:id="112" w:name="_Toc479143091"/>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14</w:t>
      </w:r>
      <w:r w:rsidR="00ED066D" w:rsidRPr="00076845">
        <w:rPr>
          <w:color w:val="auto"/>
          <w:sz w:val="22"/>
        </w:rPr>
        <w:fldChar w:fldCharType="end"/>
      </w:r>
      <w:bookmarkEnd w:id="111"/>
      <w:r w:rsidRPr="00076845">
        <w:rPr>
          <w:color w:val="auto"/>
          <w:sz w:val="22"/>
        </w:rPr>
        <w:t xml:space="preserve"> Relief Score which is measured using k randomly selected samples from n samples where </w:t>
      </w:r>
      <m:oMath>
        <m:sSub>
          <m:sSubPr>
            <m:ctrlPr>
              <w:rPr>
                <w:rFonts w:ascii="Cambria Math" w:hAnsi="Cambria Math"/>
                <w:color w:val="auto"/>
                <w:sz w:val="22"/>
              </w:rPr>
            </m:ctrlPr>
          </m:sSubPr>
          <m:e>
            <m:r>
              <w:rPr>
                <w:rFonts w:ascii="Cambria Math" w:hAnsi="Cambria Math"/>
                <w:color w:val="auto"/>
                <w:sz w:val="22"/>
              </w:rPr>
              <m:t>f</m:t>
            </m:r>
          </m:e>
          <m:sub>
            <m:r>
              <w:rPr>
                <w:rFonts w:ascii="Cambria Math" w:hAnsi="Cambria Math"/>
                <w:color w:val="auto"/>
                <w:sz w:val="22"/>
              </w:rPr>
              <m:t>i</m:t>
            </m:r>
          </m:sub>
        </m:sSub>
      </m:oMath>
      <w:r w:rsidRPr="00076845">
        <w:rPr>
          <w:color w:val="auto"/>
          <w:sz w:val="22"/>
        </w:rPr>
        <w:t xml:space="preserve"> is the i-th feature, NM(j) and NH(j) denotes the nearest sample from same class and other class respectively, d(</w:t>
      </w:r>
      <w:r w:rsidR="006234D2" w:rsidRPr="00076845">
        <w:rPr>
          <w:color w:val="auto"/>
          <w:sz w:val="22"/>
        </w:rPr>
        <w:t>.</w:t>
      </w:r>
      <w:r w:rsidRPr="00076845">
        <w:rPr>
          <w:color w:val="auto"/>
          <w:sz w:val="22"/>
        </w:rPr>
        <w:t xml:space="preserve">) is a distance function which is usually defined as Euclidean distance </w:t>
      </w:r>
      <w:hyperlink w:anchor="Li2016" w:history="1">
        <w:r w:rsidRPr="00076845">
          <w:rPr>
            <w:rStyle w:val="Hyperlink"/>
            <w:color w:val="auto"/>
            <w:sz w:val="22"/>
          </w:rPr>
          <w:fldChar w:fldCharType="begin" w:fldLock="1"/>
        </w:r>
        <w:r w:rsidRPr="00076845">
          <w:rPr>
            <w:rStyle w:val="Hyperlink"/>
            <w:color w:val="auto"/>
            <w:sz w:val="22"/>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(J. Li et al., 2016)</w:t>
        </w:r>
        <w:r w:rsidRPr="00076845">
          <w:rPr>
            <w:rStyle w:val="Hyperlink"/>
            <w:color w:val="auto"/>
            <w:sz w:val="22"/>
          </w:rPr>
          <w:fldChar w:fldCharType="end"/>
        </w:r>
      </w:hyperlink>
      <w:r w:rsidRPr="00076845">
        <w:rPr>
          <w:color w:val="auto"/>
          <w:sz w:val="22"/>
        </w:rPr>
        <w:t>.</w:t>
      </w:r>
      <w:bookmarkEnd w:id="112"/>
    </w:p>
    <w:p w:rsidR="006654FF" w:rsidRPr="00076845" w:rsidRDefault="006654FF" w:rsidP="006654FF">
      <w:pPr>
        <w:pStyle w:val="Heading3"/>
        <w:rPr>
          <w:b/>
        </w:rPr>
      </w:pPr>
      <w:bookmarkStart w:id="113" w:name="_Ref478519481"/>
      <w:bookmarkStart w:id="114" w:name="_Ref478519562"/>
      <w:bookmarkStart w:id="115" w:name="_Toc479143252"/>
      <w:r w:rsidRPr="00076845">
        <w:rPr>
          <w:b/>
        </w:rPr>
        <w:lastRenderedPageBreak/>
        <w:t xml:space="preserve">Supervised Informational Theoretical </w:t>
      </w:r>
      <w:r w:rsidR="00E950B2" w:rsidRPr="00076845">
        <w:rPr>
          <w:b/>
        </w:rPr>
        <w:t>B</w:t>
      </w:r>
      <w:r w:rsidRPr="00076845">
        <w:rPr>
          <w:b/>
        </w:rPr>
        <w:t>ased</w:t>
      </w:r>
      <w:bookmarkEnd w:id="115"/>
      <w:r w:rsidRPr="00076845">
        <w:rPr>
          <w:b/>
        </w:rPr>
        <w:t xml:space="preserve"> </w:t>
      </w:r>
      <w:bookmarkEnd w:id="113"/>
      <w:bookmarkEnd w:id="114"/>
    </w:p>
    <w:p w:rsidR="006654FF" w:rsidRPr="00076845" w:rsidRDefault="006654FF" w:rsidP="00F918DD">
      <w:pPr>
        <w:jc w:val="both"/>
      </w:pPr>
      <w:r w:rsidRPr="00076845">
        <w:t xml:space="preserve">These algorithms </w:t>
      </w:r>
      <w:r w:rsidR="00E950B2" w:rsidRPr="00076845">
        <w:t xml:space="preserve">are </w:t>
      </w:r>
      <w:r w:rsidRPr="00076845">
        <w:t xml:space="preserve">usually used on discrete data only and are designed based on heuristic filter criteria to maximize feature relevance calculated using its correlation with the </w:t>
      </w:r>
      <w:r w:rsidR="00AC07EE" w:rsidRPr="00076845">
        <w:t>classes</w:t>
      </w:r>
      <w:r w:rsidR="00E950B2" w:rsidRPr="00076845">
        <w:t>,</w:t>
      </w:r>
      <w:r w:rsidR="00AC07EE" w:rsidRPr="00076845">
        <w:t xml:space="preserve"> but not constructed to </w:t>
      </w:r>
      <w:r w:rsidRPr="00076845">
        <w:t xml:space="preserve">find optimal set of features globally because it is NP-hard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w:t>
      </w:r>
      <w:r w:rsidR="00E950B2" w:rsidRPr="00076845">
        <w:t xml:space="preserve">Feature selection techniques belong to this family include </w:t>
      </w:r>
      <w:r w:rsidRPr="00076845">
        <w:t xml:space="preserve">Mutual Information Feature Selection (MIFS), Minimum Redundancy Maximum Relevance (MRMR), Conditional </w:t>
      </w:r>
      <w:proofErr w:type="spellStart"/>
      <w:r w:rsidRPr="00076845">
        <w:t>Infomax</w:t>
      </w:r>
      <w:proofErr w:type="spellEnd"/>
      <w:r w:rsidRPr="00076845">
        <w:t xml:space="preserve"> Feature Extraction (CIFE), Conditional Mutual Information Maximization (CMIM), Interaction Capping (ICAP) and Fast Correlation Based Filter (FCBF)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00E950B2" w:rsidRPr="00076845">
        <w:t>. T</w:t>
      </w:r>
      <w:r w:rsidRPr="00076845">
        <w:t xml:space="preserve">hey are experimented in this study due to their simplicity and efficiency. </w:t>
      </w:r>
    </w:p>
    <w:p w:rsidR="006654FF" w:rsidRPr="00076845" w:rsidRDefault="00E950B2" w:rsidP="00F918DD">
      <w:pPr>
        <w:ind w:firstLine="720"/>
        <w:jc w:val="both"/>
      </w:pPr>
      <w:r w:rsidRPr="00076845">
        <w:t>First of all</w:t>
      </w:r>
      <w:r w:rsidR="006654FF" w:rsidRPr="00076845">
        <w:t xml:space="preserve">, the concept of information gain </w:t>
      </w:r>
      <w:r w:rsidRPr="00076845">
        <w:t>is</w:t>
      </w:r>
      <w:r w:rsidR="006654FF" w:rsidRPr="00076845">
        <w:t xml:space="preserve"> defined. </w:t>
      </w:r>
      <w:r w:rsidRPr="00076845">
        <w:t xml:space="preserve">As expressed in </w:t>
      </w:r>
      <w:r w:rsidRPr="00076845">
        <w:fldChar w:fldCharType="begin"/>
      </w:r>
      <w:r w:rsidRPr="00076845">
        <w:instrText xml:space="preserve"> REF _Ref473740028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15</w:t>
      </w:r>
      <w:r w:rsidRPr="00076845">
        <w:fldChar w:fldCharType="end"/>
      </w:r>
      <w:r w:rsidRPr="00076845">
        <w:t>, i</w:t>
      </w:r>
      <w:r w:rsidR="006654FF" w:rsidRPr="00076845">
        <w:t xml:space="preserve">t accounts the separateness of training samples with a feature </w:t>
      </w:r>
      <w:hyperlink w:anchor="Sugumaran2007" w:history="1">
        <w:r w:rsidR="006654FF" w:rsidRPr="00076845">
          <w:rPr>
            <w:rStyle w:val="Hyperlink"/>
            <w:color w:val="auto"/>
          </w:rPr>
          <w:fldChar w:fldCharType="begin" w:fldLock="1"/>
        </w:r>
        <w:r w:rsidR="006654FF" w:rsidRPr="00076845">
          <w:rPr>
            <w:rStyle w:val="Hyperlink"/>
            <w:color w:val="auto"/>
          </w:rPr>
          <w:instrText>ADDIN CSL_CITATION { "citationItems" : [ { "id" : "ITEM-1", "itemData" : { "DOI" : "10.1016/j.ymssp.2006.05.004", "ISSN" : "08883270", "abstract" : "Roller bearing is one of the most widely used rotary elements in a rotary machine. The roller bearing's nature of vibration reveals its condition and the features that show the nature, are to be extracted through some indirect means. Statistical parameters like kurtosis, standard deviation, maximum value, etc. form a set of features, which are widely used in fault diagnostics. Often the problem is, finding out good features that discriminate the different fault conditions of the bearing. Selection of good features is an important phase in pattern recognition and requires detailed domain knowledge. This paper illustrates the use of a Decision Tree that identifies the best features from a given set of samples for the purpose of classification. It uses Proximal Support Vector Machine (PSVM), which has the capability to efficiently classify the faults using statistical features. The vibration signal from a piezoelectric transducer is captured for the following conditions: good bearing, bearing with inner race fault, bearing with outer race fault, and inner and outer race fault. The statistical features are extracted therefrom and classified successfully using PSVM and SVM. The results of PSVM and SVM are compared. ?? 2006 Elsevier Ltd. All rights reserved.", "author" : [ { "dropping-particle" : "", "family" : "Sugumaran", "given" : "V.", "non-dropping-particle" : "", "parse-names" : false, "suffix" : "" }, { "dropping-particle" : "", "family" : "Muralidharan", "given" : "V.", "non-dropping-particle" : "", "parse-names" : false, "suffix" : "" }, { "dropping-particle" : "", "family" : "Ramachandran", "given" : "K. I.", "non-dropping-particle" : "", "parse-names" : false, "suffix" : "" } ], "container-title" : "Mechanical Systems and Signal Processing", "id" : "ITEM-1", "issue" : "2", "issued" : { "date-parts" : [ [ "2007" ] ] }, "page" : "930-942", "title" : "Feature selection using Decision Tree and classification through Proximal Support Vector Machine for fault diagnostics of roller bearing", "type" : "article-journal", "volume" : "21" }, "uris" : [ "http://www.mendeley.com/documents/?uuid=54b943c0-6b69-48ed-b1b5-d46a73e0fa96" ] } ], "mendeley" : { "formattedCitation" : "(Sugumaran, Muralidharan, &amp; Ramachandran, 2007)", "plainTextFormattedCitation" : "(Sugumaran, Muralidharan, &amp; Ramachandran, 2007)", "previouslyFormattedCitation" : "(Sugumaran, Muralidharan, &amp; Ramachandran, 2007)" }, "properties" : { "noteIndex" : 0 }, "schema" : "https://github.com/citation-style-language/schema/raw/master/csl-citation.json" }</w:instrText>
        </w:r>
        <w:r w:rsidR="006654FF" w:rsidRPr="00076845">
          <w:rPr>
            <w:rStyle w:val="Hyperlink"/>
            <w:color w:val="auto"/>
          </w:rPr>
          <w:fldChar w:fldCharType="separate"/>
        </w:r>
        <w:r w:rsidR="006654FF" w:rsidRPr="00076845">
          <w:rPr>
            <w:rStyle w:val="Hyperlink"/>
            <w:noProof/>
            <w:color w:val="auto"/>
          </w:rPr>
          <w:t>(Sugumaran, Muralidharan, &amp; Ramachandran, 2007)</w:t>
        </w:r>
        <w:r w:rsidR="006654FF" w:rsidRPr="00076845">
          <w:rPr>
            <w:rStyle w:val="Hyperlink"/>
            <w:color w:val="auto"/>
          </w:rPr>
          <w:fldChar w:fldCharType="end"/>
        </w:r>
      </w:hyperlink>
      <w:r w:rsidR="006654FF" w:rsidRPr="00076845">
        <w:t xml:space="preserve">. Similarly, it can be generally formulated in </w:t>
      </w:r>
      <w:r w:rsidR="006654FF" w:rsidRPr="00076845">
        <w:fldChar w:fldCharType="begin"/>
      </w:r>
      <w:r w:rsidR="006654FF" w:rsidRPr="00076845">
        <w:instrText xml:space="preserve"> REF _Ref478462493 \h </w:instrText>
      </w:r>
      <w:r w:rsidR="006654FF" w:rsidRPr="00076845">
        <w:fldChar w:fldCharType="separate"/>
      </w:r>
      <w:r w:rsidR="00076845" w:rsidRPr="00076845">
        <w:rPr>
          <w:sz w:val="22"/>
          <w:szCs w:val="22"/>
        </w:rPr>
        <w:t xml:space="preserve">Equation </w:t>
      </w:r>
      <w:r w:rsidR="00076845">
        <w:rPr>
          <w:noProof/>
          <w:sz w:val="22"/>
          <w:szCs w:val="22"/>
        </w:rPr>
        <w:t>3</w:t>
      </w:r>
      <w:r w:rsidR="00076845" w:rsidRPr="00076845">
        <w:rPr>
          <w:sz w:val="22"/>
          <w:szCs w:val="22"/>
        </w:rPr>
        <w:noBreakHyphen/>
      </w:r>
      <w:r w:rsidR="00076845">
        <w:rPr>
          <w:noProof/>
          <w:sz w:val="22"/>
          <w:szCs w:val="22"/>
        </w:rPr>
        <w:t>16</w:t>
      </w:r>
      <w:r w:rsidR="006654FF" w:rsidRPr="00076845">
        <w:fldChar w:fldCharType="end"/>
      </w:r>
      <w:r w:rsidRPr="00076845">
        <w:t xml:space="preserve">, </w:t>
      </w:r>
      <w:r w:rsidR="006654FF" w:rsidRPr="00076845">
        <w:t xml:space="preserve">interpreted as the mutual information of 2 variables computed by the difference of entropy and conditional entropy </w:t>
      </w:r>
      <w:hyperlink w:anchor="Li2016" w:history="1">
        <w:r w:rsidR="006654FF" w:rsidRPr="00076845">
          <w:rPr>
            <w:rStyle w:val="Hyperlink"/>
            <w:color w:val="auto"/>
          </w:rPr>
          <w:fldChar w:fldCharType="begin" w:fldLock="1"/>
        </w:r>
        <w:r w:rsidR="006654FF"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006654FF" w:rsidRPr="00076845">
          <w:rPr>
            <w:rStyle w:val="Hyperlink"/>
            <w:color w:val="auto"/>
          </w:rPr>
          <w:fldChar w:fldCharType="separate"/>
        </w:r>
        <w:r w:rsidR="006654FF" w:rsidRPr="00076845">
          <w:rPr>
            <w:rStyle w:val="Hyperlink"/>
            <w:noProof/>
            <w:color w:val="auto"/>
          </w:rPr>
          <w:t>(J. Li et al., 2016)</w:t>
        </w:r>
        <w:r w:rsidR="006654FF" w:rsidRPr="00076845">
          <w:rPr>
            <w:rStyle w:val="Hyperlink"/>
            <w:color w:val="auto"/>
          </w:rPr>
          <w:fldChar w:fldCharType="end"/>
        </w:r>
      </w:hyperlink>
      <w:r w:rsidR="006654FF" w:rsidRPr="00076845">
        <w:t xml:space="preserve">. </w:t>
      </w:r>
      <w:r w:rsidRPr="00076845">
        <w:t>T</w:t>
      </w:r>
      <w:r w:rsidR="006654FF" w:rsidRPr="00076845">
        <w:t xml:space="preserve">his section </w:t>
      </w:r>
      <w:r w:rsidRPr="00076845">
        <w:t>will measure</w:t>
      </w:r>
      <w:r w:rsidR="006654FF" w:rsidRPr="00076845">
        <w:t xml:space="preserve"> information gain based on </w:t>
      </w:r>
      <w:r w:rsidR="006654FF" w:rsidRPr="00076845">
        <w:fldChar w:fldCharType="begin"/>
      </w:r>
      <w:r w:rsidR="006654FF" w:rsidRPr="00076845">
        <w:instrText xml:space="preserve"> REF _Ref478462493 \h </w:instrText>
      </w:r>
      <w:r w:rsidR="006654FF" w:rsidRPr="00076845">
        <w:fldChar w:fldCharType="separate"/>
      </w:r>
      <w:r w:rsidR="00076845" w:rsidRPr="00076845">
        <w:rPr>
          <w:sz w:val="22"/>
          <w:szCs w:val="22"/>
        </w:rPr>
        <w:t xml:space="preserve">Equation </w:t>
      </w:r>
      <w:r w:rsidR="00076845">
        <w:rPr>
          <w:noProof/>
          <w:sz w:val="22"/>
          <w:szCs w:val="22"/>
        </w:rPr>
        <w:t>3</w:t>
      </w:r>
      <w:r w:rsidR="00076845" w:rsidRPr="00076845">
        <w:rPr>
          <w:sz w:val="22"/>
          <w:szCs w:val="22"/>
        </w:rPr>
        <w:noBreakHyphen/>
      </w:r>
      <w:r w:rsidR="00076845">
        <w:rPr>
          <w:noProof/>
          <w:sz w:val="22"/>
          <w:szCs w:val="22"/>
        </w:rPr>
        <w:t>16</w:t>
      </w:r>
      <w:r w:rsidR="006654FF" w:rsidRPr="00076845">
        <w:fldChar w:fldCharType="end"/>
      </w:r>
      <w:r w:rsidR="006654FF" w:rsidRPr="00076845">
        <w:t>.</w:t>
      </w:r>
    </w:p>
    <w:p w:rsidR="006654FF" w:rsidRPr="00076845" w:rsidRDefault="006654FF" w:rsidP="00AC07EE">
      <w:pPr>
        <w:spacing w:after="0"/>
        <w:jc w:val="both"/>
        <w:rPr>
          <w:sz w:val="22"/>
          <w:szCs w:val="22"/>
        </w:rPr>
      </w:pPr>
      <m:oMathPara>
        <m:oMath>
          <m:r>
            <w:rPr>
              <w:rFonts w:ascii="Cambria Math" w:hAnsi="Cambria Math"/>
              <w:sz w:val="22"/>
              <w:szCs w:val="22"/>
            </w:rPr>
            <m:t>Gain</m:t>
          </m:r>
          <m:d>
            <m:dPr>
              <m:ctrlPr>
                <w:rPr>
                  <w:rFonts w:ascii="Cambria Math" w:hAnsi="Cambria Math"/>
                  <w:i/>
                  <w:sz w:val="22"/>
                  <w:szCs w:val="22"/>
                </w:rPr>
              </m:ctrlPr>
            </m:dPr>
            <m:e>
              <m:r>
                <w:rPr>
                  <w:rFonts w:ascii="Cambria Math" w:hAnsi="Cambria Math"/>
                  <w:sz w:val="22"/>
                  <w:szCs w:val="22"/>
                </w:rPr>
                <m:t>S,A</m:t>
              </m:r>
            </m:e>
          </m:d>
          <m:r>
            <w:rPr>
              <w:rFonts w:ascii="Cambria Math" w:hAnsi="Cambria Math"/>
              <w:sz w:val="22"/>
              <w:szCs w:val="22"/>
            </w:rPr>
            <m:t>=Entropy</m:t>
          </m:r>
          <m:d>
            <m:dPr>
              <m:ctrlPr>
                <w:rPr>
                  <w:rFonts w:ascii="Cambria Math" w:hAnsi="Cambria Math"/>
                  <w:i/>
                  <w:sz w:val="22"/>
                  <w:szCs w:val="22"/>
                </w:rPr>
              </m:ctrlPr>
            </m:dPr>
            <m:e>
              <m:r>
                <w:rPr>
                  <w:rFonts w:ascii="Cambria Math" w:hAnsi="Cambria Math"/>
                  <w:sz w:val="22"/>
                  <w:szCs w:val="22"/>
                </w:rPr>
                <m:t>S</m:t>
              </m:r>
            </m:e>
          </m:d>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v∈Value</m:t>
              </m:r>
              <m:d>
                <m:dPr>
                  <m:ctrlPr>
                    <w:rPr>
                      <w:rFonts w:ascii="Cambria Math" w:hAnsi="Cambria Math"/>
                      <w:i/>
                      <w:sz w:val="22"/>
                      <w:szCs w:val="22"/>
                    </w:rPr>
                  </m:ctrlPr>
                </m:dPr>
                <m:e>
                  <m:r>
                    <w:rPr>
                      <w:rFonts w:ascii="Cambria Math" w:hAnsi="Cambria Math"/>
                      <w:sz w:val="22"/>
                      <w:szCs w:val="22"/>
                    </w:rPr>
                    <m:t>A</m:t>
                  </m:r>
                </m:e>
              </m:d>
            </m:sub>
            <m:sup/>
            <m:e>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v</m:t>
                          </m:r>
                        </m:sub>
                      </m:sSub>
                    </m:e>
                  </m:d>
                </m:num>
                <m:den>
                  <m:d>
                    <m:dPr>
                      <m:begChr m:val="|"/>
                      <m:endChr m:val="|"/>
                      <m:ctrlPr>
                        <w:rPr>
                          <w:rFonts w:ascii="Cambria Math" w:hAnsi="Cambria Math"/>
                          <w:i/>
                          <w:sz w:val="22"/>
                          <w:szCs w:val="22"/>
                        </w:rPr>
                      </m:ctrlPr>
                    </m:dPr>
                    <m:e>
                      <m:r>
                        <w:rPr>
                          <w:rFonts w:ascii="Cambria Math" w:hAnsi="Cambria Math"/>
                          <w:sz w:val="22"/>
                          <w:szCs w:val="22"/>
                        </w:rPr>
                        <m:t>S</m:t>
                      </m:r>
                    </m:e>
                  </m:d>
                </m:den>
              </m:f>
              <m:r>
                <w:rPr>
                  <w:rFonts w:ascii="Cambria Math" w:hAnsi="Cambria Math"/>
                  <w:sz w:val="22"/>
                  <w:szCs w:val="22"/>
                </w:rPr>
                <m:t>Entropy</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v</m:t>
                      </m:r>
                    </m:sub>
                  </m:sSub>
                </m:e>
              </m:d>
            </m:e>
          </m:nary>
          <m:r>
            <w:rPr>
              <w:rFonts w:ascii="Cambria Math" w:hAnsi="Cambria Math"/>
              <w:sz w:val="22"/>
              <w:szCs w:val="22"/>
            </w:rPr>
            <m:t xml:space="preserve"> </m:t>
          </m:r>
        </m:oMath>
      </m:oMathPara>
    </w:p>
    <w:p w:rsidR="006654FF" w:rsidRPr="00076845" w:rsidRDefault="006654FF" w:rsidP="006654FF">
      <w:pPr>
        <w:pStyle w:val="Caption"/>
        <w:jc w:val="center"/>
        <w:rPr>
          <w:color w:val="auto"/>
          <w:sz w:val="22"/>
          <w:szCs w:val="22"/>
        </w:rPr>
      </w:pPr>
      <w:bookmarkStart w:id="116" w:name="_Ref473740028"/>
      <w:bookmarkStart w:id="117" w:name="_Toc479143092"/>
      <w:r w:rsidRPr="00076845">
        <w:rPr>
          <w:color w:val="auto"/>
          <w:sz w:val="22"/>
          <w:szCs w:val="22"/>
        </w:rPr>
        <w:t xml:space="preserve">Equation </w:t>
      </w:r>
      <w:r w:rsidR="00ED066D" w:rsidRPr="00076845">
        <w:rPr>
          <w:color w:val="auto"/>
          <w:sz w:val="22"/>
          <w:szCs w:val="22"/>
        </w:rPr>
        <w:fldChar w:fldCharType="begin"/>
      </w:r>
      <w:r w:rsidR="00ED066D" w:rsidRPr="00076845">
        <w:rPr>
          <w:color w:val="auto"/>
          <w:sz w:val="22"/>
          <w:szCs w:val="22"/>
        </w:rPr>
        <w:instrText xml:space="preserve"> STYLEREF 1 \s </w:instrText>
      </w:r>
      <w:r w:rsidR="00ED066D" w:rsidRPr="00076845">
        <w:rPr>
          <w:color w:val="auto"/>
          <w:sz w:val="22"/>
          <w:szCs w:val="22"/>
        </w:rPr>
        <w:fldChar w:fldCharType="separate"/>
      </w:r>
      <w:r w:rsidR="00076845">
        <w:rPr>
          <w:noProof/>
          <w:color w:val="auto"/>
          <w:sz w:val="22"/>
          <w:szCs w:val="22"/>
        </w:rPr>
        <w:t>3</w:t>
      </w:r>
      <w:r w:rsidR="00ED066D" w:rsidRPr="00076845">
        <w:rPr>
          <w:color w:val="auto"/>
          <w:sz w:val="22"/>
          <w:szCs w:val="22"/>
        </w:rPr>
        <w:fldChar w:fldCharType="end"/>
      </w:r>
      <w:r w:rsidR="00ED066D" w:rsidRPr="00076845">
        <w:rPr>
          <w:color w:val="auto"/>
          <w:sz w:val="22"/>
          <w:szCs w:val="22"/>
        </w:rPr>
        <w:noBreakHyphen/>
      </w:r>
      <w:r w:rsidR="00ED066D" w:rsidRPr="00076845">
        <w:rPr>
          <w:color w:val="auto"/>
          <w:sz w:val="22"/>
          <w:szCs w:val="22"/>
        </w:rPr>
        <w:fldChar w:fldCharType="begin"/>
      </w:r>
      <w:r w:rsidR="00ED066D" w:rsidRPr="00076845">
        <w:rPr>
          <w:color w:val="auto"/>
          <w:sz w:val="22"/>
          <w:szCs w:val="22"/>
        </w:rPr>
        <w:instrText xml:space="preserve"> SEQ Equation \* ARABIC \s 1 </w:instrText>
      </w:r>
      <w:r w:rsidR="00ED066D" w:rsidRPr="00076845">
        <w:rPr>
          <w:color w:val="auto"/>
          <w:sz w:val="22"/>
          <w:szCs w:val="22"/>
        </w:rPr>
        <w:fldChar w:fldCharType="separate"/>
      </w:r>
      <w:r w:rsidR="00076845">
        <w:rPr>
          <w:noProof/>
          <w:color w:val="auto"/>
          <w:sz w:val="22"/>
          <w:szCs w:val="22"/>
        </w:rPr>
        <w:t>15</w:t>
      </w:r>
      <w:r w:rsidR="00ED066D" w:rsidRPr="00076845">
        <w:rPr>
          <w:color w:val="auto"/>
          <w:sz w:val="22"/>
          <w:szCs w:val="22"/>
        </w:rPr>
        <w:fldChar w:fldCharType="end"/>
      </w:r>
      <w:bookmarkEnd w:id="116"/>
      <w:r w:rsidRPr="00076845">
        <w:rPr>
          <w:color w:val="auto"/>
          <w:sz w:val="22"/>
          <w:szCs w:val="22"/>
        </w:rPr>
        <w:t xml:space="preserve"> The definition of Information Gain where S is the samples, A is the feature, Value(A) is possible values for A, </w:t>
      </w:r>
      <m:oMath>
        <m:sSub>
          <m:sSubPr>
            <m:ctrlPr>
              <w:rPr>
                <w:rFonts w:ascii="Cambria Math" w:hAnsi="Cambria Math"/>
                <w:iCs w:val="0"/>
                <w:color w:val="auto"/>
                <w:sz w:val="22"/>
                <w:szCs w:val="22"/>
              </w:rPr>
            </m:ctrlPr>
          </m:sSubPr>
          <m:e>
            <m:r>
              <w:rPr>
                <w:rFonts w:ascii="Cambria Math" w:hAnsi="Cambria Math"/>
                <w:color w:val="auto"/>
                <w:sz w:val="22"/>
                <w:szCs w:val="22"/>
              </w:rPr>
              <m:t>S</m:t>
            </m:r>
          </m:e>
          <m:sub>
            <m:r>
              <w:rPr>
                <w:rFonts w:ascii="Cambria Math" w:hAnsi="Cambria Math"/>
                <w:color w:val="auto"/>
                <w:sz w:val="22"/>
                <w:szCs w:val="22"/>
              </w:rPr>
              <m:t>v</m:t>
            </m:r>
          </m:sub>
        </m:sSub>
      </m:oMath>
      <w:r w:rsidRPr="00076845">
        <w:rPr>
          <w:color w:val="auto"/>
          <w:sz w:val="22"/>
          <w:szCs w:val="22"/>
        </w:rPr>
        <w:t xml:space="preserve"> is the subset of S which has value v in A </w:t>
      </w:r>
      <w:hyperlink w:anchor="Sugumaran2007"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"DOI" : "10.1016/j.ymssp.2006.05.004", "ISSN" : "08883270", "abstract" : "Roller bearing is one of the most widely used rotary elements in a rotary machine. The roller bearing's nature of vibration reveals its condition and the features that show the nature, are to be extracted through some indirect means. Statistical parameters like kurtosis, standard deviation, maximum value, etc. form a set of features, which are widely used in fault diagnostics. Often the problem is, finding out good features that discriminate the different fault conditions of the bearing. Selection of good features is an important phase in pattern recognition and requires detailed domain knowledge. This paper illustrates the use of a Decision Tree that identifies the best features from a given set of samples for the purpose of classification. It uses Proximal Support Vector Machine (PSVM), which has the capability to efficiently classify the faults using statistical features. The vibration signal from a piezoelectric transducer is captured for the following conditions: good bearing, bearing with inner race fault, bearing with outer race fault, and inner and outer race fault. The statistical features are extracted therefrom and classified successfully using PSVM and SVM. The results of PSVM and SVM are compared. ?? 2006 Elsevier Ltd. All rights reserved.", "author" : [ { "dropping-particle" : "", "family" : "Sugumaran", "given" : "V.", "non-dropping-particle" : "", "parse-names" : false, "suffix" : "" }, { "dropping-particle" : "", "family" : "Muralidharan", "given" : "V.", "non-dropping-particle" : "", "parse-names" : false, "suffix" : "" }, { "dropping-particle" : "", "family" : "Ramachandran", "given" : "K. I.", "non-dropping-particle" : "", "parse-names" : false, "suffix" : "" } ], "container-title" : "Mechanical Systems and Signal Processing", "id" : "ITEM-1", "issue" : "2", "issued" : { "date-parts" : [ [ "2007" ] ] }, "page" : "930-942", "title" : "Feature selection using Decision Tree and classification through Proximal Support Vector Machine for fault diagnostics of roller bearing", "type" : "article-journal", "volume" : "21" }, "uris" : [ "http://www.mendeley.com/documents/?uuid=54b943c0-6b69-48ed-b1b5-d46a73e0fa96" ] } ], "mendeley" : { "formattedCitation" : "(Sugumaran et al., 2007)", "plainTextFormattedCitation" : "(Sugumaran et al., 2007)", "previouslyFormattedCitation" : "(Sugumaran et al., 2007)"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u w:val="none"/>
          </w:rPr>
          <w:t>(Sugumaran et al., 2007)</w:t>
        </w:r>
        <w:r w:rsidRPr="00076845">
          <w:rPr>
            <w:rStyle w:val="Hyperlink"/>
            <w:color w:val="auto"/>
            <w:sz w:val="22"/>
            <w:szCs w:val="22"/>
          </w:rPr>
          <w:fldChar w:fldCharType="end"/>
        </w:r>
      </w:hyperlink>
      <w:r w:rsidRPr="00076845">
        <w:rPr>
          <w:color w:val="auto"/>
          <w:sz w:val="22"/>
          <w:szCs w:val="22"/>
        </w:rPr>
        <w:t xml:space="preserve"> and Entropy(</w:t>
      </w:r>
      <w:r w:rsidR="009B55FD" w:rsidRPr="00076845">
        <w:rPr>
          <w:color w:val="auto"/>
          <w:sz w:val="22"/>
          <w:szCs w:val="22"/>
        </w:rPr>
        <w:t>.</w:t>
      </w:r>
      <w:r w:rsidRPr="00076845">
        <w:rPr>
          <w:color w:val="auto"/>
          <w:sz w:val="22"/>
          <w:szCs w:val="22"/>
        </w:rPr>
        <w:t xml:space="preserve">) is defined in </w:t>
      </w:r>
      <w:r w:rsidRPr="00076845">
        <w:rPr>
          <w:color w:val="auto"/>
          <w:sz w:val="22"/>
          <w:szCs w:val="22"/>
        </w:rPr>
        <w:fldChar w:fldCharType="begin"/>
      </w:r>
      <w:r w:rsidRPr="00076845">
        <w:rPr>
          <w:color w:val="auto"/>
          <w:sz w:val="22"/>
          <w:szCs w:val="22"/>
        </w:rPr>
        <w:instrText xml:space="preserve"> REF _Ref471347844 \h </w:instrText>
      </w:r>
      <w:r w:rsidR="00AC07EE" w:rsidRPr="00076845">
        <w:rPr>
          <w:color w:val="auto"/>
          <w:sz w:val="22"/>
          <w:szCs w:val="22"/>
        </w:rPr>
        <w:instrText xml:space="preserve"> \* MERGEFORMAT </w:instrText>
      </w:r>
      <w:r w:rsidRPr="00076845">
        <w:rPr>
          <w:color w:val="auto"/>
          <w:sz w:val="22"/>
          <w:szCs w:val="22"/>
        </w:rPr>
      </w:r>
      <w:r w:rsidRPr="00076845">
        <w:rPr>
          <w:color w:val="auto"/>
          <w:sz w:val="22"/>
          <w:szCs w:val="22"/>
        </w:rPr>
        <w:fldChar w:fldCharType="separate"/>
      </w:r>
      <w:r w:rsidR="00076845" w:rsidRPr="00076845">
        <w:rPr>
          <w:color w:val="auto"/>
          <w:sz w:val="22"/>
          <w:szCs w:val="22"/>
        </w:rPr>
        <w:t xml:space="preserve">Equation </w:t>
      </w:r>
      <w:r w:rsidR="00076845" w:rsidRPr="00076845">
        <w:rPr>
          <w:noProof/>
          <w:color w:val="auto"/>
          <w:sz w:val="22"/>
          <w:szCs w:val="22"/>
        </w:rPr>
        <w:t>3</w:t>
      </w:r>
      <w:r w:rsidR="00076845" w:rsidRPr="00076845">
        <w:rPr>
          <w:noProof/>
          <w:color w:val="auto"/>
          <w:sz w:val="22"/>
          <w:szCs w:val="22"/>
        </w:rPr>
        <w:noBreakHyphen/>
        <w:t>5</w:t>
      </w:r>
      <w:r w:rsidRPr="00076845">
        <w:rPr>
          <w:color w:val="auto"/>
          <w:sz w:val="22"/>
          <w:szCs w:val="22"/>
        </w:rPr>
        <w:fldChar w:fldCharType="end"/>
      </w:r>
      <w:r w:rsidRPr="00076845">
        <w:rPr>
          <w:color w:val="auto"/>
          <w:sz w:val="22"/>
          <w:szCs w:val="22"/>
        </w:rPr>
        <w:t>.</w:t>
      </w:r>
      <w:bookmarkEnd w:id="117"/>
    </w:p>
    <w:p w:rsidR="006654FF" w:rsidRPr="00076845" w:rsidRDefault="006654FF" w:rsidP="00E950B2">
      <w:pPr>
        <w:spacing w:before="240" w:after="0"/>
        <w:rPr>
          <w:sz w:val="22"/>
          <w:szCs w:val="22"/>
        </w:rPr>
      </w:pPr>
      <m:oMathPara>
        <m:oMath>
          <m:r>
            <w:rPr>
              <w:rFonts w:ascii="Cambria Math" w:hAnsi="Cambria Math"/>
              <w:sz w:val="22"/>
              <w:szCs w:val="22"/>
            </w:rPr>
            <m:t>I</m:t>
          </m:r>
          <m:d>
            <m:dPr>
              <m:ctrlPr>
                <w:rPr>
                  <w:rFonts w:ascii="Cambria Math" w:hAnsi="Cambria Math"/>
                  <w:i/>
                  <w:sz w:val="22"/>
                  <w:szCs w:val="22"/>
                </w:rPr>
              </m:ctrlPr>
            </m:dPr>
            <m:e>
              <m:r>
                <w:rPr>
                  <w:rFonts w:ascii="Cambria Math" w:hAnsi="Cambria Math"/>
                  <w:sz w:val="22"/>
                  <w:szCs w:val="22"/>
                </w:rPr>
                <m:t>X, Y</m:t>
              </m:r>
            </m:e>
          </m:d>
          <m:r>
            <w:rPr>
              <w:rFonts w:ascii="Cambria Math" w:hAnsi="Cambria Math"/>
              <w:sz w:val="22"/>
              <w:szCs w:val="22"/>
            </w:rPr>
            <m:t>=Entropy</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-Entropy(X|Y)</m:t>
          </m:r>
        </m:oMath>
      </m:oMathPara>
    </w:p>
    <w:p w:rsidR="006654FF" w:rsidRPr="00076845" w:rsidRDefault="006654FF" w:rsidP="006654FF">
      <w:pPr>
        <w:pStyle w:val="Caption"/>
        <w:jc w:val="center"/>
        <w:rPr>
          <w:color w:val="auto"/>
          <w:sz w:val="22"/>
          <w:szCs w:val="22"/>
        </w:rPr>
      </w:pPr>
      <w:bookmarkStart w:id="118" w:name="_Ref478462493"/>
      <w:bookmarkStart w:id="119" w:name="_Toc479143093"/>
      <w:r w:rsidRPr="00076845">
        <w:rPr>
          <w:color w:val="auto"/>
          <w:sz w:val="22"/>
          <w:szCs w:val="22"/>
        </w:rPr>
        <w:t xml:space="preserve">Equation </w:t>
      </w:r>
      <w:r w:rsidR="00ED066D" w:rsidRPr="00076845">
        <w:rPr>
          <w:color w:val="auto"/>
          <w:sz w:val="22"/>
          <w:szCs w:val="22"/>
        </w:rPr>
        <w:fldChar w:fldCharType="begin"/>
      </w:r>
      <w:r w:rsidR="00ED066D" w:rsidRPr="00076845">
        <w:rPr>
          <w:color w:val="auto"/>
          <w:sz w:val="22"/>
          <w:szCs w:val="22"/>
        </w:rPr>
        <w:instrText xml:space="preserve"> STYLEREF 1 \s </w:instrText>
      </w:r>
      <w:r w:rsidR="00ED066D" w:rsidRPr="00076845">
        <w:rPr>
          <w:color w:val="auto"/>
          <w:sz w:val="22"/>
          <w:szCs w:val="22"/>
        </w:rPr>
        <w:fldChar w:fldCharType="separate"/>
      </w:r>
      <w:r w:rsidR="00076845">
        <w:rPr>
          <w:noProof/>
          <w:color w:val="auto"/>
          <w:sz w:val="22"/>
          <w:szCs w:val="22"/>
        </w:rPr>
        <w:t>3</w:t>
      </w:r>
      <w:r w:rsidR="00ED066D" w:rsidRPr="00076845">
        <w:rPr>
          <w:color w:val="auto"/>
          <w:sz w:val="22"/>
          <w:szCs w:val="22"/>
        </w:rPr>
        <w:fldChar w:fldCharType="end"/>
      </w:r>
      <w:r w:rsidR="00ED066D" w:rsidRPr="00076845">
        <w:rPr>
          <w:color w:val="auto"/>
          <w:sz w:val="22"/>
          <w:szCs w:val="22"/>
        </w:rPr>
        <w:noBreakHyphen/>
      </w:r>
      <w:r w:rsidR="00ED066D" w:rsidRPr="00076845">
        <w:rPr>
          <w:color w:val="auto"/>
          <w:sz w:val="22"/>
          <w:szCs w:val="22"/>
        </w:rPr>
        <w:fldChar w:fldCharType="begin"/>
      </w:r>
      <w:r w:rsidR="00ED066D" w:rsidRPr="00076845">
        <w:rPr>
          <w:color w:val="auto"/>
          <w:sz w:val="22"/>
          <w:szCs w:val="22"/>
        </w:rPr>
        <w:instrText xml:space="preserve"> SEQ Equation \* ARABIC \s 1 </w:instrText>
      </w:r>
      <w:r w:rsidR="00ED066D" w:rsidRPr="00076845">
        <w:rPr>
          <w:color w:val="auto"/>
          <w:sz w:val="22"/>
          <w:szCs w:val="22"/>
        </w:rPr>
        <w:fldChar w:fldCharType="separate"/>
      </w:r>
      <w:r w:rsidR="00076845">
        <w:rPr>
          <w:noProof/>
          <w:color w:val="auto"/>
          <w:sz w:val="22"/>
          <w:szCs w:val="22"/>
        </w:rPr>
        <w:t>16</w:t>
      </w:r>
      <w:r w:rsidR="00ED066D" w:rsidRPr="00076845">
        <w:rPr>
          <w:color w:val="auto"/>
          <w:sz w:val="22"/>
          <w:szCs w:val="22"/>
        </w:rPr>
        <w:fldChar w:fldCharType="end"/>
      </w:r>
      <w:bookmarkEnd w:id="118"/>
      <w:r w:rsidRPr="00076845">
        <w:rPr>
          <w:color w:val="auto"/>
          <w:sz w:val="22"/>
          <w:szCs w:val="22"/>
        </w:rPr>
        <w:t xml:space="preserve"> Generalized version of information gain where X and Y are random variables where </w:t>
      </w:r>
      <w:proofErr w:type="gramStart"/>
      <w:r w:rsidRPr="00076845">
        <w:rPr>
          <w:color w:val="auto"/>
          <w:sz w:val="22"/>
          <w:szCs w:val="22"/>
        </w:rPr>
        <w:t>Entropy(</w:t>
      </w:r>
      <w:proofErr w:type="gramEnd"/>
      <w:r w:rsidR="009B55FD" w:rsidRPr="00076845">
        <w:rPr>
          <w:color w:val="auto"/>
          <w:sz w:val="22"/>
          <w:szCs w:val="22"/>
        </w:rPr>
        <w:t>.</w:t>
      </w:r>
      <w:r w:rsidRPr="00076845">
        <w:rPr>
          <w:color w:val="auto"/>
          <w:sz w:val="22"/>
          <w:szCs w:val="22"/>
        </w:rPr>
        <w:t xml:space="preserve">) is defined in </w:t>
      </w:r>
      <w:r w:rsidRPr="00076845">
        <w:rPr>
          <w:color w:val="auto"/>
          <w:sz w:val="22"/>
          <w:szCs w:val="22"/>
        </w:rPr>
        <w:fldChar w:fldCharType="begin"/>
      </w:r>
      <w:r w:rsidRPr="00076845">
        <w:rPr>
          <w:color w:val="auto"/>
          <w:sz w:val="22"/>
          <w:szCs w:val="22"/>
        </w:rPr>
        <w:instrText xml:space="preserve"> REF _Ref471347844 \h </w:instrText>
      </w:r>
      <w:r w:rsidR="00AC07EE" w:rsidRPr="00076845">
        <w:rPr>
          <w:color w:val="auto"/>
          <w:sz w:val="22"/>
          <w:szCs w:val="22"/>
        </w:rPr>
        <w:instrText xml:space="preserve"> \* MERGEFORMAT </w:instrText>
      </w:r>
      <w:r w:rsidRPr="00076845">
        <w:rPr>
          <w:color w:val="auto"/>
          <w:sz w:val="22"/>
          <w:szCs w:val="22"/>
        </w:rPr>
      </w:r>
      <w:r w:rsidRPr="00076845">
        <w:rPr>
          <w:color w:val="auto"/>
          <w:sz w:val="22"/>
          <w:szCs w:val="22"/>
        </w:rPr>
        <w:fldChar w:fldCharType="separate"/>
      </w:r>
      <w:r w:rsidR="00076845" w:rsidRPr="00076845">
        <w:rPr>
          <w:color w:val="auto"/>
          <w:sz w:val="22"/>
          <w:szCs w:val="22"/>
        </w:rPr>
        <w:t xml:space="preserve">Equation </w:t>
      </w:r>
      <w:r w:rsidR="00076845" w:rsidRPr="00076845">
        <w:rPr>
          <w:noProof/>
          <w:color w:val="auto"/>
          <w:sz w:val="22"/>
          <w:szCs w:val="22"/>
        </w:rPr>
        <w:t>3</w:t>
      </w:r>
      <w:r w:rsidR="00076845" w:rsidRPr="00076845">
        <w:rPr>
          <w:noProof/>
          <w:color w:val="auto"/>
          <w:sz w:val="22"/>
          <w:szCs w:val="22"/>
        </w:rPr>
        <w:noBreakHyphen/>
        <w:t>5</w:t>
      </w:r>
      <w:r w:rsidRPr="00076845">
        <w:rPr>
          <w:color w:val="auto"/>
          <w:sz w:val="22"/>
          <w:szCs w:val="22"/>
        </w:rPr>
        <w:fldChar w:fldCharType="end"/>
      </w:r>
      <w:r w:rsidRPr="00076845">
        <w:rPr>
          <w:color w:val="auto"/>
          <w:sz w:val="22"/>
          <w:szCs w:val="22"/>
        </w:rPr>
        <w:t>.</w:t>
      </w:r>
      <w:bookmarkEnd w:id="119"/>
    </w:p>
    <w:p w:rsidR="006654FF" w:rsidRPr="00076845" w:rsidRDefault="006654FF" w:rsidP="00F918DD">
      <w:pPr>
        <w:jc w:val="both"/>
      </w:pPr>
      <w:r w:rsidRPr="00076845">
        <w:tab/>
        <w:t>By maximizing the feature correlation with classes and minimizing the correlation between each feature, MIFS accounts for both importance and redun</w:t>
      </w:r>
      <w:r w:rsidR="008C2FD6" w:rsidRPr="00076845">
        <w:t xml:space="preserve">dancy of features and ranks them </w:t>
      </w:r>
      <w:r w:rsidRPr="00076845">
        <w:t xml:space="preserve">based on </w:t>
      </w:r>
      <w:r w:rsidRPr="00076845">
        <w:fldChar w:fldCharType="begin"/>
      </w:r>
      <w:r w:rsidRPr="00076845">
        <w:instrText xml:space="preserve"> REF _Ref478463558 \h </w:instrText>
      </w:r>
      <w:r w:rsidRPr="00076845">
        <w:fldChar w:fldCharType="separate"/>
      </w:r>
      <w:r w:rsidR="00076845" w:rsidRPr="00076845">
        <w:rPr>
          <w:sz w:val="22"/>
        </w:rPr>
        <w:t xml:space="preserve">Equation </w:t>
      </w:r>
      <w:r w:rsidR="00076845">
        <w:rPr>
          <w:noProof/>
          <w:sz w:val="22"/>
        </w:rPr>
        <w:t>3</w:t>
      </w:r>
      <w:r w:rsidR="00076845" w:rsidRPr="00076845">
        <w:rPr>
          <w:sz w:val="22"/>
        </w:rPr>
        <w:noBreakHyphen/>
      </w:r>
      <w:r w:rsidR="00076845">
        <w:rPr>
          <w:noProof/>
          <w:sz w:val="22"/>
        </w:rPr>
        <w:t>17</w:t>
      </w:r>
      <w:r w:rsidRPr="00076845">
        <w:fldChar w:fldCharType="end"/>
      </w:r>
      <w:r w:rsidRPr="00076845">
        <w:t xml:space="preserve">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It follows the exploration-exploitation tradeoff framework by balancing the importance of adding a new feature, measured in the first term, and the redundancy of adding a new feature, </w:t>
      </w:r>
      <w:r w:rsidR="008C2FD6" w:rsidRPr="00076845">
        <w:t>calculated in the second term which penalizes</w:t>
      </w:r>
      <w:r w:rsidRPr="00076845">
        <w:t xml:space="preserve"> the feature with high mutual information with the chosen features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It is chosen </w:t>
      </w:r>
      <w:r w:rsidR="008C2FD6" w:rsidRPr="00076845">
        <w:t xml:space="preserve">as it is simple and reasonably </w:t>
      </w:r>
      <w:r w:rsidRPr="00076845">
        <w:t>heuristic.</w:t>
      </w:r>
    </w:p>
    <w:p w:rsidR="006654FF" w:rsidRPr="00076845" w:rsidRDefault="003147C8" w:rsidP="009B55FD">
      <w:pPr>
        <w:spacing w:after="0"/>
        <w:rPr>
          <w:sz w:val="22"/>
        </w:rPr>
      </w:pPr>
      <m:oMathPara>
        <m:oMath>
          <m:sSub>
            <m:sSubPr>
              <m:ctrlPr>
                <w:rPr>
                  <w:rFonts w:ascii="Cambria Math" w:hAnsi="Cambria Math"/>
                  <w:i/>
                  <w:sz w:val="22"/>
                </w:rPr>
              </m:ctrlPr>
            </m:sSubPr>
            <m:e>
              <m:r>
                <w:rPr>
                  <w:rFonts w:ascii="Cambria Math" w:hAnsi="Cambria Math"/>
                  <w:sz w:val="22"/>
                </w:rPr>
                <m:t>J</m:t>
              </m:r>
            </m:e>
            <m:sub>
              <m:r>
                <w:rPr>
                  <w:rFonts w:ascii="Cambria Math" w:hAnsi="Cambria Math"/>
                  <w:sz w:val="22"/>
                </w:rPr>
                <m:t>MIFS</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e>
          </m:d>
          <m:r>
            <w:rPr>
              <w:rFonts w:ascii="Cambria Math" w:hAnsi="Cambria Math"/>
              <w:sz w:val="22"/>
            </w:rPr>
            <m:t>=I</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r>
                <w:rPr>
                  <w:rFonts w:ascii="Cambria Math" w:hAnsi="Cambria Math"/>
                  <w:sz w:val="22"/>
                </w:rPr>
                <m:t xml:space="preserve"> , Class</m:t>
              </m:r>
            </m:e>
          </m:d>
          <m:r>
            <w:rPr>
              <w:rFonts w:ascii="Cambria Math" w:hAnsi="Cambria Math"/>
              <w:sz w:val="22"/>
            </w:rPr>
            <m:t>- β</m:t>
          </m:r>
          <m:nary>
            <m:naryPr>
              <m:chr m:val="∑"/>
              <m:limLoc m:val="undOvr"/>
              <m:supHide m:val="1"/>
              <m:ctrlPr>
                <w:rPr>
                  <w:rFonts w:ascii="Cambria Math" w:hAnsi="Cambria Math"/>
                  <w:i/>
                  <w:sz w:val="22"/>
                </w:rPr>
              </m:ctrlPr>
            </m:naryPr>
            <m:sub>
              <m:sSub>
                <m:sSubPr>
                  <m:ctrlPr>
                    <w:rPr>
                      <w:rFonts w:ascii="Cambria Math" w:hAnsi="Cambria Math"/>
                      <w:i/>
                      <w:sz w:val="22"/>
                    </w:rPr>
                  </m:ctrlPr>
                </m:sSubPr>
                <m:e>
                  <m:r>
                    <w:rPr>
                      <w:rFonts w:ascii="Cambria Math" w:hAnsi="Cambria Math"/>
                      <w:sz w:val="22"/>
                    </w:rPr>
                    <m:t>f</m:t>
                  </m:r>
                </m:e>
                <m:sub>
                  <m:r>
                    <w:rPr>
                      <w:rFonts w:ascii="Cambria Math" w:hAnsi="Cambria Math"/>
                      <w:sz w:val="22"/>
                    </w:rPr>
                    <m:t>j</m:t>
                  </m:r>
                </m:sub>
              </m:sSub>
              <m:r>
                <w:rPr>
                  <w:rFonts w:ascii="Cambria Math" w:hAnsi="Cambria Math"/>
                  <w:sz w:val="22"/>
                </w:rPr>
                <m:t xml:space="preserve"> ϵ S</m:t>
              </m:r>
            </m:sub>
            <m:sup/>
            <m:e>
              <m:r>
                <w:rPr>
                  <w:rFonts w:ascii="Cambria Math" w:hAnsi="Cambria Math"/>
                  <w:sz w:val="22"/>
                </w:rPr>
                <m:t>I</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j</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e>
              </m:d>
            </m:e>
          </m:nary>
        </m:oMath>
      </m:oMathPara>
    </w:p>
    <w:p w:rsidR="006654FF" w:rsidRPr="00076845" w:rsidRDefault="006654FF" w:rsidP="006654FF">
      <w:pPr>
        <w:pStyle w:val="Caption"/>
        <w:jc w:val="center"/>
        <w:rPr>
          <w:color w:val="auto"/>
          <w:sz w:val="22"/>
        </w:rPr>
      </w:pPr>
      <w:bookmarkStart w:id="120" w:name="_Ref478463558"/>
      <w:bookmarkStart w:id="121" w:name="_Toc479143094"/>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17</w:t>
      </w:r>
      <w:r w:rsidR="00ED066D" w:rsidRPr="00076845">
        <w:rPr>
          <w:color w:val="auto"/>
          <w:sz w:val="22"/>
        </w:rPr>
        <w:fldChar w:fldCharType="end"/>
      </w:r>
      <w:bookmarkEnd w:id="120"/>
      <w:r w:rsidRPr="00076845">
        <w:rPr>
          <w:color w:val="auto"/>
          <w:sz w:val="22"/>
        </w:rPr>
        <w:t xml:space="preserve"> Feature Score based on MIFS where </w:t>
      </w:r>
      <m:oMath>
        <m:sSub>
          <m:sSubPr>
            <m:ctrlPr>
              <w:rPr>
                <w:rFonts w:ascii="Cambria Math" w:hAnsi="Cambria Math"/>
                <w:i w:val="0"/>
                <w:color w:val="auto"/>
                <w:sz w:val="22"/>
              </w:rPr>
            </m:ctrlPr>
          </m:sSubPr>
          <m:e>
            <m:r>
              <w:rPr>
                <w:rFonts w:ascii="Cambria Math" w:hAnsi="Cambria Math"/>
                <w:color w:val="auto"/>
                <w:sz w:val="22"/>
              </w:rPr>
              <m:t>f</m:t>
            </m:r>
          </m:e>
          <m:sub>
            <m:r>
              <w:rPr>
                <w:rFonts w:ascii="Cambria Math" w:hAnsi="Cambria Math"/>
                <w:color w:val="auto"/>
                <w:sz w:val="22"/>
              </w:rPr>
              <m:t>i</m:t>
            </m:r>
          </m:sub>
        </m:sSub>
      </m:oMath>
      <w:r w:rsidRPr="00076845">
        <w:rPr>
          <w:color w:val="auto"/>
          <w:sz w:val="22"/>
        </w:rPr>
        <w:t xml:space="preserve"> is the i-th feature, S is the selected feature set which is initially empty, </w:t>
      </w:r>
      <m:oMath>
        <m:r>
          <w:rPr>
            <w:rFonts w:ascii="Cambria Math" w:hAnsi="Cambria Math"/>
            <w:color w:val="auto"/>
            <w:sz w:val="22"/>
          </w:rPr>
          <m:t>β</m:t>
        </m:r>
      </m:oMath>
      <w:r w:rsidRPr="00076845">
        <w:rPr>
          <w:color w:val="auto"/>
          <w:sz w:val="22"/>
        </w:rPr>
        <w:t xml:space="preserve"> is an empirical parameter that is set to 1 and I(</w:t>
      </w:r>
      <w:r w:rsidR="008C2FD6" w:rsidRPr="00076845">
        <w:rPr>
          <w:color w:val="auto"/>
          <w:sz w:val="22"/>
        </w:rPr>
        <w:t>.</w:t>
      </w:r>
      <w:r w:rsidRPr="00076845">
        <w:rPr>
          <w:color w:val="auto"/>
          <w:sz w:val="22"/>
        </w:rPr>
        <w:t xml:space="preserve">) is defined in </w:t>
      </w:r>
      <w:r w:rsidRPr="00076845">
        <w:rPr>
          <w:color w:val="auto"/>
          <w:sz w:val="22"/>
        </w:rPr>
        <w:fldChar w:fldCharType="begin"/>
      </w:r>
      <w:r w:rsidRPr="00076845">
        <w:rPr>
          <w:color w:val="auto"/>
          <w:sz w:val="22"/>
        </w:rPr>
        <w:instrText xml:space="preserve"> REF _Ref478462493 \h  \* MERGEFORMAT </w:instrText>
      </w:r>
      <w:r w:rsidRPr="00076845">
        <w:rPr>
          <w:color w:val="auto"/>
          <w:sz w:val="22"/>
        </w:rPr>
      </w:r>
      <w:r w:rsidRPr="00076845">
        <w:rPr>
          <w:color w:val="auto"/>
          <w:sz w:val="22"/>
        </w:rPr>
        <w:fldChar w:fldCharType="separate"/>
      </w:r>
      <w:r w:rsidR="00076845" w:rsidRPr="00076845">
        <w:rPr>
          <w:color w:val="auto"/>
          <w:sz w:val="22"/>
        </w:rPr>
        <w:t xml:space="preserve">Equation </w:t>
      </w:r>
      <w:r w:rsidR="00076845" w:rsidRPr="00076845">
        <w:rPr>
          <w:noProof/>
          <w:color w:val="auto"/>
          <w:sz w:val="22"/>
        </w:rPr>
        <w:t>3</w:t>
      </w:r>
      <w:r w:rsidR="00076845" w:rsidRPr="00076845">
        <w:rPr>
          <w:noProof/>
          <w:color w:val="auto"/>
          <w:sz w:val="22"/>
        </w:rPr>
        <w:noBreakHyphen/>
        <w:t>16</w:t>
      </w:r>
      <w:r w:rsidRPr="00076845">
        <w:rPr>
          <w:color w:val="auto"/>
          <w:sz w:val="22"/>
        </w:rPr>
        <w:fldChar w:fldCharType="end"/>
      </w:r>
      <w:r w:rsidRPr="00076845">
        <w:rPr>
          <w:color w:val="auto"/>
          <w:sz w:val="22"/>
        </w:rPr>
        <w:t xml:space="preserve"> </w:t>
      </w:r>
      <w:hyperlink w:anchor="Li2016" w:history="1">
        <w:r w:rsidRPr="00076845">
          <w:rPr>
            <w:rStyle w:val="Hyperlink"/>
            <w:color w:val="auto"/>
            <w:sz w:val="22"/>
          </w:rPr>
          <w:fldChar w:fldCharType="begin" w:fldLock="1"/>
        </w:r>
        <w:r w:rsidRPr="00076845">
          <w:rPr>
            <w:rStyle w:val="Hyperlink"/>
            <w:color w:val="auto"/>
            <w:sz w:val="22"/>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(J. Li et al., 2016)</w:t>
        </w:r>
        <w:r w:rsidRPr="00076845">
          <w:rPr>
            <w:rStyle w:val="Hyperlink"/>
            <w:color w:val="auto"/>
            <w:sz w:val="22"/>
          </w:rPr>
          <w:fldChar w:fldCharType="end"/>
        </w:r>
      </w:hyperlink>
      <w:r w:rsidRPr="00076845">
        <w:rPr>
          <w:color w:val="auto"/>
          <w:sz w:val="22"/>
        </w:rPr>
        <w:t>.</w:t>
      </w:r>
      <w:bookmarkEnd w:id="121"/>
    </w:p>
    <w:p w:rsidR="006654FF" w:rsidRPr="00076845" w:rsidRDefault="006654FF" w:rsidP="00F918DD">
      <w:pPr>
        <w:jc w:val="both"/>
      </w:pPr>
      <w:r w:rsidRPr="00076845">
        <w:lastRenderedPageBreak/>
        <w:tab/>
        <w:t>MRMR is similar to MIFS</w:t>
      </w:r>
      <w:r w:rsidR="008C2FD6" w:rsidRPr="00076845">
        <w:t>,</w:t>
      </w:r>
      <w:r w:rsidR="00CB2A5D" w:rsidRPr="00076845">
        <w:t xml:space="preserve"> except</w:t>
      </w:r>
      <w:r w:rsidRPr="00076845">
        <w:t xml:space="preserve"> that the empirical parameter </w:t>
      </w:r>
      <m:oMath>
        <m:r>
          <w:rPr>
            <w:rFonts w:ascii="Cambria Math" w:hAnsi="Cambria Math"/>
          </w:rPr>
          <m:t>β</m:t>
        </m:r>
      </m:oMath>
      <w:r w:rsidRPr="00076845">
        <w:t xml:space="preserve"> is set as the reverse of the selected feature set dimension to moderately reduce the penalization of feature redundancy </w:t>
      </w:r>
      <w:r w:rsidR="008C2FD6" w:rsidRPr="00076845">
        <w:t xml:space="preserve">if </w:t>
      </w:r>
      <w:r w:rsidRPr="00076845">
        <w:t xml:space="preserve">given more chosen features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The algorithm makes sense as new feature is </w:t>
      </w:r>
      <w:r w:rsidR="008C2FD6" w:rsidRPr="00076845">
        <w:t>less likely</w:t>
      </w:r>
      <w:r w:rsidRPr="00076845">
        <w:t xml:space="preserve"> </w:t>
      </w:r>
      <w:r w:rsidR="008C2FD6" w:rsidRPr="00076845">
        <w:t>to be redundant to the relevant</w:t>
      </w:r>
      <w:r w:rsidRPr="00076845">
        <w:t xml:space="preserve"> feature in selected feature sets and </w:t>
      </w:r>
      <w:r w:rsidR="008C2FD6" w:rsidRPr="00076845">
        <w:t>it</w:t>
      </w:r>
      <w:r w:rsidRPr="00076845">
        <w:t xml:space="preserve"> tends to be more and more pairwise independent when the dimension of the selected feature set arises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It</w:t>
      </w:r>
      <w:r w:rsidR="008C2FD6" w:rsidRPr="00076845">
        <w:t xml:space="preserve"> is implemented because it is a popular</w:t>
      </w:r>
      <w:r w:rsidRPr="00076845">
        <w:t xml:space="preserve"> extension of MIFS.</w:t>
      </w:r>
    </w:p>
    <w:p w:rsidR="006654FF" w:rsidRPr="00076845" w:rsidRDefault="006654FF" w:rsidP="00F918DD">
      <w:pPr>
        <w:jc w:val="both"/>
      </w:pPr>
      <w:r w:rsidRPr="00076845">
        <w:tab/>
        <w:t>Other than the feature relevance and redundancy, CIFE</w:t>
      </w:r>
      <w:r w:rsidR="00122C6B" w:rsidRPr="00076845">
        <w:t xml:space="preserve"> </w:t>
      </w:r>
      <w:r w:rsidRPr="00076845">
        <w:t xml:space="preserve">also maximizes the conditional redundancy between new unchosen features and the picked features </w:t>
      </w:r>
      <w:r w:rsidR="00122C6B" w:rsidRPr="00076845">
        <w:t xml:space="preserve">which </w:t>
      </w:r>
      <w:r w:rsidRPr="00076845">
        <w:t>provided the classes</w:t>
      </w:r>
      <w:r w:rsidR="00122C6B" w:rsidRPr="00076845">
        <w:t>, in order</w:t>
      </w:r>
      <w:r w:rsidRPr="00076845">
        <w:t xml:space="preserve"> to penalize the feature</w:t>
      </w:r>
      <w:r w:rsidR="00122C6B" w:rsidRPr="00076845">
        <w:t>s</w:t>
      </w:r>
      <w:r w:rsidRPr="00076845">
        <w:t xml:space="preserve"> </w:t>
      </w:r>
      <w:r w:rsidR="00122C6B" w:rsidRPr="00076845">
        <w:t>that are</w:t>
      </w:r>
      <w:r w:rsidRPr="00076845">
        <w:t xml:space="preserve"> high</w:t>
      </w:r>
      <w:r w:rsidR="00122C6B" w:rsidRPr="00076845">
        <w:t>ly irrelevant</w:t>
      </w:r>
      <w:r w:rsidRPr="00076845">
        <w:t xml:space="preserve"> to </w:t>
      </w:r>
      <w:r w:rsidR="00122C6B" w:rsidRPr="00076845">
        <w:t xml:space="preserve">the latter, as formulated in </w:t>
      </w:r>
      <w:r w:rsidR="00122C6B" w:rsidRPr="00076845">
        <w:fldChar w:fldCharType="begin"/>
      </w:r>
      <w:r w:rsidR="00122C6B" w:rsidRPr="00076845">
        <w:instrText xml:space="preserve"> REF _Ref478470288 \h </w:instrText>
      </w:r>
      <w:r w:rsidR="00122C6B" w:rsidRPr="00076845">
        <w:fldChar w:fldCharType="separate"/>
      </w:r>
      <w:r w:rsidR="00076845" w:rsidRPr="00076845">
        <w:rPr>
          <w:sz w:val="22"/>
        </w:rPr>
        <w:t xml:space="preserve">Equation </w:t>
      </w:r>
      <w:r w:rsidR="00076845">
        <w:rPr>
          <w:noProof/>
          <w:sz w:val="22"/>
        </w:rPr>
        <w:t>3</w:t>
      </w:r>
      <w:r w:rsidR="00076845" w:rsidRPr="00076845">
        <w:rPr>
          <w:sz w:val="22"/>
        </w:rPr>
        <w:noBreakHyphen/>
      </w:r>
      <w:r w:rsidR="00076845">
        <w:rPr>
          <w:noProof/>
          <w:sz w:val="22"/>
        </w:rPr>
        <w:t>18</w:t>
      </w:r>
      <w:r w:rsidR="00122C6B" w:rsidRPr="00076845">
        <w:fldChar w:fldCharType="end"/>
      </w:r>
      <w:r w:rsidRPr="00076845">
        <w:t xml:space="preserve">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w:t>
      </w:r>
      <w:r w:rsidR="00122C6B" w:rsidRPr="00076845">
        <w:t>It is also experimented a</w:t>
      </w:r>
      <w:r w:rsidRPr="00076845">
        <w:t>s it is an extension of MIFS an</w:t>
      </w:r>
      <w:r w:rsidR="00122C6B" w:rsidRPr="00076845">
        <w:t>d MRMR</w:t>
      </w:r>
      <w:r w:rsidRPr="00076845">
        <w:t xml:space="preserve">. </w:t>
      </w:r>
    </w:p>
    <w:p w:rsidR="006654FF" w:rsidRPr="00076845" w:rsidRDefault="003147C8" w:rsidP="009B55FD">
      <w:pPr>
        <w:spacing w:after="0"/>
        <w:rPr>
          <w:sz w:val="22"/>
        </w:rPr>
      </w:pPr>
      <m:oMathPara>
        <m:oMath>
          <m:sSub>
            <m:sSubPr>
              <m:ctrlPr>
                <w:rPr>
                  <w:rFonts w:ascii="Cambria Math" w:hAnsi="Cambria Math"/>
                  <w:i/>
                  <w:sz w:val="22"/>
                </w:rPr>
              </m:ctrlPr>
            </m:sSubPr>
            <m:e>
              <m:r>
                <w:rPr>
                  <w:rFonts w:ascii="Cambria Math" w:hAnsi="Cambria Math"/>
                  <w:sz w:val="22"/>
                </w:rPr>
                <m:t>J</m:t>
              </m:r>
            </m:e>
            <m:sub>
              <m:r>
                <w:rPr>
                  <w:rFonts w:ascii="Cambria Math" w:hAnsi="Cambria Math"/>
                  <w:sz w:val="22"/>
                </w:rPr>
                <m:t>CIFE</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e>
          </m:d>
          <m:r>
            <w:rPr>
              <w:rFonts w:ascii="Cambria Math" w:hAnsi="Cambria Math"/>
              <w:sz w:val="22"/>
            </w:rPr>
            <m:t>=I</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r>
                <w:rPr>
                  <w:rFonts w:ascii="Cambria Math" w:hAnsi="Cambria Math"/>
                  <w:sz w:val="22"/>
                </w:rPr>
                <m:t xml:space="preserve"> , Class</m:t>
              </m:r>
            </m:e>
          </m:d>
          <m:r>
            <w:rPr>
              <w:rFonts w:ascii="Cambria Math" w:hAnsi="Cambria Math"/>
              <w:sz w:val="22"/>
            </w:rPr>
            <m:t xml:space="preserve">- </m:t>
          </m:r>
          <m:nary>
            <m:naryPr>
              <m:chr m:val="∑"/>
              <m:limLoc m:val="undOvr"/>
              <m:supHide m:val="1"/>
              <m:ctrlPr>
                <w:rPr>
                  <w:rFonts w:ascii="Cambria Math" w:hAnsi="Cambria Math"/>
                  <w:i/>
                  <w:sz w:val="22"/>
                </w:rPr>
              </m:ctrlPr>
            </m:naryPr>
            <m:sub>
              <m:sSub>
                <m:sSubPr>
                  <m:ctrlPr>
                    <w:rPr>
                      <w:rFonts w:ascii="Cambria Math" w:hAnsi="Cambria Math"/>
                      <w:i/>
                      <w:sz w:val="22"/>
                    </w:rPr>
                  </m:ctrlPr>
                </m:sSubPr>
                <m:e>
                  <m:r>
                    <w:rPr>
                      <w:rFonts w:ascii="Cambria Math" w:hAnsi="Cambria Math"/>
                      <w:sz w:val="22"/>
                    </w:rPr>
                    <m:t>f</m:t>
                  </m:r>
                </m:e>
                <m:sub>
                  <m:r>
                    <w:rPr>
                      <w:rFonts w:ascii="Cambria Math" w:hAnsi="Cambria Math"/>
                      <w:sz w:val="22"/>
                    </w:rPr>
                    <m:t>j</m:t>
                  </m:r>
                </m:sub>
              </m:sSub>
              <m:r>
                <w:rPr>
                  <w:rFonts w:ascii="Cambria Math" w:hAnsi="Cambria Math"/>
                  <w:sz w:val="22"/>
                </w:rPr>
                <m:t xml:space="preserve"> ϵ S</m:t>
              </m:r>
            </m:sub>
            <m:sup/>
            <m:e>
              <m:r>
                <w:rPr>
                  <w:rFonts w:ascii="Cambria Math" w:hAnsi="Cambria Math"/>
                  <w:sz w:val="22"/>
                </w:rPr>
                <m:t>I</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j</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e>
              </m:d>
            </m:e>
          </m:nary>
          <m:r>
            <w:rPr>
              <w:rFonts w:ascii="Cambria Math" w:hAnsi="Cambria Math"/>
              <w:sz w:val="22"/>
            </w:rPr>
            <m:t>+</m:t>
          </m:r>
          <m:nary>
            <m:naryPr>
              <m:chr m:val="∑"/>
              <m:limLoc m:val="undOvr"/>
              <m:supHide m:val="1"/>
              <m:ctrlPr>
                <w:rPr>
                  <w:rFonts w:ascii="Cambria Math" w:hAnsi="Cambria Math"/>
                  <w:i/>
                  <w:sz w:val="22"/>
                </w:rPr>
              </m:ctrlPr>
            </m:naryPr>
            <m:sub>
              <m:sSub>
                <m:sSubPr>
                  <m:ctrlPr>
                    <w:rPr>
                      <w:rFonts w:ascii="Cambria Math" w:hAnsi="Cambria Math"/>
                      <w:i/>
                      <w:sz w:val="22"/>
                    </w:rPr>
                  </m:ctrlPr>
                </m:sSubPr>
                <m:e>
                  <m:r>
                    <w:rPr>
                      <w:rFonts w:ascii="Cambria Math" w:hAnsi="Cambria Math"/>
                      <w:sz w:val="22"/>
                    </w:rPr>
                    <m:t>f</m:t>
                  </m:r>
                </m:e>
                <m:sub>
                  <m:r>
                    <w:rPr>
                      <w:rFonts w:ascii="Cambria Math" w:hAnsi="Cambria Math"/>
                      <w:sz w:val="22"/>
                    </w:rPr>
                    <m:t>j</m:t>
                  </m:r>
                </m:sub>
              </m:sSub>
              <m:r>
                <w:rPr>
                  <w:rFonts w:ascii="Cambria Math" w:hAnsi="Cambria Math"/>
                  <w:sz w:val="22"/>
                </w:rPr>
                <m:t xml:space="preserve"> ϵ S</m:t>
              </m:r>
            </m:sub>
            <m:sup/>
            <m:e>
              <m:r>
                <w:rPr>
                  <w:rFonts w:ascii="Cambria Math" w:hAnsi="Cambria Math"/>
                  <w:sz w:val="22"/>
                </w:rPr>
                <m:t>I</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j</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r>
                    <w:rPr>
                      <w:rFonts w:ascii="Cambria Math" w:hAnsi="Cambria Math"/>
                      <w:sz w:val="22"/>
                    </w:rPr>
                    <m:t xml:space="preserve"> | class</m:t>
                  </m:r>
                </m:e>
              </m:d>
            </m:e>
          </m:nary>
        </m:oMath>
      </m:oMathPara>
    </w:p>
    <w:p w:rsidR="006654FF" w:rsidRPr="00076845" w:rsidRDefault="006654FF" w:rsidP="006654FF">
      <w:pPr>
        <w:pStyle w:val="Caption"/>
        <w:jc w:val="center"/>
        <w:rPr>
          <w:color w:val="auto"/>
          <w:sz w:val="22"/>
        </w:rPr>
      </w:pPr>
      <w:bookmarkStart w:id="122" w:name="_Ref478470288"/>
      <w:bookmarkStart w:id="123" w:name="_Toc479143095"/>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18</w:t>
      </w:r>
      <w:r w:rsidR="00ED066D" w:rsidRPr="00076845">
        <w:rPr>
          <w:color w:val="auto"/>
          <w:sz w:val="22"/>
        </w:rPr>
        <w:fldChar w:fldCharType="end"/>
      </w:r>
      <w:bookmarkEnd w:id="122"/>
      <w:r w:rsidRPr="00076845">
        <w:rPr>
          <w:color w:val="auto"/>
          <w:sz w:val="22"/>
        </w:rPr>
        <w:t xml:space="preserve"> Feature Score based on CIFE where </w:t>
      </w:r>
      <m:oMath>
        <m:sSub>
          <m:sSubPr>
            <m:ctrlPr>
              <w:rPr>
                <w:rFonts w:ascii="Cambria Math" w:hAnsi="Cambria Math"/>
                <w:i w:val="0"/>
                <w:color w:val="auto"/>
                <w:sz w:val="22"/>
              </w:rPr>
            </m:ctrlPr>
          </m:sSubPr>
          <m:e>
            <m:r>
              <w:rPr>
                <w:rFonts w:ascii="Cambria Math" w:hAnsi="Cambria Math"/>
                <w:color w:val="auto"/>
                <w:sz w:val="22"/>
              </w:rPr>
              <m:t>f</m:t>
            </m:r>
          </m:e>
          <m:sub>
            <m:r>
              <w:rPr>
                <w:rFonts w:ascii="Cambria Math" w:hAnsi="Cambria Math"/>
                <w:color w:val="auto"/>
                <w:sz w:val="22"/>
              </w:rPr>
              <m:t>i</m:t>
            </m:r>
          </m:sub>
        </m:sSub>
      </m:oMath>
      <w:r w:rsidRPr="00076845">
        <w:rPr>
          <w:color w:val="auto"/>
          <w:sz w:val="22"/>
        </w:rPr>
        <w:t xml:space="preserve"> is the i-th feature, S is the selected feature set which is initially empty and </w:t>
      </w:r>
      <w:proofErr w:type="gramStart"/>
      <w:r w:rsidRPr="00076845">
        <w:rPr>
          <w:color w:val="auto"/>
          <w:sz w:val="22"/>
        </w:rPr>
        <w:t>I(</w:t>
      </w:r>
      <w:proofErr w:type="gramEnd"/>
      <w:r w:rsidR="009B55FD" w:rsidRPr="00076845">
        <w:rPr>
          <w:color w:val="auto"/>
          <w:sz w:val="22"/>
        </w:rPr>
        <w:t>.</w:t>
      </w:r>
      <w:r w:rsidRPr="00076845">
        <w:rPr>
          <w:color w:val="auto"/>
          <w:sz w:val="22"/>
        </w:rPr>
        <w:t xml:space="preserve">) is defined in </w:t>
      </w:r>
      <w:r w:rsidRPr="00076845">
        <w:rPr>
          <w:color w:val="auto"/>
          <w:sz w:val="22"/>
        </w:rPr>
        <w:fldChar w:fldCharType="begin"/>
      </w:r>
      <w:r w:rsidRPr="00076845">
        <w:rPr>
          <w:color w:val="auto"/>
          <w:sz w:val="22"/>
        </w:rPr>
        <w:instrText xml:space="preserve"> REF _Ref478462493 \h </w:instrText>
      </w:r>
      <w:r w:rsidR="009B55FD" w:rsidRPr="00076845">
        <w:rPr>
          <w:color w:val="auto"/>
          <w:sz w:val="22"/>
        </w:rPr>
        <w:instrText xml:space="preserve"> \* MERGEFORMAT </w:instrText>
      </w:r>
      <w:r w:rsidRPr="00076845">
        <w:rPr>
          <w:color w:val="auto"/>
          <w:sz w:val="22"/>
        </w:rPr>
      </w:r>
      <w:r w:rsidRPr="00076845">
        <w:rPr>
          <w:color w:val="auto"/>
          <w:sz w:val="22"/>
        </w:rPr>
        <w:fldChar w:fldCharType="separate"/>
      </w:r>
      <w:r w:rsidR="00076845" w:rsidRPr="00076845">
        <w:rPr>
          <w:color w:val="auto"/>
          <w:sz w:val="22"/>
        </w:rPr>
        <w:t xml:space="preserve">Equation </w:t>
      </w:r>
      <w:r w:rsidR="00076845" w:rsidRPr="00076845">
        <w:rPr>
          <w:noProof/>
          <w:color w:val="auto"/>
          <w:sz w:val="22"/>
        </w:rPr>
        <w:t>3</w:t>
      </w:r>
      <w:r w:rsidR="00076845" w:rsidRPr="00076845">
        <w:rPr>
          <w:noProof/>
          <w:color w:val="auto"/>
          <w:sz w:val="22"/>
        </w:rPr>
        <w:noBreakHyphen/>
        <w:t>16</w:t>
      </w:r>
      <w:r w:rsidRPr="00076845">
        <w:rPr>
          <w:color w:val="auto"/>
          <w:sz w:val="22"/>
        </w:rPr>
        <w:fldChar w:fldCharType="end"/>
      </w:r>
      <w:r w:rsidRPr="00076845">
        <w:rPr>
          <w:color w:val="auto"/>
          <w:sz w:val="22"/>
        </w:rPr>
        <w:t>.</w:t>
      </w:r>
      <w:bookmarkEnd w:id="123"/>
    </w:p>
    <w:p w:rsidR="006654FF" w:rsidRPr="00076845" w:rsidRDefault="006654FF" w:rsidP="00F918DD">
      <w:pPr>
        <w:jc w:val="both"/>
      </w:pPr>
      <w:r w:rsidRPr="00076845">
        <w:tab/>
        <w:t xml:space="preserve">CMIM, which computes the feature score based on </w:t>
      </w:r>
      <w:r w:rsidRPr="00076845">
        <w:fldChar w:fldCharType="begin"/>
      </w:r>
      <w:r w:rsidRPr="00076845">
        <w:instrText xml:space="preserve"> REF _Ref478471537 \h </w:instrText>
      </w:r>
      <w:r w:rsidRPr="00076845">
        <w:fldChar w:fldCharType="separate"/>
      </w:r>
      <w:r w:rsidR="00076845" w:rsidRPr="00076845">
        <w:rPr>
          <w:sz w:val="22"/>
        </w:rPr>
        <w:t xml:space="preserve">Equation </w:t>
      </w:r>
      <w:r w:rsidR="00076845">
        <w:rPr>
          <w:noProof/>
          <w:sz w:val="22"/>
        </w:rPr>
        <w:t>3</w:t>
      </w:r>
      <w:r w:rsidR="00076845" w:rsidRPr="00076845">
        <w:rPr>
          <w:sz w:val="22"/>
        </w:rPr>
        <w:noBreakHyphen/>
      </w:r>
      <w:r w:rsidR="00076845">
        <w:rPr>
          <w:noProof/>
          <w:sz w:val="22"/>
        </w:rPr>
        <w:t>19</w:t>
      </w:r>
      <w:r w:rsidRPr="00076845">
        <w:fldChar w:fldCharType="end"/>
      </w:r>
      <w:r w:rsidRPr="00076845">
        <w:t xml:space="preserve">, continuously picks features such that the mutual information with the classes provided the chosen features is maximized and discards features which is not distinctive from the chosen features even if they </w:t>
      </w:r>
      <w:r w:rsidR="00CB2A5D" w:rsidRPr="00076845">
        <w:t>have</w:t>
      </w:r>
      <w:r w:rsidRPr="00076845">
        <w:t xml:space="preserve"> potential to predict classes well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This study tests this algorithm </w:t>
      </w:r>
      <w:r w:rsidR="00CB2A5D" w:rsidRPr="00076845">
        <w:t>as</w:t>
      </w:r>
      <w:r w:rsidRPr="00076845">
        <w:t xml:space="preserve"> its concept is different from MIFS, MRMR and CIFE.</w:t>
      </w:r>
    </w:p>
    <w:p w:rsidR="006654FF" w:rsidRPr="00076845" w:rsidRDefault="003147C8" w:rsidP="009B55FD">
      <w:pPr>
        <w:spacing w:after="0"/>
        <w:rPr>
          <w:sz w:val="22"/>
        </w:rPr>
      </w:pPr>
      <m:oMathPara>
        <m:oMath>
          <m:sSub>
            <m:sSubPr>
              <m:ctrlPr>
                <w:rPr>
                  <w:rFonts w:ascii="Cambria Math" w:hAnsi="Cambria Math"/>
                  <w:i/>
                  <w:sz w:val="22"/>
                </w:rPr>
              </m:ctrlPr>
            </m:sSubPr>
            <m:e>
              <m:r>
                <w:rPr>
                  <w:rFonts w:ascii="Cambria Math" w:hAnsi="Cambria Math"/>
                  <w:sz w:val="22"/>
                </w:rPr>
                <m:t>J</m:t>
              </m:r>
            </m:e>
            <m:sub>
              <m:r>
                <w:rPr>
                  <w:rFonts w:ascii="Cambria Math" w:hAnsi="Cambria Math"/>
                  <w:sz w:val="22"/>
                </w:rPr>
                <m:t>CMIM</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e>
          </m:d>
          <m:r>
            <w:rPr>
              <w:rFonts w:ascii="Cambria Math" w:hAnsi="Cambria Math"/>
              <w:sz w:val="22"/>
            </w:rPr>
            <m:t xml:space="preserve">= </m:t>
          </m:r>
          <m:func>
            <m:funcPr>
              <m:ctrlPr>
                <w:rPr>
                  <w:rFonts w:ascii="Cambria Math" w:hAnsi="Cambria Math"/>
                  <w:i/>
                  <w:sz w:val="22"/>
                </w:rPr>
              </m:ctrlPr>
            </m:funcPr>
            <m:fName>
              <m:limLow>
                <m:limLowPr>
                  <m:ctrlPr>
                    <w:rPr>
                      <w:rFonts w:ascii="Cambria Math" w:hAnsi="Cambria Math"/>
                      <w:i/>
                      <w:sz w:val="22"/>
                    </w:rPr>
                  </m:ctrlPr>
                </m:limLowPr>
                <m:e>
                  <m:r>
                    <m:rPr>
                      <m:sty m:val="p"/>
                    </m:rPr>
                    <w:rPr>
                      <w:rFonts w:ascii="Cambria Math" w:hAnsi="Cambria Math"/>
                      <w:sz w:val="22"/>
                    </w:rPr>
                    <m:t>min</m:t>
                  </m:r>
                </m:e>
                <m:lim>
                  <m:sSub>
                    <m:sSubPr>
                      <m:ctrlPr>
                        <w:rPr>
                          <w:rFonts w:ascii="Cambria Math" w:hAnsi="Cambria Math"/>
                          <w:i/>
                          <w:sz w:val="22"/>
                        </w:rPr>
                      </m:ctrlPr>
                    </m:sSubPr>
                    <m:e>
                      <m:r>
                        <w:rPr>
                          <w:rFonts w:ascii="Cambria Math" w:hAnsi="Cambria Math"/>
                          <w:sz w:val="22"/>
                        </w:rPr>
                        <m:t>f</m:t>
                      </m:r>
                    </m:e>
                    <m:sub>
                      <m:r>
                        <w:rPr>
                          <w:rFonts w:ascii="Cambria Math" w:hAnsi="Cambria Math"/>
                          <w:sz w:val="22"/>
                        </w:rPr>
                        <m:t>j</m:t>
                      </m:r>
                    </m:sub>
                  </m:sSub>
                  <m:r>
                    <w:rPr>
                      <w:rFonts w:ascii="Cambria Math" w:hAnsi="Cambria Math"/>
                      <w:sz w:val="22"/>
                    </w:rPr>
                    <m:t>∈S</m:t>
                  </m:r>
                </m:lim>
              </m:limLow>
            </m:fName>
            <m:e>
              <m:r>
                <w:rPr>
                  <w:rFonts w:ascii="Cambria Math" w:hAnsi="Cambria Math"/>
                  <w:sz w:val="22"/>
                </w:rPr>
                <m:t>[ I</m:t>
              </m:r>
              <m:d>
                <m:dPr>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r>
                    <w:rPr>
                      <w:rFonts w:ascii="Cambria Math" w:hAnsi="Cambria Math"/>
                      <w:sz w:val="22"/>
                    </w:rPr>
                    <m:t xml:space="preserve">, class </m:t>
                  </m:r>
                </m:e>
              </m:d>
              <m:sSub>
                <m:sSubPr>
                  <m:ctrlPr>
                    <w:rPr>
                      <w:rFonts w:ascii="Cambria Math" w:hAnsi="Cambria Math"/>
                      <w:i/>
                      <w:sz w:val="22"/>
                    </w:rPr>
                  </m:ctrlPr>
                </m:sSubPr>
                <m:e>
                  <m:r>
                    <w:rPr>
                      <w:rFonts w:ascii="Cambria Math" w:hAnsi="Cambria Math"/>
                      <w:sz w:val="22"/>
                    </w:rPr>
                    <m:t>f</m:t>
                  </m:r>
                </m:e>
                <m:sub>
                  <m:r>
                    <w:rPr>
                      <w:rFonts w:ascii="Cambria Math" w:hAnsi="Cambria Math"/>
                      <w:sz w:val="22"/>
                    </w:rPr>
                    <m:t>j</m:t>
                  </m:r>
                </m:sub>
              </m:sSub>
              <m:r>
                <w:rPr>
                  <w:rFonts w:ascii="Cambria Math" w:hAnsi="Cambria Math"/>
                  <w:sz w:val="22"/>
                </w:rPr>
                <m:t>) ]</m:t>
              </m:r>
            </m:e>
          </m:func>
          <m:r>
            <w:rPr>
              <w:rFonts w:ascii="Cambria Math" w:hAnsi="Cambria Math"/>
              <w:sz w:val="22"/>
            </w:rPr>
            <m:t>= I</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r>
                <w:rPr>
                  <w:rFonts w:ascii="Cambria Math" w:hAnsi="Cambria Math"/>
                  <w:sz w:val="22"/>
                </w:rPr>
                <m:t>, class</m:t>
              </m:r>
            </m:e>
          </m:d>
          <m:r>
            <w:rPr>
              <w:rFonts w:ascii="Cambria Math" w:hAnsi="Cambria Math"/>
              <w:sz w:val="22"/>
            </w:rPr>
            <m:t xml:space="preserve">- </m:t>
          </m:r>
          <m:func>
            <m:funcPr>
              <m:ctrlPr>
                <w:rPr>
                  <w:rFonts w:ascii="Cambria Math" w:hAnsi="Cambria Math"/>
                  <w:i/>
                  <w:sz w:val="22"/>
                </w:rPr>
              </m:ctrlPr>
            </m:funcPr>
            <m:fName>
              <m:limLow>
                <m:limLowPr>
                  <m:ctrlPr>
                    <w:rPr>
                      <w:rFonts w:ascii="Cambria Math" w:hAnsi="Cambria Math"/>
                      <w:i/>
                      <w:sz w:val="22"/>
                    </w:rPr>
                  </m:ctrlPr>
                </m:limLowPr>
                <m:e>
                  <m:r>
                    <m:rPr>
                      <m:sty m:val="p"/>
                    </m:rPr>
                    <w:rPr>
                      <w:rFonts w:ascii="Cambria Math" w:hAnsi="Cambria Math"/>
                      <w:sz w:val="22"/>
                    </w:rPr>
                    <m:t>max</m:t>
                  </m:r>
                </m:e>
                <m:lim>
                  <m:sSub>
                    <m:sSubPr>
                      <m:ctrlPr>
                        <w:rPr>
                          <w:rFonts w:ascii="Cambria Math" w:hAnsi="Cambria Math"/>
                          <w:i/>
                          <w:sz w:val="22"/>
                        </w:rPr>
                      </m:ctrlPr>
                    </m:sSubPr>
                    <m:e>
                      <m:r>
                        <w:rPr>
                          <w:rFonts w:ascii="Cambria Math" w:hAnsi="Cambria Math"/>
                          <w:sz w:val="22"/>
                        </w:rPr>
                        <m:t>f</m:t>
                      </m:r>
                    </m:e>
                    <m:sub>
                      <m:r>
                        <w:rPr>
                          <w:rFonts w:ascii="Cambria Math" w:hAnsi="Cambria Math"/>
                          <w:sz w:val="22"/>
                        </w:rPr>
                        <m:t>j</m:t>
                      </m:r>
                    </m:sub>
                  </m:sSub>
                  <m:r>
                    <w:rPr>
                      <w:rFonts w:ascii="Cambria Math" w:hAnsi="Cambria Math"/>
                      <w:sz w:val="22"/>
                    </w:rPr>
                    <m:t>∈S</m:t>
                  </m:r>
                </m:lim>
              </m:limLow>
            </m:fName>
            <m:e>
              <m:d>
                <m:dPr>
                  <m:begChr m:val="["/>
                  <m:endChr m:val="]"/>
                  <m:ctrlPr>
                    <w:rPr>
                      <w:rFonts w:ascii="Cambria Math" w:hAnsi="Cambria Math"/>
                      <w:i/>
                      <w:sz w:val="22"/>
                    </w:rPr>
                  </m:ctrlPr>
                </m:dPr>
                <m:e>
                  <m:r>
                    <w:rPr>
                      <w:rFonts w:ascii="Cambria Math" w:hAnsi="Cambria Math"/>
                      <w:sz w:val="22"/>
                    </w:rPr>
                    <m:t xml:space="preserve"> I</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j</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e>
                  </m:d>
                  <m:r>
                    <w:rPr>
                      <w:rFonts w:ascii="Cambria Math" w:hAnsi="Cambria Math"/>
                      <w:sz w:val="22"/>
                    </w:rPr>
                    <m:t>-I</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j</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r>
                        <w:rPr>
                          <w:rFonts w:ascii="Cambria Math" w:hAnsi="Cambria Math"/>
                          <w:sz w:val="22"/>
                        </w:rPr>
                        <m:t xml:space="preserve"> | class</m:t>
                      </m:r>
                    </m:e>
                  </m:d>
                  <m:r>
                    <w:rPr>
                      <w:rFonts w:ascii="Cambria Math" w:hAnsi="Cambria Math"/>
                      <w:sz w:val="22"/>
                    </w:rPr>
                    <m:t xml:space="preserve"> </m:t>
                  </m:r>
                </m:e>
              </m:d>
            </m:e>
          </m:func>
          <m:r>
            <w:rPr>
              <w:rFonts w:ascii="Cambria Math" w:hAnsi="Cambria Math"/>
              <w:sz w:val="22"/>
            </w:rPr>
            <m:t xml:space="preserve"> </m:t>
          </m:r>
        </m:oMath>
      </m:oMathPara>
    </w:p>
    <w:p w:rsidR="006654FF" w:rsidRPr="00076845" w:rsidRDefault="006654FF" w:rsidP="006654FF">
      <w:pPr>
        <w:pStyle w:val="Caption"/>
        <w:jc w:val="center"/>
        <w:rPr>
          <w:color w:val="auto"/>
          <w:sz w:val="22"/>
        </w:rPr>
      </w:pPr>
      <w:bookmarkStart w:id="124" w:name="_Ref478471537"/>
      <w:bookmarkStart w:id="125" w:name="_Toc479143096"/>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3</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19</w:t>
      </w:r>
      <w:r w:rsidR="00ED066D" w:rsidRPr="00076845">
        <w:rPr>
          <w:color w:val="auto"/>
          <w:sz w:val="22"/>
        </w:rPr>
        <w:fldChar w:fldCharType="end"/>
      </w:r>
      <w:bookmarkEnd w:id="124"/>
      <w:r w:rsidRPr="00076845">
        <w:rPr>
          <w:color w:val="auto"/>
          <w:sz w:val="22"/>
        </w:rPr>
        <w:t xml:space="preserve"> Feature Score based on CMIM where </w:t>
      </w:r>
      <m:oMath>
        <m:sSub>
          <m:sSubPr>
            <m:ctrlPr>
              <w:rPr>
                <w:rFonts w:ascii="Cambria Math" w:hAnsi="Cambria Math"/>
                <w:i w:val="0"/>
                <w:color w:val="auto"/>
                <w:sz w:val="22"/>
              </w:rPr>
            </m:ctrlPr>
          </m:sSubPr>
          <m:e>
            <m:r>
              <w:rPr>
                <w:rFonts w:ascii="Cambria Math" w:hAnsi="Cambria Math"/>
                <w:color w:val="auto"/>
                <w:sz w:val="22"/>
              </w:rPr>
              <m:t>f</m:t>
            </m:r>
          </m:e>
          <m:sub>
            <m:r>
              <w:rPr>
                <w:rFonts w:ascii="Cambria Math" w:hAnsi="Cambria Math"/>
                <w:color w:val="auto"/>
                <w:sz w:val="22"/>
              </w:rPr>
              <m:t>i</m:t>
            </m:r>
          </m:sub>
        </m:sSub>
      </m:oMath>
      <w:r w:rsidRPr="00076845">
        <w:rPr>
          <w:color w:val="auto"/>
          <w:sz w:val="22"/>
        </w:rPr>
        <w:t xml:space="preserve"> is the i-th feature, S is the selected feature set which is initially empty a</w:t>
      </w:r>
      <w:proofErr w:type="spellStart"/>
      <w:r w:rsidRPr="00076845">
        <w:rPr>
          <w:color w:val="auto"/>
          <w:sz w:val="22"/>
        </w:rPr>
        <w:t>nd</w:t>
      </w:r>
      <w:proofErr w:type="spellEnd"/>
      <w:r w:rsidRPr="00076845">
        <w:rPr>
          <w:color w:val="auto"/>
          <w:sz w:val="22"/>
        </w:rPr>
        <w:t xml:space="preserve"> I(</w:t>
      </w:r>
      <w:r w:rsidR="008C2FD6" w:rsidRPr="00076845">
        <w:rPr>
          <w:color w:val="auto"/>
          <w:sz w:val="22"/>
        </w:rPr>
        <w:t>.</w:t>
      </w:r>
      <w:r w:rsidRPr="00076845">
        <w:rPr>
          <w:color w:val="auto"/>
          <w:sz w:val="22"/>
        </w:rPr>
        <w:t xml:space="preserve">) is defined in </w:t>
      </w:r>
      <w:r w:rsidRPr="00076845">
        <w:rPr>
          <w:color w:val="auto"/>
          <w:sz w:val="22"/>
        </w:rPr>
        <w:fldChar w:fldCharType="begin"/>
      </w:r>
      <w:r w:rsidRPr="00076845">
        <w:rPr>
          <w:color w:val="auto"/>
          <w:sz w:val="22"/>
        </w:rPr>
        <w:instrText xml:space="preserve"> REF _Ref478462493 \h  \* MERGEFORMAT </w:instrText>
      </w:r>
      <w:r w:rsidRPr="00076845">
        <w:rPr>
          <w:color w:val="auto"/>
          <w:sz w:val="22"/>
        </w:rPr>
      </w:r>
      <w:r w:rsidRPr="00076845">
        <w:rPr>
          <w:color w:val="auto"/>
          <w:sz w:val="22"/>
        </w:rPr>
        <w:fldChar w:fldCharType="separate"/>
      </w:r>
      <w:r w:rsidR="00076845" w:rsidRPr="00076845">
        <w:rPr>
          <w:color w:val="auto"/>
          <w:sz w:val="22"/>
        </w:rPr>
        <w:t xml:space="preserve">Equation </w:t>
      </w:r>
      <w:r w:rsidR="00076845" w:rsidRPr="00076845">
        <w:rPr>
          <w:noProof/>
          <w:color w:val="auto"/>
          <w:sz w:val="22"/>
        </w:rPr>
        <w:t>3</w:t>
      </w:r>
      <w:r w:rsidR="00076845" w:rsidRPr="00076845">
        <w:rPr>
          <w:noProof/>
          <w:color w:val="auto"/>
          <w:sz w:val="22"/>
        </w:rPr>
        <w:noBreakHyphen/>
        <w:t>16</w:t>
      </w:r>
      <w:r w:rsidRPr="00076845">
        <w:rPr>
          <w:color w:val="auto"/>
          <w:sz w:val="22"/>
        </w:rPr>
        <w:fldChar w:fldCharType="end"/>
      </w:r>
      <w:r w:rsidRPr="00076845">
        <w:rPr>
          <w:color w:val="auto"/>
          <w:sz w:val="22"/>
        </w:rPr>
        <w:t xml:space="preserve"> </w:t>
      </w:r>
      <w:hyperlink w:anchor="Li2016" w:history="1">
        <w:r w:rsidRPr="00076845">
          <w:rPr>
            <w:rStyle w:val="Hyperlink"/>
            <w:color w:val="auto"/>
            <w:sz w:val="22"/>
          </w:rPr>
          <w:fldChar w:fldCharType="begin" w:fldLock="1"/>
        </w:r>
        <w:r w:rsidRPr="00076845">
          <w:rPr>
            <w:rStyle w:val="Hyperlink"/>
            <w:color w:val="auto"/>
            <w:sz w:val="22"/>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(J. Li et al., 2016)</w:t>
        </w:r>
        <w:r w:rsidRPr="00076845">
          <w:rPr>
            <w:rStyle w:val="Hyperlink"/>
            <w:color w:val="auto"/>
            <w:sz w:val="22"/>
          </w:rPr>
          <w:fldChar w:fldCharType="end"/>
        </w:r>
      </w:hyperlink>
      <w:r w:rsidRPr="00076845">
        <w:rPr>
          <w:color w:val="auto"/>
          <w:sz w:val="22"/>
        </w:rPr>
        <w:t>.</w:t>
      </w:r>
      <w:bookmarkEnd w:id="125"/>
    </w:p>
    <w:p w:rsidR="006654FF" w:rsidRPr="00076845" w:rsidRDefault="006654FF" w:rsidP="00F918DD">
      <w:pPr>
        <w:jc w:val="both"/>
      </w:pPr>
      <w:r w:rsidRPr="00076845">
        <w:tab/>
        <w:t xml:space="preserve">ICAP is similar to CMIM except that it would maximize the absolute value of the term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 class</m:t>
            </m:r>
          </m:e>
        </m:d>
      </m:oMath>
      <w:r w:rsidRPr="00076845">
        <w:t xml:space="preserve">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w:t>
      </w:r>
      <w:r w:rsidR="00CB2A5D" w:rsidRPr="00076845">
        <w:t>It is tested a</w:t>
      </w:r>
      <w:r w:rsidRPr="00076845">
        <w:t>s it is a variant of CMIM.</w:t>
      </w:r>
    </w:p>
    <w:p w:rsidR="006654FF" w:rsidRPr="00076845" w:rsidRDefault="006654FF" w:rsidP="00F918DD">
      <w:pPr>
        <w:jc w:val="both"/>
        <w:rPr>
          <w:rFonts w:ascii="Arial" w:hAnsi="Arial" w:cs="Arial"/>
          <w:sz w:val="21"/>
          <w:szCs w:val="21"/>
          <w:shd w:val="clear" w:color="auto" w:fill="FFFFFF"/>
        </w:rPr>
      </w:pPr>
      <w:r w:rsidRPr="00076845">
        <w:tab/>
        <w:t>FCBF is a filter technique which is not able to be generalized to the unified conditional likel</w:t>
      </w:r>
      <w:r w:rsidR="00CB2A5D" w:rsidRPr="00076845">
        <w:t xml:space="preserve">ihood maximization framework </w:t>
      </w:r>
      <w:hyperlink w:anchor="Li2016" w:history="1">
        <w:r w:rsidR="00CB2A5D" w:rsidRPr="00076845">
          <w:rPr>
            <w:rStyle w:val="Hyperlink"/>
            <w:color w:val="auto"/>
          </w:rPr>
          <w:fldChar w:fldCharType="begin" w:fldLock="1"/>
        </w:r>
        <w:r w:rsidR="00CB2A5D"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00CB2A5D" w:rsidRPr="00076845">
          <w:rPr>
            <w:rStyle w:val="Hyperlink"/>
            <w:color w:val="auto"/>
          </w:rPr>
          <w:fldChar w:fldCharType="separate"/>
        </w:r>
        <w:r w:rsidR="00CB2A5D" w:rsidRPr="00076845">
          <w:rPr>
            <w:rStyle w:val="Hyperlink"/>
            <w:noProof/>
            <w:color w:val="auto"/>
          </w:rPr>
          <w:t>(J. Li et al., 2016)</w:t>
        </w:r>
        <w:r w:rsidR="00CB2A5D" w:rsidRPr="00076845">
          <w:rPr>
            <w:rStyle w:val="Hyperlink"/>
            <w:color w:val="auto"/>
          </w:rPr>
          <w:fldChar w:fldCharType="end"/>
        </w:r>
      </w:hyperlink>
      <w:r w:rsidR="00CB2A5D" w:rsidRPr="00076845">
        <w:t xml:space="preserve">. It </w:t>
      </w:r>
      <w:r w:rsidR="001A15D9" w:rsidRPr="00076845">
        <w:t xml:space="preserve">exploits both </w:t>
      </w:r>
      <w:r w:rsidRPr="00076845">
        <w:t>correlation</w:t>
      </w:r>
      <w:r w:rsidR="001A15D9" w:rsidRPr="00076845">
        <w:t>s</w:t>
      </w:r>
      <w:r w:rsidRPr="00076845">
        <w:t xml:space="preserve"> of</w:t>
      </w:r>
      <w:r w:rsidR="001A15D9" w:rsidRPr="00076845">
        <w:t xml:space="preserve"> </w:t>
      </w:r>
      <w:r w:rsidRPr="00076845">
        <w:t xml:space="preserve">feature-class </w:t>
      </w:r>
      <w:r w:rsidR="00CB2A5D" w:rsidRPr="00076845">
        <w:t>and</w:t>
      </w:r>
      <w:r w:rsidRPr="00076845">
        <w:t xml:space="preserve"> feature-feature at the same time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Firstly, it chooses a feature subset S that has high feature-class correlation with the symmetric uncertainty (SU) based on </w:t>
      </w:r>
      <w:r w:rsidRPr="00076845">
        <w:fldChar w:fldCharType="begin"/>
      </w:r>
      <w:r w:rsidRPr="00076845">
        <w:instrText xml:space="preserve"> REF _Ref478474891 \h  \* MERGEFORMAT </w:instrText>
      </w:r>
      <w:r w:rsidRPr="00076845">
        <w:fldChar w:fldCharType="separate"/>
      </w:r>
      <w:r w:rsidR="00076845" w:rsidRPr="00076845">
        <w:t>Equation 3</w:t>
      </w:r>
      <w:r w:rsidR="00076845" w:rsidRPr="00076845">
        <w:noBreakHyphen/>
        <w:t>20</w:t>
      </w:r>
      <w:r w:rsidRPr="00076845">
        <w:fldChar w:fldCharType="end"/>
      </w:r>
      <w:r w:rsidRPr="00076845">
        <w:t xml:space="preserve"> ≥ certain threshold δ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001A15D9" w:rsidRPr="00076845">
        <w:t>. F</w:t>
      </w:r>
      <w:r w:rsidRPr="00076845">
        <w:t xml:space="preserve">eature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076845">
        <w:t xml:space="preserve"> is defined as predominant if and only if SU(</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class</m:t>
        </m:r>
      </m:oMath>
      <w:r w:rsidRPr="00076845">
        <w:t xml:space="preserve">) ≥ δ and feature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076845">
        <w:t xml:space="preserve"> </w:t>
      </w:r>
      <m:oMath>
        <m:r>
          <w:rPr>
            <w:rFonts w:ascii="Cambria Math" w:hAnsi="Cambria Math"/>
          </w:rPr>
          <m:t>∈</m:t>
        </m:r>
      </m:oMath>
      <w:r w:rsidRPr="00076845">
        <w:t xml:space="preserve"> S(i </w:t>
      </w:r>
      <m:oMath>
        <m:r>
          <w:rPr>
            <w:rFonts w:ascii="Cambria Math" w:hAnsi="Cambria Math"/>
          </w:rPr>
          <m:t>≠</m:t>
        </m:r>
      </m:oMath>
      <w:r w:rsidRPr="00076845">
        <w:t xml:space="preserve"> k) which satisfies </w:t>
      </w:r>
      <m:oMath>
        <m:r>
          <w:rPr>
            <w:rFonts w:ascii="Cambria Math" w:hAnsi="Cambria Math"/>
          </w:rPr>
          <m:t>SU</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e>
        </m:d>
        <m:r>
          <w:rPr>
            <w:rFonts w:ascii="Cambria Math" w:hAnsi="Cambria Math"/>
          </w:rPr>
          <m:t xml:space="preserve"> ≥ SU</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class</m:t>
            </m:r>
          </m:e>
        </m:d>
      </m:oMath>
      <w:r w:rsidR="001A15D9" w:rsidRPr="00076845">
        <w:t xml:space="preserve"> do</w:t>
      </w:r>
      <w:r w:rsidRPr="00076845">
        <w:t xml:space="preserve"> not exist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If such feature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076845">
        <w:t xml:space="preserve"> exists, then it must be a redundant feature to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076845">
        <w:t xml:space="preserve">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Based on these definitions, the redundant feature set denoted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076845">
        <w:t xml:space="preserve"> is </w:t>
      </w:r>
      <w:r w:rsidRPr="00076845">
        <w:lastRenderedPageBreak/>
        <w:t xml:space="preserve">constructed and can be further divided into 2 subsets : </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m:t>
            </m:r>
          </m:sup>
        </m:sSubSup>
        <m:r>
          <w:rPr>
            <w:rFonts w:ascii="Cambria Math" w:hAnsi="Cambria Math"/>
          </w:rPr>
          <m:t xml:space="preserve"> and </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m:t>
            </m:r>
          </m:sup>
        </m:sSubSup>
      </m:oMath>
      <w:r w:rsidRPr="00076845">
        <w:t xml:space="preserve"> which have redundant feature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1A15D9" w:rsidRPr="00076845">
        <w:t xml:space="preserve"> </w:t>
      </w:r>
      <w:r w:rsidRPr="00076845">
        <w:t xml:space="preserve">to predominant feature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076845">
        <w:t xml:space="preserve"> satisfied</w:t>
      </w:r>
      <w:r w:rsidR="001A15D9" w:rsidRPr="00076845">
        <w:t xml:space="preserve"> by</w:t>
      </w:r>
      <w:r w:rsidRPr="00076845">
        <w:t xml:space="preserve"> </w:t>
      </w:r>
      <m:oMath>
        <m:r>
          <w:rPr>
            <w:rFonts w:ascii="Cambria Math" w:hAnsi="Cambria Math"/>
          </w:rPr>
          <m:t>SU</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e>
        </m:d>
        <m:r>
          <w:rPr>
            <w:rFonts w:ascii="Cambria Math" w:hAnsi="Cambria Math"/>
          </w:rPr>
          <m:t>&gt; SU</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class</m:t>
            </m:r>
          </m:e>
        </m:d>
      </m:oMath>
      <w:r w:rsidRPr="00076845">
        <w:t xml:space="preserve"> and </w:t>
      </w:r>
      <m:oMath>
        <m:r>
          <w:rPr>
            <w:rFonts w:ascii="Cambria Math" w:hAnsi="Cambria Math"/>
          </w:rPr>
          <m:t>SU</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e>
        </m:d>
        <m:r>
          <w:rPr>
            <w:rFonts w:ascii="Cambria Math" w:hAnsi="Cambria Math"/>
          </w:rPr>
          <m:t>&lt; SU</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class</m:t>
            </m:r>
          </m:e>
        </m:d>
      </m:oMath>
      <w:r w:rsidRPr="00076845">
        <w:t xml:space="preserve"> respectiv</w:t>
      </w:r>
      <w:proofErr w:type="spellStart"/>
      <w:r w:rsidRPr="00076845">
        <w:t>ely</w:t>
      </w:r>
      <w:proofErr w:type="spellEnd"/>
      <w:r w:rsidRPr="00076845">
        <w:t xml:space="preserve">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By applying different heuristics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076845">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m:t>
            </m:r>
          </m:sup>
        </m:sSubSup>
        <m:r>
          <w:rPr>
            <w:rFonts w:ascii="Cambria Math" w:hAnsi="Cambria Math"/>
          </w:rPr>
          <m:t xml:space="preserve"> and </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m:t>
            </m:r>
          </m:sup>
        </m:sSubSup>
      </m:oMath>
      <w:r w:rsidRPr="00076845">
        <w:t xml:space="preserve">, redundant features </w:t>
      </w:r>
      <w:r w:rsidR="001A15D9" w:rsidRPr="00076845">
        <w:t>can</w:t>
      </w:r>
      <w:r w:rsidRPr="00076845">
        <w:t xml:space="preserve"> be eliminated while the most relevant features to classes are preserved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w:t>
      </w:r>
      <w:r w:rsidR="001A15D9" w:rsidRPr="00076845">
        <w:t>However, a</w:t>
      </w:r>
      <w:r w:rsidRPr="00076845">
        <w:t xml:space="preserve">s it operates by finding the optimal subset of features, the developers could not specify the number of features that they want to select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This study </w:t>
      </w:r>
      <w:r w:rsidR="001A15D9" w:rsidRPr="00076845">
        <w:t>will</w:t>
      </w:r>
      <w:r w:rsidRPr="00076845">
        <w:t xml:space="preserve"> evaluate this special approach to the depression audio dataset.</w:t>
      </w:r>
      <w:r w:rsidR="00CB2A5D" w:rsidRPr="00076845">
        <w:t xml:space="preserve"> </w:t>
      </w:r>
    </w:p>
    <w:p w:rsidR="006654FF" w:rsidRPr="00076845" w:rsidRDefault="006654FF" w:rsidP="009B55FD">
      <w:pPr>
        <w:spacing w:after="0"/>
        <w:jc w:val="distribute"/>
        <w:rPr>
          <w:rFonts w:ascii="Arial" w:hAnsi="Arial" w:cs="Arial"/>
          <w:sz w:val="22"/>
          <w:szCs w:val="22"/>
          <w:shd w:val="clear" w:color="auto" w:fill="FFFFFF"/>
        </w:rPr>
      </w:pPr>
      <m:oMathPara>
        <m:oMath>
          <m:r>
            <w:rPr>
              <w:rFonts w:ascii="Cambria Math" w:hAnsi="Cambria Math" w:cs="Arial"/>
              <w:sz w:val="22"/>
              <w:szCs w:val="22"/>
              <w:shd w:val="clear" w:color="auto" w:fill="FFFFFF"/>
            </w:rPr>
            <m:t>SU</m:t>
          </m:r>
          <m:d>
            <m:dPr>
              <m:ctrlPr>
                <w:rPr>
                  <w:rFonts w:ascii="Cambria Math" w:hAnsi="Cambria Math" w:cs="Arial"/>
                  <w:i/>
                  <w:sz w:val="22"/>
                  <w:szCs w:val="22"/>
                  <w:shd w:val="clear" w:color="auto" w:fill="FFFFFF"/>
                </w:rPr>
              </m:ctrlPr>
            </m:dPr>
            <m:e>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f</m:t>
                  </m:r>
                </m:e>
                <m:sub>
                  <m:r>
                    <w:rPr>
                      <w:rFonts w:ascii="Cambria Math" w:hAnsi="Cambria Math" w:cs="Arial"/>
                      <w:sz w:val="22"/>
                      <w:szCs w:val="22"/>
                      <w:shd w:val="clear" w:color="auto" w:fill="FFFFFF"/>
                    </w:rPr>
                    <m:t>S</m:t>
                  </m:r>
                </m:sub>
              </m:sSub>
              <m:r>
                <w:rPr>
                  <w:rFonts w:ascii="Cambria Math" w:hAnsi="Cambria Math" w:cs="Arial"/>
                  <w:sz w:val="22"/>
                  <w:szCs w:val="22"/>
                  <w:shd w:val="clear" w:color="auto" w:fill="FFFFFF"/>
                </w:rPr>
                <m:t>, class</m:t>
              </m:r>
            </m:e>
          </m:d>
          <m:r>
            <w:rPr>
              <w:rFonts w:ascii="Cambria Math" w:hAnsi="Cambria Math" w:cs="Arial"/>
              <w:sz w:val="22"/>
              <w:szCs w:val="22"/>
              <w:shd w:val="clear" w:color="auto" w:fill="FFFFFF"/>
            </w:rPr>
            <m:t>=2</m:t>
          </m:r>
          <m:f>
            <m:fPr>
              <m:ctrlPr>
                <w:rPr>
                  <w:rFonts w:ascii="Cambria Math" w:hAnsi="Cambria Math" w:cs="Arial"/>
                  <w:i/>
                  <w:sz w:val="22"/>
                  <w:szCs w:val="22"/>
                  <w:shd w:val="clear" w:color="auto" w:fill="FFFFFF"/>
                </w:rPr>
              </m:ctrlPr>
            </m:fPr>
            <m:num>
              <m:r>
                <w:rPr>
                  <w:rFonts w:ascii="Cambria Math" w:hAnsi="Cambria Math" w:cs="Arial"/>
                  <w:sz w:val="22"/>
                  <w:szCs w:val="22"/>
                  <w:shd w:val="clear" w:color="auto" w:fill="FFFFFF"/>
                </w:rPr>
                <m:t>I(</m:t>
              </m:r>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f</m:t>
                  </m:r>
                </m:e>
                <m:sub>
                  <m:r>
                    <w:rPr>
                      <w:rFonts w:ascii="Cambria Math" w:hAnsi="Cambria Math" w:cs="Arial"/>
                      <w:sz w:val="22"/>
                      <w:szCs w:val="22"/>
                      <w:shd w:val="clear" w:color="auto" w:fill="FFFFFF"/>
                    </w:rPr>
                    <m:t>S</m:t>
                  </m:r>
                </m:sub>
              </m:sSub>
              <m:r>
                <w:rPr>
                  <w:rFonts w:ascii="Cambria Math" w:hAnsi="Cambria Math" w:cs="Arial"/>
                  <w:sz w:val="22"/>
                  <w:szCs w:val="22"/>
                  <w:shd w:val="clear" w:color="auto" w:fill="FFFFFF"/>
                </w:rPr>
                <m:t>, class)</m:t>
              </m:r>
            </m:num>
            <m:den>
              <m:r>
                <w:rPr>
                  <w:rFonts w:ascii="Cambria Math" w:hAnsi="Cambria Math" w:cs="Arial"/>
                  <w:sz w:val="22"/>
                  <w:szCs w:val="22"/>
                  <w:shd w:val="clear" w:color="auto" w:fill="FFFFFF"/>
                </w:rPr>
                <m:t>H</m:t>
              </m:r>
              <m:d>
                <m:dPr>
                  <m:ctrlPr>
                    <w:rPr>
                      <w:rFonts w:ascii="Cambria Math" w:hAnsi="Cambria Math" w:cs="Arial"/>
                      <w:i/>
                      <w:sz w:val="22"/>
                      <w:szCs w:val="22"/>
                      <w:shd w:val="clear" w:color="auto" w:fill="FFFFFF"/>
                    </w:rPr>
                  </m:ctrlPr>
                </m:dPr>
                <m:e>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f</m:t>
                      </m:r>
                    </m:e>
                    <m:sub>
                      <m:r>
                        <w:rPr>
                          <w:rFonts w:ascii="Cambria Math" w:hAnsi="Cambria Math" w:cs="Arial"/>
                          <w:sz w:val="22"/>
                          <w:szCs w:val="22"/>
                          <w:shd w:val="clear" w:color="auto" w:fill="FFFFFF"/>
                        </w:rPr>
                        <m:t>S</m:t>
                      </m:r>
                    </m:sub>
                  </m:sSub>
                </m:e>
              </m:d>
              <m:r>
                <w:rPr>
                  <w:rFonts w:ascii="Cambria Math" w:hAnsi="Cambria Math" w:cs="Arial"/>
                  <w:sz w:val="22"/>
                  <w:szCs w:val="22"/>
                  <w:shd w:val="clear" w:color="auto" w:fill="FFFFFF"/>
                </w:rPr>
                <m:t>+H(class)</m:t>
              </m:r>
            </m:den>
          </m:f>
        </m:oMath>
      </m:oMathPara>
    </w:p>
    <w:p w:rsidR="006654FF" w:rsidRPr="00076845" w:rsidRDefault="006654FF" w:rsidP="006654FF">
      <w:pPr>
        <w:pStyle w:val="Caption"/>
        <w:jc w:val="center"/>
        <w:rPr>
          <w:color w:val="auto"/>
          <w:sz w:val="22"/>
          <w:szCs w:val="22"/>
        </w:rPr>
      </w:pPr>
      <w:bookmarkStart w:id="126" w:name="_Ref478474891"/>
      <w:bookmarkStart w:id="127" w:name="_Toc479143097"/>
      <w:r w:rsidRPr="00076845">
        <w:rPr>
          <w:color w:val="auto"/>
          <w:sz w:val="22"/>
          <w:szCs w:val="22"/>
        </w:rPr>
        <w:t xml:space="preserve">Equation </w:t>
      </w:r>
      <w:r w:rsidR="00ED066D" w:rsidRPr="00076845">
        <w:rPr>
          <w:color w:val="auto"/>
          <w:sz w:val="22"/>
          <w:szCs w:val="22"/>
        </w:rPr>
        <w:fldChar w:fldCharType="begin"/>
      </w:r>
      <w:r w:rsidR="00ED066D" w:rsidRPr="00076845">
        <w:rPr>
          <w:color w:val="auto"/>
          <w:sz w:val="22"/>
          <w:szCs w:val="22"/>
        </w:rPr>
        <w:instrText xml:space="preserve"> STYLEREF 1 \s </w:instrText>
      </w:r>
      <w:r w:rsidR="00ED066D" w:rsidRPr="00076845">
        <w:rPr>
          <w:color w:val="auto"/>
          <w:sz w:val="22"/>
          <w:szCs w:val="22"/>
        </w:rPr>
        <w:fldChar w:fldCharType="separate"/>
      </w:r>
      <w:r w:rsidR="00076845">
        <w:rPr>
          <w:noProof/>
          <w:color w:val="auto"/>
          <w:sz w:val="22"/>
          <w:szCs w:val="22"/>
        </w:rPr>
        <w:t>3</w:t>
      </w:r>
      <w:r w:rsidR="00ED066D" w:rsidRPr="00076845">
        <w:rPr>
          <w:color w:val="auto"/>
          <w:sz w:val="22"/>
          <w:szCs w:val="22"/>
        </w:rPr>
        <w:fldChar w:fldCharType="end"/>
      </w:r>
      <w:r w:rsidR="00ED066D" w:rsidRPr="00076845">
        <w:rPr>
          <w:color w:val="auto"/>
          <w:sz w:val="22"/>
          <w:szCs w:val="22"/>
        </w:rPr>
        <w:noBreakHyphen/>
      </w:r>
      <w:r w:rsidR="00ED066D" w:rsidRPr="00076845">
        <w:rPr>
          <w:color w:val="auto"/>
          <w:sz w:val="22"/>
          <w:szCs w:val="22"/>
        </w:rPr>
        <w:fldChar w:fldCharType="begin"/>
      </w:r>
      <w:r w:rsidR="00ED066D" w:rsidRPr="00076845">
        <w:rPr>
          <w:color w:val="auto"/>
          <w:sz w:val="22"/>
          <w:szCs w:val="22"/>
        </w:rPr>
        <w:instrText xml:space="preserve"> SEQ Equation \* ARABIC \s 1 </w:instrText>
      </w:r>
      <w:r w:rsidR="00ED066D" w:rsidRPr="00076845">
        <w:rPr>
          <w:color w:val="auto"/>
          <w:sz w:val="22"/>
          <w:szCs w:val="22"/>
        </w:rPr>
        <w:fldChar w:fldCharType="separate"/>
      </w:r>
      <w:r w:rsidR="00076845">
        <w:rPr>
          <w:noProof/>
          <w:color w:val="auto"/>
          <w:sz w:val="22"/>
          <w:szCs w:val="22"/>
        </w:rPr>
        <w:t>20</w:t>
      </w:r>
      <w:r w:rsidR="00ED066D" w:rsidRPr="00076845">
        <w:rPr>
          <w:color w:val="auto"/>
          <w:sz w:val="22"/>
          <w:szCs w:val="22"/>
        </w:rPr>
        <w:fldChar w:fldCharType="end"/>
      </w:r>
      <w:bookmarkEnd w:id="126"/>
      <w:r w:rsidRPr="00076845">
        <w:rPr>
          <w:color w:val="auto"/>
          <w:sz w:val="22"/>
          <w:szCs w:val="22"/>
        </w:rPr>
        <w:t xml:space="preserve"> The formula for symmetric uncertainty (SU) where </w:t>
      </w:r>
      <m:oMath>
        <m:sSub>
          <m:sSubPr>
            <m:ctrlPr>
              <w:rPr>
                <w:rFonts w:ascii="Cambria Math" w:hAnsi="Cambria Math"/>
                <w:color w:val="auto"/>
                <w:sz w:val="22"/>
                <w:szCs w:val="22"/>
              </w:rPr>
            </m:ctrlPr>
          </m:sSubPr>
          <m:e>
            <m:r>
              <w:rPr>
                <w:rFonts w:ascii="Cambria Math" w:hAnsi="Cambria Math"/>
                <w:color w:val="auto"/>
                <w:sz w:val="22"/>
                <w:szCs w:val="22"/>
              </w:rPr>
              <m:t>f</m:t>
            </m:r>
          </m:e>
          <m:sub>
            <m:r>
              <w:rPr>
                <w:rFonts w:ascii="Cambria Math" w:hAnsi="Cambria Math"/>
                <w:color w:val="auto"/>
                <w:sz w:val="22"/>
                <w:szCs w:val="22"/>
              </w:rPr>
              <m:t>S</m:t>
            </m:r>
          </m:sub>
        </m:sSub>
      </m:oMath>
      <w:r w:rsidRPr="00076845">
        <w:rPr>
          <w:color w:val="auto"/>
          <w:sz w:val="22"/>
          <w:szCs w:val="22"/>
        </w:rPr>
        <w:t xml:space="preserve"> is the feature set, information gain I(</w:t>
      </w:r>
      <w:r w:rsidR="009B55FD" w:rsidRPr="00076845">
        <w:rPr>
          <w:color w:val="auto"/>
          <w:sz w:val="22"/>
          <w:szCs w:val="22"/>
        </w:rPr>
        <w:t>.</w:t>
      </w:r>
      <w:r w:rsidRPr="00076845">
        <w:rPr>
          <w:color w:val="auto"/>
          <w:sz w:val="22"/>
          <w:szCs w:val="22"/>
        </w:rPr>
        <w:t xml:space="preserve">) defined in </w:t>
      </w:r>
      <w:r w:rsidRPr="00076845">
        <w:rPr>
          <w:color w:val="auto"/>
          <w:sz w:val="22"/>
          <w:szCs w:val="22"/>
        </w:rPr>
        <w:fldChar w:fldCharType="begin"/>
      </w:r>
      <w:r w:rsidRPr="00076845">
        <w:rPr>
          <w:color w:val="auto"/>
          <w:sz w:val="22"/>
          <w:szCs w:val="22"/>
        </w:rPr>
        <w:instrText xml:space="preserve"> REF _Ref473740028 \h  \* MERGEFORMAT </w:instrText>
      </w:r>
      <w:r w:rsidRPr="00076845">
        <w:rPr>
          <w:color w:val="auto"/>
          <w:sz w:val="22"/>
          <w:szCs w:val="22"/>
        </w:rPr>
      </w:r>
      <w:r w:rsidRPr="00076845">
        <w:rPr>
          <w:color w:val="auto"/>
          <w:sz w:val="22"/>
          <w:szCs w:val="22"/>
        </w:rPr>
        <w:fldChar w:fldCharType="separate"/>
      </w:r>
      <w:r w:rsidR="00076845" w:rsidRPr="00076845">
        <w:rPr>
          <w:color w:val="auto"/>
          <w:sz w:val="22"/>
          <w:szCs w:val="22"/>
        </w:rPr>
        <w:t xml:space="preserve">Equation </w:t>
      </w:r>
      <w:r w:rsidR="00076845">
        <w:rPr>
          <w:noProof/>
          <w:color w:val="auto"/>
          <w:sz w:val="22"/>
          <w:szCs w:val="22"/>
        </w:rPr>
        <w:t>3</w:t>
      </w:r>
      <w:r w:rsidR="00076845" w:rsidRPr="00076845">
        <w:rPr>
          <w:noProof/>
          <w:color w:val="auto"/>
          <w:sz w:val="22"/>
          <w:szCs w:val="22"/>
        </w:rPr>
        <w:noBreakHyphen/>
      </w:r>
      <w:r w:rsidR="00076845">
        <w:rPr>
          <w:noProof/>
          <w:color w:val="auto"/>
          <w:sz w:val="22"/>
          <w:szCs w:val="22"/>
        </w:rPr>
        <w:t>15</w:t>
      </w:r>
      <w:r w:rsidRPr="00076845">
        <w:rPr>
          <w:color w:val="auto"/>
          <w:sz w:val="22"/>
          <w:szCs w:val="22"/>
        </w:rPr>
        <w:fldChar w:fldCharType="end"/>
      </w:r>
      <w:r w:rsidRPr="00076845">
        <w:rPr>
          <w:color w:val="auto"/>
          <w:sz w:val="22"/>
          <w:szCs w:val="22"/>
        </w:rPr>
        <w:t xml:space="preserve"> and Entropy H(</w:t>
      </w:r>
      <w:r w:rsidR="009B55FD" w:rsidRPr="00076845">
        <w:rPr>
          <w:color w:val="auto"/>
          <w:sz w:val="22"/>
          <w:szCs w:val="22"/>
        </w:rPr>
        <w:t>.</w:t>
      </w:r>
      <w:r w:rsidRPr="00076845">
        <w:rPr>
          <w:color w:val="auto"/>
          <w:sz w:val="22"/>
          <w:szCs w:val="22"/>
        </w:rPr>
        <w:t xml:space="preserve">) defined in </w:t>
      </w:r>
      <w:r w:rsidRPr="00076845">
        <w:rPr>
          <w:color w:val="auto"/>
          <w:sz w:val="22"/>
          <w:szCs w:val="22"/>
        </w:rPr>
        <w:fldChar w:fldCharType="begin"/>
      </w:r>
      <w:r w:rsidRPr="00076845">
        <w:rPr>
          <w:color w:val="auto"/>
          <w:sz w:val="22"/>
          <w:szCs w:val="22"/>
        </w:rPr>
        <w:instrText xml:space="preserve"> REF _Ref471347844 \h  \* MERGEFORMAT </w:instrText>
      </w:r>
      <w:r w:rsidRPr="00076845">
        <w:rPr>
          <w:color w:val="auto"/>
          <w:sz w:val="22"/>
          <w:szCs w:val="22"/>
        </w:rPr>
      </w:r>
      <w:r w:rsidRPr="00076845">
        <w:rPr>
          <w:color w:val="auto"/>
          <w:sz w:val="22"/>
          <w:szCs w:val="22"/>
        </w:rPr>
        <w:fldChar w:fldCharType="separate"/>
      </w:r>
      <w:r w:rsidR="00076845" w:rsidRPr="00076845">
        <w:rPr>
          <w:color w:val="auto"/>
          <w:sz w:val="22"/>
          <w:szCs w:val="22"/>
        </w:rPr>
        <w:t xml:space="preserve">Equation </w:t>
      </w:r>
      <w:r w:rsidR="00076845" w:rsidRPr="00076845">
        <w:rPr>
          <w:noProof/>
          <w:color w:val="auto"/>
          <w:sz w:val="22"/>
          <w:szCs w:val="22"/>
        </w:rPr>
        <w:t>3</w:t>
      </w:r>
      <w:r w:rsidR="00076845" w:rsidRPr="00076845">
        <w:rPr>
          <w:noProof/>
          <w:color w:val="auto"/>
          <w:sz w:val="22"/>
          <w:szCs w:val="22"/>
        </w:rPr>
        <w:noBreakHyphen/>
        <w:t>5</w:t>
      </w:r>
      <w:r w:rsidRPr="00076845">
        <w:rPr>
          <w:color w:val="auto"/>
          <w:sz w:val="22"/>
          <w:szCs w:val="22"/>
        </w:rPr>
        <w:fldChar w:fldCharType="end"/>
      </w:r>
      <w:r w:rsidRPr="00076845">
        <w:rPr>
          <w:color w:val="auto"/>
          <w:sz w:val="22"/>
          <w:szCs w:val="22"/>
        </w:rPr>
        <w:t xml:space="preserve"> </w:t>
      </w:r>
      <w:hyperlink w:anchor="Li2016"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rPr>
          <w:t>(J. Li et al., 2016)</w:t>
        </w:r>
        <w:r w:rsidRPr="00076845">
          <w:rPr>
            <w:rStyle w:val="Hyperlink"/>
            <w:color w:val="auto"/>
            <w:sz w:val="22"/>
            <w:szCs w:val="22"/>
          </w:rPr>
          <w:fldChar w:fldCharType="end"/>
        </w:r>
      </w:hyperlink>
      <w:r w:rsidRPr="00076845">
        <w:rPr>
          <w:color w:val="auto"/>
          <w:sz w:val="22"/>
          <w:szCs w:val="22"/>
        </w:rPr>
        <w:t>.</w:t>
      </w:r>
      <w:bookmarkEnd w:id="127"/>
    </w:p>
    <w:p w:rsidR="006654FF" w:rsidRPr="00076845" w:rsidRDefault="006654FF" w:rsidP="006654FF">
      <w:pPr>
        <w:pStyle w:val="Heading3"/>
        <w:rPr>
          <w:b/>
        </w:rPr>
      </w:pPr>
      <w:bookmarkStart w:id="128" w:name="_Ref478519500"/>
      <w:bookmarkStart w:id="129" w:name="_Ref478519542"/>
      <w:bookmarkStart w:id="130" w:name="_Toc479143253"/>
      <w:r w:rsidRPr="00076845">
        <w:rPr>
          <w:b/>
        </w:rPr>
        <w:t xml:space="preserve">Supervised Statistical </w:t>
      </w:r>
      <w:r w:rsidR="00E950B2" w:rsidRPr="00076845">
        <w:rPr>
          <w:b/>
        </w:rPr>
        <w:t>B</w:t>
      </w:r>
      <w:r w:rsidRPr="00076845">
        <w:rPr>
          <w:b/>
        </w:rPr>
        <w:t>ased</w:t>
      </w:r>
      <w:bookmarkEnd w:id="128"/>
      <w:bookmarkEnd w:id="129"/>
      <w:bookmarkEnd w:id="130"/>
    </w:p>
    <w:p w:rsidR="006654FF" w:rsidRPr="00076845" w:rsidRDefault="006654FF" w:rsidP="00F918DD">
      <w:pPr>
        <w:jc w:val="both"/>
      </w:pPr>
      <w:r w:rsidRPr="00076845">
        <w:t xml:space="preserve">This section reviews CFS and GINI feature selection techniques. They belong to a family of techniques named “Supervised Statistical based Feature Selection Methods” which compute the feature importance using statistical mathematical functions without considering feature redundancy by evaluating every feature independently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xml:space="preserve">. Thus, </w:t>
      </w:r>
      <w:r w:rsidR="001A15D9" w:rsidRPr="00076845">
        <w:t xml:space="preserve">this study examines </w:t>
      </w:r>
      <w:r w:rsidRPr="00076845">
        <w:t xml:space="preserve">these techniques to show the importance of not treating features individually. </w:t>
      </w:r>
    </w:p>
    <w:p w:rsidR="006654FF" w:rsidRPr="00076845" w:rsidRDefault="006654FF" w:rsidP="00F918DD">
      <w:pPr>
        <w:jc w:val="both"/>
      </w:pPr>
      <w:r w:rsidRPr="00076845">
        <w:tab/>
        <w:t xml:space="preserve">CFS </w:t>
      </w:r>
      <w:r w:rsidR="001A15D9" w:rsidRPr="00076845">
        <w:t>uses</w:t>
      </w:r>
      <w:r w:rsidRPr="00076845">
        <w:t xml:space="preserve"> a correlation based statistical method, shown in </w:t>
      </w:r>
      <w:r w:rsidRPr="00076845">
        <w:fldChar w:fldCharType="begin"/>
      </w:r>
      <w:r w:rsidRPr="00076845">
        <w:instrText xml:space="preserve"> REF _Ref478507503 \h </w:instrText>
      </w:r>
      <w:r w:rsidRPr="00076845">
        <w:fldChar w:fldCharType="separate"/>
      </w:r>
      <w:r w:rsidR="00076845" w:rsidRPr="00076845">
        <w:rPr>
          <w:sz w:val="22"/>
          <w:szCs w:val="22"/>
        </w:rPr>
        <w:t xml:space="preserve">Equation </w:t>
      </w:r>
      <w:r w:rsidR="00076845">
        <w:rPr>
          <w:noProof/>
          <w:sz w:val="22"/>
          <w:szCs w:val="22"/>
        </w:rPr>
        <w:t>3</w:t>
      </w:r>
      <w:r w:rsidR="00076845" w:rsidRPr="00076845">
        <w:rPr>
          <w:sz w:val="22"/>
          <w:szCs w:val="22"/>
        </w:rPr>
        <w:noBreakHyphen/>
      </w:r>
      <w:r w:rsidR="00076845">
        <w:rPr>
          <w:noProof/>
          <w:sz w:val="22"/>
          <w:szCs w:val="22"/>
        </w:rPr>
        <w:t>21</w:t>
      </w:r>
      <w:r w:rsidRPr="00076845">
        <w:fldChar w:fldCharType="end"/>
      </w:r>
      <w:r w:rsidR="001A15D9" w:rsidRPr="00076845">
        <w:t>,</w:t>
      </w:r>
      <w:r w:rsidRPr="00076845">
        <w:t xml:space="preserve"> to measure the importance of feature subset S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 It can be conceptualized as s</w:t>
      </w:r>
      <w:r w:rsidR="001A15D9" w:rsidRPr="00076845">
        <w:t xml:space="preserve">trong feature-class correlation, which </w:t>
      </w:r>
      <w:r w:rsidRPr="00076845">
        <w:t xml:space="preserve">is an important property for optimal feature subset </w:t>
      </w:r>
      <w:hyperlink w:anchor="Li2016" w:history="1">
        <w:r w:rsidRPr="00076845">
          <w:rPr>
            <w:rStyle w:val="Hyperlink"/>
            <w:color w:val="auto"/>
          </w:rPr>
          <w:fldChar w:fldCharType="begin" w:fldLock="1"/>
        </w:r>
        <w:r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(J. Li et al., 2016)</w:t>
        </w:r>
        <w:r w:rsidRPr="00076845">
          <w:rPr>
            <w:rStyle w:val="Hyperlink"/>
            <w:color w:val="auto"/>
          </w:rPr>
          <w:fldChar w:fldCharType="end"/>
        </w:r>
      </w:hyperlink>
      <w:r w:rsidRPr="00076845">
        <w:t>.</w:t>
      </w:r>
    </w:p>
    <w:p w:rsidR="006654FF" w:rsidRPr="00076845" w:rsidRDefault="006654FF" w:rsidP="009B55FD">
      <w:pPr>
        <w:spacing w:after="0"/>
        <w:rPr>
          <w:sz w:val="22"/>
          <w:szCs w:val="22"/>
        </w:rPr>
      </w:pPr>
      <m:oMathPara>
        <m:oMath>
          <m:r>
            <w:rPr>
              <w:rFonts w:ascii="Cambria Math" w:hAnsi="Cambria Math"/>
              <w:sz w:val="22"/>
              <w:szCs w:val="22"/>
            </w:rPr>
            <m:t xml:space="preserve">CFS_score(S)= </m:t>
          </m:r>
          <m:f>
            <m:fPr>
              <m:ctrlPr>
                <w:rPr>
                  <w:rFonts w:ascii="Cambria Math" w:hAnsi="Cambria Math"/>
                  <w:i/>
                  <w:sz w:val="22"/>
                  <w:szCs w:val="22"/>
                </w:rPr>
              </m:ctrlPr>
            </m:fPr>
            <m:num>
              <m:r>
                <w:rPr>
                  <w:rFonts w:ascii="Cambria Math" w:hAnsi="Cambria Math"/>
                  <w:sz w:val="22"/>
                  <w:szCs w:val="22"/>
                </w:rPr>
                <m:t>k</m:t>
              </m:r>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cf</m:t>
                      </m:r>
                    </m:sub>
                  </m:sSub>
                </m:e>
              </m:acc>
            </m:num>
            <m:den>
              <m:rad>
                <m:radPr>
                  <m:degHide m:val="1"/>
                  <m:ctrlPr>
                    <w:rPr>
                      <w:rFonts w:ascii="Cambria Math" w:hAnsi="Cambria Math"/>
                      <w:i/>
                      <w:sz w:val="22"/>
                      <w:szCs w:val="22"/>
                    </w:rPr>
                  </m:ctrlPr>
                </m:radPr>
                <m:deg/>
                <m:e>
                  <m:r>
                    <w:rPr>
                      <w:rFonts w:ascii="Cambria Math" w:hAnsi="Cambria Math"/>
                      <w:sz w:val="22"/>
                      <w:szCs w:val="22"/>
                    </w:rPr>
                    <m:t>k+k(k-1)</m:t>
                  </m:r>
                  <m:acc>
                    <m:accPr>
                      <m:chr m:val="̅"/>
                      <m:ctrlPr>
                        <w:rPr>
                          <w:rFonts w:ascii="Cambria Math" w:hAnsi="Cambria Math"/>
                          <w:i/>
                          <w:sz w:val="22"/>
                          <w:szCs w:val="22"/>
                        </w:rPr>
                      </m:ctrlPr>
                    </m:acc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ff</m:t>
                          </m:r>
                        </m:sub>
                      </m:sSub>
                    </m:e>
                  </m:acc>
                </m:e>
              </m:rad>
            </m:den>
          </m:f>
        </m:oMath>
      </m:oMathPara>
    </w:p>
    <w:p w:rsidR="006654FF" w:rsidRPr="00076845" w:rsidRDefault="006654FF" w:rsidP="006654FF">
      <w:pPr>
        <w:pStyle w:val="Caption"/>
        <w:jc w:val="center"/>
        <w:rPr>
          <w:color w:val="auto"/>
          <w:sz w:val="22"/>
          <w:szCs w:val="22"/>
        </w:rPr>
      </w:pPr>
      <w:bookmarkStart w:id="131" w:name="_Ref478507503"/>
      <w:bookmarkStart w:id="132" w:name="_Toc479143098"/>
      <w:r w:rsidRPr="00076845">
        <w:rPr>
          <w:color w:val="auto"/>
          <w:sz w:val="22"/>
          <w:szCs w:val="22"/>
        </w:rPr>
        <w:t xml:space="preserve">Equation </w:t>
      </w:r>
      <w:r w:rsidR="00ED066D" w:rsidRPr="00076845">
        <w:rPr>
          <w:color w:val="auto"/>
          <w:sz w:val="22"/>
          <w:szCs w:val="22"/>
        </w:rPr>
        <w:fldChar w:fldCharType="begin"/>
      </w:r>
      <w:r w:rsidR="00ED066D" w:rsidRPr="00076845">
        <w:rPr>
          <w:color w:val="auto"/>
          <w:sz w:val="22"/>
          <w:szCs w:val="22"/>
        </w:rPr>
        <w:instrText xml:space="preserve"> STYLEREF 1 \s </w:instrText>
      </w:r>
      <w:r w:rsidR="00ED066D" w:rsidRPr="00076845">
        <w:rPr>
          <w:color w:val="auto"/>
          <w:sz w:val="22"/>
          <w:szCs w:val="22"/>
        </w:rPr>
        <w:fldChar w:fldCharType="separate"/>
      </w:r>
      <w:r w:rsidR="00076845">
        <w:rPr>
          <w:noProof/>
          <w:color w:val="auto"/>
          <w:sz w:val="22"/>
          <w:szCs w:val="22"/>
        </w:rPr>
        <w:t>3</w:t>
      </w:r>
      <w:r w:rsidR="00ED066D" w:rsidRPr="00076845">
        <w:rPr>
          <w:color w:val="auto"/>
          <w:sz w:val="22"/>
          <w:szCs w:val="22"/>
        </w:rPr>
        <w:fldChar w:fldCharType="end"/>
      </w:r>
      <w:r w:rsidR="00ED066D" w:rsidRPr="00076845">
        <w:rPr>
          <w:color w:val="auto"/>
          <w:sz w:val="22"/>
          <w:szCs w:val="22"/>
        </w:rPr>
        <w:noBreakHyphen/>
      </w:r>
      <w:r w:rsidR="00ED066D" w:rsidRPr="00076845">
        <w:rPr>
          <w:color w:val="auto"/>
          <w:sz w:val="22"/>
          <w:szCs w:val="22"/>
        </w:rPr>
        <w:fldChar w:fldCharType="begin"/>
      </w:r>
      <w:r w:rsidR="00ED066D" w:rsidRPr="00076845">
        <w:rPr>
          <w:color w:val="auto"/>
          <w:sz w:val="22"/>
          <w:szCs w:val="22"/>
        </w:rPr>
        <w:instrText xml:space="preserve"> SEQ Equation \* ARABIC \s 1 </w:instrText>
      </w:r>
      <w:r w:rsidR="00ED066D" w:rsidRPr="00076845">
        <w:rPr>
          <w:color w:val="auto"/>
          <w:sz w:val="22"/>
          <w:szCs w:val="22"/>
        </w:rPr>
        <w:fldChar w:fldCharType="separate"/>
      </w:r>
      <w:r w:rsidR="00076845">
        <w:rPr>
          <w:noProof/>
          <w:color w:val="auto"/>
          <w:sz w:val="22"/>
          <w:szCs w:val="22"/>
        </w:rPr>
        <w:t>21</w:t>
      </w:r>
      <w:r w:rsidR="00ED066D" w:rsidRPr="00076845">
        <w:rPr>
          <w:color w:val="auto"/>
          <w:sz w:val="22"/>
          <w:szCs w:val="22"/>
        </w:rPr>
        <w:fldChar w:fldCharType="end"/>
      </w:r>
      <w:bookmarkEnd w:id="131"/>
      <w:r w:rsidRPr="00076845">
        <w:rPr>
          <w:color w:val="auto"/>
          <w:sz w:val="22"/>
          <w:szCs w:val="22"/>
        </w:rPr>
        <w:t xml:space="preserve"> The evaluation metric of CFS where S is the feature subset, k is the number of features,  </w:t>
      </w:r>
      <m:oMath>
        <m:acc>
          <m:accPr>
            <m:chr m:val="̅"/>
            <m:ctrlPr>
              <w:rPr>
                <w:rFonts w:ascii="Cambria Math" w:hAnsi="Cambria Math"/>
                <w:i w:val="0"/>
                <w:color w:val="auto"/>
                <w:sz w:val="22"/>
                <w:szCs w:val="22"/>
              </w:rPr>
            </m:ctrlPr>
          </m:accPr>
          <m:e>
            <m:sSub>
              <m:sSubPr>
                <m:ctrlPr>
                  <w:rPr>
                    <w:rFonts w:ascii="Cambria Math" w:hAnsi="Cambria Math"/>
                    <w:i w:val="0"/>
                    <w:color w:val="auto"/>
                    <w:sz w:val="22"/>
                    <w:szCs w:val="22"/>
                  </w:rPr>
                </m:ctrlPr>
              </m:sSubPr>
              <m:e>
                <m:r>
                  <w:rPr>
                    <w:rFonts w:ascii="Cambria Math" w:hAnsi="Cambria Math"/>
                    <w:color w:val="auto"/>
                    <w:sz w:val="22"/>
                    <w:szCs w:val="22"/>
                  </w:rPr>
                  <m:t>r</m:t>
                </m:r>
              </m:e>
              <m:sub>
                <m:r>
                  <w:rPr>
                    <w:rFonts w:ascii="Cambria Math" w:hAnsi="Cambria Math"/>
                    <w:color w:val="auto"/>
                    <w:sz w:val="22"/>
                    <w:szCs w:val="22"/>
                  </w:rPr>
                  <m:t>cf</m:t>
                </m:r>
              </m:sub>
            </m:sSub>
          </m:e>
        </m:acc>
      </m:oMath>
      <w:r w:rsidRPr="00076845">
        <w:rPr>
          <w:color w:val="auto"/>
          <w:sz w:val="22"/>
          <w:szCs w:val="22"/>
        </w:rPr>
        <w:t xml:space="preserve"> is the average of feature-class correlation and </w:t>
      </w:r>
      <m:oMath>
        <m:acc>
          <m:accPr>
            <m:chr m:val="̅"/>
            <m:ctrlPr>
              <w:rPr>
                <w:rFonts w:ascii="Cambria Math" w:hAnsi="Cambria Math"/>
                <w:i w:val="0"/>
                <w:color w:val="auto"/>
                <w:sz w:val="22"/>
                <w:szCs w:val="22"/>
              </w:rPr>
            </m:ctrlPr>
          </m:accPr>
          <m:e>
            <m:sSub>
              <m:sSubPr>
                <m:ctrlPr>
                  <w:rPr>
                    <w:rFonts w:ascii="Cambria Math" w:hAnsi="Cambria Math"/>
                    <w:i w:val="0"/>
                    <w:color w:val="auto"/>
                    <w:sz w:val="22"/>
                    <w:szCs w:val="22"/>
                  </w:rPr>
                </m:ctrlPr>
              </m:sSubPr>
              <m:e>
                <m:r>
                  <w:rPr>
                    <w:rFonts w:ascii="Cambria Math" w:hAnsi="Cambria Math"/>
                    <w:color w:val="auto"/>
                    <w:sz w:val="22"/>
                    <w:szCs w:val="22"/>
                  </w:rPr>
                  <m:t>r</m:t>
                </m:r>
              </m:e>
              <m:sub>
                <m:r>
                  <w:rPr>
                    <w:rFonts w:ascii="Cambria Math" w:hAnsi="Cambria Math"/>
                    <w:color w:val="auto"/>
                    <w:sz w:val="22"/>
                    <w:szCs w:val="22"/>
                  </w:rPr>
                  <m:t>cf</m:t>
                </m:r>
              </m:sub>
            </m:sSub>
          </m:e>
        </m:acc>
      </m:oMath>
      <w:r w:rsidRPr="00076845">
        <w:rPr>
          <w:color w:val="auto"/>
          <w:sz w:val="22"/>
          <w:szCs w:val="22"/>
        </w:rPr>
        <w:t xml:space="preserve"> is mean feature-feature correlation </w:t>
      </w:r>
      <w:hyperlink w:anchor="Li2016"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rPr>
          <w:t>(J. Li et al., 2016)</w:t>
        </w:r>
        <w:r w:rsidRPr="00076845">
          <w:rPr>
            <w:rStyle w:val="Hyperlink"/>
            <w:color w:val="auto"/>
            <w:sz w:val="22"/>
            <w:szCs w:val="22"/>
          </w:rPr>
          <w:fldChar w:fldCharType="end"/>
        </w:r>
      </w:hyperlink>
      <w:r w:rsidRPr="00076845">
        <w:rPr>
          <w:color w:val="auto"/>
          <w:sz w:val="22"/>
          <w:szCs w:val="22"/>
        </w:rPr>
        <w:t>.</w:t>
      </w:r>
      <w:bookmarkEnd w:id="132"/>
    </w:p>
    <w:p w:rsidR="006654FF" w:rsidRPr="00076845" w:rsidRDefault="001A15D9" w:rsidP="00F918DD">
      <w:pPr>
        <w:jc w:val="distribute"/>
      </w:pPr>
      <w:r w:rsidRPr="00076845">
        <w:tab/>
        <w:t>Gini I</w:t>
      </w:r>
      <w:r w:rsidR="006654FF" w:rsidRPr="00076845">
        <w:t xml:space="preserve">ndex measures the capability of a feature to separate samples from different classes using statistical formula given in </w:t>
      </w:r>
      <w:r w:rsidR="006654FF" w:rsidRPr="00076845">
        <w:fldChar w:fldCharType="begin"/>
      </w:r>
      <w:r w:rsidR="006654FF" w:rsidRPr="00076845">
        <w:instrText xml:space="preserve"> REF _Ref478510622 \h </w:instrText>
      </w:r>
      <w:r w:rsidR="00F918DD" w:rsidRPr="00076845">
        <w:instrText xml:space="preserve"> \* MERGEFORMAT </w:instrText>
      </w:r>
      <w:r w:rsidR="006654FF" w:rsidRPr="00076845">
        <w:fldChar w:fldCharType="separate"/>
      </w:r>
      <w:r w:rsidR="00076845" w:rsidRPr="00076845">
        <w:t xml:space="preserve">Equation </w:t>
      </w:r>
      <w:r w:rsidR="00076845" w:rsidRPr="00076845">
        <w:rPr>
          <w:noProof/>
        </w:rPr>
        <w:t>3</w:t>
      </w:r>
      <w:r w:rsidR="00076845" w:rsidRPr="00076845">
        <w:rPr>
          <w:noProof/>
        </w:rPr>
        <w:noBreakHyphen/>
        <w:t>22</w:t>
      </w:r>
      <w:r w:rsidR="006654FF" w:rsidRPr="00076845">
        <w:fldChar w:fldCharType="end"/>
      </w:r>
      <w:r w:rsidR="006654FF" w:rsidRPr="00076845">
        <w:t xml:space="preserve"> </w:t>
      </w:r>
      <w:hyperlink w:anchor="Li2016" w:history="1">
        <w:r w:rsidR="006654FF" w:rsidRPr="00076845">
          <w:rPr>
            <w:rStyle w:val="Hyperlink"/>
            <w:color w:val="auto"/>
          </w:rPr>
          <w:fldChar w:fldCharType="begin" w:fldLock="1"/>
        </w:r>
        <w:r w:rsidR="006654FF"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006654FF" w:rsidRPr="00076845">
          <w:rPr>
            <w:rStyle w:val="Hyperlink"/>
            <w:color w:val="auto"/>
          </w:rPr>
          <w:fldChar w:fldCharType="separate"/>
        </w:r>
        <w:r w:rsidR="006654FF" w:rsidRPr="00076845">
          <w:rPr>
            <w:rStyle w:val="Hyperlink"/>
            <w:noProof/>
            <w:color w:val="auto"/>
          </w:rPr>
          <w:t>(J. Li et al., 2016)</w:t>
        </w:r>
        <w:r w:rsidR="006654FF" w:rsidRPr="00076845">
          <w:rPr>
            <w:rStyle w:val="Hyperlink"/>
            <w:color w:val="auto"/>
          </w:rPr>
          <w:fldChar w:fldCharType="end"/>
        </w:r>
      </w:hyperlink>
      <w:r w:rsidR="006654FF" w:rsidRPr="00076845">
        <w:t xml:space="preserve">. Unlike other measures, the higher the </w:t>
      </w:r>
      <w:proofErr w:type="spellStart"/>
      <w:r w:rsidR="006654FF" w:rsidRPr="00076845">
        <w:t>gini</w:t>
      </w:r>
      <w:proofErr w:type="spellEnd"/>
      <w:r w:rsidR="006654FF" w:rsidRPr="00076845">
        <w:t xml:space="preserve"> index, the more redundant a feature is </w:t>
      </w:r>
      <w:hyperlink w:anchor="Li2016" w:history="1">
        <w:r w:rsidR="006654FF" w:rsidRPr="00076845">
          <w:rPr>
            <w:rStyle w:val="Hyperlink"/>
            <w:color w:val="auto"/>
          </w:rPr>
          <w:fldChar w:fldCharType="begin" w:fldLock="1"/>
        </w:r>
        <w:r w:rsidR="006654FF"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006654FF" w:rsidRPr="00076845">
          <w:rPr>
            <w:rStyle w:val="Hyperlink"/>
            <w:color w:val="auto"/>
          </w:rPr>
          <w:fldChar w:fldCharType="separate"/>
        </w:r>
        <w:r w:rsidR="006654FF" w:rsidRPr="00076845">
          <w:rPr>
            <w:rStyle w:val="Hyperlink"/>
            <w:noProof/>
            <w:color w:val="auto"/>
          </w:rPr>
          <w:t>(J. Li et al., 2016)</w:t>
        </w:r>
        <w:r w:rsidR="006654FF" w:rsidRPr="00076845">
          <w:rPr>
            <w:rStyle w:val="Hyperlink"/>
            <w:color w:val="auto"/>
          </w:rPr>
          <w:fldChar w:fldCharType="end"/>
        </w:r>
      </w:hyperlink>
      <w:r w:rsidR="006654FF" w:rsidRPr="00076845">
        <w:t>.</w:t>
      </w:r>
    </w:p>
    <w:p w:rsidR="006654FF" w:rsidRPr="00076845" w:rsidRDefault="006654FF" w:rsidP="009B55FD">
      <w:pPr>
        <w:spacing w:after="0"/>
        <w:rPr>
          <w:sz w:val="22"/>
          <w:szCs w:val="22"/>
        </w:rPr>
      </w:pPr>
      <m:oMathPara>
        <m:oMath>
          <m:r>
            <w:rPr>
              <w:rFonts w:ascii="Cambria Math" w:hAnsi="Cambria Math"/>
              <w:sz w:val="22"/>
              <w:szCs w:val="22"/>
            </w:rPr>
            <m:t>gini_index_score(</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r>
            <w:rPr>
              <w:rFonts w:ascii="Cambria Math" w:hAnsi="Cambria Math"/>
              <w:sz w:val="22"/>
              <w:szCs w:val="22"/>
            </w:rPr>
            <m:t xml:space="preserve">)= </m:t>
          </m:r>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min</m:t>
                  </m:r>
                </m:e>
                <m:lim>
                  <m:r>
                    <w:rPr>
                      <w:rFonts w:ascii="Cambria Math" w:hAnsi="Cambria Math"/>
                      <w:sz w:val="22"/>
                      <w:szCs w:val="22"/>
                    </w:rPr>
                    <m:t>W</m:t>
                  </m:r>
                </m:lim>
              </m:limLow>
            </m:fName>
            <m:e>
              <m:d>
                <m:dPr>
                  <m:ctrlPr>
                    <w:rPr>
                      <w:rFonts w:ascii="Cambria Math" w:hAnsi="Cambria Math"/>
                      <w:i/>
                      <w:sz w:val="22"/>
                      <w:szCs w:val="22"/>
                    </w:rPr>
                  </m:ctrlPr>
                </m:dPr>
                <m:e>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W</m:t>
                      </m:r>
                    </m:e>
                  </m:d>
                  <m:d>
                    <m:dPr>
                      <m:ctrlPr>
                        <w:rPr>
                          <w:rFonts w:ascii="Cambria Math" w:hAnsi="Cambria Math"/>
                          <w:i/>
                          <w:sz w:val="22"/>
                          <w:szCs w:val="22"/>
                        </w:rPr>
                      </m:ctrlPr>
                    </m:dPr>
                    <m:e>
                      <m:r>
                        <w:rPr>
                          <w:rFonts w:ascii="Cambria Math" w:hAnsi="Cambria Math"/>
                          <w:sz w:val="22"/>
                          <w:szCs w:val="22"/>
                        </w:rPr>
                        <m:t xml:space="preserve">1- </m:t>
                      </m:r>
                      <m:nary>
                        <m:naryPr>
                          <m:chr m:val="∑"/>
                          <m:limLoc m:val="undOvr"/>
                          <m:ctrlPr>
                            <w:rPr>
                              <w:rFonts w:ascii="Cambria Math" w:hAnsi="Cambria Math"/>
                              <w:i/>
                              <w:sz w:val="22"/>
                              <w:szCs w:val="22"/>
                            </w:rPr>
                          </m:ctrlPr>
                        </m:naryPr>
                        <m:sub>
                          <m:r>
                            <w:rPr>
                              <w:rFonts w:ascii="Cambria Math" w:hAnsi="Cambria Math"/>
                              <w:sz w:val="22"/>
                              <w:szCs w:val="22"/>
                            </w:rPr>
                            <m:t>s=1</m:t>
                          </m:r>
                        </m:sub>
                        <m:sup>
                          <m:r>
                            <w:rPr>
                              <w:rFonts w:ascii="Cambria Math" w:hAnsi="Cambria Math"/>
                              <w:sz w:val="22"/>
                              <w:szCs w:val="22"/>
                            </w:rPr>
                            <m:t>c</m:t>
                          </m:r>
                        </m:sup>
                        <m:e>
                          <m:sSup>
                            <m:sSupPr>
                              <m:ctrlPr>
                                <w:rPr>
                                  <w:rFonts w:ascii="Cambria Math" w:hAnsi="Cambria Math"/>
                                  <w:i/>
                                  <w:sz w:val="22"/>
                                  <w:szCs w:val="22"/>
                                </w:rPr>
                              </m:ctrlPr>
                            </m:sSupPr>
                            <m:e>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S</m:t>
                                      </m:r>
                                    </m:sub>
                                  </m:sSub>
                                </m:e>
                                <m:e>
                                  <m:r>
                                    <w:rPr>
                                      <w:rFonts w:ascii="Cambria Math" w:hAnsi="Cambria Math"/>
                                      <w:sz w:val="22"/>
                                      <w:szCs w:val="22"/>
                                    </w:rPr>
                                    <m:t>W</m:t>
                                  </m:r>
                                </m:e>
                              </m:d>
                            </m:e>
                            <m:sup>
                              <m:r>
                                <w:rPr>
                                  <w:rFonts w:ascii="Cambria Math" w:hAnsi="Cambria Math"/>
                                  <w:sz w:val="22"/>
                                  <w:szCs w:val="22"/>
                                </w:rPr>
                                <m:t>2</m:t>
                              </m:r>
                            </m:sup>
                          </m:sSup>
                        </m:e>
                      </m:nary>
                    </m:e>
                  </m:d>
                  <m:r>
                    <w:rPr>
                      <w:rFonts w:ascii="Cambria Math" w:hAnsi="Cambria Math"/>
                      <w:sz w:val="22"/>
                      <w:szCs w:val="22"/>
                    </w:rPr>
                    <m:t>+p</m:t>
                  </m:r>
                  <m:d>
                    <m:dPr>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W</m:t>
                          </m:r>
                        </m:e>
                      </m:acc>
                    </m:e>
                  </m:d>
                  <m:d>
                    <m:dPr>
                      <m:ctrlPr>
                        <w:rPr>
                          <w:rFonts w:ascii="Cambria Math" w:hAnsi="Cambria Math"/>
                          <w:i/>
                          <w:sz w:val="22"/>
                          <w:szCs w:val="22"/>
                        </w:rPr>
                      </m:ctrlPr>
                    </m:dPr>
                    <m:e>
                      <m:r>
                        <w:rPr>
                          <w:rFonts w:ascii="Cambria Math" w:hAnsi="Cambria Math"/>
                          <w:sz w:val="22"/>
                          <w:szCs w:val="22"/>
                        </w:rPr>
                        <m:t>1-</m:t>
                      </m:r>
                      <m:nary>
                        <m:naryPr>
                          <m:chr m:val="∑"/>
                          <m:limLoc m:val="undOvr"/>
                          <m:ctrlPr>
                            <w:rPr>
                              <w:rFonts w:ascii="Cambria Math" w:hAnsi="Cambria Math"/>
                              <w:i/>
                              <w:sz w:val="22"/>
                              <w:szCs w:val="22"/>
                            </w:rPr>
                          </m:ctrlPr>
                        </m:naryPr>
                        <m:sub>
                          <m:r>
                            <w:rPr>
                              <w:rFonts w:ascii="Cambria Math" w:hAnsi="Cambria Math"/>
                              <w:sz w:val="22"/>
                              <w:szCs w:val="22"/>
                            </w:rPr>
                            <m:t>s=1</m:t>
                          </m:r>
                        </m:sub>
                        <m:sup>
                          <m:r>
                            <w:rPr>
                              <w:rFonts w:ascii="Cambria Math" w:hAnsi="Cambria Math"/>
                              <w:sz w:val="22"/>
                              <w:szCs w:val="22"/>
                            </w:rPr>
                            <m:t>c</m:t>
                          </m:r>
                        </m:sup>
                        <m:e>
                          <m:sSup>
                            <m:sSupPr>
                              <m:ctrlPr>
                                <w:rPr>
                                  <w:rFonts w:ascii="Cambria Math" w:hAnsi="Cambria Math"/>
                                  <w:i/>
                                  <w:sz w:val="22"/>
                                  <w:szCs w:val="22"/>
                                </w:rPr>
                              </m:ctrlPr>
                            </m:sSupPr>
                            <m:e>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S</m:t>
                                      </m:r>
                                    </m:sub>
                                  </m:sSub>
                                </m:e>
                                <m:e>
                                  <m:acc>
                                    <m:accPr>
                                      <m:chr m:val="̅"/>
                                      <m:ctrlPr>
                                        <w:rPr>
                                          <w:rFonts w:ascii="Cambria Math" w:hAnsi="Cambria Math"/>
                                          <w:i/>
                                          <w:sz w:val="22"/>
                                          <w:szCs w:val="22"/>
                                        </w:rPr>
                                      </m:ctrlPr>
                                    </m:accPr>
                                    <m:e>
                                      <m:r>
                                        <w:rPr>
                                          <w:rFonts w:ascii="Cambria Math" w:hAnsi="Cambria Math"/>
                                          <w:sz w:val="22"/>
                                          <w:szCs w:val="22"/>
                                        </w:rPr>
                                        <m:t>W</m:t>
                                      </m:r>
                                    </m:e>
                                  </m:acc>
                                </m:e>
                              </m:d>
                            </m:e>
                            <m:sup>
                              <m:r>
                                <w:rPr>
                                  <w:rFonts w:ascii="Cambria Math" w:hAnsi="Cambria Math"/>
                                  <w:sz w:val="22"/>
                                  <w:szCs w:val="22"/>
                                </w:rPr>
                                <m:t>2</m:t>
                              </m:r>
                            </m:sup>
                          </m:sSup>
                        </m:e>
                      </m:nary>
                    </m:e>
                  </m:d>
                </m:e>
              </m:d>
            </m:e>
          </m:func>
        </m:oMath>
      </m:oMathPara>
    </w:p>
    <w:p w:rsidR="006654FF" w:rsidRPr="00076845" w:rsidRDefault="006654FF" w:rsidP="005C32E5">
      <w:pPr>
        <w:pStyle w:val="Caption"/>
        <w:jc w:val="both"/>
        <w:rPr>
          <w:color w:val="auto"/>
          <w:sz w:val="22"/>
          <w:szCs w:val="22"/>
        </w:rPr>
      </w:pPr>
      <w:bookmarkStart w:id="133" w:name="_Ref478510622"/>
      <w:bookmarkStart w:id="134" w:name="_Toc479143099"/>
      <w:r w:rsidRPr="00076845">
        <w:rPr>
          <w:color w:val="auto"/>
          <w:sz w:val="22"/>
          <w:szCs w:val="22"/>
        </w:rPr>
        <w:t xml:space="preserve">Equation </w:t>
      </w:r>
      <w:r w:rsidR="00ED066D" w:rsidRPr="00076845">
        <w:rPr>
          <w:color w:val="auto"/>
          <w:sz w:val="22"/>
          <w:szCs w:val="22"/>
        </w:rPr>
        <w:fldChar w:fldCharType="begin"/>
      </w:r>
      <w:r w:rsidR="00ED066D" w:rsidRPr="00076845">
        <w:rPr>
          <w:color w:val="auto"/>
          <w:sz w:val="22"/>
          <w:szCs w:val="22"/>
        </w:rPr>
        <w:instrText xml:space="preserve"> STYLEREF 1 \s </w:instrText>
      </w:r>
      <w:r w:rsidR="00ED066D" w:rsidRPr="00076845">
        <w:rPr>
          <w:color w:val="auto"/>
          <w:sz w:val="22"/>
          <w:szCs w:val="22"/>
        </w:rPr>
        <w:fldChar w:fldCharType="separate"/>
      </w:r>
      <w:r w:rsidR="00076845">
        <w:rPr>
          <w:noProof/>
          <w:color w:val="auto"/>
          <w:sz w:val="22"/>
          <w:szCs w:val="22"/>
        </w:rPr>
        <w:t>3</w:t>
      </w:r>
      <w:r w:rsidR="00ED066D" w:rsidRPr="00076845">
        <w:rPr>
          <w:color w:val="auto"/>
          <w:sz w:val="22"/>
          <w:szCs w:val="22"/>
        </w:rPr>
        <w:fldChar w:fldCharType="end"/>
      </w:r>
      <w:r w:rsidR="00ED066D" w:rsidRPr="00076845">
        <w:rPr>
          <w:color w:val="auto"/>
          <w:sz w:val="22"/>
          <w:szCs w:val="22"/>
        </w:rPr>
        <w:noBreakHyphen/>
      </w:r>
      <w:r w:rsidR="00ED066D" w:rsidRPr="00076845">
        <w:rPr>
          <w:color w:val="auto"/>
          <w:sz w:val="22"/>
          <w:szCs w:val="22"/>
        </w:rPr>
        <w:fldChar w:fldCharType="begin"/>
      </w:r>
      <w:r w:rsidR="00ED066D" w:rsidRPr="00076845">
        <w:rPr>
          <w:color w:val="auto"/>
          <w:sz w:val="22"/>
          <w:szCs w:val="22"/>
        </w:rPr>
        <w:instrText xml:space="preserve"> SEQ Equation \* ARABIC \s 1 </w:instrText>
      </w:r>
      <w:r w:rsidR="00ED066D" w:rsidRPr="00076845">
        <w:rPr>
          <w:color w:val="auto"/>
          <w:sz w:val="22"/>
          <w:szCs w:val="22"/>
        </w:rPr>
        <w:fldChar w:fldCharType="separate"/>
      </w:r>
      <w:r w:rsidR="00076845">
        <w:rPr>
          <w:noProof/>
          <w:color w:val="auto"/>
          <w:sz w:val="22"/>
          <w:szCs w:val="22"/>
        </w:rPr>
        <w:t>22</w:t>
      </w:r>
      <w:r w:rsidR="00ED066D" w:rsidRPr="00076845">
        <w:rPr>
          <w:color w:val="auto"/>
          <w:sz w:val="22"/>
          <w:szCs w:val="22"/>
        </w:rPr>
        <w:fldChar w:fldCharType="end"/>
      </w:r>
      <w:bookmarkEnd w:id="133"/>
      <w:r w:rsidRPr="00076845">
        <w:rPr>
          <w:color w:val="auto"/>
          <w:sz w:val="22"/>
          <w:szCs w:val="22"/>
        </w:rPr>
        <w:t xml:space="preserve"> Formula used to calculate the score for Gini Index</w:t>
      </w:r>
      <w:r w:rsidR="001A15D9" w:rsidRPr="00076845">
        <w:rPr>
          <w:color w:val="auto"/>
          <w:sz w:val="22"/>
          <w:szCs w:val="22"/>
        </w:rPr>
        <w:t>,</w:t>
      </w:r>
      <w:r w:rsidRPr="00076845">
        <w:rPr>
          <w:color w:val="auto"/>
          <w:sz w:val="22"/>
          <w:szCs w:val="22"/>
        </w:rPr>
        <w:t xml:space="preserve"> provided that </w:t>
      </w:r>
      <m:oMath>
        <m:sSub>
          <m:sSubPr>
            <m:ctrlPr>
              <w:rPr>
                <w:rFonts w:ascii="Cambria Math" w:hAnsi="Cambria Math"/>
                <w:color w:val="auto"/>
                <w:sz w:val="22"/>
                <w:szCs w:val="22"/>
              </w:rPr>
            </m:ctrlPr>
          </m:sSubPr>
          <m:e>
            <m:r>
              <w:rPr>
                <w:rFonts w:ascii="Cambria Math" w:hAnsi="Cambria Math"/>
                <w:color w:val="auto"/>
                <w:sz w:val="22"/>
                <w:szCs w:val="22"/>
              </w:rPr>
              <m:t>f</m:t>
            </m:r>
          </m:e>
          <m:sub>
            <m:r>
              <w:rPr>
                <w:rFonts w:ascii="Cambria Math" w:hAnsi="Cambria Math"/>
                <w:color w:val="auto"/>
                <w:sz w:val="22"/>
                <w:szCs w:val="22"/>
              </w:rPr>
              <m:t>i</m:t>
            </m:r>
          </m:sub>
        </m:sSub>
      </m:oMath>
      <w:r w:rsidRPr="00076845">
        <w:rPr>
          <w:color w:val="auto"/>
          <w:sz w:val="22"/>
          <w:szCs w:val="22"/>
        </w:rPr>
        <w:t xml:space="preserve"> is the i-th feature with r different feature values where the dataset is split into samples set W and </w:t>
      </w:r>
      <m:oMath>
        <m:acc>
          <m:accPr>
            <m:chr m:val="̅"/>
            <m:ctrlPr>
              <w:rPr>
                <w:rFonts w:ascii="Cambria Math" w:hAnsi="Cambria Math"/>
                <w:color w:val="auto"/>
                <w:sz w:val="22"/>
                <w:szCs w:val="22"/>
              </w:rPr>
            </m:ctrlPr>
          </m:accPr>
          <m:e>
            <m:r>
              <w:rPr>
                <w:rFonts w:ascii="Cambria Math" w:hAnsi="Cambria Math"/>
                <w:color w:val="auto"/>
                <w:sz w:val="22"/>
                <w:szCs w:val="22"/>
              </w:rPr>
              <m:t>W</m:t>
            </m:r>
          </m:e>
        </m:acc>
      </m:oMath>
      <w:r w:rsidRPr="00076845">
        <w:rPr>
          <w:color w:val="auto"/>
          <w:sz w:val="22"/>
          <w:szCs w:val="22"/>
        </w:rPr>
        <w:t xml:space="preserve"> using the j</w:t>
      </w:r>
      <w:r w:rsidR="001A15D9" w:rsidRPr="00076845">
        <w:rPr>
          <w:color w:val="auto"/>
          <w:sz w:val="22"/>
          <w:szCs w:val="22"/>
        </w:rPr>
        <w:t>-</w:t>
      </w:r>
      <w:proofErr w:type="spellStart"/>
      <w:r w:rsidR="001A15D9" w:rsidRPr="00076845">
        <w:rPr>
          <w:color w:val="auto"/>
          <w:sz w:val="22"/>
          <w:szCs w:val="22"/>
        </w:rPr>
        <w:t>th</w:t>
      </w:r>
      <w:proofErr w:type="spellEnd"/>
      <w:r w:rsidR="001A15D9" w:rsidRPr="00076845">
        <w:rPr>
          <w:color w:val="auto"/>
          <w:sz w:val="22"/>
          <w:szCs w:val="22"/>
        </w:rPr>
        <w:t xml:space="preserve"> feature as the margin value.</w:t>
      </w:r>
      <w:r w:rsidRPr="00076845">
        <w:rPr>
          <w:color w:val="auto"/>
          <w:sz w:val="22"/>
          <w:szCs w:val="22"/>
        </w:rPr>
        <w:t xml:space="preserve"> </w:t>
      </w:r>
      <m:oMath>
        <m:sSub>
          <m:sSubPr>
            <m:ctrlPr>
              <w:rPr>
                <w:rFonts w:ascii="Cambria Math" w:hAnsi="Cambria Math"/>
                <w:color w:val="auto"/>
                <w:sz w:val="22"/>
                <w:szCs w:val="22"/>
              </w:rPr>
            </m:ctrlPr>
          </m:sSubPr>
          <m:e>
            <m:r>
              <w:rPr>
                <w:rFonts w:ascii="Cambria Math" w:hAnsi="Cambria Math"/>
                <w:color w:val="auto"/>
                <w:sz w:val="22"/>
                <w:szCs w:val="22"/>
              </w:rPr>
              <m:t>C</m:t>
            </m:r>
          </m:e>
          <m:sub>
            <m:r>
              <w:rPr>
                <w:rFonts w:ascii="Cambria Math" w:hAnsi="Cambria Math"/>
                <w:color w:val="auto"/>
                <w:sz w:val="22"/>
                <w:szCs w:val="22"/>
              </w:rPr>
              <m:t>S</m:t>
            </m:r>
          </m:sub>
        </m:sSub>
      </m:oMath>
      <w:r w:rsidRPr="00076845">
        <w:rPr>
          <w:color w:val="auto"/>
          <w:sz w:val="22"/>
          <w:szCs w:val="22"/>
        </w:rPr>
        <w:t xml:space="preserve"> implies that s is the class label and p(</w:t>
      </w:r>
      <w:r w:rsidR="001A15D9" w:rsidRPr="00076845">
        <w:rPr>
          <w:color w:val="auto"/>
          <w:sz w:val="22"/>
          <w:szCs w:val="22"/>
        </w:rPr>
        <w:t>.</w:t>
      </w:r>
      <w:r w:rsidRPr="00076845">
        <w:rPr>
          <w:color w:val="auto"/>
          <w:sz w:val="22"/>
          <w:szCs w:val="22"/>
        </w:rPr>
        <w:t xml:space="preserve">) means probability </w:t>
      </w:r>
      <w:hyperlink w:anchor="Li2016"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rPr>
          <w:t>(J. Li et al., 2016)</w:t>
        </w:r>
        <w:r w:rsidRPr="00076845">
          <w:rPr>
            <w:rStyle w:val="Hyperlink"/>
            <w:color w:val="auto"/>
            <w:sz w:val="22"/>
            <w:szCs w:val="22"/>
          </w:rPr>
          <w:fldChar w:fldCharType="end"/>
        </w:r>
      </w:hyperlink>
      <w:r w:rsidRPr="00076845">
        <w:rPr>
          <w:color w:val="auto"/>
          <w:sz w:val="22"/>
          <w:szCs w:val="22"/>
        </w:rPr>
        <w:t>.</w:t>
      </w:r>
      <w:bookmarkEnd w:id="134"/>
    </w:p>
    <w:p w:rsidR="006654FF" w:rsidRPr="00076845" w:rsidRDefault="009137A4" w:rsidP="009137A4">
      <w:pPr>
        <w:pStyle w:val="Heading3"/>
        <w:rPr>
          <w:b/>
        </w:rPr>
      </w:pPr>
      <w:bookmarkStart w:id="135" w:name="_Toc479143254"/>
      <w:r w:rsidRPr="00076845">
        <w:rPr>
          <w:rStyle w:val="Heading3Char"/>
          <w:b/>
          <w:i/>
        </w:rPr>
        <w:lastRenderedPageBreak/>
        <w:t>Section Overview</w:t>
      </w:r>
      <w:bookmarkEnd w:id="135"/>
    </w:p>
    <w:p w:rsidR="00F43525" w:rsidRPr="00076845" w:rsidRDefault="009137A4" w:rsidP="00F918DD">
      <w:pPr>
        <w:jc w:val="both"/>
      </w:pPr>
      <w:r w:rsidRPr="00076845">
        <w:t>This sect</w:t>
      </w:r>
      <w:r w:rsidR="001C57EF" w:rsidRPr="00076845">
        <w:t>ion introduces many established</w:t>
      </w:r>
      <w:r w:rsidRPr="00076845">
        <w:t xml:space="preserve"> popular feature selection heuristics. However, most of them might not work well in the dataset used in this study as it contains a few </w:t>
      </w:r>
      <w:r w:rsidR="001C57EF" w:rsidRPr="00076845">
        <w:t>audio feature sets</w:t>
      </w:r>
      <w:r w:rsidRPr="00076845">
        <w:t xml:space="preserve">. </w:t>
      </w:r>
      <w:r w:rsidR="00F43525" w:rsidRPr="00076845">
        <w:t>The evaluation of these feature selection techniques would be pro</w:t>
      </w:r>
      <w:r w:rsidR="00CD52A9" w:rsidRPr="00076845">
        <w:t xml:space="preserve">vided in </w:t>
      </w:r>
      <w:r w:rsidR="00CD52A9" w:rsidRPr="00076845">
        <w:fldChar w:fldCharType="begin"/>
      </w:r>
      <w:r w:rsidR="00CD52A9" w:rsidRPr="00076845">
        <w:instrText xml:space="preserve"> REF _Ref478520418 \r \h </w:instrText>
      </w:r>
      <w:r w:rsidR="00CD52A9" w:rsidRPr="00076845">
        <w:fldChar w:fldCharType="separate"/>
      </w:r>
      <w:r w:rsidR="00076845">
        <w:t>Chapter 6</w:t>
      </w:r>
      <w:r w:rsidR="00CD52A9" w:rsidRPr="00076845">
        <w:fldChar w:fldCharType="end"/>
      </w:r>
      <w:r w:rsidR="00CD52A9" w:rsidRPr="00076845">
        <w:t>.</w:t>
      </w:r>
      <w:r w:rsidR="00134ED2" w:rsidRPr="00076845">
        <w:t xml:space="preserve"> </w:t>
      </w:r>
      <w:r w:rsidR="001C57EF" w:rsidRPr="00076845">
        <w:t>On a side note</w:t>
      </w:r>
      <w:r w:rsidR="00134ED2" w:rsidRPr="00076845">
        <w:t xml:space="preserve">, the reason for not using some simple feature selection methods such as Tree-based Selection and L1-based feature selection are given in </w:t>
      </w:r>
      <w:r w:rsidR="00134ED2" w:rsidRPr="00076845">
        <w:fldChar w:fldCharType="begin"/>
      </w:r>
      <w:r w:rsidR="00134ED2" w:rsidRPr="00076845">
        <w:instrText xml:space="preserve"> REF _Ref478627219 \r \h </w:instrText>
      </w:r>
      <w:r w:rsidR="00134ED2" w:rsidRPr="00076845">
        <w:fldChar w:fldCharType="separate"/>
      </w:r>
      <w:r w:rsidR="00076845">
        <w:t>Appendix C</w:t>
      </w:r>
      <w:r w:rsidR="00134ED2" w:rsidRPr="00076845">
        <w:fldChar w:fldCharType="end"/>
      </w:r>
      <w:r w:rsidR="001C57EF" w:rsidRPr="00076845">
        <w:t xml:space="preserve"> for more insights</w:t>
      </w:r>
      <w:r w:rsidR="00134ED2" w:rsidRPr="00076845">
        <w:t>.</w:t>
      </w:r>
    </w:p>
    <w:p w:rsidR="00CD52A9" w:rsidRPr="00076845" w:rsidRDefault="00CD52A9" w:rsidP="00A66981">
      <w:pPr>
        <w:pStyle w:val="Heading2"/>
      </w:pPr>
      <w:bookmarkStart w:id="136" w:name="_Ref473464821"/>
      <w:bookmarkStart w:id="137" w:name="_Ref473464879"/>
      <w:bookmarkStart w:id="138" w:name="_Ref473464938"/>
      <w:bookmarkStart w:id="139" w:name="_Ref473464957"/>
      <w:bookmarkStart w:id="140" w:name="_Ref473465162"/>
      <w:bookmarkStart w:id="141" w:name="_Ref478320135"/>
      <w:bookmarkStart w:id="142" w:name="_Ref478396380"/>
      <w:bookmarkStart w:id="143" w:name="_Toc479143255"/>
      <w:r w:rsidRPr="00076845">
        <w:t xml:space="preserve">Machine Learning </w:t>
      </w:r>
      <w:bookmarkEnd w:id="136"/>
      <w:bookmarkEnd w:id="137"/>
      <w:bookmarkEnd w:id="138"/>
      <w:bookmarkEnd w:id="139"/>
      <w:bookmarkEnd w:id="140"/>
      <w:r w:rsidR="00A66981" w:rsidRPr="00076845">
        <w:t xml:space="preserve">(ML) </w:t>
      </w:r>
      <w:r w:rsidRPr="00076845">
        <w:t>Models</w:t>
      </w:r>
      <w:bookmarkEnd w:id="141"/>
      <w:bookmarkEnd w:id="142"/>
      <w:bookmarkEnd w:id="143"/>
    </w:p>
    <w:p w:rsidR="006715B1" w:rsidRPr="00076845" w:rsidRDefault="00CD52A9" w:rsidP="00F918DD">
      <w:pPr>
        <w:jc w:val="both"/>
      </w:pPr>
      <w:r w:rsidRPr="00076845">
        <w:t xml:space="preserve">Choosing a suitable </w:t>
      </w:r>
      <w:r w:rsidR="00882342" w:rsidRPr="00076845">
        <w:t>ML</w:t>
      </w:r>
      <w:r w:rsidRPr="00076845">
        <w:t xml:space="preserve"> model that performs well in depression diagnosis or other real world problem is crucial </w:t>
      </w:r>
      <w:hyperlink w:anchor="Kotsiantis2007" w:history="1">
        <w:r w:rsidRPr="00076845">
          <w:rPr>
            <w:rStyle w:val="Hyperlink"/>
            <w:color w:val="auto"/>
          </w:rPr>
          <w:fldChar w:fldCharType="begin" w:fldLock="1"/>
        </w:r>
        <w:r w:rsidR="008F285B"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Zaharakis, &amp; Pintelas, 2007)", "plainTextFormattedCitation" : "(Kotsiantis, Zaharakis, &amp; Pintelas, 2007)", "previouslyFormattedCitation" : "(Kotsiantis, Zaharakis, &amp; Pintelas, 2007)" }, "properties" : { "noteIndex" : 0 }, "schema" : "https://github.com/citation-style-language/schema/raw/master/csl-citation.json" }</w:instrText>
        </w:r>
        <w:r w:rsidRPr="00076845">
          <w:rPr>
            <w:rStyle w:val="Hyperlink"/>
            <w:color w:val="auto"/>
          </w:rPr>
          <w:fldChar w:fldCharType="separate"/>
        </w:r>
        <w:r w:rsidR="000C6B98" w:rsidRPr="00076845">
          <w:rPr>
            <w:rStyle w:val="Hyperlink"/>
            <w:noProof/>
            <w:color w:val="auto"/>
          </w:rPr>
          <w:t>(Kotsiantis, Zaharakis, &amp; Pintelas, 2007)</w:t>
        </w:r>
        <w:r w:rsidRPr="00076845">
          <w:rPr>
            <w:rStyle w:val="Hyperlink"/>
            <w:color w:val="auto"/>
          </w:rPr>
          <w:fldChar w:fldCharType="end"/>
        </w:r>
      </w:hyperlink>
      <w:r w:rsidRPr="00076845">
        <w:t xml:space="preserve">. To make an informed decision, </w:t>
      </w:r>
      <w:r w:rsidR="001C57EF" w:rsidRPr="00076845">
        <w:t xml:space="preserve">basic understanding of these models and their good </w:t>
      </w:r>
      <w:r w:rsidRPr="00076845">
        <w:t xml:space="preserve">performance based on evaluation metrics </w:t>
      </w:r>
      <w:r w:rsidR="001C57EF" w:rsidRPr="00076845">
        <w:t xml:space="preserve">are both </w:t>
      </w:r>
      <w:r w:rsidRPr="00076845">
        <w:t xml:space="preserve">important. </w:t>
      </w:r>
      <w:r w:rsidR="00A672DB" w:rsidRPr="00076845">
        <w:t>T</w:t>
      </w:r>
      <w:r w:rsidRPr="00076845">
        <w:t>his study focuses on researching the effectiveness of various</w:t>
      </w:r>
      <w:r w:rsidR="00A672DB" w:rsidRPr="00076845">
        <w:t xml:space="preserve"> supervised</w:t>
      </w:r>
      <w:r w:rsidRPr="00076845">
        <w:t xml:space="preserve"> </w:t>
      </w:r>
      <w:r w:rsidR="00882342" w:rsidRPr="00076845">
        <w:t>ML</w:t>
      </w:r>
      <w:r w:rsidRPr="00076845">
        <w:t xml:space="preserve"> models</w:t>
      </w:r>
      <w:r w:rsidR="001C57EF" w:rsidRPr="00076845">
        <w:t>,</w:t>
      </w:r>
      <w:r w:rsidR="00A672DB" w:rsidRPr="00076845">
        <w:t xml:space="preserve"> which would be reviewed in thi</w:t>
      </w:r>
      <w:r w:rsidR="006715B1" w:rsidRPr="00076845">
        <w:t>s</w:t>
      </w:r>
      <w:r w:rsidR="00A672DB" w:rsidRPr="00076845">
        <w:t xml:space="preserve"> section</w:t>
      </w:r>
      <w:r w:rsidRPr="00076845">
        <w:t xml:space="preserve">. </w:t>
      </w:r>
    </w:p>
    <w:p w:rsidR="00CD52A9" w:rsidRPr="00076845" w:rsidRDefault="00CD52A9" w:rsidP="00F918DD">
      <w:pPr>
        <w:ind w:firstLine="720"/>
        <w:jc w:val="both"/>
      </w:pPr>
      <w:r w:rsidRPr="00076845">
        <w:t xml:space="preserve">Different kinds of commonly used supervised </w:t>
      </w:r>
      <w:r w:rsidR="00882342" w:rsidRPr="00076845">
        <w:t>ML</w:t>
      </w:r>
      <w:r w:rsidRPr="00076845">
        <w:t xml:space="preserve"> models</w:t>
      </w:r>
      <w:r w:rsidR="0068624B" w:rsidRPr="00076845">
        <w:t xml:space="preserve"> are experimented on their feasibility on both depression classification and regression, including </w:t>
      </w:r>
      <w:r w:rsidRPr="00076845">
        <w:t xml:space="preserve">probabilistic model (Naïve Bayes, Gaussian Process), kernel-based model (Gaussian Process, Support Vector Machine), ensembles (Random Forest, </w:t>
      </w:r>
      <w:proofErr w:type="spellStart"/>
      <w:r w:rsidRPr="00076845">
        <w:t>AdaBoost</w:t>
      </w:r>
      <w:proofErr w:type="spellEnd"/>
      <w:r w:rsidRPr="00076845">
        <w:t>) and other simple classifiers (K-N</w:t>
      </w:r>
      <w:r w:rsidR="0068624B" w:rsidRPr="00076845">
        <w:t>earest Neighbor, Decision Tree)</w:t>
      </w:r>
      <w:r w:rsidRPr="00076845">
        <w:t xml:space="preserve">. As we have very limited data </w:t>
      </w:r>
      <w:r w:rsidR="0068624B" w:rsidRPr="00076845">
        <w:t>with only 107 training points</w:t>
      </w:r>
      <w:r w:rsidRPr="00076845">
        <w:t xml:space="preserve">, some state of the art </w:t>
      </w:r>
      <w:r w:rsidR="00882342" w:rsidRPr="00076845">
        <w:t>ML</w:t>
      </w:r>
      <w:r w:rsidRPr="00076845">
        <w:t xml:space="preserve"> models that require a lot of data such as Neural Network </w:t>
      </w:r>
      <w:hyperlink w:anchor="Dietterich2000" w:history="1">
        <w:r w:rsidRPr="00076845">
          <w:rPr>
            <w:rStyle w:val="Hyperlink"/>
            <w:color w:val="auto"/>
          </w:rPr>
          <w:fldChar w:fldCharType="begin" w:fldLock="1"/>
        </w:r>
        <w:r w:rsidRPr="00076845">
          <w:rPr>
            <w:rStyle w:val="Hyperlink"/>
            <w:color w:val="auto"/>
          </w:rPr>
          <w:instrText>ADDIN CSL_CITATION { "citationItems" : [ { "id" : "ITEM-1", "itemData" : { "DOI" : "10.1007/3-540-45014-9_1", "ISBN" : "3-540-67704-6", "ISSN" : "03029743", "PMID" : "25246403", "abstract" : "Ensemble methods are learning algorithms that construct a set of classiiers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classiier. Some previous studies comparing ensemble methods are reviewed, and some new experiments are presented to uncover the reasons that Adaboost does not overrt rapidly.", "author" : [ { "dropping-particle" : "", "family" : "Dietterich", "given" : "Thomas G", "non-dropping-particle" : "", "parse-names" : false, "suffix" : "" } ], "container-title" : "MCS '00: Proceedings of the First International Workshop on Multiple Classifier Systems", "id" : "ITEM-1", "issued" : { "date-parts" : [ [ "2000" ] ] }, "page" : "1-15", "title" : "Ensemble Methods in Machine Learning", "type" : "article-journal" }, "uris" : [ "http://www.mendeley.com/documents/?uuid=ff471fc8-bc78-4240-a485-caa6fa3a7a1b" ] } ], "mendeley" : { "formattedCitation" : "(Dietterich, 2000)", "plainTextFormattedCitation" : "(Dietterich, 2000)", "previouslyFormattedCitation" : "(Dietterich, 2000)"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(Dietterich, 2000)</w:t>
        </w:r>
        <w:r w:rsidRPr="00076845">
          <w:rPr>
            <w:rStyle w:val="Hyperlink"/>
            <w:color w:val="auto"/>
          </w:rPr>
          <w:fldChar w:fldCharType="end"/>
        </w:r>
      </w:hyperlink>
      <w:r w:rsidRPr="00076845">
        <w:t xml:space="preserve"> are not experimented.</w:t>
      </w:r>
    </w:p>
    <w:p w:rsidR="00CD52A9" w:rsidRPr="00076845" w:rsidRDefault="00CD52A9" w:rsidP="00CD52A9">
      <w:pPr>
        <w:pStyle w:val="Heading3"/>
        <w:rPr>
          <w:b/>
        </w:rPr>
      </w:pPr>
      <w:bookmarkStart w:id="144" w:name="_Toc479143256"/>
      <w:r w:rsidRPr="00076845">
        <w:rPr>
          <w:b/>
        </w:rPr>
        <w:t>Probabilistic Machine Learning</w:t>
      </w:r>
      <w:r w:rsidR="00882342" w:rsidRPr="00076845">
        <w:rPr>
          <w:b/>
        </w:rPr>
        <w:t xml:space="preserve"> </w:t>
      </w:r>
      <w:r w:rsidRPr="00076845">
        <w:rPr>
          <w:b/>
        </w:rPr>
        <w:t>Model</w:t>
      </w:r>
      <w:bookmarkEnd w:id="144"/>
    </w:p>
    <w:p w:rsidR="00CD52A9" w:rsidRPr="00076845" w:rsidRDefault="00CD52A9" w:rsidP="00CD52A9">
      <w:pPr>
        <w:jc w:val="both"/>
      </w:pPr>
      <w:r w:rsidRPr="00076845">
        <w:t xml:space="preserve">Probabilistic </w:t>
      </w:r>
      <w:r w:rsidR="00882342" w:rsidRPr="00076845">
        <w:t>ML</w:t>
      </w:r>
      <w:r w:rsidRPr="00076845">
        <w:t xml:space="preserve"> model aims to model the </w:t>
      </w:r>
      <w:r w:rsidR="0068624B" w:rsidRPr="00076845">
        <w:t xml:space="preserve">data </w:t>
      </w:r>
      <w:r w:rsidRPr="00076845">
        <w:t>uncertainty using probability, which is the mathematical method of predic</w:t>
      </w:r>
      <w:r w:rsidR="0068624B" w:rsidRPr="00076845">
        <w:t xml:space="preserve">ting uncertainties </w:t>
      </w:r>
      <w:hyperlink w:anchor="Ghahramani2015" w:history="1">
        <w:r w:rsidRPr="00076845">
          <w:rPr>
            <w:rStyle w:val="Hyperlink"/>
            <w:color w:val="auto"/>
          </w:rPr>
          <w:fldChar w:fldCharType="begin" w:fldLock="1"/>
        </w:r>
        <w:r w:rsidRPr="00076845">
          <w:rPr>
            <w:rStyle w:val="Hyperlink"/>
            <w:color w:val="auto"/>
          </w:rPr>
          <w:instrText>ADDIN CSL_CITATION { "citationItems" : [ { "id" : "ITEM-1", "itemData" : { "DOI" : "10.1038/nature14541", "ISBN" : "0028-0836", "ISSN" : "0028-0836", "PMID" : "26017444", "abstract" : "How can a machine learn from experience? Probabilistic modelling provides a framework for understanding what learning is, and has therefore emerged as one of the principal theoretical and practical approaches for designing machines that learn from data acquired through experience. The probabilistic framework, which describes how to represent and manipulate uncertainty about models and predictions, has a central role in scientific data analysis, machine learning, robotics, cognitive science and artificial intelligence. This Review provides an introduction to this framework, and discusses some of the state-of-the-art advances in the field, namely, probabilistic programming, Bayesian optimization, data compression and automatic model discovery.", "author" : [ { "dropping-particle" : "", "family" : "Ghahramani", "given" : "Zoubin", "non-dropping-particle" : "", "parse-names" : false, "suffix" : "" } ], "container-title" : "Nature", "id" : "ITEM-1", "issue" : "7553", "issued" : { "date-parts" : [ [ "2015" ] ] }, "page" : "452-459", "title" : "Probabilistic machine learning and artificial intelligence", "type" : "article-journal", "volume" : "521" }, "uris" : [ "http://www.mendeley.com/documents/?uuid=cffd3f3e-8e54-4780-b170-54a4d34ad956" ] } ], "mendeley" : { "formattedCitation" : "(Ghahramani, 2015)", "plainTextFormattedCitation" : "(Ghahramani, 2015)", "previouslyFormattedCitation" : "(Ghahramani,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(Ghahramani, 2015)</w:t>
        </w:r>
        <w:r w:rsidRPr="00076845">
          <w:rPr>
            <w:rStyle w:val="Hyperlink"/>
            <w:color w:val="auto"/>
          </w:rPr>
          <w:fldChar w:fldCharType="end"/>
        </w:r>
      </w:hyperlink>
      <w:r w:rsidRPr="00076845">
        <w:t>. These models are famou</w:t>
      </w:r>
      <w:r w:rsidR="001C57EF" w:rsidRPr="00076845">
        <w:t xml:space="preserve">s for being conceptually simple, </w:t>
      </w:r>
      <w:r w:rsidRPr="00076845">
        <w:t>although</w:t>
      </w:r>
      <w:r w:rsidR="001C57EF" w:rsidRPr="00076845">
        <w:t xml:space="preserve"> they</w:t>
      </w:r>
      <w:r w:rsidRPr="00076845">
        <w:t xml:space="preserve"> can be computationally complex </w:t>
      </w:r>
      <w:hyperlink w:anchor="Ghahramani2015" w:history="1">
        <w:r w:rsidRPr="00076845">
          <w:rPr>
            <w:rStyle w:val="Hyperlink"/>
            <w:color w:val="auto"/>
          </w:rPr>
          <w:fldChar w:fldCharType="begin" w:fldLock="1"/>
        </w:r>
        <w:r w:rsidRPr="00076845">
          <w:rPr>
            <w:rStyle w:val="Hyperlink"/>
            <w:color w:val="auto"/>
          </w:rPr>
          <w:instrText>ADDIN CSL_CITATION { "citationItems" : [ { "id" : "ITEM-1", "itemData" : { "DOI" : "10.1038/nature14541", "ISBN" : "0028-0836", "ISSN" : "0028-0836", "PMID" : "26017444", "abstract" : "How can a machine learn from experience? Probabilistic modelling provides a framework for understanding what learning is, and has therefore emerged as one of the principal theoretical and practical approaches for designing machines that learn from data acquired through experience. The probabilistic framework, which describes how to represent and manipulate uncertainty about models and predictions, has a central role in scientific data analysis, machine learning, robotics, cognitive science and artificial intelligence. This Review provides an introduction to this framework, and discusses some of the state-of-the-art advances in the field, namely, probabilistic programming, Bayesian optimization, data compression and automatic model discovery.", "author" : [ { "dropping-particle" : "", "family" : "Ghahramani", "given" : "Zoubin", "non-dropping-particle" : "", "parse-names" : false, "suffix" : "" } ], "container-title" : "Nature", "id" : "ITEM-1", "issue" : "7553", "issued" : { "date-parts" : [ [ "2015" ] ] }, "page" : "452-459", "title" : "Probabilistic machine learning and artificial intelligence", "type" : "article-journal", "volume" : "521" }, "uris" : [ "http://www.mendeley.com/documents/?uuid=cffd3f3e-8e54-4780-b170-54a4d34ad956" ] } ], "mendeley" : { "formattedCitation" : "(Ghahramani, 2015)", "plainTextFormattedCitation" : "(Ghahramani, 2015)", "previouslyFormattedCitation" : "(Ghahramani,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(Ghahramani, 2015)</w:t>
        </w:r>
        <w:r w:rsidRPr="00076845">
          <w:rPr>
            <w:rStyle w:val="Hyperlink"/>
            <w:color w:val="auto"/>
          </w:rPr>
          <w:fldChar w:fldCharType="end"/>
        </w:r>
      </w:hyperlink>
      <w:r w:rsidRPr="00076845">
        <w:t xml:space="preserve">. Probabilistic </w:t>
      </w:r>
      <w:r w:rsidR="00882342" w:rsidRPr="00076845">
        <w:t>ML</w:t>
      </w:r>
      <w:r w:rsidRPr="00076845">
        <w:t xml:space="preserve"> model can be more generalizable to all types of training data by defining them as nonparametric models </w:t>
      </w:r>
      <w:hyperlink w:anchor="Ghahramani2015" w:history="1">
        <w:r w:rsidRPr="00076845">
          <w:rPr>
            <w:rStyle w:val="Hyperlink"/>
            <w:color w:val="auto"/>
          </w:rPr>
          <w:fldChar w:fldCharType="begin" w:fldLock="1"/>
        </w:r>
        <w:r w:rsidRPr="00076845">
          <w:rPr>
            <w:rStyle w:val="Hyperlink"/>
            <w:color w:val="auto"/>
          </w:rPr>
          <w:instrText>ADDIN CSL_CITATION { "citationItems" : [ { "id" : "ITEM-1", "itemData" : { "DOI" : "10.1038/nature14541", "ISBN" : "0028-0836", "ISSN" : "0028-0836", "PMID" : "26017444", "abstract" : "How can a machine learn from experience? Probabilistic modelling provides a framework for understanding what learning is, and has therefore emerged as one of the principal theoretical and practical approaches for designing machines that learn from data acquired through experience. The probabilistic framework, which describes how to represent and manipulate uncertainty about models and predictions, has a central role in scientific data analysis, machine learning, robotics, cognitive science and artificial intelligence. This Review provides an introduction to this framework, and discusses some of the state-of-the-art advances in the field, namely, probabilistic programming, Bayesian optimization, data compression and automatic model discovery.", "author" : [ { "dropping-particle" : "", "family" : "Ghahramani", "given" : "Zoubin", "non-dropping-particle" : "", "parse-names" : false, "suffix" : "" } ], "container-title" : "Nature", "id" : "ITEM-1", "issue" : "7553", "issued" : { "date-parts" : [ [ "2015" ] ] }, "page" : "452-459", "title" : "Probabilistic machine learning and artificial intelligence", "type" : "article-journal", "volume" : "521" }, "uris" : [ "http://www.mendeley.com/documents/?uuid=cffd3f3e-8e54-4780-b170-54a4d34ad956" ] } ], "mendeley" : { "formattedCitation" : "(Ghahramani, 2015)", "plainTextFormattedCitation" : "(Ghahramani, 2015)", "previouslyFormattedCitation" : "(Ghahramani,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(Ghahramani, 2015)</w:t>
        </w:r>
        <w:r w:rsidRPr="00076845">
          <w:rPr>
            <w:rStyle w:val="Hyperlink"/>
            <w:color w:val="auto"/>
          </w:rPr>
          <w:fldChar w:fldCharType="end"/>
        </w:r>
      </w:hyperlink>
      <w:r w:rsidRPr="00076845">
        <w:t>.</w:t>
      </w:r>
    </w:p>
    <w:p w:rsidR="00CD52A9" w:rsidRPr="00076845" w:rsidRDefault="00CD52A9" w:rsidP="00CD52A9">
      <w:pPr>
        <w:ind w:firstLine="720"/>
        <w:jc w:val="both"/>
      </w:pPr>
      <w:r w:rsidRPr="00076845">
        <w:t xml:space="preserve">Naïve Bayes (NB) is a probabilistic </w:t>
      </w:r>
      <w:r w:rsidR="00882342" w:rsidRPr="00076845">
        <w:t>ML</w:t>
      </w:r>
      <w:r w:rsidRPr="00076845">
        <w:t xml:space="preserve"> model based on the </w:t>
      </w:r>
      <w:r w:rsidR="00D24DD8" w:rsidRPr="00076845">
        <w:t xml:space="preserve">assumption </w:t>
      </w:r>
      <w:r w:rsidRPr="00076845">
        <w:t xml:space="preserve">of all features are independent with each other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xml:space="preserve"> </w:t>
      </w:r>
      <w:r w:rsidR="000958E6" w:rsidRPr="00076845">
        <w:t>as</w:t>
      </w:r>
      <w:r w:rsidRPr="00076845">
        <w:t xml:space="preserve"> shown in </w:t>
      </w:r>
      <w:r w:rsidRPr="00076845">
        <w:fldChar w:fldCharType="begin"/>
      </w:r>
      <w:r w:rsidRPr="00076845">
        <w:instrText xml:space="preserve"> REF _Ref473559880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23</w:t>
      </w:r>
      <w:r w:rsidRPr="00076845">
        <w:fldChar w:fldCharType="end"/>
      </w:r>
      <w:r w:rsidRPr="00076845">
        <w:t>.</w:t>
      </w:r>
      <w:r w:rsidR="000958E6" w:rsidRPr="00076845">
        <w:t xml:space="preserve"> Nevertheless, a</w:t>
      </w:r>
      <w:r w:rsidRPr="00076845">
        <w:t>s th</w:t>
      </w:r>
      <w:r w:rsidR="000958E6" w:rsidRPr="00076845">
        <w:t>at</w:t>
      </w:r>
      <w:r w:rsidRPr="00076845">
        <w:t xml:space="preserve"> assumption is not valid</w:t>
      </w:r>
      <w:r w:rsidR="000958E6" w:rsidRPr="00076845">
        <w:t xml:space="preserve"> most of the time</w:t>
      </w:r>
      <w:r w:rsidRPr="00076845">
        <w:t xml:space="preserve">, NB is usually less accurate compared to other learners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xml:space="preserve">. However, it is chosen as one of our </w:t>
      </w:r>
      <w:r w:rsidR="00882342" w:rsidRPr="00076845">
        <w:t>ML</w:t>
      </w:r>
      <w:r w:rsidRPr="00076845">
        <w:t xml:space="preserve"> model</w:t>
      </w:r>
      <w:r w:rsidR="000958E6" w:rsidRPr="00076845">
        <w:t>s</w:t>
      </w:r>
      <w:r w:rsidRPr="00076845">
        <w:t xml:space="preserve"> because of its </w:t>
      </w:r>
      <w:r w:rsidR="000958E6" w:rsidRPr="00076845">
        <w:t xml:space="preserve">high computational speed and </w:t>
      </w:r>
      <w:r w:rsidRPr="00076845">
        <w:t xml:space="preserve">simplicity as illustrated in </w:t>
      </w:r>
      <w:r w:rsidRPr="00076845">
        <w:fldChar w:fldCharType="begin"/>
      </w:r>
      <w:r w:rsidRPr="00076845">
        <w:instrText xml:space="preserve"> REF _Ref473560173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24</w:t>
      </w:r>
      <w:r w:rsidRPr="00076845">
        <w:fldChar w:fldCharType="end"/>
      </w:r>
      <w:r w:rsidRPr="00076845">
        <w:t xml:space="preserve">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xml:space="preserve">. </w:t>
      </w:r>
    </w:p>
    <w:p w:rsidR="00CD52A9" w:rsidRPr="00076845" w:rsidRDefault="00CD52A9" w:rsidP="001A15D9">
      <w:pPr>
        <w:spacing w:after="0"/>
        <w:jc w:val="center"/>
        <w:rPr>
          <w:sz w:val="22"/>
          <w:szCs w:val="22"/>
        </w:rPr>
      </w:pPr>
      <m:oMathPara>
        <m:oMath>
          <m:r>
            <w:rPr>
              <w:rFonts w:ascii="Cambria Math" w:hAnsi="Cambria Math"/>
              <w:sz w:val="22"/>
              <w:szCs w:val="22"/>
            </w:rPr>
            <w:lastRenderedPageBreak/>
            <m:t>P</m:t>
          </m:r>
          <m:d>
            <m:dPr>
              <m:ctrlPr>
                <w:rPr>
                  <w:rFonts w:ascii="Cambria Math" w:hAnsi="Cambria Math"/>
                  <w:i/>
                  <w:sz w:val="22"/>
                  <w:szCs w:val="22"/>
                </w:rPr>
              </m:ctrlPr>
            </m:dPr>
            <m:e>
              <m:r>
                <w:rPr>
                  <w:rFonts w:ascii="Cambria Math" w:hAnsi="Cambria Math"/>
                  <w:sz w:val="22"/>
                  <w:szCs w:val="22"/>
                </w:rPr>
                <m:t>X</m:t>
              </m:r>
            </m:e>
            <m:e>
              <m:r>
                <w:rPr>
                  <w:rFonts w:ascii="Cambria Math" w:hAnsi="Cambria Math"/>
                  <w:sz w:val="22"/>
                  <w:szCs w:val="22"/>
                </w:rPr>
                <m:t>i</m:t>
              </m:r>
            </m:e>
          </m:d>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P</m:t>
              </m:r>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r</m:t>
              </m:r>
            </m:sub>
          </m:sSub>
          <m:r>
            <w:rPr>
              <w:rFonts w:ascii="Cambria Math" w:hAnsi="Cambria Math"/>
              <w:sz w:val="22"/>
              <w:szCs w:val="22"/>
            </w:rPr>
            <m:t>|i)</m:t>
          </m:r>
        </m:oMath>
      </m:oMathPara>
    </w:p>
    <w:p w:rsidR="00CD52A9" w:rsidRPr="00076845" w:rsidRDefault="00CD52A9" w:rsidP="001A15D9">
      <w:pPr>
        <w:pStyle w:val="Caption"/>
        <w:jc w:val="center"/>
        <w:rPr>
          <w:color w:val="auto"/>
          <w:sz w:val="22"/>
          <w:szCs w:val="22"/>
        </w:rPr>
      </w:pPr>
      <w:bookmarkStart w:id="145" w:name="_Ref473559880"/>
      <w:bookmarkStart w:id="146" w:name="_Toc479143100"/>
      <w:r w:rsidRPr="00076845">
        <w:rPr>
          <w:color w:val="auto"/>
          <w:sz w:val="22"/>
          <w:szCs w:val="22"/>
        </w:rPr>
        <w:t xml:space="preserve">Equation </w:t>
      </w:r>
      <w:r w:rsidR="00ED066D" w:rsidRPr="00076845">
        <w:rPr>
          <w:color w:val="auto"/>
          <w:sz w:val="22"/>
          <w:szCs w:val="22"/>
        </w:rPr>
        <w:fldChar w:fldCharType="begin"/>
      </w:r>
      <w:r w:rsidR="00ED066D" w:rsidRPr="00076845">
        <w:rPr>
          <w:color w:val="auto"/>
          <w:sz w:val="22"/>
          <w:szCs w:val="22"/>
        </w:rPr>
        <w:instrText xml:space="preserve"> STYLEREF 1 \s </w:instrText>
      </w:r>
      <w:r w:rsidR="00ED066D" w:rsidRPr="00076845">
        <w:rPr>
          <w:color w:val="auto"/>
          <w:sz w:val="22"/>
          <w:szCs w:val="22"/>
        </w:rPr>
        <w:fldChar w:fldCharType="separate"/>
      </w:r>
      <w:r w:rsidR="00076845">
        <w:rPr>
          <w:noProof/>
          <w:color w:val="auto"/>
          <w:sz w:val="22"/>
          <w:szCs w:val="22"/>
        </w:rPr>
        <w:t>3</w:t>
      </w:r>
      <w:r w:rsidR="00ED066D" w:rsidRPr="00076845">
        <w:rPr>
          <w:color w:val="auto"/>
          <w:sz w:val="22"/>
          <w:szCs w:val="22"/>
        </w:rPr>
        <w:fldChar w:fldCharType="end"/>
      </w:r>
      <w:r w:rsidR="00ED066D" w:rsidRPr="00076845">
        <w:rPr>
          <w:color w:val="auto"/>
          <w:sz w:val="22"/>
          <w:szCs w:val="22"/>
        </w:rPr>
        <w:noBreakHyphen/>
      </w:r>
      <w:r w:rsidR="00ED066D" w:rsidRPr="00076845">
        <w:rPr>
          <w:color w:val="auto"/>
          <w:sz w:val="22"/>
          <w:szCs w:val="22"/>
        </w:rPr>
        <w:fldChar w:fldCharType="begin"/>
      </w:r>
      <w:r w:rsidR="00ED066D" w:rsidRPr="00076845">
        <w:rPr>
          <w:color w:val="auto"/>
          <w:sz w:val="22"/>
          <w:szCs w:val="22"/>
        </w:rPr>
        <w:instrText xml:space="preserve"> SEQ Equation \* ARABIC \s 1 </w:instrText>
      </w:r>
      <w:r w:rsidR="00ED066D" w:rsidRPr="00076845">
        <w:rPr>
          <w:color w:val="auto"/>
          <w:sz w:val="22"/>
          <w:szCs w:val="22"/>
        </w:rPr>
        <w:fldChar w:fldCharType="separate"/>
      </w:r>
      <w:r w:rsidR="00076845">
        <w:rPr>
          <w:noProof/>
          <w:color w:val="auto"/>
          <w:sz w:val="22"/>
          <w:szCs w:val="22"/>
        </w:rPr>
        <w:t>23</w:t>
      </w:r>
      <w:r w:rsidR="00ED066D" w:rsidRPr="00076845">
        <w:rPr>
          <w:color w:val="auto"/>
          <w:sz w:val="22"/>
          <w:szCs w:val="22"/>
        </w:rPr>
        <w:fldChar w:fldCharType="end"/>
      </w:r>
      <w:bookmarkEnd w:id="145"/>
      <w:r w:rsidRPr="00076845">
        <w:rPr>
          <w:color w:val="auto"/>
          <w:sz w:val="22"/>
          <w:szCs w:val="22"/>
        </w:rPr>
        <w:t xml:space="preserve"> The assumption made by Naïve Bayes where X is the feature vector and </w:t>
      </w:r>
      <m:oMath>
        <m:sSub>
          <m:sSubPr>
            <m:ctrlPr>
              <w:rPr>
                <w:rFonts w:ascii="Cambria Math" w:hAnsi="Cambria Math"/>
                <w:iCs w:val="0"/>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r</m:t>
            </m:r>
          </m:sub>
        </m:sSub>
      </m:oMath>
      <w:r w:rsidRPr="00076845">
        <w:rPr>
          <w:iCs w:val="0"/>
          <w:color w:val="auto"/>
          <w:sz w:val="22"/>
          <w:szCs w:val="22"/>
        </w:rPr>
        <w:t xml:space="preserve"> </w:t>
      </w:r>
      <w:r w:rsidRPr="00076845">
        <w:rPr>
          <w:color w:val="auto"/>
          <w:sz w:val="22"/>
          <w:szCs w:val="22"/>
        </w:rPr>
        <w:t>is the value for each feature that forms the feature vector.</w:t>
      </w:r>
      <w:bookmarkEnd w:id="146"/>
    </w:p>
    <w:p w:rsidR="00CD52A9" w:rsidRPr="00076845" w:rsidRDefault="00CD52A9" w:rsidP="001A15D9">
      <w:pPr>
        <w:spacing w:after="0"/>
        <w:jc w:val="center"/>
        <w:rPr>
          <w:sz w:val="22"/>
          <w:szCs w:val="22"/>
        </w:rPr>
      </w:pPr>
      <m:oMathPara>
        <m:oMath>
          <m:r>
            <w:rPr>
              <w:rFonts w:ascii="Cambria Math" w:hAnsi="Cambria Math"/>
              <w:sz w:val="22"/>
              <w:szCs w:val="22"/>
            </w:rPr>
            <m:t>R=</m:t>
          </m:r>
          <m:f>
            <m:fPr>
              <m:ctrlPr>
                <w:rPr>
                  <w:rFonts w:ascii="Cambria Math" w:hAnsi="Cambria Math"/>
                  <w:i/>
                  <w:sz w:val="22"/>
                  <w:szCs w:val="22"/>
                </w:rPr>
              </m:ctrlPr>
            </m:fPr>
            <m:num>
              <m:r>
                <w:rPr>
                  <w:rFonts w:ascii="Cambria Math" w:hAnsi="Cambria Math"/>
                  <w:sz w:val="22"/>
                  <w:szCs w:val="22"/>
                </w:rPr>
                <m:t>P</m:t>
              </m:r>
              <m:d>
                <m:dPr>
                  <m:endChr m:val="|"/>
                  <m:ctrlPr>
                    <w:rPr>
                      <w:rFonts w:ascii="Cambria Math" w:hAnsi="Cambria Math"/>
                      <w:i/>
                      <w:sz w:val="22"/>
                      <w:szCs w:val="22"/>
                    </w:rPr>
                  </m:ctrlPr>
                </m:dPr>
                <m:e>
                  <m:r>
                    <w:rPr>
                      <w:rFonts w:ascii="Cambria Math" w:hAnsi="Cambria Math"/>
                      <w:sz w:val="22"/>
                      <w:szCs w:val="22"/>
                    </w:rPr>
                    <m:t xml:space="preserve">i </m:t>
                  </m:r>
                </m:e>
              </m:d>
              <m:r>
                <w:rPr>
                  <w:rFonts w:ascii="Cambria Math" w:hAnsi="Cambria Math"/>
                  <w:sz w:val="22"/>
                  <w:szCs w:val="22"/>
                </w:rPr>
                <m:t>X)</m:t>
              </m:r>
            </m:num>
            <m:den>
              <m:r>
                <w:rPr>
                  <w:rFonts w:ascii="Cambria Math" w:hAnsi="Cambria Math"/>
                  <w:sz w:val="22"/>
                  <w:szCs w:val="22"/>
                </w:rPr>
                <m:t>P(j|X)</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P(X|i)</m:t>
              </m:r>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j</m:t>
                  </m:r>
                </m:e>
              </m:d>
              <m:r>
                <w:rPr>
                  <w:rFonts w:ascii="Cambria Math" w:hAnsi="Cambria Math"/>
                  <w:sz w:val="22"/>
                  <w:szCs w:val="22"/>
                </w:rPr>
                <m:t>P(X|j)</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i</m:t>
                  </m:r>
                </m:e>
              </m:d>
              <m:nary>
                <m:naryPr>
                  <m:chr m:val="∏"/>
                  <m:limLoc m:val="undOvr"/>
                  <m:subHide m:val="1"/>
                  <m:supHide m:val="1"/>
                  <m:ctrlPr>
                    <w:rPr>
                      <w:rFonts w:ascii="Cambria Math" w:hAnsi="Cambria Math"/>
                      <w:i/>
                      <w:sz w:val="22"/>
                      <w:szCs w:val="22"/>
                    </w:rPr>
                  </m:ctrlPr>
                </m:naryPr>
                <m:sub/>
                <m:sup/>
                <m:e>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r</m:t>
                      </m:r>
                    </m:sub>
                  </m:sSub>
                  <m:r>
                    <w:rPr>
                      <w:rFonts w:ascii="Cambria Math" w:hAnsi="Cambria Math"/>
                      <w:sz w:val="22"/>
                      <w:szCs w:val="22"/>
                    </w:rPr>
                    <m:t>|i)</m:t>
                  </m:r>
                </m:e>
              </m:nary>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j</m:t>
                  </m:r>
                </m:e>
              </m:d>
              <m:nary>
                <m:naryPr>
                  <m:chr m:val="∏"/>
                  <m:limLoc m:val="undOvr"/>
                  <m:subHide m:val="1"/>
                  <m:supHide m:val="1"/>
                  <m:ctrlPr>
                    <w:rPr>
                      <w:rFonts w:ascii="Cambria Math" w:hAnsi="Cambria Math"/>
                      <w:i/>
                      <w:sz w:val="22"/>
                      <w:szCs w:val="22"/>
                    </w:rPr>
                  </m:ctrlPr>
                </m:naryPr>
                <m:sub/>
                <m:sup/>
                <m:e>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r</m:t>
                      </m:r>
                    </m:sub>
                  </m:sSub>
                  <m:r>
                    <w:rPr>
                      <w:rFonts w:ascii="Cambria Math" w:hAnsi="Cambria Math"/>
                      <w:sz w:val="22"/>
                      <w:szCs w:val="22"/>
                    </w:rPr>
                    <m:t>|j)</m:t>
                  </m:r>
                </m:e>
              </m:nary>
            </m:den>
          </m:f>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R&gt;1 then predict i</m:t>
                  </m:r>
                </m:e>
                <m:e>
                  <m:r>
                    <w:rPr>
                      <w:rFonts w:ascii="Cambria Math" w:hAnsi="Cambria Math"/>
                      <w:sz w:val="22"/>
                      <w:szCs w:val="22"/>
                    </w:rPr>
                    <m:t>Else predict j</m:t>
                  </m:r>
                </m:e>
              </m:eqArr>
            </m:e>
          </m:d>
        </m:oMath>
      </m:oMathPara>
    </w:p>
    <w:p w:rsidR="00CD52A9" w:rsidRPr="00076845" w:rsidRDefault="00CD52A9" w:rsidP="001A15D9">
      <w:pPr>
        <w:pStyle w:val="Caption"/>
        <w:jc w:val="center"/>
        <w:rPr>
          <w:color w:val="auto"/>
          <w:sz w:val="22"/>
          <w:szCs w:val="22"/>
        </w:rPr>
      </w:pPr>
      <w:bookmarkStart w:id="147" w:name="_Ref473560173"/>
      <w:bookmarkStart w:id="148" w:name="_Toc479143101"/>
      <w:r w:rsidRPr="00076845">
        <w:rPr>
          <w:color w:val="auto"/>
          <w:sz w:val="22"/>
          <w:szCs w:val="22"/>
        </w:rPr>
        <w:t xml:space="preserve">Equation </w:t>
      </w:r>
      <w:r w:rsidR="00ED066D" w:rsidRPr="00076845">
        <w:rPr>
          <w:color w:val="auto"/>
          <w:sz w:val="22"/>
          <w:szCs w:val="22"/>
        </w:rPr>
        <w:fldChar w:fldCharType="begin"/>
      </w:r>
      <w:r w:rsidR="00ED066D" w:rsidRPr="00076845">
        <w:rPr>
          <w:color w:val="auto"/>
          <w:sz w:val="22"/>
          <w:szCs w:val="22"/>
        </w:rPr>
        <w:instrText xml:space="preserve"> STYLEREF 1 \s </w:instrText>
      </w:r>
      <w:r w:rsidR="00ED066D" w:rsidRPr="00076845">
        <w:rPr>
          <w:color w:val="auto"/>
          <w:sz w:val="22"/>
          <w:szCs w:val="22"/>
        </w:rPr>
        <w:fldChar w:fldCharType="separate"/>
      </w:r>
      <w:r w:rsidR="00076845">
        <w:rPr>
          <w:noProof/>
          <w:color w:val="auto"/>
          <w:sz w:val="22"/>
          <w:szCs w:val="22"/>
        </w:rPr>
        <w:t>3</w:t>
      </w:r>
      <w:r w:rsidR="00ED066D" w:rsidRPr="00076845">
        <w:rPr>
          <w:color w:val="auto"/>
          <w:sz w:val="22"/>
          <w:szCs w:val="22"/>
        </w:rPr>
        <w:fldChar w:fldCharType="end"/>
      </w:r>
      <w:r w:rsidR="00ED066D" w:rsidRPr="00076845">
        <w:rPr>
          <w:color w:val="auto"/>
          <w:sz w:val="22"/>
          <w:szCs w:val="22"/>
        </w:rPr>
        <w:noBreakHyphen/>
      </w:r>
      <w:r w:rsidR="00ED066D" w:rsidRPr="00076845">
        <w:rPr>
          <w:color w:val="auto"/>
          <w:sz w:val="22"/>
          <w:szCs w:val="22"/>
        </w:rPr>
        <w:fldChar w:fldCharType="begin"/>
      </w:r>
      <w:r w:rsidR="00ED066D" w:rsidRPr="00076845">
        <w:rPr>
          <w:color w:val="auto"/>
          <w:sz w:val="22"/>
          <w:szCs w:val="22"/>
        </w:rPr>
        <w:instrText xml:space="preserve"> SEQ Equation \* ARABIC \s 1 </w:instrText>
      </w:r>
      <w:r w:rsidR="00ED066D" w:rsidRPr="00076845">
        <w:rPr>
          <w:color w:val="auto"/>
          <w:sz w:val="22"/>
          <w:szCs w:val="22"/>
        </w:rPr>
        <w:fldChar w:fldCharType="separate"/>
      </w:r>
      <w:r w:rsidR="00076845">
        <w:rPr>
          <w:noProof/>
          <w:color w:val="auto"/>
          <w:sz w:val="22"/>
          <w:szCs w:val="22"/>
        </w:rPr>
        <w:t>24</w:t>
      </w:r>
      <w:r w:rsidR="00ED066D" w:rsidRPr="00076845">
        <w:rPr>
          <w:color w:val="auto"/>
          <w:sz w:val="22"/>
          <w:szCs w:val="22"/>
        </w:rPr>
        <w:fldChar w:fldCharType="end"/>
      </w:r>
      <w:bookmarkEnd w:id="147"/>
      <w:r w:rsidRPr="00076845">
        <w:rPr>
          <w:color w:val="auto"/>
          <w:sz w:val="22"/>
          <w:szCs w:val="22"/>
        </w:rPr>
        <w:t xml:space="preserve"> The classification method of Naïve Bayes </w:t>
      </w:r>
      <w:hyperlink w:anchor="Kotsiantis2007"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rPr>
          <w:t>(Kotsiantis et al., 2007)</w:t>
        </w:r>
        <w:r w:rsidRPr="00076845">
          <w:rPr>
            <w:rStyle w:val="Hyperlink"/>
            <w:color w:val="auto"/>
            <w:sz w:val="22"/>
            <w:szCs w:val="22"/>
          </w:rPr>
          <w:fldChar w:fldCharType="end"/>
        </w:r>
      </w:hyperlink>
      <w:r w:rsidRPr="00076845">
        <w:rPr>
          <w:color w:val="auto"/>
          <w:sz w:val="22"/>
          <w:szCs w:val="22"/>
        </w:rPr>
        <w:t>.</w:t>
      </w:r>
      <w:bookmarkEnd w:id="148"/>
    </w:p>
    <w:p w:rsidR="00CD52A9" w:rsidRPr="00076845" w:rsidRDefault="00CD52A9" w:rsidP="00CD52A9">
      <w:pPr>
        <w:jc w:val="both"/>
      </w:pPr>
      <w:r w:rsidRPr="00076845">
        <w:tab/>
        <w:t xml:space="preserve">Gaussian </w:t>
      </w:r>
      <w:r w:rsidR="000958E6" w:rsidRPr="00076845">
        <w:t>P</w:t>
      </w:r>
      <w:r w:rsidRPr="00076845">
        <w:t xml:space="preserve">rocess (GP) defines a probability distribution for functions </w:t>
      </w:r>
      <w:r w:rsidRPr="00076845">
        <w:fldChar w:fldCharType="begin" w:fldLock="1"/>
      </w:r>
      <w:r w:rsidRPr="00076845">
        <w:instrText>ADDIN CSL_CITATION { "citationItems" : [ { "id" : "ITEM-1", "itemData" : { "abstract" : "Gaussian process (GP) models are widely used to perform Bayesian nonlinear re- gression and classification\u2014tasks that are central to many machine learning prob- lems. A GP is nonparametric, meaning that the complexity of the model grows as more data points are received. Another attractive feature is the behaviour of the error bars. They naturally grow in regions away from training data where we have high uncertainty about the interpolating function. In their standard form GPs have several limitations, which can be divided into two broad categories: computational difficulties for large data sets, and restrictive modelling assumptions for complex data sets. This thesis addresses various aspects of both of these problems. The training cost for a GP hasO(N3) complexity, whereN is the number of training data points. This is due to an inversion of the N \u00d7 N covariance matrix. In this thesis we develop several new techniques to reduce this complexity to O(NM2), whereM is a user chosen number much smaller thanN. The sparse approximation we use is based on a set of M \u2018pseudo-inputs\u2019 which are optimised together with hyperparameters at training time. We develop a further approximation based on clustering inputs that can be seen as a mixture of local and global approximations. Standard GPs assume a uniform noise variance. We use our sparse approximation described above as a way of relaxing this assumption. By making a modification of the sparse covariance function, we can model input dependent noise. To han- dle high dimensional data sets we use supervised linear dimensionality reduction. As another extension of the standard GP, we relax the Gaussianity assumption of the process by learning a nonlinear transformation of the output space. All these techniques further increase the applicability of GPs to real complex data sets. We present empirical comparisons of our algorithms with various competing tech- niques, and suggest problem dependent strategies to follow in practice.", "author" : [ { "dropping-particle" : "", "family" : "Snelson", "given" : "E.L.", "non-dropping-particle" : "", "parse-names" : false, "suffix" : "" } ], "container-title" : "ACM SIGKDD Explorations Newsletter", "id" : "ITEM-1", "issue" : "2001", "issued" : { "date-parts" : [ [ "2007" ] ] }, "page" : "1-135", "title" : "Flexible and efficient Gaussian process models for machine learning", "type" : "article-journal", "volume" : "7" }, "uris" : [ "http://www.mendeley.com/documents/?uuid=f3dedce3-2c09-4a80-9bc0-730120380ceb" ] }, { "id" : "ITEM-2", "itemData" : { "ISBN" : "026218253X", "author" : [ { "dropping-particle" : "", "family" : "Rasmussen", "given" : "Carl Edward", "non-dropping-particle" : "", "parse-names" : false, "suffix" : "" }, { "dropping-particle" : "", "family" : "Williams", "given" : "Christopher K. I.", "non-dropping-particle" : "", "parse-names" : false, "suffix" : "" } ], "id" : "ITEM-2", "issued" : { "date-parts" : [ [ "2006" ] ] }, "number-of-pages" : "248", "publisher" : "MIT Press", "title" : "Gaussian processes for machine learning", "type" : "book" }, "uris" : [ "http://www.mendeley.com/documents/?uuid=04300fb1-4674-423d-a41a-cc0c6f2e617a" ] } ], "mendeley" : { "formattedCitation" : "(Rasmussen &amp; Williams, 2006; Snelson, 2007)", "plainTextFormattedCitation" : "(Rasmussen &amp; Williams, 2006; Snelson, 2007)", "previouslyFormattedCitation" : "(Rasmussen &amp; Williams, 2006; Snelson, 2007)" }, "properties" : { "noteIndex" : 0 }, "schema" : "https://github.com/citation-style-language/schema/raw/master/csl-citation.json" }</w:instrText>
      </w:r>
      <w:r w:rsidRPr="00076845">
        <w:fldChar w:fldCharType="separate"/>
      </w:r>
      <w:r w:rsidRPr="00076845">
        <w:rPr>
          <w:noProof/>
        </w:rPr>
        <w:t>(</w:t>
      </w:r>
      <w:hyperlink w:anchor="Rasmussen2006" w:history="1">
        <w:r w:rsidRPr="00076845">
          <w:rPr>
            <w:rStyle w:val="Hyperlink"/>
            <w:noProof/>
            <w:color w:val="auto"/>
          </w:rPr>
          <w:t>Rasmussen &amp; Williams, 2006</w:t>
        </w:r>
      </w:hyperlink>
      <w:r w:rsidRPr="00076845">
        <w:rPr>
          <w:noProof/>
        </w:rPr>
        <w:t xml:space="preserve">; </w:t>
      </w:r>
      <w:hyperlink w:anchor="Snelson2007" w:history="1">
        <w:r w:rsidRPr="00076845">
          <w:rPr>
            <w:rStyle w:val="Hyperlink"/>
            <w:noProof/>
            <w:color w:val="auto"/>
          </w:rPr>
          <w:t>Snelson, 2007</w:t>
        </w:r>
      </w:hyperlink>
      <w:r w:rsidRPr="00076845">
        <w:rPr>
          <w:noProof/>
        </w:rPr>
        <w:t>)</w:t>
      </w:r>
      <w:r w:rsidRPr="00076845">
        <w:fldChar w:fldCharType="end"/>
      </w:r>
      <w:r w:rsidRPr="00076845">
        <w:t>. In GP, any function</w:t>
      </w:r>
      <w:r w:rsidR="000958E6" w:rsidRPr="00076845">
        <w:t xml:space="preserve"> f is in Gaussian distribution or Normal distribution </w:t>
      </w:r>
      <w:hyperlink w:anchor="Snelson2007" w:history="1">
        <w:r w:rsidRPr="00076845">
          <w:rPr>
            <w:rStyle w:val="Hyperlink"/>
            <w:color w:val="auto"/>
          </w:rPr>
          <w:fldChar w:fldCharType="begin" w:fldLock="1"/>
        </w:r>
        <w:r w:rsidRPr="00076845">
          <w:rPr>
            <w:rStyle w:val="Hyperlink"/>
            <w:color w:val="auto"/>
          </w:rPr>
          <w:instrText>ADDIN CSL_CITATION { "citationItems" : [ { "id" : "ITEM-1", "itemData" : { "abstract" : "Gaussian process (GP) models are widely used to perform Bayesian nonlinear re- gression and classification\u2014tasks that are central to many machine learning prob- lems. A GP is nonparametric, meaning that the complexity of the model grows as more data points are received. Another attractive feature is the behaviour of the error bars. They naturally grow in regions away from training data where we have high uncertainty about the interpolating function. In their standard form GPs have several limitations, which can be divided into two broad categories: computational difficulties for large data sets, and restrictive modelling assumptions for complex data sets. This thesis addresses various aspects of both of these problems. The training cost for a GP hasO(N3) complexity, whereN is the number of training data points. This is due to an inversion of the N \u00d7 N covariance matrix. In this thesis we develop several new techniques to reduce this complexity to O(NM2), whereM is a user chosen number much smaller thanN. The sparse approximation we use is based on a set of M \u2018pseudo-inputs\u2019 which are optimised together with hyperparameters at training time. We develop a further approximation based on clustering inputs that can be seen as a mixture of local and global approximations. Standard GPs assume a uniform noise variance. We use our sparse approximation described above as a way of relaxing this assumption. By making a modification of the sparse covariance function, we can model input dependent noise. To han- dle high dimensional data sets we use supervised linear dimensionality reduction. As another extension of the standard GP, we relax the Gaussianity assumption of the process by learning a nonlinear transformation of the output space. All these techniques further increase the applicability of GPs to real complex data sets. We present empirical comparisons of our algorithms with various competing tech- niques, and suggest problem dependent strategies to follow in practice.", "author" : [ { "dropping-particle" : "", "family" : "Snelson", "given" : "E.L.", "non-dropping-particle" : "", "parse-names" : false, "suffix" : "" } ], "container-title" : "ACM SIGKDD Explorations Newsletter", "id" : "ITEM-1", "issue" : "2001", "issued" : { "date-parts" : [ [ "2007" ] ] }, "page" : "1-135", "title" : "Flexible and efficient Gaussian process models for machine learning", "type" : "article-journal", "volume" : "7" }, "uris" : [ "http://www.mendeley.com/documents/?uuid=f3dedce3-2c09-4a80-9bc0-730120380ceb" ] } ], "mendeley" : { "formattedCitation" : "(Snelson, 2007)", "plainTextFormattedCitation" : "(Snelson, 2007)", "previouslyFormattedCitation" : "(Snelson,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(Snelson, 2007)</w:t>
        </w:r>
        <w:r w:rsidRPr="00076845">
          <w:rPr>
            <w:rStyle w:val="Hyperlink"/>
            <w:color w:val="auto"/>
          </w:rPr>
          <w:fldChar w:fldCharType="end"/>
        </w:r>
      </w:hyperlink>
      <w:r w:rsidR="000958E6" w:rsidRPr="00076845">
        <w:t xml:space="preserve">. </w:t>
      </w:r>
      <w:r w:rsidRPr="00076845">
        <w:t xml:space="preserve">As shown in </w:t>
      </w:r>
      <w:r w:rsidRPr="00076845">
        <w:fldChar w:fldCharType="begin"/>
      </w:r>
      <w:r w:rsidRPr="00076845">
        <w:instrText xml:space="preserve"> REF _Ref473638202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25</w:t>
      </w:r>
      <w:r w:rsidRPr="00076845">
        <w:fldChar w:fldCharType="end"/>
      </w:r>
      <w:r w:rsidRPr="00076845">
        <w:t>, the distribution of the conditional probability p(</w:t>
      </w:r>
      <w:proofErr w:type="spellStart"/>
      <w:r w:rsidRPr="00076845">
        <w:t>f</w:t>
      </w:r>
      <w:r w:rsidR="000958E6" w:rsidRPr="00076845">
        <w:t>|X</w:t>
      </w:r>
      <w:proofErr w:type="spellEnd"/>
      <w:r w:rsidR="000958E6" w:rsidRPr="00076845">
        <w:t>) is modelled instead of p(x),</w:t>
      </w:r>
      <w:r w:rsidRPr="00076845">
        <w:t xml:space="preserve"> thus GP is a conditional probabilistic model </w:t>
      </w:r>
      <w:hyperlink w:anchor="Snelson2007" w:history="1">
        <w:r w:rsidRPr="00076845">
          <w:rPr>
            <w:rStyle w:val="Hyperlink"/>
            <w:color w:val="auto"/>
          </w:rPr>
          <w:fldChar w:fldCharType="begin" w:fldLock="1"/>
        </w:r>
        <w:r w:rsidRPr="00076845">
          <w:rPr>
            <w:rStyle w:val="Hyperlink"/>
            <w:color w:val="auto"/>
          </w:rPr>
          <w:instrText>ADDIN CSL_CITATION { "citationItems" : [ { "id" : "ITEM-1", "itemData" : { "abstract" : "Gaussian process (GP) models are widely used to perform Bayesian nonlinear re- gression and classification\u2014tasks that are central to many machine learning prob- lems. A GP is nonparametric, meaning that the complexity of the model grows as more data points are received. Another attractive feature is the behaviour of the error bars. They naturally grow in regions away from training data where we have high uncertainty about the interpolating function. In their standard form GPs have several limitations, which can be divided into two broad categories: computational difficulties for large data sets, and restrictive modelling assumptions for complex data sets. This thesis addresses various aspects of both of these problems. The training cost for a GP hasO(N3) complexity, whereN is the number of training data points. This is due to an inversion of the N \u00d7 N covariance matrix. In this thesis we develop several new techniques to reduce this complexity to O(NM2), whereM is a user chosen number much smaller thanN. The sparse approximation we use is based on a set of M \u2018pseudo-inputs\u2019 which are optimised together with hyperparameters at training time. We develop a further approximation based on clustering inputs that can be seen as a mixture of local and global approximations. Standard GPs assume a uniform noise variance. We use our sparse approximation described above as a way of relaxing this assumption. By making a modification of the sparse covariance function, we can model input dependent noise. To han- dle high dimensional data sets we use supervised linear dimensionality reduction. As another extension of the standard GP, we relax the Gaussianity assumption of the process by learning a nonlinear transformation of the output space. All these techniques further increase the applicability of GPs to real complex data sets. We present empirical comparisons of our algorithms with various competing tech- niques, and suggest problem dependent strategies to follow in practice.", "author" : [ { "dropping-particle" : "", "family" : "Snelson", "given" : "E.L.", "non-dropping-particle" : "", "parse-names" : false, "suffix" : "" } ], "container-title" : "ACM SIGKDD Explorations Newsletter", "id" : "ITEM-1", "issue" : "2001", "issued" : { "date-parts" : [ [ "2007" ] ] }, "page" : "1-135", "title" : "Flexible and efficient Gaussian process models for machine learning", "type" : "article-journal", "volume" : "7" }, "uris" : [ "http://www.mendeley.com/documents/?uuid=f3dedce3-2c09-4a80-9bc0-730120380ceb" ] } ], "mendeley" : { "formattedCitation" : "(Snelson, 2007)", "plainTextFormattedCitation" : "(Snelson, 2007)", "previouslyFormattedCitation" : "(Snelson,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(Snelson, 2007)</w:t>
        </w:r>
        <w:r w:rsidRPr="00076845">
          <w:rPr>
            <w:rStyle w:val="Hyperlink"/>
            <w:color w:val="auto"/>
          </w:rPr>
          <w:fldChar w:fldCharType="end"/>
        </w:r>
      </w:hyperlink>
      <w:r w:rsidRPr="00076845">
        <w:t xml:space="preserve">. Besides, the multivariate Gaussian distribution has a joint probability density that can be calculated by </w:t>
      </w:r>
      <w:r w:rsidRPr="00076845">
        <w:fldChar w:fldCharType="begin"/>
      </w:r>
      <w:r w:rsidRPr="00076845">
        <w:instrText xml:space="preserve"> REF _Ref473638759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26</w:t>
      </w:r>
      <w:r w:rsidRPr="00076845">
        <w:fldChar w:fldCharType="end"/>
      </w:r>
      <w:r w:rsidRPr="00076845">
        <w:t xml:space="preserve"> </w:t>
      </w:r>
      <w:hyperlink w:anchor="Rasmussen2006" w:history="1">
        <w:r w:rsidRPr="00076845">
          <w:rPr>
            <w:rStyle w:val="Hyperlink"/>
            <w:color w:val="auto"/>
          </w:rPr>
          <w:fldChar w:fldCharType="begin" w:fldLock="1"/>
        </w:r>
        <w:r w:rsidRPr="00076845">
          <w:rPr>
            <w:rStyle w:val="Hyperlink"/>
            <w:color w:val="auto"/>
          </w:rPr>
          <w:instrText>ADDIN CSL_CITATION { "citationItems" : [ { "id" : "ITEM-1", "itemData" : { "ISBN" : "026218253X", "author" : [ { "dropping-particle" : "", "family" : "Rasmussen", "given" : "Carl Edward", "non-dropping-particle" : "", "parse-names" : false, "suffix" : "" }, { "dropping-particle" : "", "family" : "Williams", "given" : "Christopher K. I.", "non-dropping-particle" : "", "parse-names" : false, "suffix" : "" } ], "id" : "ITEM-1", "issued" : { "date-parts" : [ [ "2006" ] ] }, "number-of-pages" : "248", "publisher" : "MIT Press", "title" : "Gaussian processes for machine learning", "type" : "book" }, "uris" : [ "http://www.mendeley.com/documents/?uuid=04300fb1-4674-423d-a41a-cc0c6f2e617a" ] } ], "mendeley" : { "formattedCitation" : "(Rasmussen &amp; Williams, 2006)", "plainTextFormattedCitation" : "(Rasmussen &amp; Williams, 2006)", "previouslyFormattedCitation" : "(Rasmussen &amp; Williams, 2006)"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(Rasmussen &amp; Williams, 2006)</w:t>
        </w:r>
        <w:r w:rsidRPr="00076845">
          <w:rPr>
            <w:rStyle w:val="Hyperlink"/>
            <w:color w:val="auto"/>
          </w:rPr>
          <w:fldChar w:fldCharType="end"/>
        </w:r>
      </w:hyperlink>
      <w:r w:rsidR="000958E6" w:rsidRPr="00076845">
        <w:t xml:space="preserve">. </w:t>
      </w:r>
      <w:r w:rsidRPr="00076845">
        <w:t>GP is</w:t>
      </w:r>
      <w:r w:rsidR="000958E6" w:rsidRPr="00076845">
        <w:t xml:space="preserve"> widely used to solve hard problems as it is </w:t>
      </w:r>
      <w:r w:rsidR="00CA3490" w:rsidRPr="00076845">
        <w:t>non-parametric, easy to compute and</w:t>
      </w:r>
      <w:r w:rsidR="000958E6" w:rsidRPr="00076845">
        <w:t xml:space="preserve"> </w:t>
      </w:r>
      <w:r w:rsidRPr="00076845">
        <w:t>provide</w:t>
      </w:r>
      <w:r w:rsidR="000958E6" w:rsidRPr="00076845">
        <w:t>s</w:t>
      </w:r>
      <w:r w:rsidRPr="00076845">
        <w:t xml:space="preserve"> an acceptable accura</w:t>
      </w:r>
      <w:r w:rsidR="000958E6" w:rsidRPr="00076845">
        <w:t xml:space="preserve">cy in uncertainties predictions </w:t>
      </w:r>
      <w:hyperlink w:anchor="Seeger2004" w:history="1">
        <w:r w:rsidRPr="00076845">
          <w:rPr>
            <w:rStyle w:val="Hyperlink"/>
            <w:color w:val="auto"/>
          </w:rPr>
          <w:fldChar w:fldCharType="begin" w:fldLock="1"/>
        </w:r>
        <w:r w:rsidRPr="00076845">
          <w:rPr>
            <w:rStyle w:val="Hyperlink"/>
            <w:color w:val="auto"/>
          </w:rPr>
          <w:instrText>ADDIN CSL_CITATION { "citationItems" : [ { "id" : "ITEM-1", "itemData" : { "DOI" : "10.1142/S0129065704001899", "ISBN" : "026218253X", "ISSN" : "0129-0657", "PMID" : "15112367", "abstract" : "Gaussian processes (GPs) are natural generalisations of multivariate Gaussian random variables to infinite (countably or continuous) index sets. GPs have been applied in a large number of fields to a diverse range of ends, and very many deep theoretical analyses of various properties are available. This paper gives an introduction to Gaussian processes on a fairly elementary level with special emphasis on characteristics relevant in machine learning. It draws explicit connections to branches such as spline smoothing models and support vector machines in which similar ideas have been investigated. Gaussian process models are routinely used to solve hard machine learning problems. They are attractive because of their flexible non-parametric nature and computational simplicity. Treated within a Bayesian framework, very powerful statistical methods can be implemented which offer valid estimates of uncertainties in our predictions and generic model selection procedures cast as nonlinear optimization problems. Their main drawback of heavy computational scaling has recently been alleviated by the introduction of generic sparse approximations.13,78,31 The mathematical literature on GPs is large and often uses deep concepts which are not required to fully understand most machine learning applications. In this tutorial paper, we aim to present characteristics of GPs relevant to machine learning and to show up precise connections to other \"kernel machines\" popular in the community. Our focus is on a simple presentation, but references to more detailed sources are provided.", "author" : [ { "dropping-particle" : "", "family" : "Seeger", "given" : "Matthias", "non-dropping-particle" : "", "parse-names" : false, "suffix" : "" } ], "container-title" : "International Journal of Neural Systems", "id" : "ITEM-1", "issue" : "2", "issued" : { "date-parts" : [ [ "2004" ] ] }, "page" : "69-106", "title" : "Gaussian Processes for Machine Learning", "type" : "article-journal", "volume" : "14" }, "uris" : [ "http://www.mendeley.com/documents/?uuid=e1da49d8-6bc2-4cfa-a44b-dc72abd922a8" ] } ], "mendeley" : { "formattedCitation" : "(Seeger, 2004)", "plainTextFormattedCitation" : "(Seeger, 2004)", "previouslyFormattedCitation" : "(Seeger, 2004)"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(Seeger, 2004)</w:t>
        </w:r>
        <w:r w:rsidRPr="00076845">
          <w:rPr>
            <w:rStyle w:val="Hyperlink"/>
            <w:color w:val="auto"/>
          </w:rPr>
          <w:fldChar w:fldCharType="end"/>
        </w:r>
      </w:hyperlink>
      <w:r w:rsidRPr="00076845">
        <w:t xml:space="preserve">. </w:t>
      </w:r>
      <w:r w:rsidR="000958E6" w:rsidRPr="00076845">
        <w:t xml:space="preserve">As </w:t>
      </w:r>
      <w:r w:rsidRPr="00076845">
        <w:t xml:space="preserve">GP </w:t>
      </w:r>
      <w:r w:rsidR="000958E6" w:rsidRPr="00076845">
        <w:t xml:space="preserve">also </w:t>
      </w:r>
      <w:r w:rsidRPr="00076845">
        <w:t>pr</w:t>
      </w:r>
      <w:r w:rsidR="000958E6" w:rsidRPr="00076845">
        <w:t xml:space="preserve">ovides error bars on prediction </w:t>
      </w:r>
      <w:hyperlink w:anchor="Rasmussen2006" w:history="1">
        <w:r w:rsidRPr="00076845">
          <w:rPr>
            <w:rStyle w:val="Hyperlink"/>
            <w:color w:val="auto"/>
          </w:rPr>
          <w:fldChar w:fldCharType="begin" w:fldLock="1"/>
        </w:r>
        <w:r w:rsidRPr="00076845">
          <w:rPr>
            <w:rStyle w:val="Hyperlink"/>
            <w:color w:val="auto"/>
          </w:rPr>
          <w:instrText>ADDIN CSL_CITATION { "citationItems" : [ { "id" : "ITEM-1", "itemData" : { "ISBN" : "026218253X", "author" : [ { "dropping-particle" : "", "family" : "Rasmussen", "given" : "Carl Edward", "non-dropping-particle" : "", "parse-names" : false, "suffix" : "" }, { "dropping-particle" : "", "family" : "Williams", "given" : "Christopher K. I.", "non-dropping-particle" : "", "parse-names" : false, "suffix" : "" } ], "id" : "ITEM-1", "issued" : { "date-parts" : [ [ "2006" ] ] }, "number-of-pages" : "248", "publisher" : "MIT Press", "title" : "Gaussian processes for machine learning", "type" : "book" }, "uris" : [ "http://www.mendeley.com/documents/?uuid=04300fb1-4674-423d-a41a-cc0c6f2e617a" ] } ], "mendeley" : { "formattedCitation" : "(Rasmussen &amp; Williams, 2006)", "plainTextFormattedCitation" : "(Rasmussen &amp; Williams, 2006)", "previouslyFormattedCitation" : "(Rasmussen &amp; Williams, 2006)"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(Rasmussen &amp; Williams, 2006)</w:t>
        </w:r>
        <w:r w:rsidRPr="00076845">
          <w:rPr>
            <w:rStyle w:val="Hyperlink"/>
            <w:color w:val="auto"/>
          </w:rPr>
          <w:fldChar w:fldCharType="end"/>
        </w:r>
      </w:hyperlink>
      <w:r w:rsidR="000958E6" w:rsidRPr="00076845">
        <w:t xml:space="preserve">, it is applicable </w:t>
      </w:r>
      <w:r w:rsidRPr="00076845">
        <w:t>in depression classification to provide the psychiatrist a brief overview about the prediction</w:t>
      </w:r>
      <w:r w:rsidR="000958E6" w:rsidRPr="00076845">
        <w:t xml:space="preserve"> accuracy</w:t>
      </w:r>
      <w:r w:rsidRPr="00076845">
        <w:t xml:space="preserve"> and the depression severity of the patient. Thus</w:t>
      </w:r>
      <w:r w:rsidR="000958E6" w:rsidRPr="00076845">
        <w:t>,</w:t>
      </w:r>
      <w:r w:rsidRPr="00076845">
        <w:t xml:space="preserve"> it is chosen as an important </w:t>
      </w:r>
      <w:r w:rsidR="00882342" w:rsidRPr="00076845">
        <w:t>ML</w:t>
      </w:r>
      <w:r w:rsidRPr="00076845">
        <w:t xml:space="preserve"> technique to test on.</w:t>
      </w:r>
    </w:p>
    <w:p w:rsidR="00CD52A9" w:rsidRPr="00076845" w:rsidRDefault="00CD52A9" w:rsidP="001A15D9">
      <w:pPr>
        <w:spacing w:after="0"/>
        <w:jc w:val="cente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f</m:t>
              </m:r>
            </m:e>
          </m:d>
          <m:r>
            <w:rPr>
              <w:rFonts w:ascii="Cambria Math" w:hAnsi="Cambria Math"/>
              <w:sz w:val="22"/>
              <w:szCs w:val="22"/>
            </w:rPr>
            <m:t xml:space="preserve"> ≡p(f|X)=N(μ</m:t>
          </m:r>
          <m:r>
            <m:rPr>
              <m:sty m:val="p"/>
            </m:rPr>
            <w:rPr>
              <w:rFonts w:ascii="Cambria Math" w:hAnsi="Cambria Math"/>
              <w:sz w:val="22"/>
              <w:szCs w:val="22"/>
            </w:rPr>
            <m:t>, K</m:t>
          </m:r>
          <m:r>
            <w:rPr>
              <w:rFonts w:ascii="Cambria Math" w:hAnsi="Cambria Math"/>
              <w:sz w:val="22"/>
              <w:szCs w:val="22"/>
            </w:rPr>
            <m:t>)</m:t>
          </m:r>
        </m:oMath>
      </m:oMathPara>
    </w:p>
    <w:p w:rsidR="00CD52A9" w:rsidRPr="00076845" w:rsidRDefault="00CD52A9" w:rsidP="001A15D9">
      <w:pPr>
        <w:pStyle w:val="Caption"/>
        <w:jc w:val="center"/>
        <w:rPr>
          <w:color w:val="auto"/>
          <w:sz w:val="22"/>
          <w:szCs w:val="22"/>
        </w:rPr>
      </w:pPr>
      <w:bookmarkStart w:id="149" w:name="_Ref473638202"/>
      <w:bookmarkStart w:id="150" w:name="_Toc479143102"/>
      <w:r w:rsidRPr="00076845">
        <w:rPr>
          <w:color w:val="auto"/>
          <w:sz w:val="22"/>
          <w:szCs w:val="22"/>
        </w:rPr>
        <w:t xml:space="preserve">Equation </w:t>
      </w:r>
      <w:r w:rsidR="00ED066D" w:rsidRPr="00076845">
        <w:rPr>
          <w:color w:val="auto"/>
          <w:sz w:val="22"/>
          <w:szCs w:val="22"/>
        </w:rPr>
        <w:fldChar w:fldCharType="begin"/>
      </w:r>
      <w:r w:rsidR="00ED066D" w:rsidRPr="00076845">
        <w:rPr>
          <w:color w:val="auto"/>
          <w:sz w:val="22"/>
          <w:szCs w:val="22"/>
        </w:rPr>
        <w:instrText xml:space="preserve"> STYLEREF 1 \s </w:instrText>
      </w:r>
      <w:r w:rsidR="00ED066D" w:rsidRPr="00076845">
        <w:rPr>
          <w:color w:val="auto"/>
          <w:sz w:val="22"/>
          <w:szCs w:val="22"/>
        </w:rPr>
        <w:fldChar w:fldCharType="separate"/>
      </w:r>
      <w:r w:rsidR="00076845">
        <w:rPr>
          <w:noProof/>
          <w:color w:val="auto"/>
          <w:sz w:val="22"/>
          <w:szCs w:val="22"/>
        </w:rPr>
        <w:t>3</w:t>
      </w:r>
      <w:r w:rsidR="00ED066D" w:rsidRPr="00076845">
        <w:rPr>
          <w:color w:val="auto"/>
          <w:sz w:val="22"/>
          <w:szCs w:val="22"/>
        </w:rPr>
        <w:fldChar w:fldCharType="end"/>
      </w:r>
      <w:r w:rsidR="00ED066D" w:rsidRPr="00076845">
        <w:rPr>
          <w:color w:val="auto"/>
          <w:sz w:val="22"/>
          <w:szCs w:val="22"/>
        </w:rPr>
        <w:noBreakHyphen/>
      </w:r>
      <w:r w:rsidR="00ED066D" w:rsidRPr="00076845">
        <w:rPr>
          <w:color w:val="auto"/>
          <w:sz w:val="22"/>
          <w:szCs w:val="22"/>
        </w:rPr>
        <w:fldChar w:fldCharType="begin"/>
      </w:r>
      <w:r w:rsidR="00ED066D" w:rsidRPr="00076845">
        <w:rPr>
          <w:color w:val="auto"/>
          <w:sz w:val="22"/>
          <w:szCs w:val="22"/>
        </w:rPr>
        <w:instrText xml:space="preserve"> SEQ Equation \* ARABIC \s 1 </w:instrText>
      </w:r>
      <w:r w:rsidR="00ED066D" w:rsidRPr="00076845">
        <w:rPr>
          <w:color w:val="auto"/>
          <w:sz w:val="22"/>
          <w:szCs w:val="22"/>
        </w:rPr>
        <w:fldChar w:fldCharType="separate"/>
      </w:r>
      <w:r w:rsidR="00076845">
        <w:rPr>
          <w:noProof/>
          <w:color w:val="auto"/>
          <w:sz w:val="22"/>
          <w:szCs w:val="22"/>
        </w:rPr>
        <w:t>25</w:t>
      </w:r>
      <w:r w:rsidR="00ED066D" w:rsidRPr="00076845">
        <w:rPr>
          <w:color w:val="auto"/>
          <w:sz w:val="22"/>
          <w:szCs w:val="22"/>
        </w:rPr>
        <w:fldChar w:fldCharType="end"/>
      </w:r>
      <w:bookmarkEnd w:id="149"/>
      <w:r w:rsidRPr="00076845">
        <w:rPr>
          <w:color w:val="auto"/>
          <w:sz w:val="22"/>
          <w:szCs w:val="22"/>
        </w:rPr>
        <w:t xml:space="preserve"> Gaussian distribution property of the function vector f with the corresponding inputs X where µ is the mean vector, K is the covariance matrix </w:t>
      </w:r>
      <w:hyperlink w:anchor="Rasmussen2006"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"ISBN" : "026218253X", "author" : [ { "dropping-particle" : "", "family" : "Rasmussen", "given" : "Carl Edward", "non-dropping-particle" : "", "parse-names" : false, "suffix" : "" }, { "dropping-particle" : "", "family" : "Williams", "given" : "Christopher K. I.", "non-dropping-particle" : "", "parse-names" : false, "suffix" : "" } ], "id" : "ITEM-1", "issued" : { "date-parts" : [ [ "2006" ] ] }, "number-of-pages" : "248", "publisher" : "MIT Press", "title" : "Gaussian processes for machine learning", "type" : "book" }, "uris" : [ "http://www.mendeley.com/documents/?uuid=04300fb1-4674-423d-a41a-cc0c6f2e617a" ] } ], "mendeley" : { "formattedCitation" : "(Rasmussen &amp; Williams, 2006)", "plainTextFormattedCitation" : "(Rasmussen &amp; Williams, 2006)", "previouslyFormattedCitation" : "(Rasmussen &amp; Williams, 2006)"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rPr>
          <w:t>(Rasmussen &amp; Williams, 2006)</w:t>
        </w:r>
        <w:r w:rsidRPr="00076845">
          <w:rPr>
            <w:rStyle w:val="Hyperlink"/>
            <w:color w:val="auto"/>
            <w:sz w:val="22"/>
            <w:szCs w:val="22"/>
          </w:rPr>
          <w:fldChar w:fldCharType="end"/>
        </w:r>
      </w:hyperlink>
      <w:r w:rsidRPr="00076845">
        <w:rPr>
          <w:color w:val="auto"/>
          <w:sz w:val="22"/>
          <w:szCs w:val="22"/>
        </w:rPr>
        <w:t>.</w:t>
      </w:r>
      <w:bookmarkEnd w:id="150"/>
    </w:p>
    <w:p w:rsidR="00CD52A9" w:rsidRPr="00076845" w:rsidRDefault="00CD52A9" w:rsidP="001A15D9">
      <w:pPr>
        <w:spacing w:after="0"/>
        <w:jc w:val="cente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f</m:t>
              </m:r>
            </m:e>
            <m:e>
              <m:r>
                <w:rPr>
                  <w:rFonts w:ascii="Cambria Math" w:hAnsi="Cambria Math"/>
                  <w:sz w:val="22"/>
                  <w:szCs w:val="22"/>
                </w:rPr>
                <m:t>μ, K</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(2π)</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D</m:t>
                  </m:r>
                </m:num>
                <m:den>
                  <m:r>
                    <w:rPr>
                      <w:rFonts w:ascii="Cambria Math" w:hAnsi="Cambria Math"/>
                      <w:sz w:val="22"/>
                      <w:szCs w:val="22"/>
                    </w:rPr>
                    <m:t>2</m:t>
                  </m:r>
                </m:den>
              </m:f>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|K|</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up>
          </m:sSup>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f-μ</m:t>
                      </m:r>
                    </m:e>
                  </m:d>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K</m:t>
                  </m:r>
                </m:e>
                <m:sup>
                  <m:r>
                    <w:rPr>
                      <w:rFonts w:ascii="Cambria Math" w:hAnsi="Cambria Math"/>
                      <w:sz w:val="22"/>
                      <w:szCs w:val="22"/>
                    </w:rPr>
                    <m:t>-1</m:t>
                  </m:r>
                </m:sup>
              </m:sSup>
              <m:r>
                <w:rPr>
                  <w:rFonts w:ascii="Cambria Math" w:hAnsi="Cambria Math"/>
                  <w:sz w:val="22"/>
                  <w:szCs w:val="22"/>
                </w:rPr>
                <m:t>(f-μ)</m:t>
              </m:r>
            </m:sup>
          </m:sSup>
        </m:oMath>
      </m:oMathPara>
    </w:p>
    <w:p w:rsidR="00CD52A9" w:rsidRPr="00076845" w:rsidRDefault="00CD52A9" w:rsidP="001A15D9">
      <w:pPr>
        <w:pStyle w:val="Caption"/>
        <w:jc w:val="center"/>
        <w:rPr>
          <w:color w:val="auto"/>
          <w:sz w:val="22"/>
          <w:szCs w:val="22"/>
        </w:rPr>
      </w:pPr>
      <w:bookmarkStart w:id="151" w:name="_Ref473638759"/>
      <w:bookmarkStart w:id="152" w:name="_Toc479143103"/>
      <w:r w:rsidRPr="00076845">
        <w:rPr>
          <w:color w:val="auto"/>
          <w:sz w:val="22"/>
          <w:szCs w:val="22"/>
        </w:rPr>
        <w:t xml:space="preserve">Equation </w:t>
      </w:r>
      <w:r w:rsidR="00ED066D" w:rsidRPr="00076845">
        <w:rPr>
          <w:color w:val="auto"/>
          <w:sz w:val="22"/>
          <w:szCs w:val="22"/>
        </w:rPr>
        <w:fldChar w:fldCharType="begin"/>
      </w:r>
      <w:r w:rsidR="00ED066D" w:rsidRPr="00076845">
        <w:rPr>
          <w:color w:val="auto"/>
          <w:sz w:val="22"/>
          <w:szCs w:val="22"/>
        </w:rPr>
        <w:instrText xml:space="preserve"> STYLEREF 1 \s </w:instrText>
      </w:r>
      <w:r w:rsidR="00ED066D" w:rsidRPr="00076845">
        <w:rPr>
          <w:color w:val="auto"/>
          <w:sz w:val="22"/>
          <w:szCs w:val="22"/>
        </w:rPr>
        <w:fldChar w:fldCharType="separate"/>
      </w:r>
      <w:r w:rsidR="00076845">
        <w:rPr>
          <w:noProof/>
          <w:color w:val="auto"/>
          <w:sz w:val="22"/>
          <w:szCs w:val="22"/>
        </w:rPr>
        <w:t>3</w:t>
      </w:r>
      <w:r w:rsidR="00ED066D" w:rsidRPr="00076845">
        <w:rPr>
          <w:color w:val="auto"/>
          <w:sz w:val="22"/>
          <w:szCs w:val="22"/>
        </w:rPr>
        <w:fldChar w:fldCharType="end"/>
      </w:r>
      <w:r w:rsidR="00ED066D" w:rsidRPr="00076845">
        <w:rPr>
          <w:color w:val="auto"/>
          <w:sz w:val="22"/>
          <w:szCs w:val="22"/>
        </w:rPr>
        <w:noBreakHyphen/>
      </w:r>
      <w:r w:rsidR="00ED066D" w:rsidRPr="00076845">
        <w:rPr>
          <w:color w:val="auto"/>
          <w:sz w:val="22"/>
          <w:szCs w:val="22"/>
        </w:rPr>
        <w:fldChar w:fldCharType="begin"/>
      </w:r>
      <w:r w:rsidR="00ED066D" w:rsidRPr="00076845">
        <w:rPr>
          <w:color w:val="auto"/>
          <w:sz w:val="22"/>
          <w:szCs w:val="22"/>
        </w:rPr>
        <w:instrText xml:space="preserve"> SEQ Equation \* ARABIC \s 1 </w:instrText>
      </w:r>
      <w:r w:rsidR="00ED066D" w:rsidRPr="00076845">
        <w:rPr>
          <w:color w:val="auto"/>
          <w:sz w:val="22"/>
          <w:szCs w:val="22"/>
        </w:rPr>
        <w:fldChar w:fldCharType="separate"/>
      </w:r>
      <w:r w:rsidR="00076845">
        <w:rPr>
          <w:noProof/>
          <w:color w:val="auto"/>
          <w:sz w:val="22"/>
          <w:szCs w:val="22"/>
        </w:rPr>
        <w:t>26</w:t>
      </w:r>
      <w:r w:rsidR="00ED066D" w:rsidRPr="00076845">
        <w:rPr>
          <w:color w:val="auto"/>
          <w:sz w:val="22"/>
          <w:szCs w:val="22"/>
        </w:rPr>
        <w:fldChar w:fldCharType="end"/>
      </w:r>
      <w:bookmarkEnd w:id="151"/>
      <w:r w:rsidRPr="00076845">
        <w:rPr>
          <w:color w:val="auto"/>
          <w:sz w:val="22"/>
          <w:szCs w:val="22"/>
        </w:rPr>
        <w:t xml:space="preserve"> The definition of </w:t>
      </w:r>
      <w:r w:rsidRPr="00076845">
        <w:rPr>
          <w:noProof/>
          <w:color w:val="auto"/>
          <w:sz w:val="22"/>
          <w:szCs w:val="22"/>
        </w:rPr>
        <w:t xml:space="preserve">Multivariate Gaussian Distribution where f is the function vector, </w:t>
      </w:r>
      <w:r w:rsidRPr="00076845">
        <w:rPr>
          <w:color w:val="auto"/>
          <w:sz w:val="22"/>
          <w:szCs w:val="22"/>
        </w:rPr>
        <w:t xml:space="preserve">µ is the mean vector, K is the covariance matrix and D is the dimension of the function vector, mean vector and covariance matrix </w:t>
      </w:r>
      <w:hyperlink w:anchor="Rasmussen2006"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"ISBN" : "026218253X", "author" : [ { "dropping-particle" : "", "family" : "Rasmussen", "given" : "Carl Edward", "non-dropping-particle" : "", "parse-names" : false, "suffix" : "" }, { "dropping-particle" : "", "family" : "Williams", "given" : "Christopher K. I.", "non-dropping-particle" : "", "parse-names" : false, "suffix" : "" } ], "id" : "ITEM-1", "issued" : { "date-parts" : [ [ "2006" ] ] }, "number-of-pages" : "248", "publisher" : "MIT Press", "title" : "Gaussian processes for machine learning", "type" : "book" }, "uris" : [ "http://www.mendeley.com/documents/?uuid=04300fb1-4674-423d-a41a-cc0c6f2e617a" ] } ], "mendeley" : { "formattedCitation" : "(Rasmussen &amp; Williams, 2006)", "plainTextFormattedCitation" : "(Rasmussen &amp; Williams, 2006)", "previouslyFormattedCitation" : "(Rasmussen &amp; Williams, 2006)"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rPr>
          <w:t>(Rasmussen &amp; Williams, 2006)</w:t>
        </w:r>
        <w:r w:rsidRPr="00076845">
          <w:rPr>
            <w:rStyle w:val="Hyperlink"/>
            <w:color w:val="auto"/>
            <w:sz w:val="22"/>
            <w:szCs w:val="22"/>
          </w:rPr>
          <w:fldChar w:fldCharType="end"/>
        </w:r>
      </w:hyperlink>
      <w:r w:rsidRPr="00076845">
        <w:rPr>
          <w:color w:val="auto"/>
          <w:sz w:val="22"/>
          <w:szCs w:val="22"/>
        </w:rPr>
        <w:t>.</w:t>
      </w:r>
      <w:bookmarkEnd w:id="152"/>
    </w:p>
    <w:p w:rsidR="00CD52A9" w:rsidRPr="00076845" w:rsidRDefault="00CD52A9" w:rsidP="00CD52A9">
      <w:pPr>
        <w:pStyle w:val="Heading3"/>
        <w:rPr>
          <w:b/>
        </w:rPr>
      </w:pPr>
      <w:bookmarkStart w:id="153" w:name="_Toc479143257"/>
      <w:r w:rsidRPr="00076845">
        <w:rPr>
          <w:b/>
        </w:rPr>
        <w:t>Kernel-based Machine Learning Model</w:t>
      </w:r>
      <w:bookmarkEnd w:id="153"/>
    </w:p>
    <w:p w:rsidR="00CD52A9" w:rsidRPr="00076845" w:rsidRDefault="00CD52A9" w:rsidP="00CD52A9">
      <w:pPr>
        <w:jc w:val="both"/>
      </w:pPr>
      <w:r w:rsidRPr="00076845">
        <w:t>Another powerful technique to model uncertai</w:t>
      </w:r>
      <w:r w:rsidR="000958E6" w:rsidRPr="00076845">
        <w:t xml:space="preserve">nty is by encoding experiences or training data </w:t>
      </w:r>
      <w:r w:rsidRPr="00076845">
        <w:t xml:space="preserve">into a covariance function or kernel </w:t>
      </w:r>
      <w:hyperlink w:anchor="Seeger2004" w:history="1">
        <w:r w:rsidRPr="00076845">
          <w:rPr>
            <w:rStyle w:val="Hyperlink"/>
            <w:color w:val="auto"/>
          </w:rPr>
          <w:fldChar w:fldCharType="begin" w:fldLock="1"/>
        </w:r>
        <w:r w:rsidRPr="00076845">
          <w:rPr>
            <w:rStyle w:val="Hyperlink"/>
            <w:color w:val="auto"/>
          </w:rPr>
          <w:instrText>ADDIN CSL_CITATION { "citationItems" : [ { "id" : "ITEM-1", "itemData" : { "DOI" : "10.1142/S0129065704001899", "ISBN" : "026218253X", "ISSN" : "0129-0657", "PMID" : "15112367", "abstract" : "Gaussian processes (GPs) are natural generalisations of multivariate Gaussian random variables to infinite (countably or continuous) index sets. GPs have been applied in a large number of fields to a diverse range of ends, and very many deep theoretical analyses of various properties are available. This paper gives an introduction to Gaussian processes on a fairly elementary level with special emphasis on characteristics relevant in machine learning. It draws explicit connections to branches such as spline smoothing models and support vector machines in which similar ideas have been investigated. Gaussian process models are routinely used to solve hard machine learning problems. They are attractive because of their flexible non-parametric nature and computational simplicity. Treated within a Bayesian framework, very powerful statistical methods can be implemented which offer valid estimates of uncertainties in our predictions and generic model selection procedures cast as nonlinear optimization problems. Their main drawback of heavy computational scaling has recently been alleviated by the introduction of generic sparse approximations.13,78,31 The mathematical literature on GPs is large and often uses deep concepts which are not required to fully understand most machine learning applications. In this tutorial paper, we aim to present characteristics of GPs relevant to machine learning and to show up precise connections to other \"kernel machines\" popular in the community. Our focus is on a simple presentation, but references to more detailed sources are provided.", "author" : [ { "dropping-particle" : "", "family" : "Seeger", "given" : "Matthias", "non-dropping-particle" : "", "parse-names" : false, "suffix" : "" } ], "container-title" : "International Journal of Neural Systems", "id" : "ITEM-1", "issue" : "2", "issued" : { "date-parts" : [ [ "2004" ] ] }, "page" : "69-106", "title" : "Gaussian Processes for Machine Learning", "type" : "article-journal", "volume" : "14" }, "uris" : [ "http://www.mendeley.com/documents/?uuid=e1da49d8-6bc2-4cfa-a44b-dc72abd922a8" ] } ], "mendeley" : { "formattedCitation" : "(Seeger, 2004)", "plainTextFormattedCitation" : "(Seeger, 2004)", "previouslyFormattedCitation" : "(Seeger, 2004)"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(Seeger, 2004)</w:t>
        </w:r>
        <w:r w:rsidRPr="00076845">
          <w:rPr>
            <w:rStyle w:val="Hyperlink"/>
            <w:color w:val="auto"/>
          </w:rPr>
          <w:fldChar w:fldCharType="end"/>
        </w:r>
      </w:hyperlink>
      <w:r w:rsidRPr="00076845">
        <w:t xml:space="preserve">. The models that make use of this technique are kernel-based </w:t>
      </w:r>
      <w:r w:rsidR="00882342" w:rsidRPr="00076845">
        <w:t>ML</w:t>
      </w:r>
      <w:r w:rsidRPr="00076845">
        <w:t xml:space="preserve"> models. However, </w:t>
      </w:r>
      <w:r w:rsidR="000958E6" w:rsidRPr="00076845">
        <w:t>the selection of kernels should be done with care as it</w:t>
      </w:r>
      <w:r w:rsidRPr="00076845">
        <w:t xml:space="preserve"> </w:t>
      </w:r>
      <w:r w:rsidR="000958E6" w:rsidRPr="00076845">
        <w:t>is</w:t>
      </w:r>
      <w:r w:rsidRPr="00076845">
        <w:t xml:space="preserve"> an important factor </w:t>
      </w:r>
      <w:r w:rsidR="000958E6" w:rsidRPr="00076845">
        <w:t>that affects the generalizability of</w:t>
      </w:r>
      <w:r w:rsidRPr="00076845">
        <w:t xml:space="preserve"> </w:t>
      </w:r>
      <w:r w:rsidR="000958E6" w:rsidRPr="00076845">
        <w:t xml:space="preserve">the model </w:t>
      </w:r>
      <w:hyperlink w:anchor="Seeger2004" w:history="1">
        <w:r w:rsidRPr="00076845">
          <w:rPr>
            <w:rStyle w:val="Hyperlink"/>
            <w:color w:val="auto"/>
          </w:rPr>
          <w:fldChar w:fldCharType="begin" w:fldLock="1"/>
        </w:r>
        <w:r w:rsidRPr="00076845">
          <w:rPr>
            <w:rStyle w:val="Hyperlink"/>
            <w:color w:val="auto"/>
          </w:rPr>
          <w:instrText>ADDIN CSL_CITATION { "citationItems" : [ { "id" : "ITEM-1", "itemData" : { "DOI" : "10.1142/S0129065704001899", "ISBN" : "026218253X", "ISSN" : "0129-0657", "PMID" : "15112367", "abstract" : "Gaussian processes (GPs) are natural generalisations of multivariate Gaussian random variables to infinite (countably or continuous) index sets. GPs have been applied in a large number of fields to a diverse range of ends, and very many deep theoretical analyses of various properties are available. This paper gives an introduction to Gaussian processes on a fairly elementary level with special emphasis on characteristics relevant in machine learning. It draws explicit connections to branches such as spline smoothing models and support vector machines in which similar ideas have been investigated. Gaussian process models are routinely used to solve hard machine learning problems. They are attractive because of their flexible non-parametric nature and computational simplicity. Treated within a Bayesian framework, very powerful statistical methods can be implemented which offer valid estimates of uncertainties in our predictions and generic model selection procedures cast as nonlinear optimization problems. Their main drawback of heavy computational scaling has recently been alleviated by the introduction of generic sparse approximations.13,78,31 The mathematical literature on GPs is large and often uses deep concepts which are not required to fully understand most machine learning applications. In this tutorial paper, we aim to present characteristics of GPs relevant to machine learning and to show up precise connections to other \"kernel machines\" popular in the community. Our focus is on a simple presentation, but references to more detailed sources are provided.", "author" : [ { "dropping-particle" : "", "family" : "Seeger", "given" : "Matthias", "non-dropping-particle" : "", "parse-names" : false, "suffix" : "" } ], "container-title" : "International Journal of Neural Systems", "id" : "ITEM-1", "issue" : "2", "issued" : { "date-parts" : [ [ "2004" ] ] }, "page" : "69-106", "title" : "Gaussian Processes for Machine Learning", "type" : "article-journal", "volume" : "14" }, "uris" : [ "http://www.mendeley.com/documents/?uuid=e1da49d8-6bc2-4cfa-a44b-dc72abd922a8" ] } ], "mendeley" : { "formattedCitation" : "(Seeger, 2004)", "plainTextFormattedCitation" : "(Seeger, 2004)", "previouslyFormattedCitation" : "(Seeger, 2004)"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(Seeger, 2004)</w:t>
        </w:r>
        <w:r w:rsidRPr="00076845">
          <w:rPr>
            <w:rStyle w:val="Hyperlink"/>
            <w:color w:val="auto"/>
          </w:rPr>
          <w:fldChar w:fldCharType="end"/>
        </w:r>
      </w:hyperlink>
      <w:r w:rsidRPr="00076845">
        <w:t xml:space="preserve">. </w:t>
      </w:r>
    </w:p>
    <w:p w:rsidR="00CD52A9" w:rsidRPr="00076845" w:rsidRDefault="00CD52A9" w:rsidP="00CD52A9">
      <w:pPr>
        <w:ind w:firstLine="720"/>
        <w:jc w:val="both"/>
      </w:pPr>
      <w:r w:rsidRPr="00076845">
        <w:t xml:space="preserve">GP is also a kernel based </w:t>
      </w:r>
      <w:r w:rsidR="00882342" w:rsidRPr="00076845">
        <w:t>ML</w:t>
      </w:r>
      <w:r w:rsidRPr="00076845">
        <w:t xml:space="preserve"> model. Its covariance matrix is an important quantity which is constructed </w:t>
      </w:r>
      <w:r w:rsidR="000958E6" w:rsidRPr="00076845">
        <w:t>by using a covariance function or kernel,</w:t>
      </w:r>
      <w:r w:rsidRPr="00076845">
        <w:t xml:space="preserve"> K(x, x’) </w:t>
      </w:r>
      <w:r w:rsidR="000958E6" w:rsidRPr="00076845">
        <w:t xml:space="preserve">as </w:t>
      </w:r>
      <w:r w:rsidRPr="00076845">
        <w:t xml:space="preserve">defined in </w:t>
      </w:r>
      <w:r w:rsidRPr="00076845">
        <w:fldChar w:fldCharType="begin"/>
      </w:r>
      <w:r w:rsidRPr="00076845">
        <w:instrText xml:space="preserve"> REF _Ref473639961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27</w:t>
      </w:r>
      <w:r w:rsidRPr="00076845">
        <w:fldChar w:fldCharType="end"/>
      </w:r>
      <w:r w:rsidRPr="00076845">
        <w:t xml:space="preserve"> and has to be positive semidefinite </w:t>
      </w:r>
      <w:hyperlink w:anchor="Snelson2007" w:history="1">
        <w:r w:rsidRPr="00076845">
          <w:rPr>
            <w:rStyle w:val="Hyperlink"/>
            <w:color w:val="auto"/>
          </w:rPr>
          <w:fldChar w:fldCharType="begin" w:fldLock="1"/>
        </w:r>
        <w:r w:rsidRPr="00076845">
          <w:rPr>
            <w:rStyle w:val="Hyperlink"/>
            <w:color w:val="auto"/>
          </w:rPr>
          <w:instrText>ADDIN CSL_CITATION { "citationItems" : [ { "id" : "ITEM-1", "itemData" : { "abstract" : "Gaussian process (GP) models are widely used to perform Bayesian nonlinear re- gression and classification\u2014tasks that are central to many machine learning prob- lems. A GP is nonparametric, meaning that the complexity of the model grows as more data points are received. Another attractive feature is the behaviour of the error bars. They naturally grow in regions away from training data where we have high uncertainty about the interpolating function. In their standard form GPs have several limitations, which can be divided into two broad categories: computational difficulties for large data sets, and restrictive modelling assumptions for complex data sets. This thesis addresses various aspects of both of these problems. The training cost for a GP hasO(N3) complexity, whereN is the number of training data points. This is due to an inversion of the N \u00d7 N covariance matrix. In this thesis we develop several new techniques to reduce this complexity to O(NM2), whereM is a user chosen number much smaller thanN. The sparse approximation we use is based on a set of M \u2018pseudo-inputs\u2019 which are optimised together with hyperparameters at training time. We develop a further approximation based on clustering inputs that can be seen as a mixture of local and global approximations. Standard GPs assume a uniform noise variance. We use our sparse approximation described above as a way of relaxing this assumption. By making a modification of the sparse covariance function, we can model input dependent noise. To han- dle high dimensional data sets we use supervised linear dimensionality reduction. As another extension of the standard GP, we relax the Gaussianity assumption of the process by learning a nonlinear transformation of the output space. All these techniques further increase the applicability of GPs to real complex data sets. We present empirical comparisons of our algorithms with various competing tech- niques, and suggest problem dependent strategies to follow in practice.", "author" : [ { "dropping-particle" : "", "family" : "Snelson", "given" : "E.L.", "non-dropping-particle" : "", "parse-names" : false, "suffix" : "" } ], "container-title" : "ACM SIGKDD Explorations Newsletter", "id" : "ITEM-1", "issue" : "2001", "issued" : { "date-parts" : [ [ "2007" ] ] }, "page" : "1-135", "title" : "Flexible and efficient Gaussian process models for machine learning", "type" : "article-journal", "volume" : "7" }, "uris" : [ "http://www.mendeley.com/documents/?uuid=f3dedce3-2c09-4a80-9bc0-730120380ceb" ] } ], "mendeley" : { "formattedCitation" : "(Snelson, 2007)", "plainTextFormattedCitation" : "(Snelson, 2007)", "previouslyFormattedCitation" : "(Snelson,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(Snelson, 2007)</w:t>
        </w:r>
        <w:r w:rsidRPr="00076845">
          <w:rPr>
            <w:rStyle w:val="Hyperlink"/>
            <w:color w:val="auto"/>
          </w:rPr>
          <w:fldChar w:fldCharType="end"/>
        </w:r>
      </w:hyperlink>
      <w:r w:rsidRPr="00076845">
        <w:t xml:space="preserve">. The kernel is a similarity measure of different points </w:t>
      </w:r>
      <w:hyperlink w:anchor="Snelson2007" w:history="1">
        <w:r w:rsidRPr="00076845">
          <w:rPr>
            <w:rStyle w:val="Hyperlink"/>
            <w:color w:val="auto"/>
          </w:rPr>
          <w:fldChar w:fldCharType="begin" w:fldLock="1"/>
        </w:r>
        <w:r w:rsidRPr="00076845">
          <w:rPr>
            <w:rStyle w:val="Hyperlink"/>
            <w:color w:val="auto"/>
          </w:rPr>
          <w:instrText>ADDIN CSL_CITATION { "citationItems" : [ { "id" : "ITEM-1", "itemData" : { "abstract" : "Gaussian process (GP) models are widely used to perform Bayesian nonlinear re- gression and classification\u2014tasks that are central to many machine learning prob- lems. A GP is nonparametric, meaning that the complexity of the model grows as more data points are received. Another attractive feature is the behaviour of the error bars. They naturally grow in regions away from training data where we have high uncertainty about the interpolating function. In their standard form GPs have several limitations, which can be divided into two broad categories: computational difficulties for large data sets, and restrictive modelling assumptions for complex data sets. This thesis addresses various aspects of both of these problems. The training cost for a GP hasO(N3) complexity, whereN is the number of training data points. This is due to an inversion of the N \u00d7 N covariance matrix. In this thesis we develop several new techniques to reduce this complexity to O(NM2), whereM is a user chosen number much smaller thanN. The sparse approximation we use is based on a set of M \u2018pseudo-inputs\u2019 which are optimised together with hyperparameters at training time. We develop a further approximation based on clustering inputs that can be seen as a mixture of local and global approximations. Standard GPs assume a uniform noise variance. We use our sparse approximation described above as a way of relaxing this assumption. By making a modification of the sparse covariance function, we can model input dependent noise. To han- dle high dimensional data sets we use supervised linear dimensionality reduction. As another extension of the standard GP, we relax the Gaussianity assumption of the process by learning a nonlinear transformation of the output space. All these techniques further increase the applicability of GPs to real complex data sets. We present empirical comparisons of our algorithms with various competing tech- niques, and suggest problem dependent strategies to follow in practice.", "author" : [ { "dropping-particle" : "", "family" : "Snelson", "given" : "E.L.", "non-dropping-particle" : "", "parse-names" : false, "suffix" : "" } ], "container-title" : "ACM SIGKDD Explorations Newsletter", "id" : "ITEM-1", "issue" : "2001", "issued" : { "date-parts" : [ [ "2007" ] ] }, "page" : "1-135", "title" : "Flexible and efficient Gaussian process models for machine learning", "type" : "article-journal", "volume" : "7" }, "uris" : [ "http://www.mendeley.com/documents/?uuid=f3dedce3-2c09-4a80-9bc0-730120380ceb" ] } ], "mendeley" : { "formattedCitation" : "(Snelson, 2007)", "plainTextFormattedCitation" : "(Snelson, 2007)", "previouslyFormattedCitation" : "(Snelson,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(Snelson, 2007)</w:t>
        </w:r>
        <w:r w:rsidRPr="00076845">
          <w:rPr>
            <w:rStyle w:val="Hyperlink"/>
            <w:color w:val="auto"/>
          </w:rPr>
          <w:fldChar w:fldCharType="end"/>
        </w:r>
      </w:hyperlink>
      <w:r w:rsidR="000958E6" w:rsidRPr="00076845">
        <w:t>. Thus,</w:t>
      </w:r>
      <w:r w:rsidRPr="00076845">
        <w:t xml:space="preserve"> choosing different kernels would lead to different conclusions.</w:t>
      </w:r>
    </w:p>
    <w:p w:rsidR="00CD52A9" w:rsidRPr="00076845" w:rsidRDefault="003147C8" w:rsidP="001A15D9">
      <w:pPr>
        <w:spacing w:after="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ij</m:t>
              </m:r>
            </m:sub>
          </m:sSub>
          <m:r>
            <w:rPr>
              <w:rFonts w:ascii="Cambria Math" w:hAnsi="Cambria Math"/>
              <w:sz w:val="22"/>
              <w:szCs w:val="22"/>
            </w:rPr>
            <m:t>=K</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e>
          </m:d>
          <m:r>
            <w:rPr>
              <w:rFonts w:ascii="Cambria Math" w:hAnsi="Cambria Math"/>
              <w:sz w:val="22"/>
              <w:szCs w:val="22"/>
            </w:rPr>
            <m:t>= ε[f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 f(</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m:t>
          </m:r>
        </m:oMath>
      </m:oMathPara>
    </w:p>
    <w:p w:rsidR="00CD52A9" w:rsidRPr="00076845" w:rsidRDefault="00CD52A9" w:rsidP="001A15D9">
      <w:pPr>
        <w:pStyle w:val="Caption"/>
        <w:jc w:val="center"/>
        <w:rPr>
          <w:color w:val="auto"/>
          <w:sz w:val="22"/>
          <w:szCs w:val="22"/>
        </w:rPr>
      </w:pPr>
      <w:bookmarkStart w:id="154" w:name="_Ref473639961"/>
      <w:bookmarkStart w:id="155" w:name="_Toc479143104"/>
      <w:r w:rsidRPr="00076845">
        <w:rPr>
          <w:color w:val="auto"/>
          <w:sz w:val="22"/>
          <w:szCs w:val="22"/>
        </w:rPr>
        <w:t xml:space="preserve">Equation </w:t>
      </w:r>
      <w:r w:rsidR="00ED066D" w:rsidRPr="00076845">
        <w:rPr>
          <w:color w:val="auto"/>
          <w:sz w:val="22"/>
          <w:szCs w:val="22"/>
        </w:rPr>
        <w:fldChar w:fldCharType="begin"/>
      </w:r>
      <w:r w:rsidR="00ED066D" w:rsidRPr="00076845">
        <w:rPr>
          <w:color w:val="auto"/>
          <w:sz w:val="22"/>
          <w:szCs w:val="22"/>
        </w:rPr>
        <w:instrText xml:space="preserve"> STYLEREF 1 \s </w:instrText>
      </w:r>
      <w:r w:rsidR="00ED066D" w:rsidRPr="00076845">
        <w:rPr>
          <w:color w:val="auto"/>
          <w:sz w:val="22"/>
          <w:szCs w:val="22"/>
        </w:rPr>
        <w:fldChar w:fldCharType="separate"/>
      </w:r>
      <w:r w:rsidR="00076845">
        <w:rPr>
          <w:noProof/>
          <w:color w:val="auto"/>
          <w:sz w:val="22"/>
          <w:szCs w:val="22"/>
        </w:rPr>
        <w:t>3</w:t>
      </w:r>
      <w:r w:rsidR="00ED066D" w:rsidRPr="00076845">
        <w:rPr>
          <w:color w:val="auto"/>
          <w:sz w:val="22"/>
          <w:szCs w:val="22"/>
        </w:rPr>
        <w:fldChar w:fldCharType="end"/>
      </w:r>
      <w:r w:rsidR="00ED066D" w:rsidRPr="00076845">
        <w:rPr>
          <w:color w:val="auto"/>
          <w:sz w:val="22"/>
          <w:szCs w:val="22"/>
        </w:rPr>
        <w:noBreakHyphen/>
      </w:r>
      <w:r w:rsidR="00ED066D" w:rsidRPr="00076845">
        <w:rPr>
          <w:color w:val="auto"/>
          <w:sz w:val="22"/>
          <w:szCs w:val="22"/>
        </w:rPr>
        <w:fldChar w:fldCharType="begin"/>
      </w:r>
      <w:r w:rsidR="00ED066D" w:rsidRPr="00076845">
        <w:rPr>
          <w:color w:val="auto"/>
          <w:sz w:val="22"/>
          <w:szCs w:val="22"/>
        </w:rPr>
        <w:instrText xml:space="preserve"> SEQ Equation \* ARABIC \s 1 </w:instrText>
      </w:r>
      <w:r w:rsidR="00ED066D" w:rsidRPr="00076845">
        <w:rPr>
          <w:color w:val="auto"/>
          <w:sz w:val="22"/>
          <w:szCs w:val="22"/>
        </w:rPr>
        <w:fldChar w:fldCharType="separate"/>
      </w:r>
      <w:r w:rsidR="00076845">
        <w:rPr>
          <w:noProof/>
          <w:color w:val="auto"/>
          <w:sz w:val="22"/>
          <w:szCs w:val="22"/>
        </w:rPr>
        <w:t>27</w:t>
      </w:r>
      <w:r w:rsidR="00ED066D" w:rsidRPr="00076845">
        <w:rPr>
          <w:color w:val="auto"/>
          <w:sz w:val="22"/>
          <w:szCs w:val="22"/>
        </w:rPr>
        <w:fldChar w:fldCharType="end"/>
      </w:r>
      <w:bookmarkEnd w:id="154"/>
      <w:r w:rsidRPr="00076845">
        <w:rPr>
          <w:color w:val="auto"/>
          <w:sz w:val="22"/>
          <w:szCs w:val="22"/>
        </w:rPr>
        <w:t xml:space="preserve"> The def</w:t>
      </w:r>
      <w:r w:rsidR="00A01B5D" w:rsidRPr="00076845">
        <w:rPr>
          <w:color w:val="auto"/>
          <w:sz w:val="22"/>
          <w:szCs w:val="22"/>
        </w:rPr>
        <w:t>inition of covariance function or kernel</w:t>
      </w:r>
      <w:r w:rsidRPr="00076845">
        <w:rPr>
          <w:color w:val="auto"/>
          <w:sz w:val="22"/>
          <w:szCs w:val="22"/>
        </w:rPr>
        <w:t xml:space="preserve"> </w:t>
      </w:r>
      <w:hyperlink w:anchor="Snelson2007"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"abstract" : "Gaussian process (GP) models are widely used to perform Bayesian nonlinear re- gression and classification\u2014tasks that are central to many machine learning prob- lems. A GP is nonparametric, meaning that the complexity of the model grows as more data points are received. Another attractive feature is the behaviour of the error bars. They naturally grow in regions away from training data where we have high uncertainty about the interpolating function. In their standard form GPs have several limitations, which can be divided into two broad categories: computational difficulties for large data sets, and restrictive modelling assumptions for complex data sets. This thesis addresses various aspects of both of these problems. The training cost for a GP hasO(N3) complexity, whereN is the number of training data points. This is due to an inversion of the N \u00d7 N covariance matrix. In this thesis we develop several new techniques to reduce this complexity to O(NM2), whereM is a user chosen number much smaller thanN. The sparse approximation we use is based on a set of M \u2018pseudo-inputs\u2019 which are optimised together with hyperparameters at training time. We develop a further approximation based on clustering inputs that can be seen as a mixture of local and global approximations. Standard GPs assume a uniform noise variance. We use our sparse approximation described above as a way of relaxing this assumption. By making a modification of the sparse covariance function, we can model input dependent noise. To han- dle high dimensional data sets we use supervised linear dimensionality reduction. As another extension of the standard GP, we relax the Gaussianity assumption of the process by learning a nonlinear transformation of the output space. All these techniques further increase the applicability of GPs to real complex data sets. We present empirical comparisons of our algorithms with various competing tech- niques, and suggest problem dependent strategies to follow in practice.", "author" : [ { "dropping-particle" : "", "family" : "Snelson", "given" : "E.L.", "non-dropping-particle" : "", "parse-names" : false, "suffix" : "" } ], "container-title" : "ACM SIGKDD Explorations Newsletter", "id" : "ITEM-1", "issue" : "2001", "issued" : { "date-parts" : [ [ "2007" ] ] }, "page" : "1-135", "title" : "Flexible and efficient Gaussian process models for machine learning", "type" : "article-journal", "volume" : "7" }, "uris" : [ "http://www.mendeley.com/documents/?uuid=f3dedce3-2c09-4a80-9bc0-730120380ceb" ] } ], "mendeley" : { "formattedCitation" : "(Snelson, 2007)", "plainTextFormattedCitation" : "(Snelson, 2007)", "previouslyFormattedCitation" : "(Snelson, 2007)"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rPr>
          <w:t>(Snelson, 2007)</w:t>
        </w:r>
        <w:r w:rsidRPr="00076845">
          <w:rPr>
            <w:rStyle w:val="Hyperlink"/>
            <w:color w:val="auto"/>
            <w:sz w:val="22"/>
            <w:szCs w:val="22"/>
          </w:rPr>
          <w:fldChar w:fldCharType="end"/>
        </w:r>
      </w:hyperlink>
      <w:r w:rsidRPr="00076845">
        <w:rPr>
          <w:color w:val="auto"/>
          <w:sz w:val="22"/>
          <w:szCs w:val="22"/>
        </w:rPr>
        <w:t>.</w:t>
      </w:r>
      <w:bookmarkEnd w:id="155"/>
    </w:p>
    <w:p w:rsidR="00CD52A9" w:rsidRPr="00076845" w:rsidRDefault="00CD52A9" w:rsidP="00CD52A9">
      <w:pPr>
        <w:ind w:firstLine="720"/>
        <w:jc w:val="both"/>
      </w:pPr>
      <w:r w:rsidRPr="00076845">
        <w:t xml:space="preserve">Another supervised </w:t>
      </w:r>
      <w:r w:rsidR="00882342" w:rsidRPr="00076845">
        <w:t>ML</w:t>
      </w:r>
      <w:r w:rsidRPr="00076845">
        <w:t xml:space="preserve"> model that use</w:t>
      </w:r>
      <w:r w:rsidR="00F512FD" w:rsidRPr="00076845">
        <w:t>s</w:t>
      </w:r>
      <w:r w:rsidRPr="00076845">
        <w:t xml:space="preserve"> kernel is the support vector machine (SVM) </w:t>
      </w:r>
      <w:r w:rsidRPr="00076845">
        <w:fldChar w:fldCharType="begin" w:fldLock="1"/>
      </w:r>
      <w:r w:rsidRPr="00076845">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"id" : "ITEM-2", "itemData" : { "DOI" : "10.1142/S0129065704001899", "ISBN" : "026218253X", "ISSN" : "0129-0657", "PMID" : "15112367", "abstract" : "Gaussian processes (GPs) are natural generalisations of multivariate Gaussian random variables to infinite (countably or continuous) index sets. GPs have been applied in a large number of fields to a diverse range of ends, and very many deep theoretical analyses of various properties are available. This paper gives an introduction to Gaussian processes on a fairly elementary level with special emphasis on characteristics relevant in machine learning. It draws explicit connections to branches such as spline smoothing models and support vector machines in which similar ideas have been investigated. Gaussian process models are routinely used to solve hard machine learning problems. They are attractive because of their flexible non-parametric nature and computational simplicity. Treated within a Bayesian framework, very powerful statistical methods can be implemented which offer valid estimates of uncertainties in our predictions and generic model selection procedures cast as nonlinear optimization problems. Their main drawback of heavy computational scaling has recently been alleviated by the introduction of generic sparse approximations.13,78,31 The mathematical literature on GPs is large and often uses deep concepts which are not required to fully understand most machine learning applications. In this tutorial paper, we aim to present characteristics of GPs relevant to machine learning and to show up precise connections to other \"kernel machines\" popular in the community. Our focus is on a simple presentation, but references to more detailed sources are provided.", "author" : [ { "dropping-particle" : "", "family" : "Seeger", "given" : "Matthias", "non-dropping-particle" : "", "parse-names" : false, "suffix" : "" } ], "container-title" : "International Journal of Neural Systems", "id" : "ITEM-2", "issue" : "2", "issued" : { "date-parts" : [ [ "2004" ] ] }, "page" : "69-106", "title" : "Gaussian Processes for Machine Learning", "type" : "article-journal", "volume" : "14" }, "uris" : [ "http://www.mendeley.com/documents/?uuid=e1da49d8-6bc2-4cfa-a44b-dc72abd922a8" ] } ], "mendeley" : { "formattedCitation" : "(Kotsiantis et al., 2007; Seeger, 2004)", "plainTextFormattedCitation" : "(Kotsiantis et al., 2007; Seeger, 2004)", "previouslyFormattedCitation" : "(Kotsiantis et al., 2007; Seeger, 2004)" }, "properties" : { "noteIndex" : 0 }, "schema" : "https://github.com/citation-style-language/schema/raw/master/csl-citation.json" }</w:instrText>
      </w:r>
      <w:r w:rsidRPr="00076845">
        <w:fldChar w:fldCharType="separate"/>
      </w:r>
      <w:r w:rsidRPr="00076845">
        <w:rPr>
          <w:noProof/>
        </w:rPr>
        <w:t>(</w:t>
      </w:r>
      <w:hyperlink w:anchor="Kotsiantis2007" w:history="1">
        <w:r w:rsidRPr="00076845">
          <w:rPr>
            <w:rStyle w:val="Hyperlink"/>
            <w:noProof/>
            <w:color w:val="auto"/>
          </w:rPr>
          <w:t>Kotsiantis et al., 2007</w:t>
        </w:r>
      </w:hyperlink>
      <w:r w:rsidRPr="00076845">
        <w:rPr>
          <w:noProof/>
        </w:rPr>
        <w:t xml:space="preserve">; </w:t>
      </w:r>
      <w:hyperlink w:anchor="Seeger2004" w:history="1">
        <w:r w:rsidRPr="00076845">
          <w:rPr>
            <w:rStyle w:val="Hyperlink"/>
            <w:noProof/>
            <w:color w:val="auto"/>
          </w:rPr>
          <w:t>Seeger, 2004</w:t>
        </w:r>
      </w:hyperlink>
      <w:r w:rsidRPr="00076845">
        <w:rPr>
          <w:noProof/>
        </w:rPr>
        <w:t>)</w:t>
      </w:r>
      <w:r w:rsidRPr="00076845">
        <w:fldChar w:fldCharType="end"/>
      </w:r>
      <w:r w:rsidRPr="00076845">
        <w:t>. SVM is experimented because it is one of the most famous modeling and classification technique</w:t>
      </w:r>
      <w:r w:rsidR="00F512FD" w:rsidRPr="00076845">
        <w:t>s</w:t>
      </w:r>
      <w:r w:rsidRPr="00076845">
        <w:t xml:space="preserve"> used for depression prediction </w:t>
      </w:r>
      <w:hyperlink w:anchor="Cummins2015" w:history="1">
        <w:r w:rsidRPr="00076845">
          <w:rPr>
            <w:rStyle w:val="Hyperlink"/>
            <w:color w:val="auto"/>
          </w:rPr>
          <w:fldChar w:fldCharType="begin" w:fldLock="1"/>
        </w:r>
        <w:r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(Cummins et al., 2015)</w:t>
        </w:r>
        <w:r w:rsidRPr="00076845">
          <w:rPr>
            <w:rStyle w:val="Hyperlink"/>
            <w:color w:val="auto"/>
          </w:rPr>
          <w:fldChar w:fldCharType="end"/>
        </w:r>
      </w:hyperlink>
      <w:r w:rsidRPr="00076845">
        <w:t>. In addition, SVM focuses on the line that divides the data into two classes to improve</w:t>
      </w:r>
      <w:r w:rsidR="00F512FD" w:rsidRPr="00076845">
        <w:t xml:space="preserve"> the accuracy of the prediction, as </w:t>
      </w:r>
      <w:r w:rsidRPr="00076845">
        <w:t xml:space="preserve">shown in </w:t>
      </w:r>
      <w:r w:rsidRPr="00076845">
        <w:fldChar w:fldCharType="begin"/>
      </w:r>
      <w:r w:rsidRPr="00076845">
        <w:instrText xml:space="preserve"> REF _Ref473671327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28</w:t>
      </w:r>
      <w:r w:rsidRPr="00076845">
        <w:fldChar w:fldCharType="end"/>
      </w:r>
      <w:r w:rsidRPr="00076845">
        <w:t xml:space="preserve">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When the data is linearly separable, it is possible to find the optimum margin that maximizes the distance between the separating planes by minimizing the squared norm of the separating plane</w:t>
      </w:r>
      <w:r w:rsidR="00F512FD" w:rsidRPr="00076845">
        <w:t>,</w:t>
      </w:r>
      <w:r w:rsidRPr="00076845">
        <w:t xml:space="preserve"> as shown in </w:t>
      </w:r>
      <w:r w:rsidRPr="00076845">
        <w:fldChar w:fldCharType="begin"/>
      </w:r>
      <w:r w:rsidRPr="00076845">
        <w:instrText xml:space="preserve"> REF _Ref473672879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29</w:t>
      </w:r>
      <w:r w:rsidRPr="00076845">
        <w:fldChar w:fldCharType="end"/>
      </w:r>
      <w:r w:rsidRPr="00076845">
        <w:t xml:space="preserve">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xml:space="preserve">. </w:t>
      </w:r>
      <w:r w:rsidR="00F512FD" w:rsidRPr="00076845">
        <w:fldChar w:fldCharType="begin"/>
      </w:r>
      <w:r w:rsidR="00F512FD" w:rsidRPr="00076845">
        <w:instrText xml:space="preserve"> REF _Ref473672153 \r \h  \* MERGEFORMAT </w:instrText>
      </w:r>
      <w:r w:rsidR="00F512FD" w:rsidRPr="00076845">
        <w:fldChar w:fldCharType="separate"/>
      </w:r>
      <w:r w:rsidR="00076845">
        <w:t>Appendix C</w:t>
      </w:r>
      <w:r w:rsidR="00F512FD" w:rsidRPr="00076845">
        <w:fldChar w:fldCharType="end"/>
      </w:r>
      <w:r w:rsidR="00F512FD" w:rsidRPr="00076845">
        <w:t xml:space="preserve"> provides more explanation about norm</w:t>
      </w:r>
      <w:r w:rsidRPr="00076845">
        <w:t xml:space="preserve">. On the other hand, when the data is not linearly separable, the data is mapped to a higher dimensional space, which is called the transformed feature space, through function f to be linearly separated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xml:space="preserve">. </w:t>
      </w:r>
      <w:r w:rsidR="00F512FD" w:rsidRPr="00076845">
        <w:t>Fortunately</w:t>
      </w:r>
      <w:r w:rsidRPr="00076845">
        <w:t xml:space="preserve">, the training algorithm of SVM depends only </w:t>
      </w:r>
      <w:r w:rsidR="00F512FD" w:rsidRPr="00076845">
        <w:t xml:space="preserve">on </w:t>
      </w:r>
      <w:r w:rsidRPr="00076845">
        <w:t xml:space="preserve">the dot products of the mapped data in the transformed feature space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xml:space="preserve">, which can be defined as kernel </w:t>
      </w:r>
      <w:r w:rsidR="00F512FD" w:rsidRPr="00076845">
        <w:t>provided</w:t>
      </w:r>
      <w:r w:rsidRPr="00076845">
        <w:t xml:space="preserve"> in </w:t>
      </w:r>
      <w:r w:rsidRPr="00076845">
        <w:fldChar w:fldCharType="begin"/>
      </w:r>
      <w:r w:rsidRPr="00076845">
        <w:instrText xml:space="preserve"> REF _Ref473639961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27</w:t>
      </w:r>
      <w:r w:rsidRPr="00076845">
        <w:fldChar w:fldCharType="end"/>
      </w:r>
      <w:r w:rsidRPr="00076845">
        <w:t>. Therefore, in practice, SVM works for any diverse type of prediction problem.</w:t>
      </w:r>
    </w:p>
    <w:p w:rsidR="00F512FD" w:rsidRPr="00076845" w:rsidRDefault="00F512FD" w:rsidP="00F512FD">
      <w:pPr>
        <w:jc w:val="center"/>
        <w:rPr>
          <w:sz w:val="22"/>
          <w:szCs w:val="22"/>
        </w:rPr>
      </w:pPr>
      <m:oMathPara>
        <m:oMath>
          <m:r>
            <w:rPr>
              <w:rFonts w:ascii="Cambria Math" w:hAnsi="Cambria Math"/>
              <w:sz w:val="22"/>
              <w:szCs w:val="22"/>
            </w:rPr>
            <m:t>w∙</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-b </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ξ</m:t>
                      </m:r>
                    </m:e>
                    <m:sub>
                      <m:r>
                        <w:rPr>
                          <w:rFonts w:ascii="Cambria Math" w:hAnsi="Cambria Math"/>
                          <w:sz w:val="22"/>
                          <w:szCs w:val="22"/>
                        </w:rPr>
                        <m:t>i</m:t>
                      </m:r>
                    </m:sub>
                  </m:sSub>
                  <m:r>
                    <w:rPr>
                      <w:rFonts w:ascii="Cambria Math" w:hAnsi="Cambria Math"/>
                      <w:sz w:val="22"/>
                      <w:szCs w:val="22"/>
                    </w:rPr>
                    <m:t xml:space="preserve">  for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 +1 (when the data i belongs to positive class)</m:t>
                  </m:r>
                </m:e>
                <m:e>
                  <m:r>
                    <w:rPr>
                      <w:rFonts w:ascii="Cambria Math" w:hAnsi="Cambria Math"/>
                      <w:sz w:val="22"/>
                      <w:szCs w:val="22"/>
                    </w:rPr>
                    <m:t xml:space="preserve">≤-1+ </m:t>
                  </m:r>
                  <m:sSub>
                    <m:sSubPr>
                      <m:ctrlPr>
                        <w:rPr>
                          <w:rFonts w:ascii="Cambria Math" w:hAnsi="Cambria Math"/>
                          <w:i/>
                          <w:sz w:val="22"/>
                          <w:szCs w:val="22"/>
                        </w:rPr>
                      </m:ctrlPr>
                    </m:sSubPr>
                    <m:e>
                      <m:r>
                        <w:rPr>
                          <w:rFonts w:ascii="Cambria Math" w:hAnsi="Cambria Math"/>
                          <w:sz w:val="22"/>
                          <w:szCs w:val="22"/>
                        </w:rPr>
                        <m:t>ξ</m:t>
                      </m:r>
                    </m:e>
                    <m:sub>
                      <m:r>
                        <w:rPr>
                          <w:rFonts w:ascii="Cambria Math" w:hAnsi="Cambria Math"/>
                          <w:sz w:val="22"/>
                          <w:szCs w:val="22"/>
                        </w:rPr>
                        <m:t>i</m:t>
                      </m:r>
                    </m:sub>
                  </m:sSub>
                  <m:r>
                    <w:rPr>
                      <w:rFonts w:ascii="Cambria Math" w:hAnsi="Cambria Math"/>
                      <w:sz w:val="22"/>
                      <w:szCs w:val="22"/>
                    </w:rPr>
                    <m:t xml:space="preserve"> for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 -1 (when the data i belongs to negative class)</m:t>
                  </m:r>
                </m:e>
              </m:eqArr>
            </m:e>
          </m:d>
        </m:oMath>
      </m:oMathPara>
    </w:p>
    <w:p w:rsidR="00F512FD" w:rsidRPr="00076845" w:rsidRDefault="00F512FD" w:rsidP="00F512FD">
      <w:pPr>
        <w:pStyle w:val="Caption"/>
        <w:jc w:val="center"/>
        <w:rPr>
          <w:color w:val="auto"/>
          <w:sz w:val="22"/>
          <w:szCs w:val="22"/>
        </w:rPr>
      </w:pPr>
      <w:bookmarkStart w:id="156" w:name="_Ref473671327"/>
      <w:bookmarkStart w:id="157" w:name="_Toc479143105"/>
      <w:r w:rsidRPr="00076845">
        <w:rPr>
          <w:color w:val="auto"/>
          <w:sz w:val="22"/>
          <w:szCs w:val="22"/>
        </w:rPr>
        <w:t xml:space="preserve">Equation </w:t>
      </w:r>
      <w:r w:rsidRPr="00076845">
        <w:rPr>
          <w:color w:val="auto"/>
          <w:sz w:val="22"/>
          <w:szCs w:val="22"/>
        </w:rPr>
        <w:fldChar w:fldCharType="begin"/>
      </w:r>
      <w:r w:rsidRPr="00076845">
        <w:rPr>
          <w:color w:val="auto"/>
          <w:sz w:val="22"/>
          <w:szCs w:val="22"/>
        </w:rPr>
        <w:instrText xml:space="preserve"> STYLEREF 1 \s </w:instrText>
      </w:r>
      <w:r w:rsidRPr="00076845">
        <w:rPr>
          <w:color w:val="auto"/>
          <w:sz w:val="22"/>
          <w:szCs w:val="22"/>
        </w:rPr>
        <w:fldChar w:fldCharType="separate"/>
      </w:r>
      <w:r w:rsidR="00076845">
        <w:rPr>
          <w:noProof/>
          <w:color w:val="auto"/>
          <w:sz w:val="22"/>
          <w:szCs w:val="22"/>
        </w:rPr>
        <w:t>3</w:t>
      </w:r>
      <w:r w:rsidRPr="00076845">
        <w:rPr>
          <w:color w:val="auto"/>
          <w:sz w:val="22"/>
          <w:szCs w:val="22"/>
        </w:rPr>
        <w:fldChar w:fldCharType="end"/>
      </w:r>
      <w:r w:rsidRPr="00076845">
        <w:rPr>
          <w:color w:val="auto"/>
          <w:sz w:val="22"/>
          <w:szCs w:val="22"/>
        </w:rPr>
        <w:noBreakHyphen/>
      </w:r>
      <w:r w:rsidRPr="00076845">
        <w:rPr>
          <w:color w:val="auto"/>
          <w:sz w:val="22"/>
          <w:szCs w:val="22"/>
        </w:rPr>
        <w:fldChar w:fldCharType="begin"/>
      </w:r>
      <w:r w:rsidRPr="00076845">
        <w:rPr>
          <w:color w:val="auto"/>
          <w:sz w:val="22"/>
          <w:szCs w:val="22"/>
        </w:rPr>
        <w:instrText xml:space="preserve"> SEQ Equation \* ARABIC \s 1 </w:instrText>
      </w:r>
      <w:r w:rsidRPr="00076845">
        <w:rPr>
          <w:color w:val="auto"/>
          <w:sz w:val="22"/>
          <w:szCs w:val="22"/>
        </w:rPr>
        <w:fldChar w:fldCharType="separate"/>
      </w:r>
      <w:r w:rsidR="00076845">
        <w:rPr>
          <w:noProof/>
          <w:color w:val="auto"/>
          <w:sz w:val="22"/>
          <w:szCs w:val="22"/>
        </w:rPr>
        <w:t>28</w:t>
      </w:r>
      <w:r w:rsidRPr="00076845">
        <w:rPr>
          <w:color w:val="auto"/>
          <w:sz w:val="22"/>
          <w:szCs w:val="22"/>
        </w:rPr>
        <w:fldChar w:fldCharType="end"/>
      </w:r>
      <w:bookmarkEnd w:id="156"/>
      <w:r w:rsidRPr="00076845">
        <w:rPr>
          <w:color w:val="auto"/>
          <w:sz w:val="22"/>
          <w:szCs w:val="22"/>
        </w:rPr>
        <w:t xml:space="preserve"> The decision rule for SVM or the line used to separate the 2 classes in SVM where w is the weight vector, b is the bias and </w:t>
      </w:r>
      <m:oMath>
        <m:sSub>
          <m:sSubPr>
            <m:ctrlPr>
              <w:rPr>
                <w:rFonts w:ascii="Cambria Math" w:hAnsi="Cambria Math"/>
                <w:color w:val="auto"/>
                <w:sz w:val="22"/>
                <w:szCs w:val="22"/>
              </w:rPr>
            </m:ctrlPr>
          </m:sSubPr>
          <m:e>
            <m:r>
              <w:rPr>
                <w:rFonts w:ascii="Cambria Math" w:hAnsi="Cambria Math"/>
                <w:color w:val="auto"/>
                <w:sz w:val="22"/>
                <w:szCs w:val="22"/>
              </w:rPr>
              <m:t>ξ</m:t>
            </m:r>
          </m:e>
          <m:sub>
            <m:r>
              <w:rPr>
                <w:rFonts w:ascii="Cambria Math" w:hAnsi="Cambria Math"/>
                <w:color w:val="auto"/>
                <w:sz w:val="22"/>
                <w:szCs w:val="22"/>
              </w:rPr>
              <m:t>i</m:t>
            </m:r>
          </m:sub>
        </m:sSub>
        <m:r>
          <w:rPr>
            <w:rFonts w:ascii="Cambria Math" w:hAnsi="Cambria Math"/>
            <w:color w:val="auto"/>
            <w:sz w:val="22"/>
            <w:szCs w:val="22"/>
          </w:rPr>
          <m:t>≥ 0</m:t>
        </m:r>
      </m:oMath>
      <w:r w:rsidRPr="00076845">
        <w:rPr>
          <w:color w:val="auto"/>
          <w:sz w:val="22"/>
          <w:szCs w:val="22"/>
        </w:rPr>
        <w:t xml:space="preserve"> is the slack variable used to account the cases of misclassification which implies that </w:t>
      </w:r>
      <m:oMath>
        <m:nary>
          <m:naryPr>
            <m:chr m:val="∑"/>
            <m:limLoc m:val="undOvr"/>
            <m:supHide m:val="1"/>
            <m:ctrlPr>
              <w:rPr>
                <w:rFonts w:ascii="Cambria Math" w:hAnsi="Cambria Math"/>
                <w:i w:val="0"/>
                <w:color w:val="auto"/>
                <w:sz w:val="22"/>
                <w:szCs w:val="22"/>
              </w:rPr>
            </m:ctrlPr>
          </m:naryPr>
          <m:sub>
            <m:r>
              <w:rPr>
                <w:rFonts w:ascii="Cambria Math" w:hAnsi="Cambria Math"/>
                <w:color w:val="auto"/>
                <w:sz w:val="22"/>
                <w:szCs w:val="22"/>
              </w:rPr>
              <m:t>i</m:t>
            </m:r>
          </m:sub>
          <m:sup/>
          <m:e>
            <m:sSub>
              <m:sSubPr>
                <m:ctrlPr>
                  <w:rPr>
                    <w:rFonts w:ascii="Cambria Math" w:hAnsi="Cambria Math"/>
                    <w:iCs w:val="0"/>
                    <w:color w:val="auto"/>
                    <w:sz w:val="22"/>
                    <w:szCs w:val="22"/>
                  </w:rPr>
                </m:ctrlPr>
              </m:sSubPr>
              <m:e>
                <m:r>
                  <w:rPr>
                    <w:rFonts w:ascii="Cambria Math" w:hAnsi="Cambria Math"/>
                    <w:color w:val="auto"/>
                    <w:sz w:val="22"/>
                    <w:szCs w:val="22"/>
                  </w:rPr>
                  <m:t>ξ</m:t>
                </m:r>
              </m:e>
              <m:sub>
                <m:r>
                  <w:rPr>
                    <w:rFonts w:ascii="Cambria Math" w:hAnsi="Cambria Math"/>
                    <w:color w:val="auto"/>
                    <w:sz w:val="22"/>
                    <w:szCs w:val="22"/>
                  </w:rPr>
                  <m:t>i</m:t>
                </m:r>
              </m:sub>
            </m:sSub>
          </m:e>
        </m:nary>
      </m:oMath>
      <w:r w:rsidRPr="00076845">
        <w:rPr>
          <w:color w:val="auto"/>
          <w:sz w:val="22"/>
          <w:szCs w:val="22"/>
        </w:rPr>
        <w:t xml:space="preserve">is an upper bound of training error </w:t>
      </w:r>
      <w:hyperlink w:anchor="Kotsiantis2007"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rPr>
          <w:t>(Kotsiantis et al., 2007)</w:t>
        </w:r>
        <w:r w:rsidRPr="00076845">
          <w:rPr>
            <w:rStyle w:val="Hyperlink"/>
            <w:color w:val="auto"/>
            <w:sz w:val="22"/>
            <w:szCs w:val="22"/>
          </w:rPr>
          <w:fldChar w:fldCharType="end"/>
        </w:r>
      </w:hyperlink>
      <w:r w:rsidRPr="00076845">
        <w:rPr>
          <w:color w:val="auto"/>
          <w:sz w:val="22"/>
          <w:szCs w:val="22"/>
        </w:rPr>
        <w:t>.</w:t>
      </w:r>
      <w:bookmarkEnd w:id="157"/>
    </w:p>
    <w:p w:rsidR="00F512FD" w:rsidRPr="00076845" w:rsidRDefault="003147C8" w:rsidP="00F512FD">
      <w:pPr>
        <w:spacing w:after="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Minimize</m:t>
              </m:r>
            </m:e>
            <m:sub>
              <m:r>
                <w:rPr>
                  <w:rFonts w:ascii="Cambria Math" w:hAnsi="Cambria Math"/>
                  <w:sz w:val="22"/>
                  <w:szCs w:val="22"/>
                </w:rPr>
                <m:t>w,b</m:t>
              </m:r>
            </m:sub>
          </m:sSub>
          <m:r>
            <w:rPr>
              <w:rFonts w:ascii="Cambria Math" w:hAnsi="Cambria Math"/>
              <w:sz w:val="22"/>
              <w:szCs w:val="22"/>
            </w:rPr>
            <m:t>Φ</m:t>
          </m:r>
          <m:d>
            <m:dPr>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m:t>
              </m:r>
            </m:e>
            <m:sup>
              <m:r>
                <w:rPr>
                  <w:rFonts w:ascii="Cambria Math" w:hAnsi="Cambria Math"/>
                  <w:sz w:val="22"/>
                  <w:szCs w:val="22"/>
                </w:rPr>
                <m:t>2</m:t>
              </m:r>
            </m:sup>
          </m:sSup>
        </m:oMath>
      </m:oMathPara>
    </w:p>
    <w:p w:rsidR="00F512FD" w:rsidRPr="00076845" w:rsidRDefault="00F512FD" w:rsidP="00F512FD">
      <w:pPr>
        <w:pStyle w:val="Caption"/>
        <w:jc w:val="center"/>
        <w:rPr>
          <w:color w:val="auto"/>
          <w:sz w:val="22"/>
          <w:szCs w:val="22"/>
        </w:rPr>
      </w:pPr>
      <w:bookmarkStart w:id="158" w:name="_Ref473672879"/>
      <w:bookmarkStart w:id="159" w:name="_Toc479143106"/>
      <w:r w:rsidRPr="00076845">
        <w:rPr>
          <w:color w:val="auto"/>
          <w:sz w:val="22"/>
          <w:szCs w:val="22"/>
        </w:rPr>
        <w:t xml:space="preserve">Equation </w:t>
      </w:r>
      <w:r w:rsidRPr="00076845">
        <w:rPr>
          <w:color w:val="auto"/>
          <w:sz w:val="22"/>
          <w:szCs w:val="22"/>
        </w:rPr>
        <w:fldChar w:fldCharType="begin"/>
      </w:r>
      <w:r w:rsidRPr="00076845">
        <w:rPr>
          <w:color w:val="auto"/>
          <w:sz w:val="22"/>
          <w:szCs w:val="22"/>
        </w:rPr>
        <w:instrText xml:space="preserve"> STYLEREF 1 \s </w:instrText>
      </w:r>
      <w:r w:rsidRPr="00076845">
        <w:rPr>
          <w:color w:val="auto"/>
          <w:sz w:val="22"/>
          <w:szCs w:val="22"/>
        </w:rPr>
        <w:fldChar w:fldCharType="separate"/>
      </w:r>
      <w:r w:rsidR="00076845">
        <w:rPr>
          <w:noProof/>
          <w:color w:val="auto"/>
          <w:sz w:val="22"/>
          <w:szCs w:val="22"/>
        </w:rPr>
        <w:t>3</w:t>
      </w:r>
      <w:r w:rsidRPr="00076845">
        <w:rPr>
          <w:color w:val="auto"/>
          <w:sz w:val="22"/>
          <w:szCs w:val="22"/>
        </w:rPr>
        <w:fldChar w:fldCharType="end"/>
      </w:r>
      <w:r w:rsidRPr="00076845">
        <w:rPr>
          <w:color w:val="auto"/>
          <w:sz w:val="22"/>
          <w:szCs w:val="22"/>
        </w:rPr>
        <w:noBreakHyphen/>
      </w:r>
      <w:r w:rsidRPr="00076845">
        <w:rPr>
          <w:color w:val="auto"/>
          <w:sz w:val="22"/>
          <w:szCs w:val="22"/>
        </w:rPr>
        <w:fldChar w:fldCharType="begin"/>
      </w:r>
      <w:r w:rsidRPr="00076845">
        <w:rPr>
          <w:color w:val="auto"/>
          <w:sz w:val="22"/>
          <w:szCs w:val="22"/>
        </w:rPr>
        <w:instrText xml:space="preserve"> SEQ Equation \* ARABIC \s 1 </w:instrText>
      </w:r>
      <w:r w:rsidRPr="00076845">
        <w:rPr>
          <w:color w:val="auto"/>
          <w:sz w:val="22"/>
          <w:szCs w:val="22"/>
        </w:rPr>
        <w:fldChar w:fldCharType="separate"/>
      </w:r>
      <w:r w:rsidR="00076845">
        <w:rPr>
          <w:noProof/>
          <w:color w:val="auto"/>
          <w:sz w:val="22"/>
          <w:szCs w:val="22"/>
        </w:rPr>
        <w:t>29</w:t>
      </w:r>
      <w:r w:rsidRPr="00076845">
        <w:rPr>
          <w:color w:val="auto"/>
          <w:sz w:val="22"/>
          <w:szCs w:val="22"/>
        </w:rPr>
        <w:fldChar w:fldCharType="end"/>
      </w:r>
      <w:bookmarkEnd w:id="158"/>
      <w:r w:rsidRPr="00076845">
        <w:rPr>
          <w:color w:val="auto"/>
          <w:sz w:val="22"/>
          <w:szCs w:val="22"/>
        </w:rPr>
        <w:t xml:space="preserve"> Algorithm used by SVM to optimize the margin where w is the weight vector and b is the bias </w:t>
      </w:r>
      <w:hyperlink w:anchor="Kotsiantis2007"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rPr>
          <w:t>(Kotsiantis et al., 2007)</w:t>
        </w:r>
        <w:r w:rsidRPr="00076845">
          <w:rPr>
            <w:rStyle w:val="Hyperlink"/>
            <w:color w:val="auto"/>
            <w:sz w:val="22"/>
            <w:szCs w:val="22"/>
          </w:rPr>
          <w:fldChar w:fldCharType="end"/>
        </w:r>
      </w:hyperlink>
      <w:r w:rsidRPr="00076845">
        <w:rPr>
          <w:color w:val="auto"/>
          <w:sz w:val="22"/>
          <w:szCs w:val="22"/>
        </w:rPr>
        <w:t>.</w:t>
      </w:r>
      <w:bookmarkEnd w:id="159"/>
    </w:p>
    <w:p w:rsidR="00CD52A9" w:rsidRPr="00076845" w:rsidRDefault="00CD52A9" w:rsidP="00CD52A9">
      <w:pPr>
        <w:jc w:val="both"/>
      </w:pPr>
      <w:r w:rsidRPr="00076845">
        <w:tab/>
        <w:t xml:space="preserve">The choice of kernel for SVM is important </w:t>
      </w:r>
      <w:r w:rsidR="003D68AD" w:rsidRPr="00076845">
        <w:t>as</w:t>
      </w:r>
      <w:r w:rsidRPr="00076845">
        <w:t xml:space="preserve"> the transformed feature space is defined by the kernel function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xml:space="preserve">. In fact, choosing a wrong kernel for SVM would lead to a poor result </w:t>
      </w:r>
      <w:hyperlink w:anchor="Cummins2015" w:history="1">
        <w:r w:rsidRPr="00076845">
          <w:rPr>
            <w:rStyle w:val="Hyperlink"/>
            <w:color w:val="auto"/>
          </w:rPr>
          <w:fldChar w:fldCharType="begin" w:fldLock="1"/>
        </w:r>
        <w:r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(Cummins et al., 2015)</w:t>
        </w:r>
        <w:r w:rsidRPr="00076845">
          <w:rPr>
            <w:rStyle w:val="Hyperlink"/>
            <w:color w:val="auto"/>
          </w:rPr>
          <w:fldChar w:fldCharType="end"/>
        </w:r>
      </w:hyperlink>
      <w:r w:rsidRPr="00076845">
        <w:t xml:space="preserve">. Thus, </w:t>
      </w:r>
      <w:r w:rsidR="003D68AD" w:rsidRPr="00076845">
        <w:t>selecting</w:t>
      </w:r>
      <w:r w:rsidRPr="00076845">
        <w:t xml:space="preserve"> an appropriate kernel is important for both GP and SVM. It is a common practice </w:t>
      </w:r>
      <w:r w:rsidR="003D68AD" w:rsidRPr="00076845">
        <w:t>to apply</w:t>
      </w:r>
      <w:r w:rsidRPr="00076845">
        <w:t xml:space="preserve"> model selection techniques such as cross-validation to select the best kernel after choosing a few potential kernels for both GP and SVM </w:t>
      </w:r>
      <w:r w:rsidRPr="00076845">
        <w:fldChar w:fldCharType="begin" w:fldLock="1"/>
      </w:r>
      <w:r w:rsidRPr="00076845">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"id" : "ITEM-2", "itemData" : { "DOI" : "10.1142/S0129065704001899", "ISBN" : "026218253X", "ISSN" : "0129-0657", "PMID" : "15112367", "abstract" : "Gaussian processes (GPs) are natural generalisations of multivariate Gaussian random variables to infinite (countably or continuous) index sets. GPs have been applied in a large number of fields to a diverse range of ends, and very many deep theoretical analyses of various properties are available. This paper gives an introduction to Gaussian processes on a fairly elementary level with special emphasis on characteristics relevant in machine learning. It draws explicit connections to branches such as spline smoothing models and support vector machines in which similar ideas have been investigated. Gaussian process models are routinely used to solve hard machine learning problems. They are attractive because of their flexible non-parametric nature and computational simplicity. Treated within a Bayesian framework, very powerful statistical methods can be implemented which offer valid estimates of uncertainties in our predictions and generic model selection procedures cast as nonlinear optimization problems. Their main drawback of heavy computational scaling has recently been alleviated by the introduction of generic sparse approximations.13,78,31 The mathematical literature on GPs is large and often uses deep concepts which are not required to fully understand most machine learning applications. In this tutorial paper, we aim to present characteristics of GPs relevant to machine learning and to show up precise connections to other \"kernel machines\" popular in the community. Our focus is on a simple presentation, but references to more detailed sources are provided.", "author" : [ { "dropping-particle" : "", "family" : "Seeger", "given" : "Matthias", "non-dropping-particle" : "", "parse-names" : false, "suffix" : "" } ], "container-title" : "International Journal of Neural Systems", "id" : "ITEM-2", "issue" : "2", "issued" : { "date-parts" : [ [ "2004" ] ] }, "page" : "69-106", "title" : "Gaussian Processes for Machine Learning", "type" : "article-journal", "volume" : "14" }, "uris" : [ "http://www.mendeley.com/documents/?uuid=e1da49d8-6bc2-4cfa-a44b-dc72abd922a8" ] } ], "mendeley" : { "formattedCitation" : "(Kotsiantis et al., 2007; Seeger, 2004)", "plainTextFormattedCitation" : "(Kotsiantis et al., 2007; Seeger, 2004)", "previouslyFormattedCitation" : "(Kotsiantis et al., 2007; Seeger, 2004)" }, "properties" : { "noteIndex" : 0 }, "schema" : "https://github.com/citation-style-language/schema/raw/master/csl-citation.json" }</w:instrText>
      </w:r>
      <w:r w:rsidRPr="00076845">
        <w:fldChar w:fldCharType="separate"/>
      </w:r>
      <w:r w:rsidRPr="00076845">
        <w:rPr>
          <w:noProof/>
        </w:rPr>
        <w:t>(</w:t>
      </w:r>
      <w:hyperlink w:anchor="Kotsiantis2007" w:history="1">
        <w:r w:rsidRPr="00076845">
          <w:rPr>
            <w:rStyle w:val="Hyperlink"/>
            <w:noProof/>
            <w:color w:val="auto"/>
          </w:rPr>
          <w:t>Kotsiantis et al., 2007</w:t>
        </w:r>
      </w:hyperlink>
      <w:r w:rsidRPr="00076845">
        <w:rPr>
          <w:noProof/>
        </w:rPr>
        <w:t xml:space="preserve">; </w:t>
      </w:r>
      <w:hyperlink w:anchor="Seeger2004" w:history="1">
        <w:r w:rsidRPr="00076845">
          <w:rPr>
            <w:rStyle w:val="Hyperlink"/>
            <w:noProof/>
            <w:color w:val="auto"/>
          </w:rPr>
          <w:t>Seeger, 2004</w:t>
        </w:r>
      </w:hyperlink>
      <w:r w:rsidRPr="00076845">
        <w:rPr>
          <w:noProof/>
        </w:rPr>
        <w:t>)</w:t>
      </w:r>
      <w:r w:rsidRPr="00076845">
        <w:fldChar w:fldCharType="end"/>
      </w:r>
      <w:r w:rsidRPr="00076845">
        <w:t xml:space="preserve">. </w:t>
      </w:r>
      <w:r w:rsidR="003D68AD" w:rsidRPr="00076845">
        <w:t xml:space="preserve">However, the main drawback </w:t>
      </w:r>
      <w:r w:rsidR="00C33D64" w:rsidRPr="00076845">
        <w:t>is</w:t>
      </w:r>
      <w:r w:rsidR="003D68AD" w:rsidRPr="00076845">
        <w:t xml:space="preserve"> the decreased efficiency of training a model as this</w:t>
      </w:r>
      <w:r w:rsidRPr="00076845">
        <w:t xml:space="preserve"> approach would slow down GP a</w:t>
      </w:r>
      <w:r w:rsidR="003D68AD" w:rsidRPr="00076845">
        <w:t>nd SVM</w:t>
      </w:r>
      <w:r w:rsidR="00C33D64" w:rsidRPr="00076845">
        <w:t xml:space="preserve">. </w:t>
      </w:r>
      <w:r w:rsidRPr="00076845">
        <w:t xml:space="preserve">Another method is to select or design kernel carefully based on the known characteristic of the problem </w:t>
      </w:r>
      <w:hyperlink w:anchor="Seeger2004" w:history="1">
        <w:r w:rsidRPr="00076845">
          <w:rPr>
            <w:rStyle w:val="Hyperlink"/>
            <w:color w:val="auto"/>
          </w:rPr>
          <w:fldChar w:fldCharType="begin" w:fldLock="1"/>
        </w:r>
        <w:r w:rsidRPr="00076845">
          <w:rPr>
            <w:rStyle w:val="Hyperlink"/>
            <w:color w:val="auto"/>
          </w:rPr>
          <w:instrText>ADDIN CSL_CITATION { "citationItems" : [ { "id" : "ITEM-1", "itemData" : { "DOI" : "10.1142/S0129065704001899", "ISBN" : "026218253X", "ISSN" : "0129-0657", "PMID" : "15112367", "abstract" : "Gaussian processes (GPs) are natural generalisations of multivariate Gaussian random variables to infinite (countably or continuous) index sets. GPs have been applied in a large number of fields to a diverse range of ends, and very many deep theoretical analyses of various properties are available. This paper gives an introduction to Gaussian processes on a fairly elementary level with special emphasis on characteristics relevant in machine learning. It draws explicit connections to branches such as spline smoothing models and support vector machines in which similar ideas have been investigated. Gaussian process models are routinely used to solve hard machine learning problems. They are attractive because of their flexible non-parametric nature and computational simplicity. Treated within a Bayesian framework, very powerful statistical methods can be implemented which offer valid estimates of uncertainties in our predictions and generic model selection procedures cast as nonlinear optimization problems. Their main drawback of heavy computational scaling has recently been alleviated by the introduction of generic sparse approximations.13,78,31 The mathematical literature on GPs is large and often uses deep concepts which are not required to fully understand most machine learning applications. In this tutorial paper, we aim to present characteristics of GPs relevant to machine learning and to show up precise connections to other \"kernel machines\" popular in the community. Our focus is on a simple presentation, but references to more detailed sources are provided.", "author" : [ { "dropping-particle" : "", "family" : "Seeger", "given" : "Matthias", "non-dropping-particle" : "", "parse-names" : false, "suffix" : "" } ], "container-title" : "International Journal of Neural Systems", "id" : "ITEM-1", "issue" : "2", "issued" : { "date-parts" : [ [ "2004" ] ] }, "page" : "69-106", "title" : "Gaussian Processes for Machine Learning", "type" : "article-journal", "volume" : "14" }, "uris" : [ "http://www.mendeley.com/documents/?uuid=e1da49d8-6bc2-4cfa-a44b-dc72abd922a8" ] } ], "mendeley" : { "formattedCitation" : "(Seeger, 2004)", "plainTextFormattedCitation" : "(Seeger, 2004)", "previouslyFormattedCitation" : "(Seeger, 2004)"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(Seeger, 2004)</w:t>
        </w:r>
        <w:r w:rsidRPr="00076845">
          <w:rPr>
            <w:rStyle w:val="Hyperlink"/>
            <w:color w:val="auto"/>
          </w:rPr>
          <w:fldChar w:fldCharType="end"/>
        </w:r>
      </w:hyperlink>
      <w:r w:rsidR="00C33D64" w:rsidRPr="00076845">
        <w:t xml:space="preserve">. Therefore, </w:t>
      </w:r>
      <w:r w:rsidRPr="00076845">
        <w:t xml:space="preserve">standard kernels shown in </w:t>
      </w:r>
      <w:r w:rsidRPr="00076845">
        <w:fldChar w:fldCharType="begin"/>
      </w:r>
      <w:r w:rsidRPr="00076845">
        <w:instrText xml:space="preserve"> REF _Ref473679433 \h  \* MERGEFORMAT </w:instrText>
      </w:r>
      <w:r w:rsidRPr="00076845">
        <w:fldChar w:fldCharType="separate"/>
      </w:r>
      <w:r w:rsidR="00076845" w:rsidRPr="00076845">
        <w:t xml:space="preserve">Table </w:t>
      </w:r>
      <w:r w:rsidR="00076845" w:rsidRPr="00076845">
        <w:rPr>
          <w:noProof/>
        </w:rPr>
        <w:t>3.2</w:t>
      </w:r>
      <w:r w:rsidRPr="00076845">
        <w:fldChar w:fldCharType="end"/>
      </w:r>
      <w:r w:rsidRPr="00076845">
        <w:t xml:space="preserve"> are chosen to be the kernel for GP or SVM or both</w:t>
      </w:r>
      <w:r w:rsidR="00C33D64" w:rsidRPr="00076845">
        <w:t xml:space="preserve"> to save time</w:t>
      </w:r>
      <w:r w:rsidRPr="00076845">
        <w:t xml:space="preserve">. Dot Product (DP) Kernel and Linear Kernel are chosen for </w:t>
      </w:r>
      <w:r w:rsidRPr="00076845">
        <w:lastRenderedPageBreak/>
        <w:t>GP and SVM respectively because they are simple and fast to compute</w:t>
      </w:r>
      <w:r w:rsidR="00C33D64" w:rsidRPr="00076845">
        <w:t>,</w:t>
      </w:r>
      <w:r w:rsidRPr="00076845">
        <w:t xml:space="preserve"> whereas RBF is chosen for both GP and SVM because of its high degree of smoothness. Even though RBF unrealistically assumes that many physical processes </w:t>
      </w:r>
      <w:r w:rsidR="00C33D64" w:rsidRPr="00076845">
        <w:t>are</w:t>
      </w:r>
      <w:r w:rsidRPr="00076845">
        <w:t xml:space="preserve"> very smooth and it has unreasonably small predictive variances </w:t>
      </w:r>
      <w:r w:rsidR="00C33D64" w:rsidRPr="00076845">
        <w:t>when used</w:t>
      </w:r>
      <w:r w:rsidRPr="00076845">
        <w:t xml:space="preserve"> for time series prediction, it is experimented because it is recommended for high-dimensional input </w:t>
      </w:r>
      <w:hyperlink w:anchor="Seeger2004" w:history="1">
        <w:r w:rsidRPr="00076845">
          <w:rPr>
            <w:rStyle w:val="Hyperlink"/>
            <w:color w:val="auto"/>
          </w:rPr>
          <w:fldChar w:fldCharType="begin" w:fldLock="1"/>
        </w:r>
        <w:r w:rsidRPr="00076845">
          <w:rPr>
            <w:rStyle w:val="Hyperlink"/>
            <w:color w:val="auto"/>
          </w:rPr>
          <w:instrText>ADDIN CSL_CITATION { "citationItems" : [ { "id" : "ITEM-1", "itemData" : { "DOI" : "10.1142/S0129065704001899", "ISBN" : "026218253X", "ISSN" : "0129-0657", "PMID" : "15112367", "abstract" : "Gaussian processes (GPs) are natural generalisations of multivariate Gaussian random variables to infinite (countably or continuous) index sets. GPs have been applied in a large number of fields to a diverse range of ends, and very many deep theoretical analyses of various properties are available. This paper gives an introduction to Gaussian processes on a fairly elementary level with special emphasis on characteristics relevant in machine learning. It draws explicit connections to branches such as spline smoothing models and support vector machines in which similar ideas have been investigated. Gaussian process models are routinely used to solve hard machine learning problems. They are attractive because of their flexible non-parametric nature and computational simplicity. Treated within a Bayesian framework, very powerful statistical methods can be implemented which offer valid estimates of uncertainties in our predictions and generic model selection procedures cast as nonlinear optimization problems. Their main drawback of heavy computational scaling has recently been alleviated by the introduction of generic sparse approximations.13,78,31 The mathematical literature on GPs is large and often uses deep concepts which are not required to fully understand most machine learning applications. In this tutorial paper, we aim to present characteristics of GPs relevant to machine learning and to show up precise connections to other \"kernel machines\" popular in the community. Our focus is on a simple presentation, but references to more detailed sources are provided.", "author" : [ { "dropping-particle" : "", "family" : "Seeger", "given" : "Matthias", "non-dropping-particle" : "", "parse-names" : false, "suffix" : "" } ], "container-title" : "International Journal of Neural Systems", "id" : "ITEM-1", "issue" : "2", "issued" : { "date-parts" : [ [ "2004" ] ] }, "page" : "69-106", "title" : "Gaussian Processes for Machine Learning", "type" : "article-journal", "volume" : "14" }, "uris" : [ "http://www.mendeley.com/documents/?uuid=e1da49d8-6bc2-4cfa-a44b-dc72abd922a8" ] } ], "mendeley" : { "formattedCitation" : "(Seeger, 2004)", "plainTextFormattedCitation" : "(Seeger, 2004)", "previouslyFormattedCitation" : "(Seeger, 2004)"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(Seeger, 2004)</w:t>
        </w:r>
        <w:r w:rsidRPr="00076845">
          <w:rPr>
            <w:rStyle w:val="Hyperlink"/>
            <w:color w:val="auto"/>
          </w:rPr>
          <w:fldChar w:fldCharType="end"/>
        </w:r>
      </w:hyperlink>
      <w:r w:rsidRPr="00076845">
        <w:t>.</w:t>
      </w:r>
    </w:p>
    <w:tbl>
      <w:tblPr>
        <w:tblStyle w:val="GridTable6Colorful"/>
        <w:tblW w:w="0" w:type="auto"/>
        <w:tblLook w:val="04A0" w:firstRow="1" w:lastRow="0" w:firstColumn="1" w:lastColumn="0" w:noHBand="0" w:noVBand="1"/>
      </w:tblPr>
      <w:tblGrid>
        <w:gridCol w:w="1129"/>
        <w:gridCol w:w="6349"/>
        <w:gridCol w:w="1538"/>
      </w:tblGrid>
      <w:tr w:rsidR="00CD52A9" w:rsidRPr="00076845" w:rsidTr="00C33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2A9" w:rsidRPr="00076845" w:rsidRDefault="00CD52A9" w:rsidP="00C33D64">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Kernel</w:t>
            </w:r>
          </w:p>
        </w:tc>
        <w:tc>
          <w:tcPr>
            <w:tcW w:w="6349" w:type="dxa"/>
          </w:tcPr>
          <w:p w:rsidR="00CD52A9" w:rsidRPr="00076845" w:rsidRDefault="00CD52A9" w:rsidP="00C33D64">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Description</w:t>
            </w:r>
          </w:p>
        </w:tc>
        <w:tc>
          <w:tcPr>
            <w:tcW w:w="1538" w:type="dxa"/>
          </w:tcPr>
          <w:p w:rsidR="00CD52A9" w:rsidRPr="00076845" w:rsidRDefault="00CD52A9" w:rsidP="00C33D64">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Equation</w:t>
            </w:r>
          </w:p>
        </w:tc>
      </w:tr>
      <w:tr w:rsidR="00CD52A9" w:rsidRPr="00076845" w:rsidTr="00946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CD52A9" w:rsidRPr="00076845" w:rsidRDefault="00CD52A9" w:rsidP="009466B5">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Dot Product </w:t>
            </w:r>
            <w:r w:rsidR="009466B5" w:rsidRPr="00076845">
              <w:rPr>
                <w:rFonts w:asciiTheme="minorHAnsi" w:hAnsiTheme="minorHAnsi" w:cstheme="minorHAnsi"/>
                <w:color w:val="auto"/>
                <w:sz w:val="22"/>
                <w:szCs w:val="22"/>
              </w:rPr>
              <w:t>(DP)</w:t>
            </w:r>
          </w:p>
        </w:tc>
        <w:tc>
          <w:tcPr>
            <w:tcW w:w="6349" w:type="dxa"/>
          </w:tcPr>
          <w:p w:rsidR="00CD52A9" w:rsidRPr="00076845" w:rsidRDefault="00C33D64" w:rsidP="009466B5">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DP </w:t>
            </w:r>
            <w:r w:rsidR="00CD52A9" w:rsidRPr="00076845">
              <w:rPr>
                <w:rFonts w:asciiTheme="minorHAnsi" w:hAnsiTheme="minorHAnsi" w:cstheme="minorHAnsi"/>
                <w:color w:val="auto"/>
                <w:sz w:val="22"/>
                <w:szCs w:val="22"/>
              </w:rPr>
              <w:t>Kernel depends only on x and x' th</w:t>
            </w:r>
            <w:r w:rsidR="009466B5" w:rsidRPr="00076845">
              <w:rPr>
                <w:rFonts w:asciiTheme="minorHAnsi" w:hAnsiTheme="minorHAnsi" w:cstheme="minorHAnsi"/>
                <w:color w:val="auto"/>
                <w:sz w:val="22"/>
                <w:szCs w:val="22"/>
              </w:rPr>
              <w:t>r</w:t>
            </w:r>
            <w:r w:rsidR="00CD52A9" w:rsidRPr="00076845">
              <w:rPr>
                <w:rFonts w:asciiTheme="minorHAnsi" w:hAnsiTheme="minorHAnsi" w:cstheme="minorHAnsi"/>
                <w:color w:val="auto"/>
                <w:sz w:val="22"/>
                <w:szCs w:val="22"/>
              </w:rPr>
              <w:t xml:space="preserve">ough their dot product. It is invariant to rotation of the coordinates about the origin, but not translations </w:t>
            </w:r>
            <w:hyperlink w:anchor="Rasmussen2006" w:history="1">
              <w:r w:rsidR="00CD52A9" w:rsidRPr="00076845">
                <w:rPr>
                  <w:rStyle w:val="Hyperlink"/>
                  <w:rFonts w:asciiTheme="minorHAnsi" w:hAnsiTheme="minorHAnsi" w:cstheme="minorHAnsi"/>
                  <w:color w:val="auto"/>
                  <w:sz w:val="22"/>
                  <w:szCs w:val="22"/>
                </w:rPr>
                <w:fldChar w:fldCharType="begin" w:fldLock="1"/>
              </w:r>
              <w:r w:rsidR="00CD52A9" w:rsidRPr="00076845">
                <w:rPr>
                  <w:rStyle w:val="Hyperlink"/>
                  <w:rFonts w:asciiTheme="minorHAnsi" w:hAnsiTheme="minorHAnsi" w:cstheme="minorHAnsi"/>
                  <w:color w:val="auto"/>
                  <w:sz w:val="22"/>
                  <w:szCs w:val="22"/>
                </w:rPr>
                <w:instrText>ADDIN CSL_CITATION { "citationItems" : [ { "id" : "ITEM-1", "itemData" : { "ISBN" : "026218253X", "author" : [ { "dropping-particle" : "", "family" : "Rasmussen", "given" : "Carl Edward", "non-dropping-particle" : "", "parse-names" : false, "suffix" : "" }, { "dropping-particle" : "", "family" : "Williams", "given" : "Christopher K. I.", "non-dropping-particle" : "", "parse-names" : false, "suffix" : "" } ], "id" : "ITEM-1", "issued" : { "date-parts" : [ [ "2006" ] ] }, "number-of-pages" : "248", "publisher" : "MIT Press", "title" : "Gaussian processes for machine learning", "type" : "book" }, "uris" : [ "http://www.mendeley.com/documents/?uuid=04300fb1-4674-423d-a41a-cc0c6f2e617a" ] } ], "mendeley" : { "formattedCitation" : "(Rasmussen &amp; Williams, 2006)", "plainTextFormattedCitation" : "(Rasmussen &amp; Williams, 2006)", "previouslyFormattedCitation" : "(Rasmussen &amp; Williams, 2006)" }, "properties" : { "noteIndex" : 0 }, "schema" : "https://github.com/citation-style-language/schema/raw/master/csl-citation.json" }</w:instrText>
              </w:r>
              <w:r w:rsidR="00CD52A9" w:rsidRPr="00076845">
                <w:rPr>
                  <w:rStyle w:val="Hyperlink"/>
                  <w:rFonts w:asciiTheme="minorHAnsi" w:hAnsiTheme="minorHAnsi" w:cstheme="minorHAnsi"/>
                  <w:color w:val="auto"/>
                  <w:sz w:val="22"/>
                  <w:szCs w:val="22"/>
                </w:rPr>
                <w:fldChar w:fldCharType="separate"/>
              </w:r>
              <w:r w:rsidR="00CD52A9" w:rsidRPr="00076845">
                <w:rPr>
                  <w:rStyle w:val="Hyperlink"/>
                  <w:rFonts w:asciiTheme="minorHAnsi" w:hAnsiTheme="minorHAnsi" w:cstheme="minorHAnsi"/>
                  <w:noProof/>
                  <w:color w:val="auto"/>
                  <w:sz w:val="22"/>
                  <w:szCs w:val="22"/>
                </w:rPr>
                <w:t>(Rasmussen &amp; Williams, 2006)</w:t>
              </w:r>
              <w:r w:rsidR="00CD52A9" w:rsidRPr="00076845">
                <w:rPr>
                  <w:rStyle w:val="Hyperlink"/>
                  <w:rFonts w:asciiTheme="minorHAnsi" w:hAnsiTheme="minorHAnsi" w:cstheme="minorHAnsi"/>
                  <w:color w:val="auto"/>
                  <w:sz w:val="22"/>
                  <w:szCs w:val="22"/>
                </w:rPr>
                <w:fldChar w:fldCharType="end"/>
              </w:r>
            </w:hyperlink>
            <w:r w:rsidR="00CD52A9" w:rsidRPr="00076845">
              <w:rPr>
                <w:rFonts w:asciiTheme="minorHAnsi" w:hAnsiTheme="minorHAnsi" w:cstheme="minorHAnsi"/>
                <w:color w:val="auto"/>
                <w:sz w:val="22"/>
                <w:szCs w:val="22"/>
              </w:rPr>
              <w:t xml:space="preserve">. </w:t>
            </w:r>
          </w:p>
        </w:tc>
        <w:tc>
          <w:tcPr>
            <w:tcW w:w="1538" w:type="dxa"/>
            <w:vAlign w:val="center"/>
          </w:tcPr>
          <w:p w:rsidR="00CD52A9" w:rsidRPr="00076845" w:rsidRDefault="00CD52A9" w:rsidP="009466B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m:oMathPara>
              <m:oMath>
                <m:r>
                  <w:rPr>
                    <w:rFonts w:ascii="Cambria Math" w:hAnsi="Cambria Math" w:cstheme="minorHAnsi"/>
                    <w:color w:val="auto"/>
                    <w:sz w:val="22"/>
                    <w:szCs w:val="22"/>
                  </w:rPr>
                  <m:t>k</m:t>
                </m:r>
                <m:d>
                  <m:dPr>
                    <m:ctrlPr>
                      <w:rPr>
                        <w:rFonts w:ascii="Cambria Math" w:hAnsi="Cambria Math" w:cstheme="minorHAnsi"/>
                        <w:i/>
                        <w:color w:val="auto"/>
                        <w:sz w:val="22"/>
                        <w:szCs w:val="22"/>
                      </w:rPr>
                    </m:ctrlPr>
                  </m:dPr>
                  <m:e>
                    <m:r>
                      <w:rPr>
                        <w:rFonts w:ascii="Cambria Math" w:hAnsi="Cambria Math" w:cstheme="minorHAnsi"/>
                        <w:color w:val="auto"/>
                        <w:sz w:val="22"/>
                        <w:szCs w:val="22"/>
                      </w:rPr>
                      <m:t>x,</m:t>
                    </m:r>
                    <m:sSup>
                      <m:sSupPr>
                        <m:ctrlPr>
                          <w:rPr>
                            <w:rFonts w:ascii="Cambria Math" w:hAnsi="Cambria Math" w:cstheme="minorHAnsi"/>
                            <w:i/>
                            <w:color w:val="auto"/>
                            <w:sz w:val="22"/>
                            <w:szCs w:val="22"/>
                          </w:rPr>
                        </m:ctrlPr>
                      </m:sSupPr>
                      <m:e>
                        <m:r>
                          <w:rPr>
                            <w:rFonts w:ascii="Cambria Math" w:hAnsi="Cambria Math" w:cstheme="minorHAnsi"/>
                            <w:color w:val="auto"/>
                            <w:sz w:val="22"/>
                            <w:szCs w:val="22"/>
                          </w:rPr>
                          <m:t>x</m:t>
                        </m:r>
                      </m:e>
                      <m:sup>
                        <m:r>
                          <w:rPr>
                            <w:rFonts w:ascii="Cambria Math" w:hAnsi="Cambria Math" w:cstheme="minorHAnsi"/>
                            <w:color w:val="auto"/>
                            <w:sz w:val="22"/>
                            <w:szCs w:val="22"/>
                          </w:rPr>
                          <m:t>'</m:t>
                        </m:r>
                      </m:sup>
                    </m:sSup>
                  </m:e>
                </m:d>
                <m:r>
                  <w:rPr>
                    <w:rFonts w:ascii="Cambria Math" w:hAnsi="Cambria Math" w:cstheme="minorHAnsi"/>
                    <w:color w:val="auto"/>
                    <w:sz w:val="22"/>
                    <w:szCs w:val="22"/>
                  </w:rPr>
                  <m:t xml:space="preserve">= </m:t>
                </m:r>
                <m:sSubSup>
                  <m:sSubSupPr>
                    <m:ctrlPr>
                      <w:rPr>
                        <w:rFonts w:ascii="Cambria Math" w:hAnsi="Cambria Math" w:cstheme="minorHAnsi"/>
                        <w:i/>
                        <w:color w:val="auto"/>
                        <w:sz w:val="22"/>
                        <w:szCs w:val="22"/>
                      </w:rPr>
                    </m:ctrlPr>
                  </m:sSubSupPr>
                  <m:e>
                    <m:r>
                      <w:rPr>
                        <w:rFonts w:ascii="Cambria Math" w:hAnsi="Cambria Math" w:cstheme="minorHAnsi"/>
                        <w:color w:val="auto"/>
                        <w:sz w:val="22"/>
                        <w:szCs w:val="22"/>
                      </w:rPr>
                      <m:t>σ</m:t>
                    </m:r>
                  </m:e>
                  <m:sub>
                    <m:r>
                      <w:rPr>
                        <w:rFonts w:ascii="Cambria Math" w:hAnsi="Cambria Math" w:cstheme="minorHAnsi"/>
                        <w:color w:val="auto"/>
                        <w:sz w:val="22"/>
                        <w:szCs w:val="22"/>
                      </w:rPr>
                      <m:t>0</m:t>
                    </m:r>
                  </m:sub>
                  <m:sup>
                    <m:r>
                      <w:rPr>
                        <w:rFonts w:ascii="Cambria Math" w:hAnsi="Cambria Math" w:cstheme="minorHAnsi"/>
                        <w:color w:val="auto"/>
                        <w:sz w:val="22"/>
                        <w:szCs w:val="22"/>
                      </w:rPr>
                      <m:t>2</m:t>
                    </m:r>
                  </m:sup>
                </m:sSubSup>
                <m:r>
                  <w:rPr>
                    <w:rFonts w:ascii="Cambria Math" w:hAnsi="Cambria Math" w:cstheme="minorHAnsi"/>
                    <w:color w:val="auto"/>
                    <w:sz w:val="22"/>
                    <w:szCs w:val="22"/>
                  </w:rPr>
                  <m:t>+x ∙x'</m:t>
                </m:r>
              </m:oMath>
            </m:oMathPara>
          </w:p>
        </w:tc>
      </w:tr>
      <w:tr w:rsidR="00CD52A9" w:rsidRPr="00076845" w:rsidTr="009466B5">
        <w:tc>
          <w:tcPr>
            <w:cnfStyle w:val="001000000000" w:firstRow="0" w:lastRow="0" w:firstColumn="1" w:lastColumn="0" w:oddVBand="0" w:evenVBand="0" w:oddHBand="0" w:evenHBand="0" w:firstRowFirstColumn="0" w:firstRowLastColumn="0" w:lastRowFirstColumn="0" w:lastRowLastColumn="0"/>
            <w:tcW w:w="1129" w:type="dxa"/>
            <w:vAlign w:val="center"/>
          </w:tcPr>
          <w:p w:rsidR="00CD52A9" w:rsidRPr="00076845" w:rsidRDefault="00CD52A9" w:rsidP="009466B5">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Linear</w:t>
            </w:r>
          </w:p>
        </w:tc>
        <w:tc>
          <w:tcPr>
            <w:tcW w:w="6349" w:type="dxa"/>
          </w:tcPr>
          <w:p w:rsidR="00CD52A9" w:rsidRPr="00076845" w:rsidRDefault="00CD52A9" w:rsidP="00C33D64">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Linear Kernel is a special case of dot product kernel when</w:t>
            </w:r>
            <m:oMath>
              <m:r>
                <w:rPr>
                  <w:rFonts w:ascii="Cambria Math" w:hAnsi="Cambria Math" w:cstheme="minorHAnsi"/>
                  <w:color w:val="auto"/>
                  <w:sz w:val="22"/>
                  <w:szCs w:val="22"/>
                </w:rPr>
                <m:t xml:space="preserve"> </m:t>
              </m:r>
              <m:sSubSup>
                <m:sSubSupPr>
                  <m:ctrlPr>
                    <w:rPr>
                      <w:rFonts w:ascii="Cambria Math" w:hAnsi="Cambria Math" w:cstheme="minorHAnsi"/>
                      <w:i/>
                      <w:color w:val="auto"/>
                      <w:sz w:val="22"/>
                      <w:szCs w:val="22"/>
                    </w:rPr>
                  </m:ctrlPr>
                </m:sSubSupPr>
                <m:e>
                  <m:r>
                    <w:rPr>
                      <w:rFonts w:ascii="Cambria Math" w:hAnsi="Cambria Math" w:cstheme="minorHAnsi"/>
                      <w:color w:val="auto"/>
                      <w:sz w:val="22"/>
                      <w:szCs w:val="22"/>
                    </w:rPr>
                    <m:t>σ</m:t>
                  </m:r>
                </m:e>
                <m:sub>
                  <m:r>
                    <w:rPr>
                      <w:rFonts w:ascii="Cambria Math" w:hAnsi="Cambria Math" w:cstheme="minorHAnsi"/>
                      <w:color w:val="auto"/>
                      <w:sz w:val="22"/>
                      <w:szCs w:val="22"/>
                    </w:rPr>
                    <m:t>0</m:t>
                  </m:r>
                </m:sub>
                <m:sup>
                  <m:r>
                    <w:rPr>
                      <w:rFonts w:ascii="Cambria Math" w:hAnsi="Cambria Math" w:cstheme="minorHAnsi"/>
                      <w:color w:val="auto"/>
                      <w:sz w:val="22"/>
                      <w:szCs w:val="22"/>
                    </w:rPr>
                    <m:t>2</m:t>
                  </m:r>
                </m:sup>
              </m:sSubSup>
              <m:r>
                <w:rPr>
                  <w:rFonts w:ascii="Cambria Math" w:hAnsi="Cambria Math" w:cstheme="minorHAnsi"/>
                  <w:color w:val="auto"/>
                  <w:sz w:val="22"/>
                  <w:szCs w:val="22"/>
                </w:rPr>
                <m:t>=0</m:t>
              </m:r>
            </m:oMath>
            <w:r w:rsidRPr="00076845">
              <w:rPr>
                <w:rFonts w:asciiTheme="minorHAnsi" w:hAnsiTheme="minorHAnsi" w:cstheme="minorHAnsi"/>
                <w:color w:val="auto"/>
                <w:sz w:val="22"/>
                <w:szCs w:val="22"/>
              </w:rPr>
              <w:t xml:space="preserve"> </w:t>
            </w:r>
            <w:hyperlink w:anchor="Rasmussen2006" w:history="1">
              <w:r w:rsidRPr="00076845">
                <w:rPr>
                  <w:rStyle w:val="Hyperlink"/>
                  <w:rFonts w:asciiTheme="minorHAnsi" w:hAnsiTheme="minorHAnsi" w:cstheme="minorHAnsi"/>
                  <w:color w:val="auto"/>
                  <w:sz w:val="22"/>
                  <w:szCs w:val="22"/>
                </w:rPr>
                <w:fldChar w:fldCharType="begin" w:fldLock="1"/>
              </w:r>
              <w:r w:rsidRPr="00076845">
                <w:rPr>
                  <w:rStyle w:val="Hyperlink"/>
                  <w:rFonts w:asciiTheme="minorHAnsi" w:hAnsiTheme="minorHAnsi" w:cstheme="minorHAnsi"/>
                  <w:color w:val="auto"/>
                  <w:sz w:val="22"/>
                  <w:szCs w:val="22"/>
                </w:rPr>
                <w:instrText>ADDIN CSL_CITATION { "citationItems" : [ { "id" : "ITEM-1", "itemData" : { "ISBN" : "026218253X", "author" : [ { "dropping-particle" : "", "family" : "Rasmussen", "given" : "Carl Edward", "non-dropping-particle" : "", "parse-names" : false, "suffix" : "" }, { "dropping-particle" : "", "family" : "Williams", "given" : "Christopher K. I.", "non-dropping-particle" : "", "parse-names" : false, "suffix" : "" } ], "id" : "ITEM-1", "issued" : { "date-parts" : [ [ "2006" ] ] }, "number-of-pages" : "248", "publisher" : "MIT Press", "title" : "Gaussian processes for machine learning", "type" : "book" }, "uris" : [ "http://www.mendeley.com/documents/?uuid=04300fb1-4674-423d-a41a-cc0c6f2e617a" ] } ], "mendeley" : { "formattedCitation" : "(Rasmussen &amp; Williams, 2006)", "plainTextFormattedCitation" : "(Rasmussen &amp; Williams, 2006)", "previouslyFormattedCitation" : "(Rasmussen &amp; Williams, 2006)" }, "properties" : { "noteIndex" : 0 }, "schema" : "https://github.com/citation-style-language/schema/raw/master/csl-citation.json" }</w:instrText>
              </w:r>
              <w:r w:rsidRPr="00076845">
                <w:rPr>
                  <w:rStyle w:val="Hyperlink"/>
                  <w:rFonts w:asciiTheme="minorHAnsi" w:hAnsiTheme="minorHAnsi" w:cstheme="minorHAnsi"/>
                  <w:color w:val="auto"/>
                  <w:sz w:val="22"/>
                  <w:szCs w:val="22"/>
                </w:rPr>
                <w:fldChar w:fldCharType="separate"/>
              </w:r>
              <w:r w:rsidRPr="00076845">
                <w:rPr>
                  <w:rStyle w:val="Hyperlink"/>
                  <w:rFonts w:asciiTheme="minorHAnsi" w:hAnsiTheme="minorHAnsi" w:cstheme="minorHAnsi"/>
                  <w:noProof/>
                  <w:color w:val="auto"/>
                  <w:sz w:val="22"/>
                  <w:szCs w:val="22"/>
                </w:rPr>
                <w:t>(Rasmussen &amp; Williams, 2006)</w:t>
              </w:r>
              <w:r w:rsidRPr="00076845">
                <w:rPr>
                  <w:rStyle w:val="Hyperlink"/>
                  <w:rFonts w:asciiTheme="minorHAnsi" w:hAnsiTheme="minorHAnsi" w:cstheme="minorHAnsi"/>
                  <w:color w:val="auto"/>
                  <w:sz w:val="22"/>
                  <w:szCs w:val="22"/>
                </w:rPr>
                <w:fldChar w:fldCharType="end"/>
              </w:r>
            </w:hyperlink>
            <w:r w:rsidRPr="00076845">
              <w:rPr>
                <w:rFonts w:asciiTheme="minorHAnsi" w:hAnsiTheme="minorHAnsi" w:cstheme="minorHAnsi"/>
                <w:color w:val="auto"/>
                <w:sz w:val="22"/>
                <w:szCs w:val="22"/>
              </w:rPr>
              <w:t>.</w:t>
            </w:r>
          </w:p>
        </w:tc>
        <w:tc>
          <w:tcPr>
            <w:tcW w:w="1538" w:type="dxa"/>
            <w:vAlign w:val="center"/>
          </w:tcPr>
          <w:p w:rsidR="00CD52A9" w:rsidRPr="00076845" w:rsidRDefault="00CD52A9" w:rsidP="009466B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宋体" w:hAnsiTheme="minorHAnsi" w:cstheme="minorHAnsi"/>
                <w:color w:val="auto"/>
                <w:sz w:val="22"/>
                <w:szCs w:val="22"/>
              </w:rPr>
            </w:pPr>
            <m:oMathPara>
              <m:oMathParaPr>
                <m:jc m:val="left"/>
              </m:oMathParaPr>
              <m:oMath>
                <m:r>
                  <w:rPr>
                    <w:rFonts w:ascii="Cambria Math" w:hAnsi="Cambria Math" w:cstheme="minorHAnsi"/>
                    <w:color w:val="auto"/>
                    <w:sz w:val="22"/>
                    <w:szCs w:val="22"/>
                  </w:rPr>
                  <m:t>k</m:t>
                </m:r>
                <m:d>
                  <m:dPr>
                    <m:ctrlPr>
                      <w:rPr>
                        <w:rFonts w:ascii="Cambria Math" w:hAnsi="Cambria Math" w:cstheme="minorHAnsi"/>
                        <w:i/>
                        <w:color w:val="auto"/>
                        <w:sz w:val="22"/>
                        <w:szCs w:val="22"/>
                      </w:rPr>
                    </m:ctrlPr>
                  </m:dPr>
                  <m:e>
                    <m:r>
                      <w:rPr>
                        <w:rFonts w:ascii="Cambria Math" w:hAnsi="Cambria Math" w:cstheme="minorHAnsi"/>
                        <w:color w:val="auto"/>
                        <w:sz w:val="22"/>
                        <w:szCs w:val="22"/>
                      </w:rPr>
                      <m:t>x,</m:t>
                    </m:r>
                    <m:sSup>
                      <m:sSupPr>
                        <m:ctrlPr>
                          <w:rPr>
                            <w:rFonts w:ascii="Cambria Math" w:hAnsi="Cambria Math" w:cstheme="minorHAnsi"/>
                            <w:i/>
                            <w:color w:val="auto"/>
                            <w:sz w:val="22"/>
                            <w:szCs w:val="22"/>
                          </w:rPr>
                        </m:ctrlPr>
                      </m:sSupPr>
                      <m:e>
                        <m:r>
                          <w:rPr>
                            <w:rFonts w:ascii="Cambria Math" w:hAnsi="Cambria Math" w:cstheme="minorHAnsi"/>
                            <w:color w:val="auto"/>
                            <w:sz w:val="22"/>
                            <w:szCs w:val="22"/>
                          </w:rPr>
                          <m:t>x</m:t>
                        </m:r>
                      </m:e>
                      <m:sup>
                        <m:r>
                          <w:rPr>
                            <w:rFonts w:ascii="Cambria Math" w:hAnsi="Cambria Math" w:cstheme="minorHAnsi"/>
                            <w:color w:val="auto"/>
                            <w:sz w:val="22"/>
                            <w:szCs w:val="22"/>
                          </w:rPr>
                          <m:t>'</m:t>
                        </m:r>
                      </m:sup>
                    </m:sSup>
                  </m:e>
                </m:d>
                <m:r>
                  <w:rPr>
                    <w:rFonts w:ascii="Cambria Math" w:hAnsi="Cambria Math" w:cstheme="minorHAnsi"/>
                    <w:color w:val="auto"/>
                    <w:sz w:val="22"/>
                    <w:szCs w:val="22"/>
                  </w:rPr>
                  <m:t>= x ∙x'</m:t>
                </m:r>
              </m:oMath>
            </m:oMathPara>
          </w:p>
        </w:tc>
      </w:tr>
      <w:tr w:rsidR="00CD52A9" w:rsidRPr="00076845" w:rsidTr="00946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CD52A9" w:rsidRPr="00076845" w:rsidRDefault="00CD52A9" w:rsidP="009466B5">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Radial Basis Function (RBF)</w:t>
            </w:r>
          </w:p>
        </w:tc>
        <w:tc>
          <w:tcPr>
            <w:tcW w:w="6349" w:type="dxa"/>
          </w:tcPr>
          <w:p w:rsidR="00CD52A9" w:rsidRPr="00076845" w:rsidRDefault="00CD52A9" w:rsidP="009466B5">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RBF kernel is an isotropic kernel that depends only on x and x’ as w &gt; 0 is a length scale constant for all combinations of x, x’ </w:t>
            </w:r>
            <w:hyperlink w:anchor="Seeger2004" w:history="1">
              <w:r w:rsidRPr="00076845">
                <w:rPr>
                  <w:rStyle w:val="Hyperlink"/>
                  <w:rFonts w:asciiTheme="minorHAnsi" w:hAnsiTheme="minorHAnsi" w:cstheme="minorHAnsi"/>
                  <w:color w:val="auto"/>
                  <w:sz w:val="22"/>
                  <w:szCs w:val="22"/>
                </w:rPr>
                <w:fldChar w:fldCharType="begin" w:fldLock="1"/>
              </w:r>
              <w:r w:rsidRPr="00076845">
                <w:rPr>
                  <w:rStyle w:val="Hyperlink"/>
                  <w:rFonts w:asciiTheme="minorHAnsi" w:hAnsiTheme="minorHAnsi" w:cstheme="minorHAnsi"/>
                  <w:color w:val="auto"/>
                  <w:sz w:val="22"/>
                  <w:szCs w:val="22"/>
                </w:rPr>
                <w:instrText>ADDIN CSL_CITATION { "citationItems" : [ { "id" : "ITEM-1", "itemData" : { "DOI" : "10.1142/S0129065704001899", "ISBN" : "026218253X", "ISSN" : "0129-0657", "PMID" : "15112367", "abstract" : "Gaussian processes (GPs) are natural generalisations of multivariate Gaussian random variables to infinite (countably or continuous) index sets. GPs have been applied in a large number of fields to a diverse range of ends, and very many deep theoretical analyses of various properties are available. This paper gives an introduction to Gaussian processes on a fairly elementary level with special emphasis on characteristics relevant in machine learning. It draws explicit connections to branches such as spline smoothing models and support vector machines in which similar ideas have been investigated. Gaussian process models are routinely used to solve hard machine learning problems. They are attractive because of their flexible non-parametric nature and computational simplicity. Treated within a Bayesian framework, very powerful statistical methods can be implemented which offer valid estimates of uncertainties in our predictions and generic model selection procedures cast as nonlinear optimization problems. Their main drawback of heavy computational scaling has recently been alleviated by the introduction of generic sparse approximations.13,78,31 The mathematical literature on GPs is large and often uses deep concepts which are not required to fully understand most machine learning applications. In this tutorial paper, we aim to present characteristics of GPs relevant to machine learning and to show up precise connections to other \"kernel machines\" popular in the community. Our focus is on a simple presentation, but references to more detailed sources are provided.", "author" : [ { "dropping-particle" : "", "family" : "Seeger", "given" : "Matthias", "non-dropping-particle" : "", "parse-names" : false, "suffix" : "" } ], "container-title" : "International Journal of Neural Systems", "id" : "ITEM-1", "issue" : "2", "issued" : { "date-parts" : [ [ "2004" ] ] }, "page" : "69-106", "title" : "Gaussian Processes for Machine Learning", "type" : "article-journal", "volume" : "14" }, "uris" : [ "http://www.mendeley.com/documents/?uuid=e1da49d8-6bc2-4cfa-a44b-dc72abd922a8" ] } ], "mendeley" : { "formattedCitation" : "(Seeger, 2004)", "plainTextFormattedCitation" : "(Seeger, 2004)", "previouslyFormattedCitation" : "(Seeger, 2004)" }, "properties" : { "noteIndex" : 0 }, "schema" : "https://github.com/citation-style-language/schema/raw/master/csl-citation.json" }</w:instrText>
              </w:r>
              <w:r w:rsidRPr="00076845">
                <w:rPr>
                  <w:rStyle w:val="Hyperlink"/>
                  <w:rFonts w:asciiTheme="minorHAnsi" w:hAnsiTheme="minorHAnsi" w:cstheme="minorHAnsi"/>
                  <w:color w:val="auto"/>
                  <w:sz w:val="22"/>
                  <w:szCs w:val="22"/>
                </w:rPr>
                <w:fldChar w:fldCharType="separate"/>
              </w:r>
              <w:r w:rsidRPr="00076845">
                <w:rPr>
                  <w:rStyle w:val="Hyperlink"/>
                  <w:rFonts w:asciiTheme="minorHAnsi" w:hAnsiTheme="minorHAnsi" w:cstheme="minorHAnsi"/>
                  <w:noProof/>
                  <w:color w:val="auto"/>
                  <w:sz w:val="22"/>
                  <w:szCs w:val="22"/>
                </w:rPr>
                <w:t>(Seeger, 2004)</w:t>
              </w:r>
              <w:r w:rsidRPr="00076845">
                <w:rPr>
                  <w:rStyle w:val="Hyperlink"/>
                  <w:rFonts w:asciiTheme="minorHAnsi" w:hAnsiTheme="minorHAnsi" w:cstheme="minorHAnsi"/>
                  <w:color w:val="auto"/>
                  <w:sz w:val="22"/>
                  <w:szCs w:val="22"/>
                </w:rPr>
                <w:fldChar w:fldCharType="end"/>
              </w:r>
            </w:hyperlink>
            <w:r w:rsidRPr="00076845">
              <w:rPr>
                <w:rFonts w:asciiTheme="minorHAnsi" w:hAnsiTheme="minorHAnsi" w:cstheme="minorHAnsi"/>
                <w:color w:val="auto"/>
                <w:sz w:val="22"/>
                <w:szCs w:val="22"/>
              </w:rPr>
              <w:t>. It can also be anisotropic</w:t>
            </w:r>
            <w:r w:rsidR="009466B5" w:rsidRPr="00076845">
              <w:rPr>
                <w:rFonts w:asciiTheme="minorHAnsi" w:hAnsiTheme="minorHAnsi" w:cstheme="minorHAnsi"/>
                <w:color w:val="auto"/>
                <w:sz w:val="22"/>
                <w:szCs w:val="22"/>
              </w:rPr>
              <w:t>,</w:t>
            </w:r>
            <w:r w:rsidRPr="00076845">
              <w:rPr>
                <w:rFonts w:asciiTheme="minorHAnsi" w:hAnsiTheme="minorHAnsi" w:cstheme="minorHAnsi"/>
                <w:color w:val="auto"/>
                <w:sz w:val="22"/>
                <w:szCs w:val="22"/>
              </w:rPr>
              <w:t xml:space="preserve"> </w:t>
            </w:r>
            <w:r w:rsidR="009466B5" w:rsidRPr="00076845">
              <w:rPr>
                <w:rFonts w:asciiTheme="minorHAnsi" w:hAnsiTheme="minorHAnsi" w:cstheme="minorHAnsi"/>
                <w:color w:val="auto"/>
                <w:sz w:val="22"/>
                <w:szCs w:val="22"/>
              </w:rPr>
              <w:t xml:space="preserve">named squared-exponential kernel </w:t>
            </w:r>
            <w:r w:rsidRPr="00076845">
              <w:rPr>
                <w:rFonts w:asciiTheme="minorHAnsi" w:hAnsiTheme="minorHAnsi" w:cstheme="minorHAnsi"/>
                <w:color w:val="auto"/>
                <w:sz w:val="22"/>
                <w:szCs w:val="22"/>
              </w:rPr>
              <w:t xml:space="preserve">when W is a diagonal matrix that has dimension as the number of data and length scale for each dimension </w:t>
            </w:r>
            <w:hyperlink w:anchor="Seeger2004" w:history="1">
              <w:r w:rsidRPr="00076845">
                <w:rPr>
                  <w:rStyle w:val="Hyperlink"/>
                  <w:rFonts w:asciiTheme="minorHAnsi" w:hAnsiTheme="minorHAnsi" w:cstheme="minorHAnsi"/>
                  <w:color w:val="auto"/>
                  <w:sz w:val="22"/>
                  <w:szCs w:val="22"/>
                </w:rPr>
                <w:fldChar w:fldCharType="begin" w:fldLock="1"/>
              </w:r>
              <w:r w:rsidRPr="00076845">
                <w:rPr>
                  <w:rStyle w:val="Hyperlink"/>
                  <w:rFonts w:asciiTheme="minorHAnsi" w:hAnsiTheme="minorHAnsi" w:cstheme="minorHAnsi"/>
                  <w:color w:val="auto"/>
                  <w:sz w:val="22"/>
                  <w:szCs w:val="22"/>
                </w:rPr>
                <w:instrText>ADDIN CSL_CITATION { "citationItems" : [ { "id" : "ITEM-1", "itemData" : { "DOI" : "10.1142/S0129065704001899", "ISBN" : "026218253X", "ISSN" : "0129-0657", "PMID" : "15112367", "abstract" : "Gaussian processes (GPs) are natural generalisations of multivariate Gaussian random variables to infinite (countably or continuous) index sets. GPs have been applied in a large number of fields to a diverse range of ends, and very many deep theoretical analyses of various properties are available. This paper gives an introduction to Gaussian processes on a fairly elementary level with special emphasis on characteristics relevant in machine learning. It draws explicit connections to branches such as spline smoothing models and support vector machines in which similar ideas have been investigated. Gaussian process models are routinely used to solve hard machine learning problems. They are attractive because of their flexible non-parametric nature and computational simplicity. Treated within a Bayesian framework, very powerful statistical methods can be implemented which offer valid estimates of uncertainties in our predictions and generic model selection procedures cast as nonlinear optimization problems. Their main drawback of heavy computational scaling has recently been alleviated by the introduction of generic sparse approximations.13,78,31 The mathematical literature on GPs is large and often uses deep concepts which are not required to fully understand most machine learning applications. In this tutorial paper, we aim to present characteristics of GPs relevant to machine learning and to show up precise connections to other \"kernel machines\" popular in the community. Our focus is on a simple presentation, but references to more detailed sources are provided.", "author" : [ { "dropping-particle" : "", "family" : "Seeger", "given" : "Matthias", "non-dropping-particle" : "", "parse-names" : false, "suffix" : "" } ], "container-title" : "International Journal of Neural Systems", "id" : "ITEM-1", "issue" : "2", "issued" : { "date-parts" : [ [ "2004" ] ] }, "page" : "69-106", "title" : "Gaussian Processes for Machine Learning", "type" : "article-journal", "volume" : "14" }, "uris" : [ "http://www.mendeley.com/documents/?uuid=e1da49d8-6bc2-4cfa-a44b-dc72abd922a8" ] } ], "mendeley" : { "formattedCitation" : "(Seeger, 2004)", "plainTextFormattedCitation" : "(Seeger, 2004)", "previouslyFormattedCitation" : "(Seeger, 2004)" }, "properties" : { "noteIndex" : 0 }, "schema" : "https://github.com/citation-style-language/schema/raw/master/csl-citation.json" }</w:instrText>
              </w:r>
              <w:r w:rsidRPr="00076845">
                <w:rPr>
                  <w:rStyle w:val="Hyperlink"/>
                  <w:rFonts w:asciiTheme="minorHAnsi" w:hAnsiTheme="minorHAnsi" w:cstheme="minorHAnsi"/>
                  <w:color w:val="auto"/>
                  <w:sz w:val="22"/>
                  <w:szCs w:val="22"/>
                </w:rPr>
                <w:fldChar w:fldCharType="separate"/>
              </w:r>
              <w:r w:rsidRPr="00076845">
                <w:rPr>
                  <w:rStyle w:val="Hyperlink"/>
                  <w:rFonts w:asciiTheme="minorHAnsi" w:hAnsiTheme="minorHAnsi" w:cstheme="minorHAnsi"/>
                  <w:noProof/>
                  <w:color w:val="auto"/>
                  <w:sz w:val="22"/>
                  <w:szCs w:val="22"/>
                </w:rPr>
                <w:t>(Seeger, 2004)</w:t>
              </w:r>
              <w:r w:rsidRPr="00076845">
                <w:rPr>
                  <w:rStyle w:val="Hyperlink"/>
                  <w:rFonts w:asciiTheme="minorHAnsi" w:hAnsiTheme="minorHAnsi" w:cstheme="minorHAnsi"/>
                  <w:color w:val="auto"/>
                  <w:sz w:val="22"/>
                  <w:szCs w:val="22"/>
                </w:rPr>
                <w:fldChar w:fldCharType="end"/>
              </w:r>
            </w:hyperlink>
            <w:r w:rsidRPr="00076845">
              <w:rPr>
                <w:rFonts w:asciiTheme="minorHAnsi" w:hAnsiTheme="minorHAnsi" w:cstheme="minorHAnsi"/>
                <w:color w:val="auto"/>
                <w:sz w:val="22"/>
                <w:szCs w:val="22"/>
              </w:rPr>
              <w:t xml:space="preserve">. As RBF is infinitely differentiable, it has mean square derivatives of all orders, thus </w:t>
            </w:r>
            <w:r w:rsidR="009466B5" w:rsidRPr="00076845">
              <w:rPr>
                <w:rFonts w:asciiTheme="minorHAnsi" w:hAnsiTheme="minorHAnsi" w:cstheme="minorHAnsi"/>
                <w:color w:val="auto"/>
                <w:sz w:val="22"/>
                <w:szCs w:val="22"/>
              </w:rPr>
              <w:t xml:space="preserve">it </w:t>
            </w:r>
            <w:r w:rsidRPr="00076845">
              <w:rPr>
                <w:rFonts w:asciiTheme="minorHAnsi" w:hAnsiTheme="minorHAnsi" w:cstheme="minorHAnsi"/>
                <w:color w:val="auto"/>
                <w:sz w:val="22"/>
                <w:szCs w:val="22"/>
              </w:rPr>
              <w:t xml:space="preserve">is very smooth </w:t>
            </w:r>
            <w:hyperlink w:anchor="Seeger2004" w:history="1">
              <w:r w:rsidRPr="00076845">
                <w:rPr>
                  <w:rStyle w:val="Hyperlink"/>
                  <w:rFonts w:asciiTheme="minorHAnsi" w:hAnsiTheme="minorHAnsi" w:cstheme="minorHAnsi"/>
                  <w:color w:val="auto"/>
                  <w:sz w:val="22"/>
                  <w:szCs w:val="22"/>
                </w:rPr>
                <w:fldChar w:fldCharType="begin" w:fldLock="1"/>
              </w:r>
              <w:r w:rsidRPr="00076845">
                <w:rPr>
                  <w:rStyle w:val="Hyperlink"/>
                  <w:rFonts w:asciiTheme="minorHAnsi" w:hAnsiTheme="minorHAnsi" w:cstheme="minorHAnsi"/>
                  <w:color w:val="auto"/>
                  <w:sz w:val="22"/>
                  <w:szCs w:val="22"/>
                </w:rPr>
                <w:instrText>ADDIN CSL_CITATION { "citationItems" : [ { "id" : "ITEM-1", "itemData" : { "DOI" : "10.1142/S0129065704001899", "ISBN" : "026218253X", "ISSN" : "0129-0657", "PMID" : "15112367", "abstract" : "Gaussian processes (GPs) are natural generalisations of multivariate Gaussian random variables to infinite (countably or continuous) index sets. GPs have been applied in a large number of fields to a diverse range of ends, and very many deep theoretical analyses of various properties are available. This paper gives an introduction to Gaussian processes on a fairly elementary level with special emphasis on characteristics relevant in machine learning. It draws explicit connections to branches such as spline smoothing models and support vector machines in which similar ideas have been investigated. Gaussian process models are routinely used to solve hard machine learning problems. They are attractive because of their flexible non-parametric nature and computational simplicity. Treated within a Bayesian framework, very powerful statistical methods can be implemented which offer valid estimates of uncertainties in our predictions and generic model selection procedures cast as nonlinear optimization problems. Their main drawback of heavy computational scaling has recently been alleviated by the introduction of generic sparse approximations.13,78,31 The mathematical literature on GPs is large and often uses deep concepts which are not required to fully understand most machine learning applications. In this tutorial paper, we aim to present characteristics of GPs relevant to machine learning and to show up precise connections to other \"kernel machines\" popular in the community. Our focus is on a simple presentation, but references to more detailed sources are provided.", "author" : [ { "dropping-particle" : "", "family" : "Seeger", "given" : "Matthias", "non-dropping-particle" : "", "parse-names" : false, "suffix" : "" } ], "container-title" : "International Journal of Neural Systems", "id" : "ITEM-1", "issue" : "2", "issued" : { "date-parts" : [ [ "2004" ] ] }, "page" : "69-106", "title" : "Gaussian Processes for Machine Learning", "type" : "article-journal", "volume" : "14" }, "uris" : [ "http://www.mendeley.com/documents/?uuid=e1da49d8-6bc2-4cfa-a44b-dc72abd922a8" ] } ], "mendeley" : { "formattedCitation" : "(Seeger, 2004)", "plainTextFormattedCitation" : "(Seeger, 2004)", "previouslyFormattedCitation" : "(Seeger, 2004)" }, "properties" : { "noteIndex" : 0 }, "schema" : "https://github.com/citation-style-language/schema/raw/master/csl-citation.json" }</w:instrText>
              </w:r>
              <w:r w:rsidRPr="00076845">
                <w:rPr>
                  <w:rStyle w:val="Hyperlink"/>
                  <w:rFonts w:asciiTheme="minorHAnsi" w:hAnsiTheme="minorHAnsi" w:cstheme="minorHAnsi"/>
                  <w:color w:val="auto"/>
                  <w:sz w:val="22"/>
                  <w:szCs w:val="22"/>
                </w:rPr>
                <w:fldChar w:fldCharType="separate"/>
              </w:r>
              <w:r w:rsidRPr="00076845">
                <w:rPr>
                  <w:rStyle w:val="Hyperlink"/>
                  <w:rFonts w:asciiTheme="minorHAnsi" w:hAnsiTheme="minorHAnsi" w:cstheme="minorHAnsi"/>
                  <w:noProof/>
                  <w:color w:val="auto"/>
                  <w:sz w:val="22"/>
                  <w:szCs w:val="22"/>
                </w:rPr>
                <w:t>(Seeger, 2004)</w:t>
              </w:r>
              <w:r w:rsidRPr="00076845">
                <w:rPr>
                  <w:rStyle w:val="Hyperlink"/>
                  <w:rFonts w:asciiTheme="minorHAnsi" w:hAnsiTheme="minorHAnsi" w:cstheme="minorHAnsi"/>
                  <w:color w:val="auto"/>
                  <w:sz w:val="22"/>
                  <w:szCs w:val="22"/>
                </w:rPr>
                <w:fldChar w:fldCharType="end"/>
              </w:r>
            </w:hyperlink>
            <w:r w:rsidRPr="00076845">
              <w:rPr>
                <w:rFonts w:asciiTheme="minorHAnsi" w:hAnsiTheme="minorHAnsi" w:cstheme="minorHAnsi"/>
                <w:color w:val="auto"/>
                <w:sz w:val="22"/>
                <w:szCs w:val="22"/>
              </w:rPr>
              <w:t>.</w:t>
            </w:r>
          </w:p>
        </w:tc>
        <w:tc>
          <w:tcPr>
            <w:tcW w:w="1538" w:type="dxa"/>
            <w:vAlign w:val="center"/>
          </w:tcPr>
          <w:p w:rsidR="00CD52A9" w:rsidRPr="00076845" w:rsidRDefault="00CD52A9" w:rsidP="009466B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宋体" w:hAnsiTheme="minorHAnsi" w:cstheme="minorHAnsi"/>
                <w:color w:val="auto"/>
                <w:sz w:val="22"/>
                <w:szCs w:val="22"/>
              </w:rPr>
            </w:pPr>
            <m:oMathPara>
              <m:oMath>
                <m:r>
                  <w:rPr>
                    <w:rFonts w:ascii="Cambria Math" w:eastAsia="宋体" w:hAnsi="Cambria Math" w:cstheme="minorHAnsi"/>
                    <w:color w:val="auto"/>
                    <w:sz w:val="22"/>
                    <w:szCs w:val="22"/>
                  </w:rPr>
                  <m:t>k</m:t>
                </m:r>
                <m:d>
                  <m:dPr>
                    <m:ctrlPr>
                      <w:rPr>
                        <w:rFonts w:ascii="Cambria Math" w:eastAsia="宋体" w:hAnsi="Cambria Math" w:cstheme="minorHAnsi"/>
                        <w:i/>
                        <w:color w:val="auto"/>
                        <w:sz w:val="22"/>
                        <w:szCs w:val="22"/>
                      </w:rPr>
                    </m:ctrlPr>
                  </m:dPr>
                  <m:e>
                    <m:r>
                      <w:rPr>
                        <w:rFonts w:ascii="Cambria Math" w:eastAsia="宋体" w:hAnsi="Cambria Math" w:cstheme="minorHAnsi"/>
                        <w:color w:val="auto"/>
                        <w:sz w:val="22"/>
                        <w:szCs w:val="22"/>
                      </w:rPr>
                      <m:t>x,</m:t>
                    </m:r>
                    <m:sSup>
                      <m:sSupPr>
                        <m:ctrlPr>
                          <w:rPr>
                            <w:rFonts w:ascii="Cambria Math" w:eastAsia="宋体" w:hAnsi="Cambria Math" w:cstheme="minorHAnsi"/>
                            <w:i/>
                            <w:color w:val="auto"/>
                            <w:sz w:val="22"/>
                            <w:szCs w:val="22"/>
                          </w:rPr>
                        </m:ctrlPr>
                      </m:sSupPr>
                      <m:e>
                        <m:r>
                          <w:rPr>
                            <w:rFonts w:ascii="Cambria Math" w:eastAsia="宋体" w:hAnsi="Cambria Math" w:cstheme="minorHAnsi"/>
                            <w:color w:val="auto"/>
                            <w:sz w:val="22"/>
                            <w:szCs w:val="22"/>
                          </w:rPr>
                          <m:t>x</m:t>
                        </m:r>
                      </m:e>
                      <m:sup>
                        <m:r>
                          <w:rPr>
                            <w:rFonts w:ascii="Cambria Math" w:eastAsia="宋体" w:hAnsi="Cambria Math" w:cstheme="minorHAnsi"/>
                            <w:color w:val="auto"/>
                            <w:sz w:val="22"/>
                            <w:szCs w:val="22"/>
                          </w:rPr>
                          <m:t>'</m:t>
                        </m:r>
                      </m:sup>
                    </m:sSup>
                  </m:e>
                </m:d>
                <m:r>
                  <w:rPr>
                    <w:rFonts w:ascii="Cambria Math" w:eastAsia="宋体" w:hAnsi="Cambria Math" w:cstheme="minorHAnsi"/>
                    <w:color w:val="auto"/>
                    <w:sz w:val="22"/>
                    <w:szCs w:val="22"/>
                  </w:rPr>
                  <m:t xml:space="preserve">= </m:t>
                </m:r>
                <m:sSup>
                  <m:sSupPr>
                    <m:ctrlPr>
                      <w:rPr>
                        <w:rFonts w:ascii="Cambria Math" w:eastAsia="宋体" w:hAnsi="Cambria Math" w:cstheme="minorHAnsi"/>
                        <w:i/>
                        <w:color w:val="auto"/>
                        <w:sz w:val="22"/>
                        <w:szCs w:val="22"/>
                      </w:rPr>
                    </m:ctrlPr>
                  </m:sSupPr>
                  <m:e>
                    <m:r>
                      <w:rPr>
                        <w:rFonts w:ascii="Cambria Math" w:eastAsia="宋体" w:hAnsi="Cambria Math" w:cstheme="minorHAnsi"/>
                        <w:color w:val="auto"/>
                        <w:sz w:val="22"/>
                        <w:szCs w:val="22"/>
                      </w:rPr>
                      <m:t>e</m:t>
                    </m:r>
                  </m:e>
                  <m:sup>
                    <m:r>
                      <w:rPr>
                        <w:rFonts w:ascii="Cambria Math" w:eastAsia="宋体" w:hAnsi="Cambria Math" w:cstheme="minorHAnsi"/>
                        <w:color w:val="auto"/>
                        <w:sz w:val="22"/>
                        <w:szCs w:val="22"/>
                      </w:rPr>
                      <m:t>-</m:t>
                    </m:r>
                    <m:f>
                      <m:fPr>
                        <m:ctrlPr>
                          <w:rPr>
                            <w:rFonts w:ascii="Cambria Math" w:eastAsia="宋体" w:hAnsi="Cambria Math" w:cstheme="minorHAnsi"/>
                            <w:i/>
                            <w:color w:val="auto"/>
                            <w:sz w:val="22"/>
                            <w:szCs w:val="22"/>
                          </w:rPr>
                        </m:ctrlPr>
                      </m:fPr>
                      <m:num>
                        <m:r>
                          <w:rPr>
                            <w:rFonts w:ascii="Cambria Math" w:eastAsia="宋体" w:hAnsi="Cambria Math" w:cstheme="minorHAnsi"/>
                            <w:color w:val="auto"/>
                            <w:sz w:val="22"/>
                            <w:szCs w:val="22"/>
                          </w:rPr>
                          <m:t>w</m:t>
                        </m:r>
                      </m:num>
                      <m:den>
                        <m:r>
                          <w:rPr>
                            <w:rFonts w:ascii="Cambria Math" w:eastAsia="宋体" w:hAnsi="Cambria Math" w:cstheme="minorHAnsi"/>
                            <w:color w:val="auto"/>
                            <w:sz w:val="22"/>
                            <w:szCs w:val="22"/>
                          </w:rPr>
                          <m:t>2</m:t>
                        </m:r>
                      </m:den>
                    </m:f>
                    <m:sSup>
                      <m:sSupPr>
                        <m:ctrlPr>
                          <w:rPr>
                            <w:rFonts w:ascii="Cambria Math" w:eastAsia="宋体" w:hAnsi="Cambria Math" w:cstheme="minorHAnsi"/>
                            <w:i/>
                            <w:color w:val="auto"/>
                            <w:sz w:val="22"/>
                            <w:szCs w:val="22"/>
                          </w:rPr>
                        </m:ctrlPr>
                      </m:sSupPr>
                      <m:e>
                        <m:r>
                          <w:rPr>
                            <w:rFonts w:ascii="Cambria Math" w:eastAsia="宋体" w:hAnsi="Cambria Math" w:cstheme="minorHAnsi"/>
                            <w:color w:val="auto"/>
                            <w:sz w:val="22"/>
                            <w:szCs w:val="22"/>
                          </w:rPr>
                          <m:t>|</m:t>
                        </m:r>
                        <m:d>
                          <m:dPr>
                            <m:begChr m:val="|"/>
                            <m:endChr m:val="|"/>
                            <m:ctrlPr>
                              <w:rPr>
                                <w:rFonts w:ascii="Cambria Math" w:eastAsia="宋体" w:hAnsi="Cambria Math" w:cstheme="minorHAnsi"/>
                                <w:i/>
                                <w:color w:val="auto"/>
                                <w:sz w:val="22"/>
                                <w:szCs w:val="22"/>
                              </w:rPr>
                            </m:ctrlPr>
                          </m:dPr>
                          <m:e>
                            <m:r>
                              <w:rPr>
                                <w:rFonts w:ascii="Cambria Math" w:eastAsia="宋体" w:hAnsi="Cambria Math" w:cstheme="minorHAnsi"/>
                                <w:color w:val="auto"/>
                                <w:sz w:val="22"/>
                                <w:szCs w:val="22"/>
                              </w:rPr>
                              <m:t>x-</m:t>
                            </m:r>
                            <m:sSup>
                              <m:sSupPr>
                                <m:ctrlPr>
                                  <w:rPr>
                                    <w:rFonts w:ascii="Cambria Math" w:eastAsia="宋体" w:hAnsi="Cambria Math" w:cstheme="minorHAnsi"/>
                                    <w:i/>
                                    <w:color w:val="auto"/>
                                    <w:sz w:val="22"/>
                                    <w:szCs w:val="22"/>
                                  </w:rPr>
                                </m:ctrlPr>
                              </m:sSupPr>
                              <m:e>
                                <m:r>
                                  <w:rPr>
                                    <w:rFonts w:ascii="Cambria Math" w:eastAsia="宋体" w:hAnsi="Cambria Math" w:cstheme="minorHAnsi"/>
                                    <w:color w:val="auto"/>
                                    <w:sz w:val="22"/>
                                    <w:szCs w:val="22"/>
                                  </w:rPr>
                                  <m:t>x</m:t>
                                </m:r>
                              </m:e>
                              <m:sup>
                                <m:r>
                                  <w:rPr>
                                    <w:rFonts w:ascii="Cambria Math" w:eastAsia="宋体" w:hAnsi="Cambria Math" w:cstheme="minorHAnsi"/>
                                    <w:color w:val="auto"/>
                                    <w:sz w:val="22"/>
                                    <w:szCs w:val="22"/>
                                  </w:rPr>
                                  <m:t>'</m:t>
                                </m:r>
                              </m:sup>
                            </m:sSup>
                          </m:e>
                        </m:d>
                        <m:r>
                          <w:rPr>
                            <w:rFonts w:ascii="Cambria Math" w:eastAsia="宋体" w:hAnsi="Cambria Math" w:cstheme="minorHAnsi"/>
                            <w:color w:val="auto"/>
                            <w:sz w:val="22"/>
                            <w:szCs w:val="22"/>
                          </w:rPr>
                          <m:t>|</m:t>
                        </m:r>
                      </m:e>
                      <m:sup>
                        <m:r>
                          <w:rPr>
                            <w:rFonts w:ascii="Cambria Math" w:eastAsia="宋体" w:hAnsi="Cambria Math" w:cstheme="minorHAnsi"/>
                            <w:color w:val="auto"/>
                            <w:sz w:val="22"/>
                            <w:szCs w:val="22"/>
                          </w:rPr>
                          <m:t>2</m:t>
                        </m:r>
                      </m:sup>
                    </m:sSup>
                  </m:sup>
                </m:sSup>
              </m:oMath>
            </m:oMathPara>
          </w:p>
        </w:tc>
      </w:tr>
    </w:tbl>
    <w:p w:rsidR="00CD52A9" w:rsidRPr="00076845" w:rsidRDefault="00CD52A9" w:rsidP="00C33D64">
      <w:pPr>
        <w:pStyle w:val="Caption"/>
        <w:jc w:val="center"/>
        <w:rPr>
          <w:color w:val="auto"/>
          <w:sz w:val="22"/>
          <w:szCs w:val="22"/>
        </w:rPr>
      </w:pPr>
      <w:bookmarkStart w:id="160" w:name="_Ref473679433"/>
      <w:bookmarkStart w:id="161" w:name="_Toc479143046"/>
      <w:r w:rsidRPr="00076845">
        <w:rPr>
          <w:color w:val="auto"/>
          <w:sz w:val="22"/>
          <w:szCs w:val="22"/>
        </w:rPr>
        <w:t xml:space="preserve">Table </w:t>
      </w:r>
      <w:r w:rsidR="008F5343" w:rsidRPr="00076845">
        <w:rPr>
          <w:color w:val="auto"/>
          <w:sz w:val="22"/>
          <w:szCs w:val="22"/>
        </w:rPr>
        <w:fldChar w:fldCharType="begin"/>
      </w:r>
      <w:r w:rsidR="008F5343" w:rsidRPr="00076845">
        <w:rPr>
          <w:color w:val="auto"/>
          <w:sz w:val="22"/>
          <w:szCs w:val="22"/>
        </w:rPr>
        <w:instrText xml:space="preserve"> STYLEREF 1 \s </w:instrText>
      </w:r>
      <w:r w:rsidR="008F5343" w:rsidRPr="00076845">
        <w:rPr>
          <w:color w:val="auto"/>
          <w:sz w:val="22"/>
          <w:szCs w:val="22"/>
        </w:rPr>
        <w:fldChar w:fldCharType="separate"/>
      </w:r>
      <w:r w:rsidR="00076845">
        <w:rPr>
          <w:noProof/>
          <w:color w:val="auto"/>
          <w:sz w:val="22"/>
          <w:szCs w:val="22"/>
        </w:rPr>
        <w:t>3</w:t>
      </w:r>
      <w:r w:rsidR="008F5343" w:rsidRPr="00076845">
        <w:rPr>
          <w:color w:val="auto"/>
          <w:sz w:val="22"/>
          <w:szCs w:val="22"/>
        </w:rPr>
        <w:fldChar w:fldCharType="end"/>
      </w:r>
      <w:r w:rsidR="008F5343" w:rsidRPr="00076845">
        <w:rPr>
          <w:color w:val="auto"/>
          <w:sz w:val="22"/>
          <w:szCs w:val="22"/>
        </w:rPr>
        <w:t>.</w:t>
      </w:r>
      <w:r w:rsidR="008F5343" w:rsidRPr="00076845">
        <w:rPr>
          <w:color w:val="auto"/>
          <w:sz w:val="22"/>
          <w:szCs w:val="22"/>
        </w:rPr>
        <w:fldChar w:fldCharType="begin"/>
      </w:r>
      <w:r w:rsidR="008F5343" w:rsidRPr="00076845">
        <w:rPr>
          <w:color w:val="auto"/>
          <w:sz w:val="22"/>
          <w:szCs w:val="22"/>
        </w:rPr>
        <w:instrText xml:space="preserve"> SEQ Table \* ARABIC \s 1 </w:instrText>
      </w:r>
      <w:r w:rsidR="008F5343" w:rsidRPr="00076845">
        <w:rPr>
          <w:color w:val="auto"/>
          <w:sz w:val="22"/>
          <w:szCs w:val="22"/>
        </w:rPr>
        <w:fldChar w:fldCharType="separate"/>
      </w:r>
      <w:r w:rsidR="00076845">
        <w:rPr>
          <w:noProof/>
          <w:color w:val="auto"/>
          <w:sz w:val="22"/>
          <w:szCs w:val="22"/>
        </w:rPr>
        <w:t>2</w:t>
      </w:r>
      <w:r w:rsidR="008F5343" w:rsidRPr="00076845">
        <w:rPr>
          <w:color w:val="auto"/>
          <w:sz w:val="22"/>
          <w:szCs w:val="22"/>
        </w:rPr>
        <w:fldChar w:fldCharType="end"/>
      </w:r>
      <w:bookmarkEnd w:id="160"/>
      <w:r w:rsidRPr="00076845">
        <w:rPr>
          <w:color w:val="auto"/>
          <w:sz w:val="22"/>
          <w:szCs w:val="22"/>
        </w:rPr>
        <w:t xml:space="preserve"> Standard kernels used in this project.</w:t>
      </w:r>
      <w:bookmarkEnd w:id="161"/>
    </w:p>
    <w:p w:rsidR="00CD52A9" w:rsidRPr="00076845" w:rsidRDefault="00CD52A9" w:rsidP="00CD52A9">
      <w:pPr>
        <w:pStyle w:val="Heading3"/>
        <w:rPr>
          <w:b/>
        </w:rPr>
      </w:pPr>
      <w:bookmarkStart w:id="162" w:name="_Toc479143258"/>
      <w:r w:rsidRPr="00076845">
        <w:rPr>
          <w:b/>
        </w:rPr>
        <w:t xml:space="preserve">K-Nearest </w:t>
      </w:r>
      <w:r w:rsidR="009466B5" w:rsidRPr="00076845">
        <w:rPr>
          <w:b/>
        </w:rPr>
        <w:t>Neighbor</w:t>
      </w:r>
      <w:r w:rsidRPr="00076845">
        <w:rPr>
          <w:b/>
        </w:rPr>
        <w:t xml:space="preserve"> (KNN)</w:t>
      </w:r>
      <w:bookmarkEnd w:id="162"/>
    </w:p>
    <w:p w:rsidR="00CD52A9" w:rsidRPr="00076845" w:rsidRDefault="00CD52A9" w:rsidP="00CD52A9">
      <w:pPr>
        <w:jc w:val="both"/>
      </w:pPr>
      <w:r w:rsidRPr="00076845">
        <w:t>Based on the assumption of the similar data should be nearer to each other, K-Nearest Neighbor (KNN) predicts an unlabeled data depending on majority</w:t>
      </w:r>
      <w:r w:rsidR="009466B5" w:rsidRPr="00076845">
        <w:t xml:space="preserve"> of the</w:t>
      </w:r>
      <w:r w:rsidRPr="00076845">
        <w:t xml:space="preserve"> K-Nearest data points </w:t>
      </w:r>
      <w:r w:rsidR="009466B5" w:rsidRPr="00076845">
        <w:t xml:space="preserve">labels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xml:space="preserve">. The relative distance of the data points </w:t>
      </w:r>
      <w:r w:rsidR="009466B5" w:rsidRPr="00076845">
        <w:t>is</w:t>
      </w:r>
      <w:r w:rsidRPr="00076845">
        <w:t xml:space="preserve"> given by a distance metric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xml:space="preserve">. </w:t>
      </w:r>
      <w:r w:rsidR="009466B5" w:rsidRPr="00076845">
        <w:t xml:space="preserve">As shown in </w:t>
      </w:r>
      <w:r w:rsidR="009466B5" w:rsidRPr="00076845">
        <w:fldChar w:fldCharType="begin"/>
      </w:r>
      <w:r w:rsidR="009466B5" w:rsidRPr="00076845">
        <w:instrText xml:space="preserve"> REF _Ref473719398 \h  \* MERGEFORMAT </w:instrText>
      </w:r>
      <w:r w:rsidR="009466B5" w:rsidRPr="00076845">
        <w:fldChar w:fldCharType="separate"/>
      </w:r>
      <w:r w:rsidR="00076845" w:rsidRPr="00076845">
        <w:t xml:space="preserve">Equation </w:t>
      </w:r>
      <w:r w:rsidR="00076845" w:rsidRPr="00076845">
        <w:rPr>
          <w:noProof/>
        </w:rPr>
        <w:t>3</w:t>
      </w:r>
      <w:r w:rsidR="00076845" w:rsidRPr="00076845">
        <w:rPr>
          <w:noProof/>
        </w:rPr>
        <w:noBreakHyphen/>
        <w:t>30</w:t>
      </w:r>
      <w:r w:rsidR="009466B5" w:rsidRPr="00076845">
        <w:fldChar w:fldCharType="end"/>
      </w:r>
      <w:r w:rsidR="009466B5" w:rsidRPr="00076845">
        <w:t>, t</w:t>
      </w:r>
      <w:r w:rsidRPr="00076845">
        <w:t xml:space="preserve">he common distance metric used by </w:t>
      </w:r>
      <w:proofErr w:type="spellStart"/>
      <w:r w:rsidRPr="00076845">
        <w:t>Scikit</w:t>
      </w:r>
      <w:proofErr w:type="spellEnd"/>
      <w:r w:rsidRPr="00076845">
        <w:t xml:space="preserve"> is Euclidean distance</w:t>
      </w:r>
      <w:r w:rsidR="00553FC8" w:rsidRPr="00076845">
        <w:t xml:space="preserve"> </w:t>
      </w:r>
      <w:hyperlink w:anchor="Scikit2010d" w:history="1">
        <w:r w:rsidR="00553FC8" w:rsidRPr="00076845">
          <w:rPr>
            <w:rStyle w:val="Hyperlink"/>
            <w:color w:val="auto"/>
          </w:rPr>
          <w:t>(</w:t>
        </w:r>
        <w:proofErr w:type="spellStart"/>
        <w:r w:rsidR="00553FC8" w:rsidRPr="00076845">
          <w:rPr>
            <w:rStyle w:val="Hyperlink"/>
            <w:color w:val="auto"/>
          </w:rPr>
          <w:t>Scikit</w:t>
        </w:r>
        <w:proofErr w:type="spellEnd"/>
        <w:r w:rsidR="00553FC8" w:rsidRPr="00076845">
          <w:rPr>
            <w:rStyle w:val="Hyperlink"/>
            <w:color w:val="auto"/>
          </w:rPr>
          <w:t>-learn developers, 2010d)</w:t>
        </w:r>
      </w:hyperlink>
      <w:r w:rsidRPr="00076845">
        <w:t xml:space="preserve">. KNN </w:t>
      </w:r>
      <w:r w:rsidR="009466B5" w:rsidRPr="00076845">
        <w:t>is</w:t>
      </w:r>
      <w:r w:rsidRPr="00076845">
        <w:t xml:space="preserve"> </w:t>
      </w:r>
      <w:r w:rsidR="009466B5" w:rsidRPr="00076845">
        <w:t xml:space="preserve">experimented in this project as it is </w:t>
      </w:r>
      <w:r w:rsidRPr="00076845">
        <w:t xml:space="preserve">useful in many real domains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xml:space="preserve">. Although the choice of distance metric and </w:t>
      </w:r>
      <w:r w:rsidR="009466B5" w:rsidRPr="00076845">
        <w:t>k will affect KNN</w:t>
      </w:r>
      <w:r w:rsidRPr="00076845">
        <w:t xml:space="preserve"> performance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they are not the main focus in this project and thus the default option would be us</w:t>
      </w:r>
      <w:r w:rsidR="009466B5" w:rsidRPr="00076845">
        <w:t xml:space="preserve">ed. However, feature selection that </w:t>
      </w:r>
      <w:r w:rsidRPr="00076845">
        <w:t xml:space="preserve">could improve </w:t>
      </w:r>
      <w:r w:rsidR="009466B5" w:rsidRPr="00076845">
        <w:t>KNN performance</w:t>
      </w:r>
      <w:r w:rsidRPr="00076845">
        <w:t xml:space="preserve">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009466B5" w:rsidRPr="00076845">
        <w:t xml:space="preserve"> </w:t>
      </w:r>
      <w:r w:rsidRPr="00076845">
        <w:t xml:space="preserve">is performed in this project. </w:t>
      </w:r>
    </w:p>
    <w:p w:rsidR="00CD52A9" w:rsidRPr="00076845" w:rsidRDefault="00CD52A9" w:rsidP="00D449BD">
      <w:pPr>
        <w:spacing w:after="0"/>
        <w:jc w:val="both"/>
        <w:rPr>
          <w:sz w:val="22"/>
          <w:szCs w:val="22"/>
        </w:rPr>
      </w:pPr>
      <m:oMathPara>
        <m:oMath>
          <m:r>
            <w:rPr>
              <w:rFonts w:ascii="Cambria Math" w:hAnsi="Cambria Math"/>
              <w:sz w:val="22"/>
              <w:szCs w:val="22"/>
            </w:rPr>
            <m:t>Euclidean D</m:t>
          </m:r>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 xml:space="preserve">= </m:t>
          </m:r>
          <m:rad>
            <m:radPr>
              <m:degHide m:val="1"/>
              <m:ctrlPr>
                <w:rPr>
                  <w:rFonts w:ascii="Cambria Math" w:hAnsi="Cambria Math"/>
                  <w:i/>
                  <w:sz w:val="22"/>
                  <w:szCs w:val="22"/>
                </w:rPr>
              </m:ctrlPr>
            </m:radPr>
            <m:deg/>
            <m:e>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e>
          </m:rad>
        </m:oMath>
      </m:oMathPara>
    </w:p>
    <w:p w:rsidR="00CD52A9" w:rsidRPr="00076845" w:rsidRDefault="00CD52A9" w:rsidP="00D449BD">
      <w:pPr>
        <w:pStyle w:val="Caption"/>
        <w:jc w:val="center"/>
        <w:rPr>
          <w:color w:val="auto"/>
          <w:sz w:val="22"/>
          <w:szCs w:val="22"/>
        </w:rPr>
      </w:pPr>
      <w:bookmarkStart w:id="163" w:name="_Ref473719398"/>
      <w:bookmarkStart w:id="164" w:name="_Toc479143107"/>
      <w:r w:rsidRPr="00076845">
        <w:rPr>
          <w:color w:val="auto"/>
          <w:sz w:val="22"/>
          <w:szCs w:val="22"/>
        </w:rPr>
        <w:t xml:space="preserve">Equation </w:t>
      </w:r>
      <w:r w:rsidR="00ED066D" w:rsidRPr="00076845">
        <w:rPr>
          <w:color w:val="auto"/>
          <w:sz w:val="22"/>
          <w:szCs w:val="22"/>
        </w:rPr>
        <w:fldChar w:fldCharType="begin"/>
      </w:r>
      <w:r w:rsidR="00ED066D" w:rsidRPr="00076845">
        <w:rPr>
          <w:color w:val="auto"/>
          <w:sz w:val="22"/>
          <w:szCs w:val="22"/>
        </w:rPr>
        <w:instrText xml:space="preserve"> STYLEREF 1 \s </w:instrText>
      </w:r>
      <w:r w:rsidR="00ED066D" w:rsidRPr="00076845">
        <w:rPr>
          <w:color w:val="auto"/>
          <w:sz w:val="22"/>
          <w:szCs w:val="22"/>
        </w:rPr>
        <w:fldChar w:fldCharType="separate"/>
      </w:r>
      <w:r w:rsidR="00076845">
        <w:rPr>
          <w:noProof/>
          <w:color w:val="auto"/>
          <w:sz w:val="22"/>
          <w:szCs w:val="22"/>
        </w:rPr>
        <w:t>3</w:t>
      </w:r>
      <w:r w:rsidR="00ED066D" w:rsidRPr="00076845">
        <w:rPr>
          <w:color w:val="auto"/>
          <w:sz w:val="22"/>
          <w:szCs w:val="22"/>
        </w:rPr>
        <w:fldChar w:fldCharType="end"/>
      </w:r>
      <w:r w:rsidR="00ED066D" w:rsidRPr="00076845">
        <w:rPr>
          <w:color w:val="auto"/>
          <w:sz w:val="22"/>
          <w:szCs w:val="22"/>
        </w:rPr>
        <w:noBreakHyphen/>
      </w:r>
      <w:r w:rsidR="00ED066D" w:rsidRPr="00076845">
        <w:rPr>
          <w:color w:val="auto"/>
          <w:sz w:val="22"/>
          <w:szCs w:val="22"/>
        </w:rPr>
        <w:fldChar w:fldCharType="begin"/>
      </w:r>
      <w:r w:rsidR="00ED066D" w:rsidRPr="00076845">
        <w:rPr>
          <w:color w:val="auto"/>
          <w:sz w:val="22"/>
          <w:szCs w:val="22"/>
        </w:rPr>
        <w:instrText xml:space="preserve"> SEQ Equation \* ARABIC \s 1 </w:instrText>
      </w:r>
      <w:r w:rsidR="00ED066D" w:rsidRPr="00076845">
        <w:rPr>
          <w:color w:val="auto"/>
          <w:sz w:val="22"/>
          <w:szCs w:val="22"/>
        </w:rPr>
        <w:fldChar w:fldCharType="separate"/>
      </w:r>
      <w:r w:rsidR="00076845">
        <w:rPr>
          <w:noProof/>
          <w:color w:val="auto"/>
          <w:sz w:val="22"/>
          <w:szCs w:val="22"/>
        </w:rPr>
        <w:t>30</w:t>
      </w:r>
      <w:r w:rsidR="00ED066D" w:rsidRPr="00076845">
        <w:rPr>
          <w:color w:val="auto"/>
          <w:sz w:val="22"/>
          <w:szCs w:val="22"/>
        </w:rPr>
        <w:fldChar w:fldCharType="end"/>
      </w:r>
      <w:bookmarkEnd w:id="163"/>
      <w:r w:rsidRPr="00076845">
        <w:rPr>
          <w:color w:val="auto"/>
          <w:sz w:val="22"/>
          <w:szCs w:val="22"/>
        </w:rPr>
        <w:t xml:space="preserve"> The definition of Euclidean Distance </w:t>
      </w:r>
      <w:hyperlink w:anchor="Kotsiantis2007"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rPr>
          <w:t>(Kotsiantis et al., 2007)</w:t>
        </w:r>
        <w:r w:rsidRPr="00076845">
          <w:rPr>
            <w:rStyle w:val="Hyperlink"/>
            <w:color w:val="auto"/>
            <w:sz w:val="22"/>
            <w:szCs w:val="22"/>
          </w:rPr>
          <w:fldChar w:fldCharType="end"/>
        </w:r>
      </w:hyperlink>
      <w:r w:rsidRPr="00076845">
        <w:rPr>
          <w:color w:val="auto"/>
          <w:sz w:val="22"/>
          <w:szCs w:val="22"/>
        </w:rPr>
        <w:t>.</w:t>
      </w:r>
      <w:bookmarkEnd w:id="164"/>
    </w:p>
    <w:p w:rsidR="00CD52A9" w:rsidRPr="00076845" w:rsidRDefault="00CD52A9" w:rsidP="00CD52A9">
      <w:pPr>
        <w:pStyle w:val="Heading3"/>
        <w:rPr>
          <w:b/>
        </w:rPr>
      </w:pPr>
      <w:bookmarkStart w:id="165" w:name="_Toc479143259"/>
      <w:r w:rsidRPr="00076845">
        <w:rPr>
          <w:b/>
        </w:rPr>
        <w:t>Decision Tree</w:t>
      </w:r>
      <w:bookmarkEnd w:id="165"/>
    </w:p>
    <w:p w:rsidR="00CD52A9" w:rsidRPr="00076845" w:rsidRDefault="00CD52A9" w:rsidP="00CD52A9">
      <w:pPr>
        <w:jc w:val="both"/>
      </w:pPr>
      <w:r w:rsidRPr="00076845">
        <w:tab/>
        <w:t xml:space="preserve">Decision tree (DT) is a tree that predicts the label of the data based on sorted features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00956F89" w:rsidRPr="00076845">
        <w:t>. In DT, each node is a feature,</w:t>
      </w:r>
      <w:r w:rsidRPr="00076845">
        <w:t xml:space="preserve"> each branch is a possible value whereas each leaf is a label </w:t>
      </w:r>
      <w:r w:rsidRPr="00076845">
        <w:fldChar w:fldCharType="begin" w:fldLock="1"/>
      </w:r>
      <w:r w:rsidRPr="00076845">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"id" : "ITEM-2", "itemData" : { "DOI" : "10.1016/j.ymssp.2006.05.004", "ISSN" : "08883270", "abstract" : "Roller bearing is one of the most widely used rotary elements in a rotary machine. The roller bearing's nature of vibration reveals its condition and the features that show the nature, are to be extracted through some indirect means. Statistical parameters like kurtosis, standard deviation, maximum value, etc. form a set of features, which are widely used in fault diagnostics. Often the problem is, finding out good features that discriminate the different fault conditions of the bearing. Selection of good features is an important phase in pattern recognition and requires detailed domain knowledge. This paper illustrates the use of a Decision Tree that identifies the best features from a given set of samples for the purpose of classification. It uses Proximal Support Vector Machine (PSVM), which has the capability to efficiently classify the faults using statistical features. The vibration signal from a piezoelectric transducer is captured for the following conditions: good bearing, bearing with inner race fault, bearing with outer race fault, and inner and outer race fault. The statistical features are extracted therefrom and classified successfully using PSVM and SVM. The results of PSVM and SVM are compared. ?? 2006 Elsevier Ltd. All rights reserved.", "author" : [ { "dropping-particle" : "", "family" : "Sugumaran", "given" : "V.", "non-dropping-particle" : "", "parse-names" : false, "suffix" : "" }, { "dropping-particle" : "", "family" : "Muralidharan", "given" : "V.", "non-dropping-particle" : "", "parse-names" : false, "suffix" : "" }, { "dropping-particle" : "", "family" : "Ramachandran", "given" : "K. I.", "non-dropping-particle" : "", "parse-names" : false, "suffix" : "" } ], "container-title" : "Mechanical Systems and Signal Processing", "id" : "ITEM-2", "issue" : "2", "issued" : { "date-parts" : [ [ "2007" ] ] }, "page" : "930-942", "title" : "Feature selection using Decision Tree and classification through Proximal Support Vector Machine for fault diagnostics of roller bearing", "type" : "article-journal", "volume" : "21" }, "uris" : [ "http://www.mendeley.com/documents/?uuid=54b943c0-6b69-48ed-b1b5-d46a73e0fa96" ] } ], "mendeley" : { "formattedCitation" : "(Kotsiantis et al., 2007; Sugumaran et al., 2007)", "plainTextFormattedCitation" : "(Kotsiantis et al., 2007; Sugumaran et al., 2007)", "previouslyFormattedCitation" : "(Kotsiantis et al., 2007; Sugumaran et al., 2007)" }, "properties" : { "noteIndex" : 0 }, "schema" : "https://github.com/citation-style-language/schema/raw/master/csl-citation.json" }</w:instrText>
      </w:r>
      <w:r w:rsidRPr="00076845">
        <w:fldChar w:fldCharType="separate"/>
      </w:r>
      <w:r w:rsidRPr="00076845">
        <w:rPr>
          <w:noProof/>
        </w:rPr>
        <w:t>(</w:t>
      </w:r>
      <w:hyperlink w:anchor="Kotsiantis2007" w:history="1">
        <w:r w:rsidRPr="00076845">
          <w:rPr>
            <w:rStyle w:val="Hyperlink"/>
            <w:noProof/>
            <w:color w:val="auto"/>
          </w:rPr>
          <w:t>Kotsiantis et al., 2007</w:t>
        </w:r>
      </w:hyperlink>
      <w:r w:rsidRPr="00076845">
        <w:rPr>
          <w:noProof/>
        </w:rPr>
        <w:t xml:space="preserve">; </w:t>
      </w:r>
      <w:hyperlink w:anchor="Sugumaran2007" w:history="1">
        <w:r w:rsidRPr="00076845">
          <w:rPr>
            <w:rStyle w:val="Hyperlink"/>
            <w:noProof/>
            <w:color w:val="auto"/>
          </w:rPr>
          <w:t>Sugumaran et al., 2007</w:t>
        </w:r>
      </w:hyperlink>
      <w:r w:rsidRPr="00076845">
        <w:rPr>
          <w:noProof/>
        </w:rPr>
        <w:t>)</w:t>
      </w:r>
      <w:r w:rsidRPr="00076845">
        <w:fldChar w:fldCharType="end"/>
      </w:r>
      <w:r w:rsidRPr="00076845">
        <w:t xml:space="preserve">. Although many methods </w:t>
      </w:r>
      <w:r w:rsidRPr="00076845">
        <w:lastRenderedPageBreak/>
        <w:t xml:space="preserve">can be used to search the features to split the data such as information gain and </w:t>
      </w:r>
      <w:proofErr w:type="spellStart"/>
      <w:r w:rsidRPr="00076845">
        <w:t>gini</w:t>
      </w:r>
      <w:proofErr w:type="spellEnd"/>
      <w:r w:rsidRPr="00076845">
        <w:t xml:space="preserve"> index, no single best method exists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xml:space="preserve">. In </w:t>
      </w:r>
      <w:proofErr w:type="spellStart"/>
      <w:r w:rsidRPr="00076845">
        <w:t>Scikit</w:t>
      </w:r>
      <w:proofErr w:type="spellEnd"/>
      <w:r w:rsidRPr="00076845">
        <w:t>, DT is implemented using Classification and Regression Tree (CART) algorithm which split</w:t>
      </w:r>
      <w:r w:rsidR="00956F89" w:rsidRPr="00076845">
        <w:t>s</w:t>
      </w:r>
      <w:r w:rsidRPr="00076845">
        <w:t xml:space="preserve"> the data based on the largest information gain</w:t>
      </w:r>
      <w:r w:rsidR="00956F89" w:rsidRPr="00076845">
        <w:t>, as</w:t>
      </w:r>
      <w:r w:rsidRPr="00076845">
        <w:t xml:space="preserve"> defined in </w:t>
      </w:r>
      <w:r w:rsidRPr="00076845">
        <w:fldChar w:fldCharType="begin"/>
      </w:r>
      <w:r w:rsidRPr="00076845">
        <w:instrText xml:space="preserve"> REF _Ref473740028 \h </w:instrText>
      </w:r>
      <w:r w:rsidRPr="00076845">
        <w:fldChar w:fldCharType="separate"/>
      </w:r>
      <w:r w:rsidR="00076845" w:rsidRPr="00076845">
        <w:rPr>
          <w:sz w:val="22"/>
          <w:szCs w:val="22"/>
        </w:rPr>
        <w:t xml:space="preserve">Equation </w:t>
      </w:r>
      <w:r w:rsidR="00076845">
        <w:rPr>
          <w:noProof/>
          <w:sz w:val="22"/>
          <w:szCs w:val="22"/>
        </w:rPr>
        <w:t>3</w:t>
      </w:r>
      <w:r w:rsidR="00076845" w:rsidRPr="00076845">
        <w:rPr>
          <w:sz w:val="22"/>
          <w:szCs w:val="22"/>
        </w:rPr>
        <w:noBreakHyphen/>
      </w:r>
      <w:r w:rsidR="00076845">
        <w:rPr>
          <w:noProof/>
          <w:sz w:val="22"/>
          <w:szCs w:val="22"/>
        </w:rPr>
        <w:t>15</w:t>
      </w:r>
      <w:r w:rsidRPr="00076845">
        <w:fldChar w:fldCharType="end"/>
      </w:r>
      <w:r w:rsidRPr="00076845">
        <w:t xml:space="preserve"> </w:t>
      </w:r>
      <w:hyperlink w:anchor="Scikit2010a" w:history="1">
        <w:r w:rsidRPr="00076845">
          <w:rPr>
            <w:rStyle w:val="Hyperlink"/>
            <w:color w:val="auto"/>
          </w:rPr>
          <w:fldChar w:fldCharType="begin" w:fldLock="1"/>
        </w:r>
        <w:r w:rsidRPr="00076845">
          <w:rPr>
            <w:rStyle w:val="Hyperlink"/>
            <w:color w:val="auto"/>
          </w:rPr>
          <w:instrText>ADDIN CSL_CITATION { "citationItems" : [ { "id" : "ITEM-1", "itemData" : { "URL" : "http://scikit-learn.org/stable/modules/tree.html", "accessed" : { "date-parts" : [ [ "2017", "2", "1" ] ] }, "author" : [ { "dropping-particle" : "", "family" : "Scikit-learn developers", "given" : "", "non-dropping-particle" : "", "parse-names" : false, "suffix" : "" } ], "id" : "ITEM-1", "issued" : { "date-parts" : [ [ "2010" ] ] }, "title" : "1.10. Decision Trees", "type" : "webpage" }, "uris" : [ "http://www.mendeley.com/documents/?uuid=fc0d259b-a948-423d-9ae5-afc058957e67" ] } ], "mendeley" : { "formattedCitation" : "(Scikit-learn developers, 2010a)", "plainTextFormattedCitation" : "(Scikit-learn developers, 2010a)", "previouslyFormattedCitation" : "(Scikit-learn developers, 2010a)"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(Scikit-learn developers, 2010a)</w:t>
        </w:r>
        <w:r w:rsidRPr="00076845">
          <w:rPr>
            <w:rStyle w:val="Hyperlink"/>
            <w:color w:val="auto"/>
          </w:rPr>
          <w:fldChar w:fldCharType="end"/>
        </w:r>
      </w:hyperlink>
      <w:r w:rsidRPr="00076845">
        <w:t xml:space="preserve">. Although it is recommended to compare different methods of </w:t>
      </w:r>
      <w:r w:rsidR="00956F89" w:rsidRPr="00076845">
        <w:t xml:space="preserve">data </w:t>
      </w:r>
      <w:r w:rsidRPr="00076845">
        <w:t xml:space="preserve">splitting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xml:space="preserve">, </w:t>
      </w:r>
      <w:proofErr w:type="spellStart"/>
      <w:r w:rsidRPr="00076845">
        <w:t>Scikit</w:t>
      </w:r>
      <w:proofErr w:type="spellEnd"/>
      <w:r w:rsidRPr="00076845">
        <w:t xml:space="preserve"> implementation of DT is directly used in this project </w:t>
      </w:r>
      <w:r w:rsidR="00956F89" w:rsidRPr="00076845">
        <w:t>due to</w:t>
      </w:r>
      <w:r w:rsidRPr="00076845">
        <w:t xml:space="preserve"> time</w:t>
      </w:r>
      <w:r w:rsidR="00956F89" w:rsidRPr="00076845">
        <w:t xml:space="preserve"> constraints</w:t>
      </w:r>
      <w:r w:rsidRPr="00076845">
        <w:t xml:space="preserve">. </w:t>
      </w:r>
      <w:r w:rsidR="00956F89" w:rsidRPr="00076845">
        <w:t xml:space="preserve">DT is selected in this project with its </w:t>
      </w:r>
      <w:r w:rsidRPr="00076845">
        <w:t xml:space="preserve">good comprehensibility </w:t>
      </w:r>
      <w:hyperlink w:anchor="Kotsiantis2007" w:history="1">
        <w:r w:rsidRPr="00076845">
          <w:rPr>
            <w:rStyle w:val="Hyperlink"/>
            <w:color w:val="auto"/>
          </w:rPr>
          <w:fldChar w:fldCharType="begin" w:fldLock="1"/>
        </w:r>
        <w:r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(Kotsiantis et al., 2007)</w:t>
        </w:r>
        <w:r w:rsidRPr="00076845">
          <w:rPr>
            <w:rStyle w:val="Hyperlink"/>
            <w:color w:val="auto"/>
          </w:rPr>
          <w:fldChar w:fldCharType="end"/>
        </w:r>
      </w:hyperlink>
      <w:r w:rsidRPr="00076845">
        <w:t xml:space="preserve">. </w:t>
      </w:r>
    </w:p>
    <w:p w:rsidR="00CD52A9" w:rsidRPr="00076845" w:rsidRDefault="00CD52A9" w:rsidP="00CD52A9">
      <w:pPr>
        <w:pStyle w:val="Heading3"/>
        <w:rPr>
          <w:b/>
        </w:rPr>
      </w:pPr>
      <w:bookmarkStart w:id="166" w:name="_Toc479143260"/>
      <w:r w:rsidRPr="00076845">
        <w:rPr>
          <w:b/>
        </w:rPr>
        <w:t>Ensemble</w:t>
      </w:r>
      <w:bookmarkEnd w:id="166"/>
    </w:p>
    <w:p w:rsidR="00CD52A9" w:rsidRPr="00076845" w:rsidRDefault="00CD52A9" w:rsidP="00F918DD">
      <w:pPr>
        <w:jc w:val="both"/>
      </w:pPr>
      <w:r w:rsidRPr="00076845">
        <w:t xml:space="preserve">The </w:t>
      </w:r>
      <w:r w:rsidR="00882342" w:rsidRPr="00076845">
        <w:t>ML</w:t>
      </w:r>
      <w:r w:rsidRPr="00076845">
        <w:t xml:space="preserve"> models mentioned above are </w:t>
      </w:r>
      <w:r w:rsidR="00C87D2B" w:rsidRPr="00076845">
        <w:t xml:space="preserve">single </w:t>
      </w:r>
      <w:r w:rsidRPr="00076845">
        <w:t>models which operate by selecting</w:t>
      </w:r>
      <w:r w:rsidR="00C87D2B" w:rsidRPr="00076845">
        <w:t xml:space="preserve"> and optimizing</w:t>
      </w:r>
      <w:r w:rsidRPr="00076845">
        <w:t xml:space="preserve"> a fu</w:t>
      </w:r>
      <w:r w:rsidR="00C87D2B" w:rsidRPr="00076845">
        <w:t>nction named as “hypothesis” to</w:t>
      </w:r>
      <w:r w:rsidRPr="00076845">
        <w:t xml:space="preserve"> approximate the uncertainties </w:t>
      </w:r>
      <w:hyperlink w:anchor="Dietterich2002" w:history="1">
        <w:r w:rsidRPr="00076845">
          <w:rPr>
            <w:rStyle w:val="Hyperlink"/>
            <w:color w:val="auto"/>
          </w:rPr>
          <w:fldChar w:fldCharType="begin" w:fldLock="1"/>
        </w:r>
        <w:r w:rsidRPr="00076845">
          <w:rPr>
            <w:rStyle w:val="Hyperlink"/>
            <w:color w:val="auto"/>
          </w:rPr>
          <w:instrText>ADDIN CSL_CITATION { "citationItems" : [ { "id" : "ITEM-1", "itemData" : { "author" : [ { "dropping-particle" : "", "family" : "Dietterich", "given" : "Thomas G.", "non-dropping-particle" : "", "parse-names" : false, "suffix" : "" } ], "container-title" : "The handbook of brain theory and neural networks", "id" : "ITEM-1", "issued" : { "date-parts" : [ [ "2002" ] ] }, "page" : "110--125", "title" : "Ensemble Learning.pdf", "type" : "article", "volume" : "2" }, "uris" : [ "http://www.mendeley.com/documents/?uuid=8f60c83a-6e2e-44ce-ab9c-439c21f34abf" ] } ], "mendeley" : { "formattedCitation" : "(Dietterich, 2002)", "plainTextFormattedCitation" : "(Dietterich, 2002)", "previouslyFormattedCitation" : "(Dietterich, 2002)"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(Dietterich, 2002)</w:t>
        </w:r>
        <w:r w:rsidRPr="00076845">
          <w:rPr>
            <w:rStyle w:val="Hyperlink"/>
            <w:color w:val="auto"/>
          </w:rPr>
          <w:fldChar w:fldCharType="end"/>
        </w:r>
      </w:hyperlink>
      <w:r w:rsidRPr="00076845">
        <w:t xml:space="preserve">. Ensemble is a </w:t>
      </w:r>
      <w:r w:rsidR="00882342" w:rsidRPr="00076845">
        <w:t>ML</w:t>
      </w:r>
      <w:r w:rsidRPr="00076845">
        <w:t xml:space="preserve"> algorithm that model</w:t>
      </w:r>
      <w:r w:rsidR="00A66981" w:rsidRPr="00076845">
        <w:t>s</w:t>
      </w:r>
      <w:r w:rsidRPr="00076845">
        <w:t xml:space="preserve"> uncertainties </w:t>
      </w:r>
      <w:r w:rsidR="00544C7C" w:rsidRPr="00076845">
        <w:t>through</w:t>
      </w:r>
      <w:r w:rsidRPr="00076845">
        <w:t xml:space="preserve"> collecting the hypotheses generated by a set of normal </w:t>
      </w:r>
      <w:r w:rsidR="00882342" w:rsidRPr="00076845">
        <w:t>ML</w:t>
      </w:r>
      <w:r w:rsidRPr="00076845">
        <w:t xml:space="preserve"> models and selecting the best hypothesis using a kind of voting algorithm </w:t>
      </w:r>
      <w:hyperlink w:anchor="Dietterich2002" w:history="1">
        <w:r w:rsidRPr="00076845">
          <w:rPr>
            <w:rStyle w:val="Hyperlink"/>
            <w:color w:val="auto"/>
          </w:rPr>
          <w:fldChar w:fldCharType="begin" w:fldLock="1"/>
        </w:r>
        <w:r w:rsidRPr="00076845">
          <w:rPr>
            <w:rStyle w:val="Hyperlink"/>
            <w:color w:val="auto"/>
          </w:rPr>
          <w:instrText>ADDIN CSL_CITATION { "citationItems" : [ { "id" : "ITEM-1", "itemData" : { "author" : [ { "dropping-particle" : "", "family" : "Dietterich", "given" : "Thomas G.", "non-dropping-particle" : "", "parse-names" : false, "suffix" : "" } ], "container-title" : "The handbook of brain theory and neural networks", "id" : "ITEM-1", "issued" : { "date-parts" : [ [ "2002" ] ] }, "page" : "110--125", "title" : "Ensemble Learning.pdf", "type" : "article", "volume" : "2" }, "uris" : [ "http://www.mendeley.com/documents/?uuid=8f60c83a-6e2e-44ce-ab9c-439c21f34abf" ] } ], "mendeley" : { "formattedCitation" : "(Dietterich, 2002)", "plainTextFormattedCitation" : "(Dietterich, 2002)", "previouslyFormattedCitation" : "(Dietterich, 2002)"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(Dietterich, 2002)</w:t>
        </w:r>
        <w:r w:rsidRPr="00076845">
          <w:rPr>
            <w:rStyle w:val="Hyperlink"/>
            <w:color w:val="auto"/>
          </w:rPr>
          <w:fldChar w:fldCharType="end"/>
        </w:r>
      </w:hyperlink>
      <w:r w:rsidRPr="00076845">
        <w:t>. Generally, ensemble provides a better model performance and higher accuracy than model</w:t>
      </w:r>
      <w:r w:rsidR="00544C7C" w:rsidRPr="00076845">
        <w:t>s that use</w:t>
      </w:r>
      <w:r w:rsidRPr="00076845">
        <w:t xml:space="preserve"> single hypothesis </w:t>
      </w:r>
      <w:hyperlink w:anchor="Dietterich2000" w:history="1">
        <w:r w:rsidRPr="00076845">
          <w:rPr>
            <w:rStyle w:val="Hyperlink"/>
            <w:color w:val="auto"/>
          </w:rPr>
          <w:fldChar w:fldCharType="begin" w:fldLock="1"/>
        </w:r>
        <w:r w:rsidRPr="00076845">
          <w:rPr>
            <w:rStyle w:val="Hyperlink"/>
            <w:color w:val="auto"/>
          </w:rPr>
          <w:instrText>ADDIN CSL_CITATION { "citationItems" : [ { "id" : "ITEM-1", "itemData" : { "DOI" : "10.1007/3-540-45014-9_1", "ISBN" : "3-540-67704-6", "ISSN" : "03029743", "PMID" : "25246403", "abstract" : "Ensemble methods are learning algorithms that construct a set of classiiers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classiier. Some previous studies comparing ensemble methods are reviewed, and some new experiments are presented to uncover the reasons that Adaboost does not overrt rapidly.", "author" : [ { "dropping-particle" : "", "family" : "Dietterich", "given" : "Thomas G", "non-dropping-particle" : "", "parse-names" : false, "suffix" : "" } ], "container-title" : "MCS '00: Proceedings of the First International Workshop on Multiple Classifier Systems", "id" : "ITEM-1", "issued" : { "date-parts" : [ [ "2000" ] ] }, "page" : "1-15", "title" : "Ensemble Methods in Machine Learning", "type" : "article-journal" }, "uris" : [ "http://www.mendeley.com/documents/?uuid=ff471fc8-bc78-4240-a485-caa6fa3a7a1b" ] } ], "mendeley" : { "formattedCitation" : "(Dietterich, 2000)", "plainTextFormattedCitation" : "(Dietterich, 2000)", "previouslyFormattedCitation" : "(Dietterich, 2000)"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(Dietterich, 2000)</w:t>
        </w:r>
        <w:r w:rsidRPr="00076845">
          <w:rPr>
            <w:rStyle w:val="Hyperlink"/>
            <w:color w:val="auto"/>
          </w:rPr>
          <w:fldChar w:fldCharType="end"/>
        </w:r>
      </w:hyperlink>
      <w:r w:rsidR="00544C7C" w:rsidRPr="00076845">
        <w:t>, as it</w:t>
      </w:r>
      <w:r w:rsidRPr="00076845">
        <w:t xml:space="preserve"> reduces the risk of choosing the wrong hypothesis, better estimates the correct hypothesis and has a larger possible space of representable hypothesis given a finite dataset </w:t>
      </w:r>
      <w:r w:rsidRPr="00076845">
        <w:fldChar w:fldCharType="begin" w:fldLock="1"/>
      </w:r>
      <w:r w:rsidRPr="00076845">
        <w:instrText>ADDIN CSL_CITATION { "citationItems" : [ { "id" : "ITEM-1", "itemData" : { "DOI" : "10.1007/3-540-45014-9_1", "ISBN" : "3-540-67704-6", "ISSN" : "03029743", "PMID" : "25246403", "abstract" : "Ensemble methods are learning algorithms that construct a set of classiiers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classiier. Some previous studies comparing ensemble methods are reviewed, and some new experiments are presented to uncover the reasons that Adaboost does not overrt rapidly.", "author" : [ { "dropping-particle" : "", "family" : "Dietterich", "given" : "Thomas G", "non-dropping-particle" : "", "parse-names" : false, "suffix" : "" } ], "container-title" : "MCS '00: Proceedings of the First International Workshop on Multiple Classifier Systems", "id" : "ITEM-1", "issued" : { "date-parts" : [ [ "2000" ] ] }, "page" : "1-15", "title" : "Ensemble Methods in Machine Learning", "type" : "article-journal" }, "uris" : [ "http://www.mendeley.com/documents/?uuid=ff471fc8-bc78-4240-a485-caa6fa3a7a1b" ] }, { "id" : "ITEM-2", "itemData" : { "author" : [ { "dropping-particle" : "", "family" : "Dietterich", "given" : "Thomas G.", "non-dropping-particle" : "", "parse-names" : false, "suffix" : "" } ], "container-title" : "The handbook of brain theory and neural networks", "id" : "ITEM-2", "issued" : { "date-parts" : [ [ "2002" ] ] }, "page" : "110--125", "title" : "Ensemble Learning.pdf", "type" : "article", "volume" : "2" }, "uris" : [ "http://www.mendeley.com/documents/?uuid=8f60c83a-6e2e-44ce-ab9c-439c21f34abf" ] } ], "mendeley" : { "formattedCitation" : "(Dietterich, 2000, 2002)", "plainTextFormattedCitation" : "(Dietterich, 2000, 2002)", "previouslyFormattedCitation" : "(Dietterich, 2000, 2002)" }, "properties" : { "noteIndex" : 0 }, "schema" : "https://github.com/citation-style-language/schema/raw/master/csl-citation.json" }</w:instrText>
      </w:r>
      <w:r w:rsidRPr="00076845">
        <w:fldChar w:fldCharType="separate"/>
      </w:r>
      <w:r w:rsidRPr="00076845">
        <w:rPr>
          <w:noProof/>
        </w:rPr>
        <w:t xml:space="preserve">(Dietterich, </w:t>
      </w:r>
      <w:hyperlink w:anchor="Dietterich2000" w:history="1">
        <w:r w:rsidRPr="00076845">
          <w:rPr>
            <w:rStyle w:val="Hyperlink"/>
            <w:noProof/>
            <w:color w:val="auto"/>
          </w:rPr>
          <w:t>2000</w:t>
        </w:r>
      </w:hyperlink>
      <w:r w:rsidRPr="00076845">
        <w:rPr>
          <w:noProof/>
        </w:rPr>
        <w:t xml:space="preserve">, </w:t>
      </w:r>
      <w:hyperlink w:anchor="Dietterich2002" w:history="1">
        <w:r w:rsidRPr="00076845">
          <w:rPr>
            <w:rStyle w:val="Hyperlink"/>
            <w:noProof/>
            <w:color w:val="auto"/>
          </w:rPr>
          <w:t>2002</w:t>
        </w:r>
      </w:hyperlink>
      <w:r w:rsidRPr="00076845">
        <w:rPr>
          <w:noProof/>
        </w:rPr>
        <w:t>)</w:t>
      </w:r>
      <w:r w:rsidRPr="00076845">
        <w:fldChar w:fldCharType="end"/>
      </w:r>
      <w:r w:rsidRPr="00076845">
        <w:t xml:space="preserve">. </w:t>
      </w:r>
    </w:p>
    <w:p w:rsidR="00CD52A9" w:rsidRPr="00076845" w:rsidRDefault="00CD52A9" w:rsidP="00544C7C">
      <w:pPr>
        <w:ind w:firstLine="720"/>
        <w:jc w:val="both"/>
      </w:pPr>
      <w:r w:rsidRPr="00076845">
        <w:t xml:space="preserve">Random Forest (RF) </w:t>
      </w:r>
      <w:r w:rsidR="00544C7C" w:rsidRPr="00076845">
        <w:t xml:space="preserve">is an ensemble of DTs, making it </w:t>
      </w:r>
      <w:r w:rsidRPr="00076845">
        <w:t xml:space="preserve">a stronger </w:t>
      </w:r>
      <w:r w:rsidR="00882342" w:rsidRPr="00076845">
        <w:t>ML</w:t>
      </w:r>
      <w:r w:rsidRPr="00076845">
        <w:t xml:space="preserve"> model </w:t>
      </w:r>
      <w:hyperlink w:anchor="Touw2013" w:history="1">
        <w:r w:rsidRPr="00076845">
          <w:rPr>
            <w:rStyle w:val="Hyperlink"/>
            <w:color w:val="auto"/>
          </w:rPr>
          <w:fldChar w:fldCharType="begin" w:fldLock="1"/>
        </w:r>
        <w:r w:rsidRPr="00076845">
          <w:rPr>
            <w:rStyle w:val="Hyperlink"/>
            <w:color w:val="auto"/>
          </w:rPr>
          <w:instrText>ADDIN CSL_CITATION { "citationItems" : [ { "id" : "ITEM-1", "itemData" : { "DOI" : "10.1093/bib/bbs034", "ISBN" : "1477-4054 (Electronic)\\r1467-5463 (Linking)", "ISSN" : "14675463", "PMID" : "22786785", "abstract" : "In the Life Sciences 'omics' data is increasingly generated by different high-throughput technologies. Often only the integration of these data allows uncovering biological insights that can be experimentally validated or mechanistically modelled, i.e. sophisticated computational approaches are required to extract the complex non-linear trends present in omics data. Classification techniques allow training a model based on variables (e.g. SNPs in genetic association studies) to separate different classes (e.g. healthy subjects versus patients). Random Forest (RF) is a versatile classification algorithm suited for the analysis of these large data sets. In the Life Sciences, RF is popular because RF classification models have a high-prediction accuracy and provide information on importance of variables for classification. For omics data, variables or conditional relations between variables are typically important for a subset of samples of the same class. For example: within a class of cancer patients certain SNP combinations may be important for a subset of patients that have a specific subtype of cancer, but not important for a different subset of patients. These conditional relationships can in principle be uncovered from the data with RF as these are implicitly taken into account by the algorithm during the creation of the classification model. This review details some of the to the best of our knowledge rarely or never used RF properties that allow maximizing the biological insights that can be extracted from complex omics data sets using RF.", "author" : [ { "dropping-particle" : "", "family" : "Touw", "given" : "Wouter G.", "non-dropping-particle" : "", "parse-names" : false, "suffix" : "" }, { "dropping-particle" : "", "family" : "Bayjanov", "given" : "Jumamurat R.", "non-dropping-particle" : "", "parse-names" : false, "suffix" : "" }, { "dropping-particle" : "", "family" : "Overmars", "given" : "Lex", "non-dropping-particle" : "", "parse-names" : false, "suffix" : "" }, { "dropping-particle" : "", "family" : "Backus", "given" : "Lennart", "non-dropping-particle" : "", "parse-names" : false, "suffix" : "" }, { "dropping-particle" : "", "family" : "Boekhorst", "given" : "Jos", "non-dropping-particle" : "", "parse-names" : false, "suffix" : "" }, { "dropping-particle" : "", "family" : "Wels", "given" : "Michiel", "non-dropping-particle" : "", "parse-names" : false, "suffix" : "" }, { "dropping-particle" : "", "family" : "Sacha van Hijum", "given" : "A. F T", "non-dropping-particle" : "", "parse-names" : false, "suffix" : "" } ], "container-title" : "Briefings in Bioinformatics", "id" : "ITEM-1", "issue" : "3", "issued" : { "date-parts" : [ [ "2013" ] ] }, "page" : "315-326", "title" : "Data mining in the life science swith random forest: A walk in the park or lost in the jungle?", "type" : "article-journal", "volume" : "14" }, "uris" : [ "http://www.mendeley.com/documents/?uuid=49a7192d-7c7b-49f4-b68a-dd2a46d97188" ] } ], "mendeley" : { "formattedCitation" : "(Touw et al., 2013)", "plainTextFormattedCitation" : "(Touw et al., 2013)", "previouslyFormattedCitation" : "(Touw et al., 2013)"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(Touw et al., 2013)</w:t>
        </w:r>
        <w:r w:rsidRPr="00076845">
          <w:rPr>
            <w:rStyle w:val="Hyperlink"/>
            <w:color w:val="auto"/>
          </w:rPr>
          <w:fldChar w:fldCharType="end"/>
        </w:r>
      </w:hyperlink>
      <w:r w:rsidRPr="00076845">
        <w:t xml:space="preserve">. Every DT in RF is trained by a random subset of train data to ensure low correlation between DTs and prevent overfitting </w:t>
      </w:r>
      <w:hyperlink w:anchor="Touw2013" w:history="1">
        <w:r w:rsidRPr="00076845">
          <w:rPr>
            <w:rStyle w:val="Hyperlink"/>
            <w:color w:val="auto"/>
          </w:rPr>
          <w:fldChar w:fldCharType="begin" w:fldLock="1"/>
        </w:r>
        <w:r w:rsidRPr="00076845">
          <w:rPr>
            <w:rStyle w:val="Hyperlink"/>
            <w:color w:val="auto"/>
          </w:rPr>
          <w:instrText>ADDIN CSL_CITATION { "citationItems" : [ { "id" : "ITEM-1", "itemData" : { "DOI" : "10.1093/bib/bbs034", "ISBN" : "1477-4054 (Electronic)\\r1467-5463 (Linking)", "ISSN" : "14675463", "PMID" : "22786785", "abstract" : "In the Life Sciences 'omics' data is increasingly generated by different high-throughput technologies. Often only the integration of these data allows uncovering biological insights that can be experimentally validated or mechanistically modelled, i.e. sophisticated computational approaches are required to extract the complex non-linear trends present in omics data. Classification techniques allow training a model based on variables (e.g. SNPs in genetic association studies) to separate different classes (e.g. healthy subjects versus patients). Random Forest (RF) is a versatile classification algorithm suited for the analysis of these large data sets. In the Life Sciences, RF is popular because RF classification models have a high-prediction accuracy and provide information on importance of variables for classification. For omics data, variables or conditional relations between variables are typically important for a subset of samples of the same class. For example: within a class of cancer patients certain SNP combinations may be important for a subset of patients that have a specific subtype of cancer, but not important for a different subset of patients. These conditional relationships can in principle be uncovered from the data with RF as these are implicitly taken into account by the algorithm during the creation of the classification model. This review details some of the to the best of our knowledge rarely or never used RF properties that allow maximizing the biological insights that can be extracted from complex omics data sets using RF.", "author" : [ { "dropping-particle" : "", "family" : "Touw", "given" : "Wouter G.", "non-dropping-particle" : "", "parse-names" : false, "suffix" : "" }, { "dropping-particle" : "", "family" : "Bayjanov", "given" : "Jumamurat R.", "non-dropping-particle" : "", "parse-names" : false, "suffix" : "" }, { "dropping-particle" : "", "family" : "Overmars", "given" : "Lex", "non-dropping-particle" : "", "parse-names" : false, "suffix" : "" }, { "dropping-particle" : "", "family" : "Backus", "given" : "Lennart", "non-dropping-particle" : "", "parse-names" : false, "suffix" : "" }, { "dropping-particle" : "", "family" : "Boekhorst", "given" : "Jos", "non-dropping-particle" : "", "parse-names" : false, "suffix" : "" }, { "dropping-particle" : "", "family" : "Wels", "given" : "Michiel", "non-dropping-particle" : "", "parse-names" : false, "suffix" : "" }, { "dropping-particle" : "", "family" : "Sacha van Hijum", "given" : "A. F T", "non-dropping-particle" : "", "parse-names" : false, "suffix" : "" } ], "container-title" : "Briefings in Bioinformatics", "id" : "ITEM-1", "issue" : "3", "issued" : { "date-parts" : [ [ "2013" ] ] }, "page" : "315-326", "title" : "Data mining in the life science swith random forest: A walk in the park or lost in the jungle?", "type" : "article-journal", "volume" : "14" }, "uris" : [ "http://www.mendeley.com/documents/?uuid=49a7192d-7c7b-49f4-b68a-dd2a46d97188" ] } ], "mendeley" : { "formattedCitation" : "(Touw et al., 2013)", "plainTextFormattedCitation" : "(Touw et al., 2013)", "previouslyFormattedCitation" : "(Touw et al., 2013)"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(Touw et al., 2013)</w:t>
        </w:r>
        <w:r w:rsidRPr="00076845">
          <w:rPr>
            <w:rStyle w:val="Hyperlink"/>
            <w:color w:val="auto"/>
          </w:rPr>
          <w:fldChar w:fldCharType="end"/>
        </w:r>
      </w:hyperlink>
      <w:r w:rsidRPr="00076845">
        <w:t>. Its prediction is based on majority</w:t>
      </w:r>
      <w:r w:rsidR="00544C7C" w:rsidRPr="00076845">
        <w:t xml:space="preserve"> of the</w:t>
      </w:r>
      <w:r w:rsidRPr="00076845">
        <w:t xml:space="preserve"> unweighted vote of DTs </w:t>
      </w:r>
      <w:hyperlink w:anchor="Touw2013" w:history="1">
        <w:r w:rsidRPr="00076845">
          <w:rPr>
            <w:rStyle w:val="Hyperlink"/>
            <w:color w:val="auto"/>
          </w:rPr>
          <w:fldChar w:fldCharType="begin" w:fldLock="1"/>
        </w:r>
        <w:r w:rsidRPr="00076845">
          <w:rPr>
            <w:rStyle w:val="Hyperlink"/>
            <w:color w:val="auto"/>
          </w:rPr>
          <w:instrText>ADDIN CSL_CITATION { "citationItems" : [ { "id" : "ITEM-1", "itemData" : { "DOI" : "10.1093/bib/bbs034", "ISBN" : "1477-4054 (Electronic)\\r1467-5463 (Linking)", "ISSN" : "14675463", "PMID" : "22786785", "abstract" : "In the Life Sciences 'omics' data is increasingly generated by different high-throughput technologies. Often only the integration of these data allows uncovering biological insights that can be experimentally validated or mechanistically modelled, i.e. sophisticated computational approaches are required to extract the complex non-linear trends present in omics data. Classification techniques allow training a model based on variables (e.g. SNPs in genetic association studies) to separate different classes (e.g. healthy subjects versus patients). Random Forest (RF) is a versatile classification algorithm suited for the analysis of these large data sets. In the Life Sciences, RF is popular because RF classification models have a high-prediction accuracy and provide information on importance of variables for classification. For omics data, variables or conditional relations between variables are typically important for a subset of samples of the same class. For example: within a class of cancer patients certain SNP combinations may be important for a subset of patients that have a specific subtype of cancer, but not important for a different subset of patients. These conditional relationships can in principle be uncovered from the data with RF as these are implicitly taken into account by the algorithm during the creation of the classification model. This review details some of the to the best of our knowledge rarely or never used RF properties that allow maximizing the biological insights that can be extracted from complex omics data sets using RF.", "author" : [ { "dropping-particle" : "", "family" : "Touw", "given" : "Wouter G.", "non-dropping-particle" : "", "parse-names" : false, "suffix" : "" }, { "dropping-particle" : "", "family" : "Bayjanov", "given" : "Jumamurat R.", "non-dropping-particle" : "", "parse-names" : false, "suffix" : "" }, { "dropping-particle" : "", "family" : "Overmars", "given" : "Lex", "non-dropping-particle" : "", "parse-names" : false, "suffix" : "" }, { "dropping-particle" : "", "family" : "Backus", "given" : "Lennart", "non-dropping-particle" : "", "parse-names" : false, "suffix" : "" }, { "dropping-particle" : "", "family" : "Boekhorst", "given" : "Jos", "non-dropping-particle" : "", "parse-names" : false, "suffix" : "" }, { "dropping-particle" : "", "family" : "Wels", "given" : "Michiel", "non-dropping-particle" : "", "parse-names" : false, "suffix" : "" }, { "dropping-particle" : "", "family" : "Sacha van Hijum", "given" : "A. F T", "non-dropping-particle" : "", "parse-names" : false, "suffix" : "" } ], "container-title" : "Briefings in Bioinformatics", "id" : "ITEM-1", "issue" : "3", "issued" : { "date-parts" : [ [ "2013" ] ] }, "page" : "315-326", "title" : "Data mining in the life science swith random forest: A walk in the park or lost in the jungle?", "type" : "article-journal", "volume" : "14" }, "uris" : [ "http://www.mendeley.com/documents/?uuid=49a7192d-7c7b-49f4-b68a-dd2a46d97188" ] } ], "mendeley" : { "formattedCitation" : "(Touw et al., 2013)", "plainTextFormattedCitation" : "(Touw et al., 2013)", "previouslyFormattedCitation" : "(Touw et al., 2013)"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(Touw et al., 2013)</w:t>
        </w:r>
        <w:r w:rsidRPr="00076845">
          <w:rPr>
            <w:rStyle w:val="Hyperlink"/>
            <w:color w:val="auto"/>
          </w:rPr>
          <w:fldChar w:fldCharType="end"/>
        </w:r>
      </w:hyperlink>
      <w:r w:rsidRPr="00076845">
        <w:t>. RF is</w:t>
      </w:r>
      <w:r w:rsidR="00544C7C" w:rsidRPr="00076845">
        <w:t xml:space="preserve"> experimented in this project as it is</w:t>
      </w:r>
      <w:r w:rsidRPr="00076845">
        <w:t xml:space="preserve"> efficient in training, non-parametric, relatively tolerant to noise and outliers </w:t>
      </w:r>
      <w:hyperlink w:anchor="Touw2013" w:history="1">
        <w:r w:rsidRPr="00076845">
          <w:rPr>
            <w:rStyle w:val="Hyperlink"/>
            <w:color w:val="auto"/>
          </w:rPr>
          <w:fldChar w:fldCharType="begin" w:fldLock="1"/>
        </w:r>
        <w:r w:rsidRPr="00076845">
          <w:rPr>
            <w:rStyle w:val="Hyperlink"/>
            <w:color w:val="auto"/>
          </w:rPr>
          <w:instrText>ADDIN CSL_CITATION { "citationItems" : [ { "id" : "ITEM-1", "itemData" : { "DOI" : "10.1093/bib/bbs034", "ISBN" : "1477-4054 (Electronic)\\r1467-5463 (Linking)", "ISSN" : "14675463", "PMID" : "22786785", "abstract" : "In the Life Sciences 'omics' data is increasingly generated by different high-throughput technologies. Often only the integration of these data allows uncovering biological insights that can be experimentally validated or mechanistically modelled, i.e. sophisticated computational approaches are required to extract the complex non-linear trends present in omics data. Classification techniques allow training a model based on variables (e.g. SNPs in genetic association studies) to separate different classes (e.g. healthy subjects versus patients). Random Forest (RF) is a versatile classification algorithm suited for the analysis of these large data sets. In the Life Sciences, RF is popular because RF classification models have a high-prediction accuracy and provide information on importance of variables for classification. For omics data, variables or conditional relations between variables are typically important for a subset of samples of the same class. For example: within a class of cancer patients certain SNP combinations may be important for a subset of patients that have a specific subtype of cancer, but not important for a different subset of patients. These conditional relationships can in principle be uncovered from the data with RF as these are implicitly taken into account by the algorithm during the creation of the classification model. This review details some of the to the best of our knowledge rarely or never used RF properties that allow maximizing the biological insights that can be extracted from complex omics data sets using RF.", "author" : [ { "dropping-particle" : "", "family" : "Touw", "given" : "Wouter G.", "non-dropping-particle" : "", "parse-names" : false, "suffix" : "" }, { "dropping-particle" : "", "family" : "Bayjanov", "given" : "Jumamurat R.", "non-dropping-particle" : "", "parse-names" : false, "suffix" : "" }, { "dropping-particle" : "", "family" : "Overmars", "given" : "Lex", "non-dropping-particle" : "", "parse-names" : false, "suffix" : "" }, { "dropping-particle" : "", "family" : "Backus", "given" : "Lennart", "non-dropping-particle" : "", "parse-names" : false, "suffix" : "" }, { "dropping-particle" : "", "family" : "Boekhorst", "given" : "Jos", "non-dropping-particle" : "", "parse-names" : false, "suffix" : "" }, { "dropping-particle" : "", "family" : "Wels", "given" : "Michiel", "non-dropping-particle" : "", "parse-names" : false, "suffix" : "" }, { "dropping-particle" : "", "family" : "Sacha van Hijum", "given" : "A. F T", "non-dropping-particle" : "", "parse-names" : false, "suffix" : "" } ], "container-title" : "Briefings in Bioinformatics", "id" : "ITEM-1", "issue" : "3", "issued" : { "date-parts" : [ [ "2013" ] ] }, "page" : "315-326", "title" : "Data mining in the life science swith random forest: A walk in the park or lost in the jungle?", "type" : "article-journal", "volume" : "14" }, "uris" : [ "http://www.mendeley.com/documents/?uuid=49a7192d-7c7b-49f4-b68a-dd2a46d97188" ] } ], "mendeley" : { "formattedCitation" : "(Touw et al., 2013)", "plainTextFormattedCitation" : "(Touw et al., 2013)", "previouslyFormattedCitation" : "(Touw et al., 2013)"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(Touw et al., 2013)</w:t>
        </w:r>
        <w:r w:rsidRPr="00076845">
          <w:rPr>
            <w:rStyle w:val="Hyperlink"/>
            <w:color w:val="auto"/>
          </w:rPr>
          <w:fldChar w:fldCharType="end"/>
        </w:r>
      </w:hyperlink>
      <w:r w:rsidR="00544C7C" w:rsidRPr="00076845">
        <w:rPr>
          <w:rStyle w:val="Hyperlink"/>
          <w:color w:val="auto"/>
        </w:rPr>
        <w:t>,</w:t>
      </w:r>
      <w:r w:rsidR="00544C7C" w:rsidRPr="00076845">
        <w:t xml:space="preserve"> as well as being</w:t>
      </w:r>
      <w:r w:rsidRPr="00076845">
        <w:t xml:space="preserve"> selected as the baseline model in AVEC 2016 </w:t>
      </w:r>
      <w:hyperlink w:anchor="Valstar2016" w:history="1">
        <w:r w:rsidRPr="00076845">
          <w:rPr>
            <w:rStyle w:val="Hyperlink"/>
            <w:color w:val="auto"/>
          </w:rPr>
          <w:fldChar w:fldCharType="begin" w:fldLock="1"/>
        </w:r>
        <w:r w:rsidRPr="00076845">
          <w:rPr>
            <w:rStyle w:val="Hyperlink"/>
            <w:color w:val="auto"/>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(Valstar et al., 2016)</w:t>
        </w:r>
        <w:r w:rsidRPr="00076845">
          <w:rPr>
            <w:rStyle w:val="Hyperlink"/>
            <w:color w:val="auto"/>
          </w:rPr>
          <w:fldChar w:fldCharType="end"/>
        </w:r>
      </w:hyperlink>
      <w:r w:rsidR="00544C7C" w:rsidRPr="00076845">
        <w:t>.</w:t>
      </w:r>
    </w:p>
    <w:p w:rsidR="00CD52A9" w:rsidRPr="00076845" w:rsidRDefault="00CD52A9" w:rsidP="00CD52A9">
      <w:pPr>
        <w:jc w:val="both"/>
      </w:pPr>
      <w:r w:rsidRPr="00076845">
        <w:tab/>
      </w:r>
      <w:proofErr w:type="spellStart"/>
      <w:r w:rsidRPr="00076845">
        <w:t>AdaBoost</w:t>
      </w:r>
      <w:proofErr w:type="spellEnd"/>
      <w:r w:rsidRPr="00076845">
        <w:t xml:space="preserve"> (AB) is an ensem</w:t>
      </w:r>
      <w:r w:rsidR="001238EE" w:rsidRPr="00076845">
        <w:t xml:space="preserve">ble of </w:t>
      </w:r>
      <w:r w:rsidR="00882342" w:rsidRPr="00076845">
        <w:t>ML</w:t>
      </w:r>
      <w:r w:rsidR="001238EE" w:rsidRPr="00076845">
        <w:t xml:space="preserve"> models </w:t>
      </w:r>
      <w:r w:rsidRPr="00076845">
        <w:t xml:space="preserve">which </w:t>
      </w:r>
      <w:r w:rsidR="00544C7C" w:rsidRPr="00076845">
        <w:t>is</w:t>
      </w:r>
      <w:r w:rsidRPr="00076845">
        <w:t xml:space="preserve"> trained by different </w:t>
      </w:r>
      <w:r w:rsidR="00544C7C" w:rsidRPr="00076845">
        <w:t>random subset of train data such as</w:t>
      </w:r>
      <w:r w:rsidRPr="00076845">
        <w:t xml:space="preserve"> RF </w:t>
      </w:r>
      <w:hyperlink w:anchor="Dietterich2000" w:history="1">
        <w:r w:rsidRPr="00076845">
          <w:rPr>
            <w:rStyle w:val="Hyperlink"/>
            <w:color w:val="auto"/>
          </w:rPr>
          <w:fldChar w:fldCharType="begin" w:fldLock="1"/>
        </w:r>
        <w:r w:rsidRPr="00076845">
          <w:rPr>
            <w:rStyle w:val="Hyperlink"/>
            <w:color w:val="auto"/>
          </w:rPr>
          <w:instrText>ADDIN CSL_CITATION { "citationItems" : [ { "id" : "ITEM-1", "itemData" : { "DOI" : "10.1007/3-540-45014-9_1", "ISBN" : "3-540-67704-6", "ISSN" : "03029743", "PMID" : "25246403", "abstract" : "Ensemble methods are learning algorithms that construct a set of classiiers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classiier. Some previous studies comparing ensemble methods are reviewed, and some new experiments are presented to uncover the reasons that Adaboost does not overrt rapidly.", "author" : [ { "dropping-particle" : "", "family" : "Dietterich", "given" : "Thomas G", "non-dropping-particle" : "", "parse-names" : false, "suffix" : "" } ], "container-title" : "MCS '00: Proceedings of the First International Workshop on Multiple Classifier Systems", "id" : "ITEM-1", "issued" : { "date-parts" : [ [ "2000" ] ] }, "page" : "1-15", "title" : "Ensemble Methods in Machine Learning", "type" : "article-journal" }, "uris" : [ "http://www.mendeley.com/documents/?uuid=ff471fc8-bc78-4240-a485-caa6fa3a7a1b" ] } ], "mendeley" : { "formattedCitation" : "(Dietterich, 2000)", "plainTextFormattedCitation" : "(Dietterich, 2000)", "previouslyFormattedCitation" : "(Dietterich, 2000)"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(Dietterich, 2000)</w:t>
        </w:r>
        <w:r w:rsidRPr="00076845">
          <w:rPr>
            <w:rStyle w:val="Hyperlink"/>
            <w:color w:val="auto"/>
          </w:rPr>
          <w:fldChar w:fldCharType="end"/>
        </w:r>
      </w:hyperlink>
      <w:r w:rsidRPr="00076845">
        <w:t xml:space="preserve">.  However, a set of weights for different models are calculated by minimizing the weight errors based on the prediction accuracy of the training data </w:t>
      </w:r>
      <w:hyperlink w:anchor="Dietterich2000" w:history="1">
        <w:r w:rsidRPr="00076845">
          <w:rPr>
            <w:rStyle w:val="Hyperlink"/>
            <w:color w:val="auto"/>
          </w:rPr>
          <w:fldChar w:fldCharType="begin" w:fldLock="1"/>
        </w:r>
        <w:r w:rsidRPr="00076845">
          <w:rPr>
            <w:rStyle w:val="Hyperlink"/>
            <w:color w:val="auto"/>
          </w:rPr>
          <w:instrText>ADDIN CSL_CITATION { "citationItems" : [ { "id" : "ITEM-1", "itemData" : { "DOI" : "10.1007/3-540-45014-9_1", "ISBN" : "3-540-67704-6", "ISSN" : "03029743", "PMID" : "25246403", "abstract" : "Ensemble methods are learning algorithms that construct a set of classiiers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classiier. Some previous studies comparing ensemble methods are reviewed, and some new experiments are presented to uncover the reasons that Adaboost does not overrt rapidly.", "author" : [ { "dropping-particle" : "", "family" : "Dietterich", "given" : "Thomas G", "non-dropping-particle" : "", "parse-names" : false, "suffix" : "" } ], "container-title" : "MCS '00: Proceedings of the First International Workshop on Multiple Classifier Systems", "id" : "ITEM-1", "issued" : { "date-parts" : [ [ "2000" ] ] }, "page" : "1-15", "title" : "Ensemble Methods in Machine Learning", "type" : "article-journal" }, "uris" : [ "http://www.mendeley.com/documents/?uuid=ff471fc8-bc78-4240-a485-caa6fa3a7a1b" ] } ], "mendeley" : { "formattedCitation" : "(Dietterich, 2000)", "plainTextFormattedCitation" : "(Dietterich, 2000)", "previouslyFormattedCitation" : "(Dietterich, 2000)"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(Dietterich, 2000)</w:t>
        </w:r>
        <w:r w:rsidRPr="00076845">
          <w:rPr>
            <w:rStyle w:val="Hyperlink"/>
            <w:color w:val="auto"/>
          </w:rPr>
          <w:fldChar w:fldCharType="end"/>
        </w:r>
      </w:hyperlink>
      <w:r w:rsidRPr="00076845">
        <w:t xml:space="preserve">. The unknown data is predicted </w:t>
      </w:r>
      <w:r w:rsidR="00544C7C" w:rsidRPr="00076845">
        <w:t>depending</w:t>
      </w:r>
      <w:r w:rsidRPr="00076845">
        <w:t xml:space="preserve"> on the weighted vote of different learners in AB </w:t>
      </w:r>
      <w:hyperlink w:anchor="Dietterich2000" w:history="1">
        <w:r w:rsidRPr="00076845">
          <w:rPr>
            <w:rStyle w:val="Hyperlink"/>
            <w:color w:val="auto"/>
          </w:rPr>
          <w:fldChar w:fldCharType="begin" w:fldLock="1"/>
        </w:r>
        <w:r w:rsidRPr="00076845">
          <w:rPr>
            <w:rStyle w:val="Hyperlink"/>
            <w:color w:val="auto"/>
          </w:rPr>
          <w:instrText>ADDIN CSL_CITATION { "citationItems" : [ { "id" : "ITEM-1", "itemData" : { "DOI" : "10.1007/3-540-45014-9_1", "ISBN" : "3-540-67704-6", "ISSN" : "03029743", "PMID" : "25246403", "abstract" : "Ensemble methods are learning algorithms that construct a set of classiiers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classiier. Some previous studies comparing ensemble methods are reviewed, and some new experiments are presented to uncover the reasons that Adaboost does not overrt rapidly.", "author" : [ { "dropping-particle" : "", "family" : "Dietterich", "given" : "Thomas G", "non-dropping-particle" : "", "parse-names" : false, "suffix" : "" } ], "container-title" : "MCS '00: Proceedings of the First International Workshop on Multiple Classifier Systems", "id" : "ITEM-1", "issued" : { "date-parts" : [ [ "2000" ] ] }, "page" : "1-15", "title" : "Ensemble Methods in Machine Learning", "type" : "article-journal" }, "uris" : [ "http://www.mendeley.com/documents/?uuid=ff471fc8-bc78-4240-a485-caa6fa3a7a1b" ] } ], "mendeley" : { "formattedCitation" : "(Dietterich, 2000)", "plainTextFormattedCitation" : "(Dietterich, 2000)", "previouslyFormattedCitation" : "(Dietterich, 2000)"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(Dietterich, 2000)</w:t>
        </w:r>
        <w:r w:rsidRPr="00076845">
          <w:rPr>
            <w:rStyle w:val="Hyperlink"/>
            <w:color w:val="auto"/>
          </w:rPr>
          <w:fldChar w:fldCharType="end"/>
        </w:r>
      </w:hyperlink>
      <w:r w:rsidRPr="00076845">
        <w:t xml:space="preserve">. Although AB </w:t>
      </w:r>
      <w:r w:rsidR="00544C7C" w:rsidRPr="00076845">
        <w:t xml:space="preserve">is </w:t>
      </w:r>
      <w:r w:rsidRPr="00076845">
        <w:t xml:space="preserve">prone to overfitting in high-noise cases, it generally gives good performance </w:t>
      </w:r>
      <w:hyperlink w:anchor="Dietterich2000" w:history="1">
        <w:r w:rsidRPr="00076845">
          <w:rPr>
            <w:rStyle w:val="Hyperlink"/>
            <w:color w:val="auto"/>
          </w:rPr>
          <w:fldChar w:fldCharType="begin" w:fldLock="1"/>
        </w:r>
        <w:r w:rsidRPr="00076845">
          <w:rPr>
            <w:rStyle w:val="Hyperlink"/>
            <w:color w:val="auto"/>
          </w:rPr>
          <w:instrText>ADDIN CSL_CITATION { "citationItems" : [ { "id" : "ITEM-1", "itemData" : { "DOI" : "10.1007/3-540-45014-9_1", "ISBN" : "3-540-67704-6", "ISSN" : "03029743", "PMID" : "25246403", "abstract" : "Ensemble methods are learning algorithms that construct a set of classiiers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classiier. Some previous studies comparing ensemble methods are reviewed, and some new experiments are presented to uncover the reasons that Adaboost does not overrt rapidly.", "author" : [ { "dropping-particle" : "", "family" : "Dietterich", "given" : "Thomas G", "non-dropping-particle" : "", "parse-names" : false, "suffix" : "" } ], "container-title" : "MCS '00: Proceedings of the First International Workshop on Multiple Classifier Systems", "id" : "ITEM-1", "issued" : { "date-parts" : [ [ "2000" ] ] }, "page" : "1-15", "title" : "Ensemble Methods in Machine Learning", "type" : "article-journal" }, "uris" : [ "http://www.mendeley.com/documents/?uuid=ff471fc8-bc78-4240-a485-caa6fa3a7a1b" ] } ], "mendeley" : { "formattedCitation" : "(Dietterich, 2000)", "plainTextFormattedCitation" : "(Dietterich, 2000)", "previouslyFormattedCitation" : "(Dietterich, 2000)"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(Dietterich, 2000)</w:t>
        </w:r>
        <w:r w:rsidRPr="00076845">
          <w:rPr>
            <w:rStyle w:val="Hyperlink"/>
            <w:color w:val="auto"/>
          </w:rPr>
          <w:fldChar w:fldCharType="end"/>
        </w:r>
      </w:hyperlink>
      <w:r w:rsidRPr="00076845">
        <w:t xml:space="preserve"> and thus it is experimented.    </w:t>
      </w:r>
    </w:p>
    <w:p w:rsidR="00DA656D" w:rsidRPr="00076845" w:rsidRDefault="00DA656D" w:rsidP="00DA656D">
      <w:pPr>
        <w:pStyle w:val="Heading3"/>
        <w:rPr>
          <w:b/>
        </w:rPr>
      </w:pPr>
      <w:bookmarkStart w:id="167" w:name="_Toc479143261"/>
      <w:r w:rsidRPr="00076845">
        <w:rPr>
          <w:b/>
        </w:rPr>
        <w:t>Multi-class</w:t>
      </w:r>
      <w:r w:rsidR="000E43DA" w:rsidRPr="00076845">
        <w:rPr>
          <w:b/>
        </w:rPr>
        <w:t xml:space="preserve"> </w:t>
      </w:r>
      <w:r w:rsidR="00471E6A" w:rsidRPr="00076845">
        <w:rPr>
          <w:b/>
        </w:rPr>
        <w:t>C</w:t>
      </w:r>
      <w:r w:rsidR="000E43DA" w:rsidRPr="00076845">
        <w:rPr>
          <w:b/>
        </w:rPr>
        <w:t>lassification</w:t>
      </w:r>
      <w:bookmarkEnd w:id="167"/>
    </w:p>
    <w:p w:rsidR="00E42E98" w:rsidRPr="00076845" w:rsidRDefault="000E43DA" w:rsidP="00471E6A">
      <w:pPr>
        <w:jc w:val="both"/>
      </w:pPr>
      <w:r w:rsidRPr="00076845">
        <w:t xml:space="preserve">This section discusses the </w:t>
      </w:r>
      <w:r w:rsidR="002A01D7" w:rsidRPr="00076845">
        <w:t xml:space="preserve">common </w:t>
      </w:r>
      <w:r w:rsidRPr="00076845">
        <w:t>methods to generalize a ML model which is designed solely for binary classification to use as a multi-class classifier.</w:t>
      </w:r>
      <w:r w:rsidR="006B4B2E" w:rsidRPr="00076845">
        <w:t xml:space="preserve"> These methods include One-Vs-The-Rest (OVR) or One-Vs-One (OVO) strategy</w:t>
      </w:r>
      <w:r w:rsidR="00AC4C1B" w:rsidRPr="00076845">
        <w:t xml:space="preserve"> </w:t>
      </w:r>
      <w:hyperlink w:anchor="Scikit2010b" w:history="1">
        <w:r w:rsidR="00567C0F" w:rsidRPr="00076845">
          <w:rPr>
            <w:rStyle w:val="Hyperlink"/>
            <w:color w:val="auto"/>
          </w:rPr>
          <w:t>(</w:t>
        </w:r>
        <w:proofErr w:type="spellStart"/>
        <w:r w:rsidR="00567C0F" w:rsidRPr="00076845">
          <w:rPr>
            <w:rStyle w:val="Hyperlink"/>
            <w:color w:val="auto"/>
          </w:rPr>
          <w:t>Scikit</w:t>
        </w:r>
        <w:proofErr w:type="spellEnd"/>
        <w:r w:rsidR="00567C0F" w:rsidRPr="00076845">
          <w:rPr>
            <w:rStyle w:val="Hyperlink"/>
            <w:color w:val="auto"/>
          </w:rPr>
          <w:t>-learn developers, 2010b)</w:t>
        </w:r>
      </w:hyperlink>
      <w:r w:rsidR="006B4B2E" w:rsidRPr="00076845">
        <w:t xml:space="preserve">. </w:t>
      </w:r>
    </w:p>
    <w:p w:rsidR="00E42E98" w:rsidRPr="00076845" w:rsidRDefault="00E42E98" w:rsidP="00471E6A">
      <w:pPr>
        <w:jc w:val="both"/>
      </w:pPr>
      <w:r w:rsidRPr="00076845">
        <w:lastRenderedPageBreak/>
        <w:tab/>
      </w:r>
      <w:r w:rsidR="000E43DA" w:rsidRPr="00076845">
        <w:t xml:space="preserve"> </w:t>
      </w:r>
      <w:r w:rsidRPr="00076845">
        <w:t>OVR, also named as “One-Vs-All”, trains a binary classifier which takes in a class as a positive input and others as negative inputs (</w:t>
      </w:r>
      <w:proofErr w:type="spellStart"/>
      <w:r w:rsidR="003147C8" w:rsidRPr="00076845">
        <w:fldChar w:fldCharType="begin"/>
      </w:r>
      <w:r w:rsidR="003147C8" w:rsidRPr="00076845">
        <w:instrText xml:space="preserve"> HYPERLINK \l "Scikit2010b" </w:instrText>
      </w:r>
      <w:r w:rsidR="003147C8" w:rsidRPr="00076845">
        <w:fldChar w:fldCharType="separate"/>
      </w:r>
      <w:r w:rsidRPr="00076845">
        <w:rPr>
          <w:rStyle w:val="Hyperlink"/>
          <w:color w:val="auto"/>
        </w:rPr>
        <w:t>Scikit</w:t>
      </w:r>
      <w:proofErr w:type="spellEnd"/>
      <w:r w:rsidRPr="00076845">
        <w:rPr>
          <w:rStyle w:val="Hyperlink"/>
          <w:color w:val="auto"/>
        </w:rPr>
        <w:t>-learn developers, 2010b</w:t>
      </w:r>
      <w:r w:rsidR="003147C8" w:rsidRPr="00076845">
        <w:rPr>
          <w:rStyle w:val="Hyperlink"/>
          <w:color w:val="auto"/>
        </w:rPr>
        <w:fldChar w:fldCharType="end"/>
      </w:r>
      <w:r w:rsidRPr="00076845">
        <w:t xml:space="preserve">; </w:t>
      </w:r>
      <w:hyperlink w:anchor="Galar2011" w:history="1">
        <w:proofErr w:type="spellStart"/>
        <w:r w:rsidRPr="00076845">
          <w:rPr>
            <w:rStyle w:val="Hyperlink"/>
            <w:rFonts w:eastAsia="Times New Roman"/>
            <w:color w:val="auto"/>
          </w:rPr>
          <w:t>Galar</w:t>
        </w:r>
        <w:proofErr w:type="spellEnd"/>
        <w:r w:rsidRPr="00076845">
          <w:rPr>
            <w:rStyle w:val="Hyperlink"/>
            <w:rFonts w:eastAsia="Times New Roman"/>
            <w:color w:val="auto"/>
          </w:rPr>
          <w:t xml:space="preserve">, </w:t>
        </w:r>
        <w:proofErr w:type="spellStart"/>
        <w:r w:rsidRPr="00076845">
          <w:rPr>
            <w:rStyle w:val="Hyperlink"/>
            <w:rFonts w:eastAsia="Times New Roman"/>
            <w:color w:val="auto"/>
          </w:rPr>
          <w:t>Fernández</w:t>
        </w:r>
        <w:proofErr w:type="spellEnd"/>
        <w:r w:rsidRPr="00076845">
          <w:rPr>
            <w:rStyle w:val="Hyperlink"/>
            <w:rFonts w:eastAsia="Times New Roman"/>
            <w:color w:val="auto"/>
          </w:rPr>
          <w:t xml:space="preserve">, </w:t>
        </w:r>
        <w:proofErr w:type="spellStart"/>
        <w:r w:rsidRPr="00076845">
          <w:rPr>
            <w:rStyle w:val="Hyperlink"/>
            <w:rFonts w:eastAsia="Times New Roman"/>
            <w:color w:val="auto"/>
          </w:rPr>
          <w:t>Barrenechea</w:t>
        </w:r>
        <w:proofErr w:type="spellEnd"/>
        <w:r w:rsidRPr="00076845">
          <w:rPr>
            <w:rStyle w:val="Hyperlink"/>
            <w:rFonts w:eastAsia="Times New Roman"/>
            <w:color w:val="auto"/>
          </w:rPr>
          <w:t xml:space="preserve">, </w:t>
        </w:r>
        <w:proofErr w:type="spellStart"/>
        <w:r w:rsidRPr="00076845">
          <w:rPr>
            <w:rStyle w:val="Hyperlink"/>
            <w:rFonts w:eastAsia="Times New Roman"/>
            <w:color w:val="auto"/>
          </w:rPr>
          <w:t>Bustince</w:t>
        </w:r>
        <w:proofErr w:type="spellEnd"/>
        <w:r w:rsidRPr="00076845">
          <w:rPr>
            <w:rStyle w:val="Hyperlink"/>
            <w:rFonts w:eastAsia="Times New Roman"/>
            <w:color w:val="auto"/>
          </w:rPr>
          <w:t xml:space="preserve"> &amp; Herrera, 2011</w:t>
        </w:r>
      </w:hyperlink>
      <w:r w:rsidRPr="00076845">
        <w:t>). Hence, e</w:t>
      </w:r>
      <w:r w:rsidR="00B60C23" w:rsidRPr="00076845">
        <w:t xml:space="preserve">ach classifier represents a class while its positive output indicates the corresponding class as a predicted class </w:t>
      </w:r>
      <w:r w:rsidRPr="00076845">
        <w:t>(</w:t>
      </w:r>
      <w:proofErr w:type="spellStart"/>
      <w:r w:rsidR="003147C8" w:rsidRPr="00076845">
        <w:fldChar w:fldCharType="begin"/>
      </w:r>
      <w:r w:rsidR="003147C8" w:rsidRPr="00076845">
        <w:instrText xml:space="preserve"> HYPERLINK \l "Scikit2010b" </w:instrText>
      </w:r>
      <w:r w:rsidR="003147C8" w:rsidRPr="00076845">
        <w:fldChar w:fldCharType="separate"/>
      </w:r>
      <w:r w:rsidRPr="00076845">
        <w:rPr>
          <w:rStyle w:val="Hyperlink"/>
          <w:color w:val="auto"/>
        </w:rPr>
        <w:t>Scikit</w:t>
      </w:r>
      <w:proofErr w:type="spellEnd"/>
      <w:r w:rsidRPr="00076845">
        <w:rPr>
          <w:rStyle w:val="Hyperlink"/>
          <w:color w:val="auto"/>
        </w:rPr>
        <w:t>-learn developers, 2010b</w:t>
      </w:r>
      <w:r w:rsidR="003147C8" w:rsidRPr="00076845">
        <w:rPr>
          <w:rStyle w:val="Hyperlink"/>
          <w:color w:val="auto"/>
        </w:rPr>
        <w:fldChar w:fldCharType="end"/>
      </w:r>
      <w:r w:rsidRPr="00076845">
        <w:t xml:space="preserve">; </w:t>
      </w:r>
      <w:hyperlink w:anchor="Galar2011" w:history="1">
        <w:proofErr w:type="spellStart"/>
        <w:r w:rsidRPr="00076845">
          <w:rPr>
            <w:rStyle w:val="Hyperlink"/>
            <w:rFonts w:eastAsia="Times New Roman"/>
            <w:color w:val="auto"/>
          </w:rPr>
          <w:t>Galar</w:t>
        </w:r>
        <w:proofErr w:type="spellEnd"/>
        <w:r w:rsidRPr="00076845">
          <w:rPr>
            <w:rStyle w:val="Hyperlink"/>
            <w:rFonts w:eastAsia="Times New Roman"/>
            <w:color w:val="auto"/>
          </w:rPr>
          <w:t xml:space="preserve"> et al., 2011</w:t>
        </w:r>
      </w:hyperlink>
      <w:r w:rsidRPr="00076845">
        <w:t xml:space="preserve">). Using this approach, the information about a class can be learned by investigating the corresponding classifier </w:t>
      </w:r>
      <w:hyperlink w:anchor="Scikit2010b" w:history="1">
        <w:r w:rsidRPr="00076845">
          <w:rPr>
            <w:rStyle w:val="Hyperlink"/>
            <w:color w:val="auto"/>
          </w:rPr>
          <w:t>(</w:t>
        </w:r>
        <w:proofErr w:type="spellStart"/>
        <w:r w:rsidRPr="00076845">
          <w:rPr>
            <w:rStyle w:val="Hyperlink"/>
            <w:color w:val="auto"/>
          </w:rPr>
          <w:t>Scikit</w:t>
        </w:r>
        <w:proofErr w:type="spellEnd"/>
        <w:r w:rsidRPr="00076845">
          <w:rPr>
            <w:rStyle w:val="Hyperlink"/>
            <w:color w:val="auto"/>
          </w:rPr>
          <w:t>-learn developers, 2010b)</w:t>
        </w:r>
      </w:hyperlink>
      <w:r w:rsidRPr="00076845">
        <w:t xml:space="preserve">. </w:t>
      </w:r>
    </w:p>
    <w:p w:rsidR="00613AC4" w:rsidRPr="00076845" w:rsidRDefault="00613AC4" w:rsidP="00471E6A">
      <w:pPr>
        <w:jc w:val="both"/>
      </w:pPr>
      <w:r w:rsidRPr="00076845">
        <w:tab/>
        <w:t xml:space="preserve">Among </w:t>
      </w:r>
      <w:r w:rsidR="002A01D7" w:rsidRPr="00076845">
        <w:t>all</w:t>
      </w:r>
      <w:r w:rsidRPr="00076845">
        <w:t xml:space="preserve"> the classes, OVO constructs a binary classifier for each </w:t>
      </w:r>
      <w:r w:rsidR="00F500A6" w:rsidRPr="00076845">
        <w:t>pair</w:t>
      </w:r>
      <w:r w:rsidRPr="00076845">
        <w:t xml:space="preserve"> to learn about the differences between </w:t>
      </w:r>
      <w:r w:rsidR="00F500A6" w:rsidRPr="00076845">
        <w:t>them</w:t>
      </w:r>
      <w:r w:rsidRPr="00076845">
        <w:t xml:space="preserve"> (</w:t>
      </w:r>
      <w:proofErr w:type="spellStart"/>
      <w:r w:rsidR="003147C8" w:rsidRPr="00076845">
        <w:fldChar w:fldCharType="begin"/>
      </w:r>
      <w:r w:rsidR="003147C8" w:rsidRPr="00076845">
        <w:instrText xml:space="preserve"> HYPERLINK \l "Scikit2010b" </w:instrText>
      </w:r>
      <w:r w:rsidR="003147C8" w:rsidRPr="00076845">
        <w:fldChar w:fldCharType="separate"/>
      </w:r>
      <w:r w:rsidRPr="00076845">
        <w:rPr>
          <w:rStyle w:val="Hyperlink"/>
          <w:color w:val="auto"/>
        </w:rPr>
        <w:t>Scikit</w:t>
      </w:r>
      <w:proofErr w:type="spellEnd"/>
      <w:r w:rsidRPr="00076845">
        <w:rPr>
          <w:rStyle w:val="Hyperlink"/>
          <w:color w:val="auto"/>
        </w:rPr>
        <w:t>-learn developers, 2010b</w:t>
      </w:r>
      <w:r w:rsidR="003147C8" w:rsidRPr="00076845">
        <w:rPr>
          <w:rStyle w:val="Hyperlink"/>
          <w:color w:val="auto"/>
        </w:rPr>
        <w:fldChar w:fldCharType="end"/>
      </w:r>
      <w:r w:rsidRPr="00076845">
        <w:t xml:space="preserve">; </w:t>
      </w:r>
      <w:hyperlink w:anchor="Galar2011" w:history="1">
        <w:proofErr w:type="spellStart"/>
        <w:r w:rsidRPr="00076845">
          <w:rPr>
            <w:rStyle w:val="Hyperlink"/>
            <w:rFonts w:eastAsia="Times New Roman"/>
            <w:color w:val="auto"/>
          </w:rPr>
          <w:t>Galar</w:t>
        </w:r>
        <w:proofErr w:type="spellEnd"/>
        <w:r w:rsidRPr="00076845">
          <w:rPr>
            <w:rStyle w:val="Hyperlink"/>
            <w:rFonts w:eastAsia="Times New Roman"/>
            <w:color w:val="auto"/>
          </w:rPr>
          <w:t xml:space="preserve"> et al., 2011</w:t>
        </w:r>
      </w:hyperlink>
      <w:r w:rsidRPr="00076845">
        <w:t xml:space="preserve">). The prediction of an OVO model is selected depending on the number of votes for each class and the confidence level </w:t>
      </w:r>
      <w:hyperlink w:anchor="Scikit2010b" w:history="1">
        <w:r w:rsidRPr="00076845">
          <w:rPr>
            <w:rStyle w:val="Hyperlink"/>
            <w:color w:val="auto"/>
          </w:rPr>
          <w:t>(</w:t>
        </w:r>
        <w:proofErr w:type="spellStart"/>
        <w:r w:rsidRPr="00076845">
          <w:rPr>
            <w:rStyle w:val="Hyperlink"/>
            <w:color w:val="auto"/>
          </w:rPr>
          <w:t>Scikit</w:t>
        </w:r>
        <w:proofErr w:type="spellEnd"/>
        <w:r w:rsidRPr="00076845">
          <w:rPr>
            <w:rStyle w:val="Hyperlink"/>
            <w:color w:val="auto"/>
          </w:rPr>
          <w:t>-learn developers, 2010b)</w:t>
        </w:r>
      </w:hyperlink>
      <w:r w:rsidRPr="00076845">
        <w:t xml:space="preserve">. While its main drawback </w:t>
      </w:r>
      <w:r w:rsidR="00D630F7" w:rsidRPr="00076845">
        <w:t xml:space="preserve">is </w:t>
      </w:r>
      <w:r w:rsidR="00F500A6" w:rsidRPr="00076845">
        <w:t>consuming</w:t>
      </w:r>
      <w:r w:rsidR="00D630F7" w:rsidRPr="00076845">
        <w:t xml:space="preserve"> more memory and time, it is useful for techniques which do not scale well with large samples of data </w:t>
      </w:r>
      <w:hyperlink w:anchor="Scikit2010b" w:history="1">
        <w:r w:rsidR="00D630F7" w:rsidRPr="00076845">
          <w:rPr>
            <w:rStyle w:val="Hyperlink"/>
            <w:color w:val="auto"/>
          </w:rPr>
          <w:t>(</w:t>
        </w:r>
        <w:proofErr w:type="spellStart"/>
        <w:r w:rsidR="00D630F7" w:rsidRPr="00076845">
          <w:rPr>
            <w:rStyle w:val="Hyperlink"/>
            <w:color w:val="auto"/>
          </w:rPr>
          <w:t>Scikit</w:t>
        </w:r>
        <w:proofErr w:type="spellEnd"/>
        <w:r w:rsidR="00D630F7" w:rsidRPr="00076845">
          <w:rPr>
            <w:rStyle w:val="Hyperlink"/>
            <w:color w:val="auto"/>
          </w:rPr>
          <w:t>-learn developers, 2010b)</w:t>
        </w:r>
      </w:hyperlink>
      <w:r w:rsidR="00D630F7" w:rsidRPr="00076845">
        <w:t>.</w:t>
      </w:r>
      <w:r w:rsidRPr="00076845">
        <w:t xml:space="preserve"> </w:t>
      </w:r>
    </w:p>
    <w:p w:rsidR="002A01D7" w:rsidRPr="00076845" w:rsidRDefault="002A01D7" w:rsidP="00471E6A">
      <w:pPr>
        <w:jc w:val="both"/>
      </w:pPr>
      <w:r w:rsidRPr="00076845">
        <w:tab/>
        <w:t xml:space="preserve">Other than that, there are newer approaches to convert a binary classifier to a multi-class classifier such as probability estimates and binary-tree based strategies </w:t>
      </w:r>
      <w:hyperlink w:anchor="Galar2011" w:history="1">
        <w:r w:rsidRPr="00076845">
          <w:rPr>
            <w:rStyle w:val="Hyperlink"/>
            <w:color w:val="auto"/>
          </w:rPr>
          <w:t>(</w:t>
        </w:r>
        <w:proofErr w:type="spellStart"/>
        <w:r w:rsidRPr="00076845">
          <w:rPr>
            <w:rStyle w:val="Hyperlink"/>
            <w:rFonts w:eastAsia="Times New Roman"/>
            <w:color w:val="auto"/>
          </w:rPr>
          <w:t>Galar</w:t>
        </w:r>
        <w:proofErr w:type="spellEnd"/>
        <w:r w:rsidRPr="00076845">
          <w:rPr>
            <w:rStyle w:val="Hyperlink"/>
            <w:rFonts w:eastAsia="Times New Roman"/>
            <w:color w:val="auto"/>
          </w:rPr>
          <w:t xml:space="preserve"> et al., 2011</w:t>
        </w:r>
        <w:r w:rsidRPr="00076845">
          <w:rPr>
            <w:rStyle w:val="Hyperlink"/>
            <w:color w:val="auto"/>
          </w:rPr>
          <w:t>)</w:t>
        </w:r>
      </w:hyperlink>
      <w:r w:rsidRPr="00076845">
        <w:t>. However, there are not explored in this study.</w:t>
      </w:r>
    </w:p>
    <w:p w:rsidR="00CD52A9" w:rsidRPr="00076845" w:rsidRDefault="00B942AD" w:rsidP="00CD52A9">
      <w:pPr>
        <w:pStyle w:val="Heading3"/>
        <w:rPr>
          <w:b/>
        </w:rPr>
      </w:pPr>
      <w:bookmarkStart w:id="168" w:name="_Toc479143262"/>
      <w:r w:rsidRPr="00076845">
        <w:rPr>
          <w:b/>
        </w:rPr>
        <w:t>O</w:t>
      </w:r>
      <w:r w:rsidR="00CD52A9" w:rsidRPr="00076845">
        <w:rPr>
          <w:b/>
        </w:rPr>
        <w:t>ptimization</w:t>
      </w:r>
      <w:bookmarkEnd w:id="168"/>
    </w:p>
    <w:p w:rsidR="00CD52A9" w:rsidRPr="00076845" w:rsidRDefault="004B17C2" w:rsidP="00CD52A9">
      <w:pPr>
        <w:jc w:val="both"/>
      </w:pPr>
      <w:r w:rsidRPr="00076845">
        <w:t>As</w:t>
      </w:r>
      <w:r w:rsidR="00CD52A9" w:rsidRPr="00076845">
        <w:t xml:space="preserve"> the choice of the hyper-parameters might affect the performance of the respective </w:t>
      </w:r>
      <w:r w:rsidR="00882342" w:rsidRPr="00076845">
        <w:t>ML</w:t>
      </w:r>
      <w:r w:rsidR="00CD52A9" w:rsidRPr="00076845">
        <w:t xml:space="preserve"> model, </w:t>
      </w:r>
      <w:r w:rsidRPr="00076845">
        <w:t xml:space="preserve">they might have to be tuned using </w:t>
      </w:r>
      <w:r w:rsidR="00CD52A9" w:rsidRPr="00076845">
        <w:t xml:space="preserve">optimization technique. Nowadays, Bayesian optimization (BO) is getting famous for hyper-parameter tuning </w:t>
      </w:r>
      <w:hyperlink w:anchor="Melorose2015" w:history="1">
        <w:r w:rsidR="00CD52A9" w:rsidRPr="00076845">
          <w:rPr>
            <w:rStyle w:val="Hyperlink"/>
            <w:color w:val="auto"/>
          </w:rPr>
          <w:fldChar w:fldCharType="begin" w:fldLock="1"/>
        </w:r>
        <w:r w:rsidR="00CD52A9" w:rsidRPr="00076845">
          <w:rPr>
            <w:rStyle w:val="Hyperlink"/>
            <w:color w:val="auto"/>
          </w:rPr>
          <w:instrText>ADDIN CSL_CITATION { "citationItems" : [ { "id" : "ITEM-1", "itemData" : { "DOI" : "10.1017/CBO9781107415324.004", "ISBN" : "9788578110796", "ISSN" : "1098-6596", "PMID" : "25246403", "abstract" : "Big Data applications are typically associated with systems involving large numbers of users, massive complex software systems, and large-scale heterogeneous computing and storage architectures. The construction of such systems involves many distributed design choices. The end products (e.g., recommendation systems, medical analysis tools, realtime game engines, speech recognizers) thus involve many tunable configuration parameters. These parameters are often specified and hard-coded into the software by various developers or teams. If optimized jointly, these parameters can result in significant improvements. Bayesian optimization is a powerful tool for the joint optimization of design choices that is gaining great popularity in recent years. It promises greater automation so as to increase both product quality and human productivity. This review paper introduces Bayesian optimization, highlights some of its methodological aspects, and showcases a wide range of applications.",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"id" : "ITEM-1", "issue" : "1", "issued" : { "date-parts" : [ [ "2015" ] ] }, "title" : "Taking the Human Out of the Loop: A Review of Bayesian Optimization", "type" : "article-journal", "volume" : "1" }, "uris" : [ "http://www.mendeley.com/documents/?uuid=3f132d99-ed5e-4312-bdb1-b34ca8560715" ] } ], "mendeley" : { "formattedCitation" : "(Melorose, Perroy, &amp; Careas, 2015)", "plainTextFormattedCitation" : "(Melorose, Perroy, &amp; Careas, 2015)", "previouslyFormattedCitation" : "(Melorose, Perroy, &amp; Careas, 2015)" }, "properties" : { "noteIndex" : 0 }, "schema" : "https://github.com/citation-style-language/schema/raw/master/csl-citation.json" }</w:instrText>
        </w:r>
        <w:r w:rsidR="00CD52A9" w:rsidRPr="00076845">
          <w:rPr>
            <w:rStyle w:val="Hyperlink"/>
            <w:color w:val="auto"/>
          </w:rPr>
          <w:fldChar w:fldCharType="separate"/>
        </w:r>
        <w:r w:rsidR="00CD52A9" w:rsidRPr="00076845">
          <w:rPr>
            <w:rStyle w:val="Hyperlink"/>
            <w:noProof/>
            <w:color w:val="auto"/>
          </w:rPr>
          <w:t>(Melorose, Perroy, &amp; Careas, 2015)</w:t>
        </w:r>
        <w:r w:rsidR="00CD52A9" w:rsidRPr="00076845">
          <w:rPr>
            <w:rStyle w:val="Hyperlink"/>
            <w:color w:val="auto"/>
          </w:rPr>
          <w:fldChar w:fldCharType="end"/>
        </w:r>
      </w:hyperlink>
      <w:r w:rsidR="00CD52A9" w:rsidRPr="00076845">
        <w:t xml:space="preserve">. BO has two important building blocks which are the probabilistic surrogate model and the loss function </w:t>
      </w:r>
      <w:hyperlink w:anchor="Melorose2015" w:history="1">
        <w:r w:rsidR="00CD52A9" w:rsidRPr="00076845">
          <w:rPr>
            <w:rStyle w:val="Hyperlink"/>
            <w:color w:val="auto"/>
          </w:rPr>
          <w:fldChar w:fldCharType="begin" w:fldLock="1"/>
        </w:r>
        <w:r w:rsidR="00CD52A9" w:rsidRPr="00076845">
          <w:rPr>
            <w:rStyle w:val="Hyperlink"/>
            <w:color w:val="auto"/>
          </w:rPr>
          <w:instrText>ADDIN CSL_CITATION { "citationItems" : [ { "id" : "ITEM-1", "itemData" : { "DOI" : "10.1017/CBO9781107415324.004", "ISBN" : "9788578110796", "ISSN" : "1098-6596", "PMID" : "25246403", "abstract" : "Big Data applications are typically associated with systems involving large numbers of users, massive complex software systems, and large-scale heterogeneous computing and storage architectures. The construction of such systems involves many distributed design choices. The end products (e.g., recommendation systems, medical analysis tools, realtime game engines, speech recognizers) thus involve many tunable configuration parameters. These parameters are often specified and hard-coded into the software by various developers or teams. If optimized jointly, these parameters can result in significant improvements. Bayesian optimization is a powerful tool for the joint optimization of design choices that is gaining great popularity in recent years. It promises greater automation so as to increase both product quality and human productivity. This review paper introduces Bayesian optimization, highlights some of its methodological aspects, and showcases a wide range of applications.",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"id" : "ITEM-1", "issue" : "1", "issued" : { "date-parts" : [ [ "2015" ] ] }, "title" : "Taking the Human Out of the Loop: A Review of Bayesian Optimization", "type" : "article-journal", "volume" : "1" }, "uris" : [ "http://www.mendeley.com/documents/?uuid=3f132d99-ed5e-4312-bdb1-b34ca8560715" ] } ], "mendeley" : { "formattedCitation" : "(Melorose et al., 2015)", "plainTextFormattedCitation" : "(Melorose et al., 2015)", "previouslyFormattedCitation" : "(Melorose et al., 2015)" }, "properties" : { "noteIndex" : 0 }, "schema" : "https://github.com/citation-style-language/schema/raw/master/csl-citation.json" }</w:instrText>
        </w:r>
        <w:r w:rsidR="00CD52A9" w:rsidRPr="00076845">
          <w:rPr>
            <w:rStyle w:val="Hyperlink"/>
            <w:color w:val="auto"/>
          </w:rPr>
          <w:fldChar w:fldCharType="separate"/>
        </w:r>
        <w:r w:rsidR="00CD52A9" w:rsidRPr="00076845">
          <w:rPr>
            <w:rStyle w:val="Hyperlink"/>
            <w:noProof/>
            <w:color w:val="auto"/>
          </w:rPr>
          <w:t>(Melorose et al., 2015)</w:t>
        </w:r>
        <w:r w:rsidR="00CD52A9" w:rsidRPr="00076845">
          <w:rPr>
            <w:rStyle w:val="Hyperlink"/>
            <w:color w:val="auto"/>
          </w:rPr>
          <w:fldChar w:fldCharType="end"/>
        </w:r>
      </w:hyperlink>
      <w:r w:rsidR="00CD52A9" w:rsidRPr="00076845">
        <w:t>. The model captures the belief about the characteristic of the unknown objective function and observation function related to data generation</w:t>
      </w:r>
      <w:r w:rsidRPr="00076845">
        <w:t>,</w:t>
      </w:r>
      <w:r w:rsidR="00CD52A9" w:rsidRPr="00076845">
        <w:t xml:space="preserve"> whereas the loss function describes the optimality of the sequence of queries </w:t>
      </w:r>
      <w:hyperlink w:anchor="Melorose2015" w:history="1">
        <w:r w:rsidR="00CD52A9" w:rsidRPr="00076845">
          <w:rPr>
            <w:rStyle w:val="Hyperlink"/>
            <w:color w:val="auto"/>
          </w:rPr>
          <w:fldChar w:fldCharType="begin" w:fldLock="1"/>
        </w:r>
        <w:r w:rsidR="00CD52A9" w:rsidRPr="00076845">
          <w:rPr>
            <w:rStyle w:val="Hyperlink"/>
            <w:color w:val="auto"/>
          </w:rPr>
          <w:instrText>ADDIN CSL_CITATION { "citationItems" : [ { "id" : "ITEM-1", "itemData" : { "DOI" : "10.1017/CBO9781107415324.004", "ISBN" : "9788578110796", "ISSN" : "1098-6596", "PMID" : "25246403", "abstract" : "Big Data applications are typically associated with systems involving large numbers of users, massive complex software systems, and large-scale heterogeneous computing and storage architectures. The construction of such systems involves many distributed design choices. The end products (e.g., recommendation systems, medical analysis tools, realtime game engines, speech recognizers) thus involve many tunable configuration parameters. These parameters are often specified and hard-coded into the software by various developers or teams. If optimized jointly, these parameters can result in significant improvements. Bayesian optimization is a powerful tool for the joint optimization of design choices that is gaining great popularity in recent years. It promises greater automation so as to increase both product quality and human productivity. This review paper introduces Bayesian optimization, highlights some of its methodological aspects, and showcases a wide range of applications.",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"id" : "ITEM-1", "issue" : "1", "issued" : { "date-parts" : [ [ "2015" ] ] }, "title" : "Taking the Human Out of the Loop: A Review of Bayesian Optimization", "type" : "article-journal", "volume" : "1" }, "uris" : [ "http://www.mendeley.com/documents/?uuid=3f132d99-ed5e-4312-bdb1-b34ca8560715" ] } ], "mendeley" : { "formattedCitation" : "(Melorose et al., 2015)", "plainTextFormattedCitation" : "(Melorose et al., 2015)", "previouslyFormattedCitation" : "(Melorose et al., 2015)" }, "properties" : { "noteIndex" : 0 }, "schema" : "https://github.com/citation-style-language/schema/raw/master/csl-citation.json" }</w:instrText>
        </w:r>
        <w:r w:rsidR="00CD52A9" w:rsidRPr="00076845">
          <w:rPr>
            <w:rStyle w:val="Hyperlink"/>
            <w:color w:val="auto"/>
          </w:rPr>
          <w:fldChar w:fldCharType="separate"/>
        </w:r>
        <w:r w:rsidR="00CD52A9" w:rsidRPr="00076845">
          <w:rPr>
            <w:rStyle w:val="Hyperlink"/>
            <w:noProof/>
            <w:color w:val="auto"/>
          </w:rPr>
          <w:t>(Melorose et al., 2015)</w:t>
        </w:r>
        <w:r w:rsidR="00CD52A9" w:rsidRPr="00076845">
          <w:rPr>
            <w:rStyle w:val="Hyperlink"/>
            <w:color w:val="auto"/>
          </w:rPr>
          <w:fldChar w:fldCharType="end"/>
        </w:r>
      </w:hyperlink>
      <w:r w:rsidR="00CD52A9" w:rsidRPr="00076845">
        <w:t xml:space="preserve">. It is an useful and popular technique for joint optimization of design choices </w:t>
      </w:r>
      <w:hyperlink w:anchor="Melorose2015" w:history="1">
        <w:r w:rsidR="00CD52A9" w:rsidRPr="00076845">
          <w:rPr>
            <w:rStyle w:val="Hyperlink"/>
            <w:color w:val="auto"/>
          </w:rPr>
          <w:fldChar w:fldCharType="begin" w:fldLock="1"/>
        </w:r>
        <w:r w:rsidR="00CD52A9" w:rsidRPr="00076845">
          <w:rPr>
            <w:rStyle w:val="Hyperlink"/>
            <w:color w:val="auto"/>
          </w:rPr>
          <w:instrText>ADDIN CSL_CITATION { "citationItems" : [ { "id" : "ITEM-1", "itemData" : { "DOI" : "10.1017/CBO9781107415324.004", "ISBN" : "9788578110796", "ISSN" : "1098-6596", "PMID" : "25246403", "abstract" : "Big Data applications are typically associated with systems involving large numbers of users, massive complex software systems, and large-scale heterogeneous computing and storage architectures. The construction of such systems involves many distributed design choices. The end products (e.g., recommendation systems, medical analysis tools, realtime game engines, speech recognizers) thus involve many tunable configuration parameters. These parameters are often specified and hard-coded into the software by various developers or teams. If optimized jointly, these parameters can result in significant improvements. Bayesian optimization is a powerful tool for the joint optimization of design choices that is gaining great popularity in recent years. It promises greater automation so as to increase both product quality and human productivity. This review paper introduces Bayesian optimization, highlights some of its methodological aspects, and showcases a wide range of applications.",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"id" : "ITEM-1", "issue" : "1", "issued" : { "date-parts" : [ [ "2015" ] ] }, "title" : "Taking the Human Out of the Loop: A Review of Bayesian Optimization", "type" : "article-journal", "volume" : "1" }, "uris" : [ "http://www.mendeley.com/documents/?uuid=3f132d99-ed5e-4312-bdb1-b34ca8560715" ] } ], "mendeley" : { "formattedCitation" : "(Melorose et al., 2015)", "plainTextFormattedCitation" : "(Melorose et al., 2015)", "previouslyFormattedCitation" : "(Melorose et al., 2015)" }, "properties" : { "noteIndex" : 0 }, "schema" : "https://github.com/citation-style-language/schema/raw/master/csl-citation.json" }</w:instrText>
        </w:r>
        <w:r w:rsidR="00CD52A9" w:rsidRPr="00076845">
          <w:rPr>
            <w:rStyle w:val="Hyperlink"/>
            <w:color w:val="auto"/>
          </w:rPr>
          <w:fldChar w:fldCharType="separate"/>
        </w:r>
        <w:r w:rsidR="00CD52A9" w:rsidRPr="00076845">
          <w:rPr>
            <w:rStyle w:val="Hyperlink"/>
            <w:noProof/>
            <w:color w:val="auto"/>
          </w:rPr>
          <w:t>(Melorose et al., 2015)</w:t>
        </w:r>
        <w:r w:rsidR="00CD52A9" w:rsidRPr="00076845">
          <w:rPr>
            <w:rStyle w:val="Hyperlink"/>
            <w:color w:val="auto"/>
          </w:rPr>
          <w:fldChar w:fldCharType="end"/>
        </w:r>
      </w:hyperlink>
      <w:r w:rsidR="00CD52A9" w:rsidRPr="00076845">
        <w:t xml:space="preserve">. Therefore, it is experimented using the implementation of </w:t>
      </w:r>
      <w:proofErr w:type="spellStart"/>
      <w:r w:rsidR="00CD52A9" w:rsidRPr="00076845">
        <w:t>GPyOpt</w:t>
      </w:r>
      <w:proofErr w:type="spellEnd"/>
      <w:r w:rsidR="00CD52A9" w:rsidRPr="00076845">
        <w:t xml:space="preserve"> </w:t>
      </w:r>
      <w:hyperlink w:anchor="GPyOpt2016" w:history="1">
        <w:r w:rsidR="00CD52A9" w:rsidRPr="00076845">
          <w:rPr>
            <w:rStyle w:val="Hyperlink"/>
            <w:color w:val="auto"/>
          </w:rPr>
          <w:fldChar w:fldCharType="begin" w:fldLock="1"/>
        </w:r>
        <w:r w:rsidR="00CD52A9" w:rsidRPr="00076845">
          <w:rPr>
            <w:rStyle w:val="Hyperlink"/>
            <w:color w:val="auto"/>
          </w:rPr>
          <w:instrText>ADDIN CSL_CITATION { "citationItems" : [ { "id" : "ITEM-1", "itemData" : { "URL" : "http://github.com/SheffieldML/GPyOpt%7D", "accessed" : { "date-parts" : [ [ "2017", "2", "1" ] ] }, "author" : [ { "dropping-particle" : "", "family" : "The GPyOpt authors", "given" : "", "non-dropping-particle" : "", "parse-names" : false, "suffix" : "" } ], "id" : "ITEM-1", "issued" : { "date-parts" : [ [ "2016" ] ] }, "title" : "GPyOpt: A Bayesian Optimization framework in python", "type" : "webpage" }, "uris" : [ "http://www.mendeley.com/documents/?uuid=9de90669-67c1-40f1-9a98-b43da8bb66e0" ] } ], "mendeley" : { "formattedCitation" : "(The GPyOpt authors, 2016)", "plainTextFormattedCitation" : "(The GPyOpt authors, 2016)", "previouslyFormattedCitation" : "(The GPyOpt authors, 2016)" }, "properties" : { "noteIndex" : 0 }, "schema" : "https://github.com/citation-style-language/schema/raw/master/csl-citation.json" }</w:instrText>
        </w:r>
        <w:r w:rsidR="00CD52A9" w:rsidRPr="00076845">
          <w:rPr>
            <w:rStyle w:val="Hyperlink"/>
            <w:color w:val="auto"/>
          </w:rPr>
          <w:fldChar w:fldCharType="separate"/>
        </w:r>
        <w:r w:rsidR="00CD52A9" w:rsidRPr="00076845">
          <w:rPr>
            <w:rStyle w:val="Hyperlink"/>
            <w:noProof/>
            <w:color w:val="auto"/>
          </w:rPr>
          <w:t>(The GPyOpt authors, 2016)</w:t>
        </w:r>
        <w:r w:rsidR="00CD52A9" w:rsidRPr="00076845">
          <w:rPr>
            <w:rStyle w:val="Hyperlink"/>
            <w:color w:val="auto"/>
          </w:rPr>
          <w:fldChar w:fldCharType="end"/>
        </w:r>
      </w:hyperlink>
      <w:r w:rsidR="00CD52A9" w:rsidRPr="00076845">
        <w:t xml:space="preserve"> to tune the hyper-parameters of </w:t>
      </w:r>
      <w:proofErr w:type="spellStart"/>
      <w:r w:rsidR="00CD52A9" w:rsidRPr="00076845">
        <w:t>scikit</w:t>
      </w:r>
      <w:proofErr w:type="spellEnd"/>
      <w:r w:rsidR="00CD52A9" w:rsidRPr="00076845">
        <w:t xml:space="preserve"> </w:t>
      </w:r>
      <w:r w:rsidR="00882342" w:rsidRPr="00076845">
        <w:t>ML</w:t>
      </w:r>
      <w:r w:rsidR="00CD52A9" w:rsidRPr="00076845">
        <w:t xml:space="preserve"> models.</w:t>
      </w:r>
    </w:p>
    <w:p w:rsidR="00CD52A9" w:rsidRPr="00076845" w:rsidRDefault="00CF4469" w:rsidP="006715B1">
      <w:pPr>
        <w:pStyle w:val="Heading3"/>
        <w:rPr>
          <w:b/>
        </w:rPr>
      </w:pPr>
      <w:bookmarkStart w:id="169" w:name="_Toc479143263"/>
      <w:r w:rsidRPr="00076845">
        <w:rPr>
          <w:b/>
        </w:rPr>
        <w:t>Section Overview</w:t>
      </w:r>
      <w:bookmarkEnd w:id="169"/>
    </w:p>
    <w:p w:rsidR="00EB2537" w:rsidRPr="00076845" w:rsidRDefault="00EB2537" w:rsidP="00EB2537">
      <w:pPr>
        <w:ind w:firstLine="720"/>
        <w:jc w:val="both"/>
      </w:pPr>
      <w:r w:rsidRPr="00076845">
        <w:fldChar w:fldCharType="begin"/>
      </w:r>
      <w:r w:rsidRPr="00076845">
        <w:instrText xml:space="preserve"> REF _Ref473556396 \h  \* MERGEFORMAT </w:instrText>
      </w:r>
      <w:r w:rsidRPr="00076845">
        <w:fldChar w:fldCharType="separate"/>
      </w:r>
      <w:r w:rsidR="00076845" w:rsidRPr="00076845">
        <w:t xml:space="preserve">Table </w:t>
      </w:r>
      <w:r w:rsidR="00076845" w:rsidRPr="00076845">
        <w:rPr>
          <w:noProof/>
        </w:rPr>
        <w:t>3.3</w:t>
      </w:r>
      <w:r w:rsidRPr="00076845">
        <w:fldChar w:fldCharType="end"/>
      </w:r>
      <w:r w:rsidRPr="00076845">
        <w:t xml:space="preserve"> summarizes the definitions of different ML models and provides the </w:t>
      </w:r>
      <w:proofErr w:type="spellStart"/>
      <w:r w:rsidRPr="00076845">
        <w:t>Scikit</w:t>
      </w:r>
      <w:proofErr w:type="spellEnd"/>
      <w:r w:rsidRPr="00076845">
        <w:t xml:space="preserve"> library which can be used in the experiment implementations of this study. Some optimization methods are also reviewed in this section.</w:t>
      </w:r>
    </w:p>
    <w:p w:rsidR="00EB2537" w:rsidRPr="00076845" w:rsidRDefault="00EB2537" w:rsidP="00EB2537"/>
    <w:tbl>
      <w:tblPr>
        <w:tblStyle w:val="GridTable6Colorful"/>
        <w:tblW w:w="0" w:type="auto"/>
        <w:tblLayout w:type="fixed"/>
        <w:tblLook w:val="04A0" w:firstRow="1" w:lastRow="0" w:firstColumn="1" w:lastColumn="0" w:noHBand="0" w:noVBand="1"/>
      </w:tblPr>
      <w:tblGrid>
        <w:gridCol w:w="1271"/>
        <w:gridCol w:w="2410"/>
        <w:gridCol w:w="5314"/>
      </w:tblGrid>
      <w:tr w:rsidR="00CD52A9" w:rsidRPr="00076845" w:rsidTr="004B1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D52A9" w:rsidRPr="00076845" w:rsidRDefault="00CD52A9" w:rsidP="004B17C2">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lastRenderedPageBreak/>
              <w:t>Names</w:t>
            </w:r>
          </w:p>
        </w:tc>
        <w:tc>
          <w:tcPr>
            <w:tcW w:w="2410" w:type="dxa"/>
          </w:tcPr>
          <w:p w:rsidR="00CD52A9" w:rsidRPr="00076845" w:rsidRDefault="00CD52A9" w:rsidP="004B17C2">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proofErr w:type="spellStart"/>
            <w:r w:rsidRPr="00076845">
              <w:rPr>
                <w:rFonts w:asciiTheme="minorHAnsi" w:hAnsiTheme="minorHAnsi" w:cstheme="minorHAnsi"/>
                <w:color w:val="auto"/>
                <w:sz w:val="22"/>
                <w:szCs w:val="22"/>
              </w:rPr>
              <w:t>Scikit</w:t>
            </w:r>
            <w:proofErr w:type="spellEnd"/>
            <w:r w:rsidRPr="00076845">
              <w:rPr>
                <w:rFonts w:asciiTheme="minorHAnsi" w:hAnsiTheme="minorHAnsi" w:cstheme="minorHAnsi"/>
                <w:color w:val="auto"/>
                <w:sz w:val="22"/>
                <w:szCs w:val="22"/>
              </w:rPr>
              <w:t xml:space="preserve"> library</w:t>
            </w:r>
          </w:p>
        </w:tc>
        <w:tc>
          <w:tcPr>
            <w:tcW w:w="5314" w:type="dxa"/>
          </w:tcPr>
          <w:p w:rsidR="00CD52A9" w:rsidRPr="00076845" w:rsidRDefault="00CD52A9" w:rsidP="004B17C2">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Description</w:t>
            </w:r>
          </w:p>
        </w:tc>
      </w:tr>
      <w:tr w:rsidR="00CD52A9" w:rsidRPr="00076845" w:rsidTr="004B1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D52A9" w:rsidRPr="00076845" w:rsidRDefault="00CD52A9" w:rsidP="004B17C2">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Naïve Bayes (NB)</w:t>
            </w:r>
          </w:p>
        </w:tc>
        <w:tc>
          <w:tcPr>
            <w:tcW w:w="2410" w:type="dxa"/>
          </w:tcPr>
          <w:p w:rsidR="00CD52A9" w:rsidRPr="00076845" w:rsidRDefault="00CD52A9" w:rsidP="004B17C2">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1"/>
                <w:szCs w:val="21"/>
              </w:rPr>
            </w:pPr>
            <w:proofErr w:type="spellStart"/>
            <w:r w:rsidRPr="00076845">
              <w:rPr>
                <w:rFonts w:asciiTheme="minorHAnsi" w:hAnsiTheme="minorHAnsi" w:cstheme="minorHAnsi"/>
                <w:color w:val="auto"/>
                <w:sz w:val="21"/>
                <w:szCs w:val="21"/>
              </w:rPr>
              <w:t>GaussianNB</w:t>
            </w:r>
            <w:proofErr w:type="spellEnd"/>
          </w:p>
        </w:tc>
        <w:tc>
          <w:tcPr>
            <w:tcW w:w="5314" w:type="dxa"/>
          </w:tcPr>
          <w:p w:rsidR="00CD52A9" w:rsidRPr="00076845" w:rsidRDefault="004B17C2" w:rsidP="004B17C2">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NB</w:t>
            </w:r>
            <w:r w:rsidR="00CD52A9" w:rsidRPr="00076845">
              <w:rPr>
                <w:rFonts w:asciiTheme="minorHAnsi" w:hAnsiTheme="minorHAnsi" w:cstheme="minorHAnsi"/>
                <w:color w:val="auto"/>
                <w:sz w:val="22"/>
                <w:szCs w:val="22"/>
              </w:rPr>
              <w:t xml:space="preserve"> estimates based on the assumption </w:t>
            </w:r>
            <w:r w:rsidRPr="00076845">
              <w:rPr>
                <w:rFonts w:asciiTheme="minorHAnsi" w:hAnsiTheme="minorHAnsi" w:cstheme="minorHAnsi"/>
                <w:color w:val="auto"/>
                <w:sz w:val="22"/>
                <w:szCs w:val="22"/>
              </w:rPr>
              <w:t>that</w:t>
            </w:r>
            <w:r w:rsidR="00CD52A9" w:rsidRPr="00076845">
              <w:rPr>
                <w:rFonts w:asciiTheme="minorHAnsi" w:hAnsiTheme="minorHAnsi" w:cstheme="minorHAnsi"/>
                <w:color w:val="auto"/>
                <w:sz w:val="22"/>
                <w:szCs w:val="22"/>
              </w:rPr>
              <w:t xml:space="preserve"> all features are independent with each other </w:t>
            </w:r>
            <w:hyperlink w:anchor="Kotsiantis2007" w:history="1">
              <w:r w:rsidR="00CD52A9" w:rsidRPr="00076845">
                <w:rPr>
                  <w:rStyle w:val="Hyperlink"/>
                  <w:rFonts w:asciiTheme="minorHAnsi" w:hAnsiTheme="minorHAnsi" w:cstheme="minorHAnsi"/>
                  <w:color w:val="auto"/>
                  <w:sz w:val="22"/>
                  <w:szCs w:val="22"/>
                </w:rPr>
                <w:fldChar w:fldCharType="begin" w:fldLock="1"/>
              </w:r>
              <w:r w:rsidR="00CD52A9" w:rsidRPr="00076845">
                <w:rPr>
                  <w:rStyle w:val="Hyperlink"/>
                  <w:rFonts w:asciiTheme="minorHAnsi" w:hAnsiTheme="minorHAnsi" w:cstheme="minorHAnsi"/>
                  <w:color w:val="auto"/>
                  <w:sz w:val="22"/>
                  <w:szCs w:val="22"/>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00CD52A9" w:rsidRPr="00076845">
                <w:rPr>
                  <w:rStyle w:val="Hyperlink"/>
                  <w:rFonts w:asciiTheme="minorHAnsi" w:hAnsiTheme="minorHAnsi" w:cstheme="minorHAnsi"/>
                  <w:color w:val="auto"/>
                  <w:sz w:val="22"/>
                  <w:szCs w:val="22"/>
                </w:rPr>
                <w:fldChar w:fldCharType="separate"/>
              </w:r>
              <w:r w:rsidR="00CD52A9" w:rsidRPr="00076845">
                <w:rPr>
                  <w:rStyle w:val="Hyperlink"/>
                  <w:rFonts w:asciiTheme="minorHAnsi" w:hAnsiTheme="minorHAnsi" w:cstheme="minorHAnsi"/>
                  <w:noProof/>
                  <w:color w:val="auto"/>
                  <w:sz w:val="22"/>
                  <w:szCs w:val="22"/>
                </w:rPr>
                <w:t>(Kotsiantis et al., 2007)</w:t>
              </w:r>
              <w:r w:rsidR="00CD52A9" w:rsidRPr="00076845">
                <w:rPr>
                  <w:rStyle w:val="Hyperlink"/>
                  <w:rFonts w:asciiTheme="minorHAnsi" w:hAnsiTheme="minorHAnsi" w:cstheme="minorHAnsi"/>
                  <w:color w:val="auto"/>
                  <w:sz w:val="22"/>
                  <w:szCs w:val="22"/>
                </w:rPr>
                <w:fldChar w:fldCharType="end"/>
              </w:r>
            </w:hyperlink>
            <w:r w:rsidR="00CD52A9" w:rsidRPr="00076845">
              <w:rPr>
                <w:rFonts w:asciiTheme="minorHAnsi" w:hAnsiTheme="minorHAnsi" w:cstheme="minorHAnsi"/>
                <w:color w:val="auto"/>
                <w:sz w:val="22"/>
                <w:szCs w:val="22"/>
              </w:rPr>
              <w:t>.</w:t>
            </w:r>
          </w:p>
        </w:tc>
      </w:tr>
      <w:tr w:rsidR="00CD52A9" w:rsidRPr="00076845" w:rsidTr="004B17C2">
        <w:tc>
          <w:tcPr>
            <w:cnfStyle w:val="001000000000" w:firstRow="0" w:lastRow="0" w:firstColumn="1" w:lastColumn="0" w:oddVBand="0" w:evenVBand="0" w:oddHBand="0" w:evenHBand="0" w:firstRowFirstColumn="0" w:firstRowLastColumn="0" w:lastRowFirstColumn="0" w:lastRowLastColumn="0"/>
            <w:tcW w:w="1271" w:type="dxa"/>
          </w:tcPr>
          <w:p w:rsidR="00CD52A9" w:rsidRPr="00076845" w:rsidRDefault="00CD52A9" w:rsidP="004B17C2">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Gaussian Process (GP)</w:t>
            </w:r>
          </w:p>
        </w:tc>
        <w:tc>
          <w:tcPr>
            <w:tcW w:w="2410" w:type="dxa"/>
          </w:tcPr>
          <w:p w:rsidR="00CD52A9" w:rsidRPr="00076845" w:rsidRDefault="00CD52A9" w:rsidP="004B17C2">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1"/>
                <w:szCs w:val="21"/>
              </w:rPr>
            </w:pPr>
            <w:proofErr w:type="spellStart"/>
            <w:r w:rsidRPr="00076845">
              <w:rPr>
                <w:rFonts w:asciiTheme="minorHAnsi" w:hAnsiTheme="minorHAnsi" w:cstheme="minorHAnsi"/>
                <w:color w:val="auto"/>
                <w:sz w:val="21"/>
                <w:szCs w:val="21"/>
              </w:rPr>
              <w:t>GaussianProcessClassifier</w:t>
            </w:r>
            <w:r w:rsidR="004B17C2" w:rsidRPr="00076845">
              <w:rPr>
                <w:rFonts w:asciiTheme="minorHAnsi" w:hAnsiTheme="minorHAnsi" w:cstheme="minorHAnsi"/>
                <w:color w:val="auto"/>
                <w:sz w:val="21"/>
                <w:szCs w:val="21"/>
              </w:rPr>
              <w:t>,</w:t>
            </w:r>
            <w:r w:rsidRPr="00076845">
              <w:rPr>
                <w:rFonts w:asciiTheme="minorHAnsi" w:hAnsiTheme="minorHAnsi" w:cstheme="minorHAnsi"/>
                <w:color w:val="auto"/>
                <w:sz w:val="21"/>
                <w:szCs w:val="21"/>
              </w:rPr>
              <w:t>GaussianProcessRegressor</w:t>
            </w:r>
            <w:proofErr w:type="spellEnd"/>
          </w:p>
        </w:tc>
        <w:tc>
          <w:tcPr>
            <w:tcW w:w="5314" w:type="dxa"/>
          </w:tcPr>
          <w:p w:rsidR="00CD52A9" w:rsidRPr="00076845" w:rsidRDefault="004B17C2" w:rsidP="004B17C2">
            <w:pPr>
              <w:keepNext/>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GP</w:t>
            </w:r>
            <w:r w:rsidR="00CD52A9" w:rsidRPr="00076845">
              <w:rPr>
                <w:rFonts w:asciiTheme="minorHAnsi" w:hAnsiTheme="minorHAnsi" w:cstheme="minorHAnsi"/>
                <w:color w:val="auto"/>
                <w:sz w:val="22"/>
                <w:szCs w:val="22"/>
              </w:rPr>
              <w:t xml:space="preserve"> focuses on stochastic processes which generalize the probability distribution for functions </w:t>
            </w:r>
            <w:hyperlink w:anchor="Rasmussen2006" w:history="1">
              <w:r w:rsidR="00CD52A9" w:rsidRPr="00076845">
                <w:rPr>
                  <w:rStyle w:val="Hyperlink"/>
                  <w:rFonts w:asciiTheme="minorHAnsi" w:hAnsiTheme="minorHAnsi" w:cstheme="minorHAnsi"/>
                  <w:color w:val="auto"/>
                  <w:sz w:val="22"/>
                  <w:szCs w:val="22"/>
                </w:rPr>
                <w:fldChar w:fldCharType="begin" w:fldLock="1"/>
              </w:r>
              <w:r w:rsidR="00CD52A9" w:rsidRPr="00076845">
                <w:rPr>
                  <w:rStyle w:val="Hyperlink"/>
                  <w:rFonts w:asciiTheme="minorHAnsi" w:hAnsiTheme="minorHAnsi" w:cstheme="minorHAnsi"/>
                  <w:color w:val="auto"/>
                  <w:sz w:val="22"/>
                  <w:szCs w:val="22"/>
                </w:rPr>
                <w:instrText>ADDIN CSL_CITATION { "citationItems" : [ { "id" : "ITEM-1", "itemData" : { "ISBN" : "026218253X", "author" : [ { "dropping-particle" : "", "family" : "Rasmussen", "given" : "Carl Edward", "non-dropping-particle" : "", "parse-names" : false, "suffix" : "" }, { "dropping-particle" : "", "family" : "Williams", "given" : "Christopher K. I.", "non-dropping-particle" : "", "parse-names" : false, "suffix" : "" } ], "id" : "ITEM-1", "issued" : { "date-parts" : [ [ "2006" ] ] }, "number-of-pages" : "248", "publisher" : "MIT Press", "title" : "Gaussian processes for machine learning", "type" : "book" }, "uris" : [ "http://www.mendeley.com/documents/?uuid=04300fb1-4674-423d-a41a-cc0c6f2e617a" ] } ], "mendeley" : { "formattedCitation" : "(Rasmussen &amp; Williams, 2006)", "plainTextFormattedCitation" : "(Rasmussen &amp; Williams, 2006)", "previouslyFormattedCitation" : "(Rasmussen &amp; Williams, 2006)" }, "properties" : { "noteIndex" : 0 }, "schema" : "https://github.com/citation-style-language/schema/raw/master/csl-citation.json" }</w:instrText>
              </w:r>
              <w:r w:rsidR="00CD52A9" w:rsidRPr="00076845">
                <w:rPr>
                  <w:rStyle w:val="Hyperlink"/>
                  <w:rFonts w:asciiTheme="minorHAnsi" w:hAnsiTheme="minorHAnsi" w:cstheme="minorHAnsi"/>
                  <w:color w:val="auto"/>
                  <w:sz w:val="22"/>
                  <w:szCs w:val="22"/>
                </w:rPr>
                <w:fldChar w:fldCharType="separate"/>
              </w:r>
              <w:r w:rsidR="00CD52A9" w:rsidRPr="00076845">
                <w:rPr>
                  <w:rStyle w:val="Hyperlink"/>
                  <w:rFonts w:asciiTheme="minorHAnsi" w:hAnsiTheme="minorHAnsi" w:cstheme="minorHAnsi"/>
                  <w:noProof/>
                  <w:color w:val="auto"/>
                  <w:sz w:val="22"/>
                  <w:szCs w:val="22"/>
                </w:rPr>
                <w:t>(Rasmussen &amp; Williams, 2006)</w:t>
              </w:r>
              <w:r w:rsidR="00CD52A9" w:rsidRPr="00076845">
                <w:rPr>
                  <w:rStyle w:val="Hyperlink"/>
                  <w:rFonts w:asciiTheme="minorHAnsi" w:hAnsiTheme="minorHAnsi" w:cstheme="minorHAnsi"/>
                  <w:color w:val="auto"/>
                  <w:sz w:val="22"/>
                  <w:szCs w:val="22"/>
                </w:rPr>
                <w:fldChar w:fldCharType="end"/>
              </w:r>
            </w:hyperlink>
            <w:r w:rsidR="00CD52A9" w:rsidRPr="00076845">
              <w:rPr>
                <w:rFonts w:asciiTheme="minorHAnsi" w:hAnsiTheme="minorHAnsi" w:cstheme="minorHAnsi"/>
                <w:color w:val="auto"/>
                <w:sz w:val="22"/>
                <w:szCs w:val="22"/>
              </w:rPr>
              <w:t>.</w:t>
            </w:r>
          </w:p>
        </w:tc>
      </w:tr>
      <w:tr w:rsidR="00CD52A9" w:rsidRPr="00076845" w:rsidTr="004B1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D52A9" w:rsidRPr="00076845" w:rsidRDefault="00CD52A9" w:rsidP="004B17C2">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Support Vector Machine (SVM)</w:t>
            </w:r>
          </w:p>
        </w:tc>
        <w:tc>
          <w:tcPr>
            <w:tcW w:w="2410" w:type="dxa"/>
          </w:tcPr>
          <w:p w:rsidR="00CD52A9" w:rsidRPr="00076845" w:rsidRDefault="00CD52A9" w:rsidP="004B17C2">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1"/>
                <w:szCs w:val="21"/>
              </w:rPr>
            </w:pPr>
            <w:r w:rsidRPr="00076845">
              <w:rPr>
                <w:rFonts w:asciiTheme="minorHAnsi" w:hAnsiTheme="minorHAnsi" w:cstheme="minorHAnsi"/>
                <w:color w:val="auto"/>
                <w:sz w:val="21"/>
                <w:szCs w:val="21"/>
              </w:rPr>
              <w:t>SVC</w:t>
            </w:r>
            <w:r w:rsidR="004B17C2" w:rsidRPr="00076845">
              <w:rPr>
                <w:rFonts w:asciiTheme="minorHAnsi" w:hAnsiTheme="minorHAnsi" w:cstheme="minorHAnsi"/>
                <w:color w:val="auto"/>
                <w:sz w:val="21"/>
                <w:szCs w:val="21"/>
              </w:rPr>
              <w:t xml:space="preserve">, </w:t>
            </w:r>
            <w:r w:rsidRPr="00076845">
              <w:rPr>
                <w:rFonts w:asciiTheme="minorHAnsi" w:hAnsiTheme="minorHAnsi" w:cstheme="minorHAnsi"/>
                <w:color w:val="auto"/>
                <w:sz w:val="21"/>
                <w:szCs w:val="21"/>
              </w:rPr>
              <w:t>SVR</w:t>
            </w:r>
          </w:p>
        </w:tc>
        <w:tc>
          <w:tcPr>
            <w:tcW w:w="5314" w:type="dxa"/>
          </w:tcPr>
          <w:p w:rsidR="00CD52A9" w:rsidRPr="00076845" w:rsidRDefault="004B17C2" w:rsidP="004B17C2">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SVM</w:t>
            </w:r>
            <w:r w:rsidR="00CD52A9" w:rsidRPr="00076845">
              <w:rPr>
                <w:rFonts w:asciiTheme="minorHAnsi" w:hAnsiTheme="minorHAnsi" w:cstheme="minorHAnsi"/>
                <w:color w:val="auto"/>
                <w:sz w:val="22"/>
                <w:szCs w:val="22"/>
              </w:rPr>
              <w:t xml:space="preserve"> tries to maximize the linear margin between the two separating hyperplane and thus focus on creating the largest possible distance between the two hyperplanes </w:t>
            </w:r>
            <w:hyperlink w:anchor="Kotsiantis2007" w:history="1">
              <w:r w:rsidR="00CD52A9" w:rsidRPr="00076845">
                <w:rPr>
                  <w:rStyle w:val="Hyperlink"/>
                  <w:rFonts w:asciiTheme="minorHAnsi" w:hAnsiTheme="minorHAnsi" w:cstheme="minorHAnsi"/>
                  <w:color w:val="auto"/>
                  <w:sz w:val="22"/>
                  <w:szCs w:val="22"/>
                </w:rPr>
                <w:fldChar w:fldCharType="begin" w:fldLock="1"/>
              </w:r>
              <w:r w:rsidR="00CD52A9" w:rsidRPr="00076845">
                <w:rPr>
                  <w:rStyle w:val="Hyperlink"/>
                  <w:rFonts w:asciiTheme="minorHAnsi" w:hAnsiTheme="minorHAnsi" w:cstheme="minorHAnsi"/>
                  <w:color w:val="auto"/>
                  <w:sz w:val="22"/>
                  <w:szCs w:val="22"/>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00CD52A9" w:rsidRPr="00076845">
                <w:rPr>
                  <w:rStyle w:val="Hyperlink"/>
                  <w:rFonts w:asciiTheme="minorHAnsi" w:hAnsiTheme="minorHAnsi" w:cstheme="minorHAnsi"/>
                  <w:color w:val="auto"/>
                  <w:sz w:val="22"/>
                  <w:szCs w:val="22"/>
                </w:rPr>
                <w:fldChar w:fldCharType="separate"/>
              </w:r>
              <w:r w:rsidR="00CD52A9" w:rsidRPr="00076845">
                <w:rPr>
                  <w:rStyle w:val="Hyperlink"/>
                  <w:rFonts w:asciiTheme="minorHAnsi" w:hAnsiTheme="minorHAnsi" w:cstheme="minorHAnsi"/>
                  <w:noProof/>
                  <w:color w:val="auto"/>
                  <w:sz w:val="22"/>
                  <w:szCs w:val="22"/>
                </w:rPr>
                <w:t>(Kotsiantis et al., 2007)</w:t>
              </w:r>
              <w:r w:rsidR="00CD52A9" w:rsidRPr="00076845">
                <w:rPr>
                  <w:rStyle w:val="Hyperlink"/>
                  <w:rFonts w:asciiTheme="minorHAnsi" w:hAnsiTheme="minorHAnsi" w:cstheme="minorHAnsi"/>
                  <w:color w:val="auto"/>
                  <w:sz w:val="22"/>
                  <w:szCs w:val="22"/>
                </w:rPr>
                <w:fldChar w:fldCharType="end"/>
              </w:r>
            </w:hyperlink>
            <w:r w:rsidR="00CD52A9" w:rsidRPr="00076845">
              <w:rPr>
                <w:rFonts w:asciiTheme="minorHAnsi" w:hAnsiTheme="minorHAnsi" w:cstheme="minorHAnsi"/>
                <w:color w:val="auto"/>
                <w:sz w:val="22"/>
                <w:szCs w:val="22"/>
              </w:rPr>
              <w:t>.</w:t>
            </w:r>
          </w:p>
        </w:tc>
      </w:tr>
      <w:tr w:rsidR="00CD52A9" w:rsidRPr="00076845" w:rsidTr="004B17C2">
        <w:tc>
          <w:tcPr>
            <w:cnfStyle w:val="001000000000" w:firstRow="0" w:lastRow="0" w:firstColumn="1" w:lastColumn="0" w:oddVBand="0" w:evenVBand="0" w:oddHBand="0" w:evenHBand="0" w:firstRowFirstColumn="0" w:firstRowLastColumn="0" w:lastRowFirstColumn="0" w:lastRowLastColumn="0"/>
            <w:tcW w:w="1271" w:type="dxa"/>
          </w:tcPr>
          <w:p w:rsidR="00CD52A9" w:rsidRPr="00076845" w:rsidRDefault="00CD52A9" w:rsidP="004B17C2">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K-Nearest </w:t>
            </w:r>
            <w:proofErr w:type="spellStart"/>
            <w:r w:rsidRPr="00076845">
              <w:rPr>
                <w:rFonts w:asciiTheme="minorHAnsi" w:hAnsiTheme="minorHAnsi" w:cstheme="minorHAnsi"/>
                <w:color w:val="auto"/>
                <w:sz w:val="22"/>
                <w:szCs w:val="22"/>
              </w:rPr>
              <w:t>Neighbours</w:t>
            </w:r>
            <w:proofErr w:type="spellEnd"/>
            <w:r w:rsidRPr="00076845">
              <w:rPr>
                <w:rFonts w:asciiTheme="minorHAnsi" w:hAnsiTheme="minorHAnsi" w:cstheme="minorHAnsi"/>
                <w:color w:val="auto"/>
                <w:sz w:val="22"/>
                <w:szCs w:val="22"/>
              </w:rPr>
              <w:t xml:space="preserve"> (KNN)</w:t>
            </w:r>
          </w:p>
        </w:tc>
        <w:tc>
          <w:tcPr>
            <w:tcW w:w="2410" w:type="dxa"/>
          </w:tcPr>
          <w:p w:rsidR="00CD52A9" w:rsidRPr="00076845" w:rsidRDefault="00CD52A9" w:rsidP="004B17C2">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1"/>
                <w:szCs w:val="21"/>
              </w:rPr>
            </w:pPr>
            <w:proofErr w:type="spellStart"/>
            <w:r w:rsidRPr="00076845">
              <w:rPr>
                <w:rFonts w:asciiTheme="minorHAnsi" w:hAnsiTheme="minorHAnsi" w:cstheme="minorHAnsi"/>
                <w:color w:val="auto"/>
                <w:sz w:val="21"/>
                <w:szCs w:val="21"/>
              </w:rPr>
              <w:t>KNeighboursClassifier</w:t>
            </w:r>
            <w:proofErr w:type="spellEnd"/>
            <w:r w:rsidRPr="00076845">
              <w:rPr>
                <w:rFonts w:asciiTheme="minorHAnsi" w:hAnsiTheme="minorHAnsi" w:cstheme="minorHAnsi"/>
                <w:color w:val="auto"/>
                <w:sz w:val="21"/>
                <w:szCs w:val="21"/>
              </w:rPr>
              <w:t>,</w:t>
            </w:r>
          </w:p>
          <w:p w:rsidR="00CD52A9" w:rsidRPr="00076845" w:rsidRDefault="00CD52A9" w:rsidP="004B17C2">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1"/>
                <w:szCs w:val="21"/>
              </w:rPr>
            </w:pPr>
            <w:proofErr w:type="spellStart"/>
            <w:r w:rsidRPr="00076845">
              <w:rPr>
                <w:rFonts w:asciiTheme="minorHAnsi" w:hAnsiTheme="minorHAnsi" w:cstheme="minorHAnsi"/>
                <w:color w:val="auto"/>
                <w:sz w:val="21"/>
                <w:szCs w:val="21"/>
              </w:rPr>
              <w:t>KNeighborsRegressor</w:t>
            </w:r>
            <w:proofErr w:type="spellEnd"/>
          </w:p>
        </w:tc>
        <w:tc>
          <w:tcPr>
            <w:tcW w:w="5314" w:type="dxa"/>
          </w:tcPr>
          <w:p w:rsidR="00CD52A9" w:rsidRPr="00076845" w:rsidRDefault="004B17C2" w:rsidP="004B17C2">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KNN</w:t>
            </w:r>
            <w:r w:rsidR="00CD52A9" w:rsidRPr="00076845">
              <w:rPr>
                <w:rFonts w:asciiTheme="minorHAnsi" w:hAnsiTheme="minorHAnsi" w:cstheme="minorHAnsi"/>
                <w:color w:val="auto"/>
                <w:sz w:val="22"/>
                <w:szCs w:val="22"/>
              </w:rPr>
              <w:t xml:space="preserve"> is constructed based on the assumption of all the similar data will generally exist closer to each other</w:t>
            </w:r>
            <w:hyperlink w:anchor="Kotsiantis2007" w:history="1">
              <w:r w:rsidR="00CD52A9" w:rsidRPr="00076845">
                <w:rPr>
                  <w:rStyle w:val="Hyperlink"/>
                  <w:rFonts w:asciiTheme="minorHAnsi" w:hAnsiTheme="minorHAnsi" w:cstheme="minorHAnsi"/>
                  <w:color w:val="auto"/>
                  <w:sz w:val="22"/>
                  <w:szCs w:val="22"/>
                </w:rPr>
                <w:t xml:space="preserve"> </w:t>
              </w:r>
              <w:r w:rsidR="00CD52A9" w:rsidRPr="00076845">
                <w:rPr>
                  <w:rStyle w:val="Hyperlink"/>
                  <w:rFonts w:asciiTheme="minorHAnsi" w:hAnsiTheme="minorHAnsi" w:cstheme="minorHAnsi"/>
                  <w:color w:val="auto"/>
                  <w:sz w:val="22"/>
                  <w:szCs w:val="22"/>
                </w:rPr>
                <w:fldChar w:fldCharType="begin" w:fldLock="1"/>
              </w:r>
              <w:r w:rsidR="00CD52A9" w:rsidRPr="00076845">
                <w:rPr>
                  <w:rStyle w:val="Hyperlink"/>
                  <w:rFonts w:asciiTheme="minorHAnsi" w:hAnsiTheme="minorHAnsi" w:cstheme="minorHAnsi"/>
                  <w:color w:val="auto"/>
                  <w:sz w:val="22"/>
                  <w:szCs w:val="22"/>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00CD52A9" w:rsidRPr="00076845">
                <w:rPr>
                  <w:rStyle w:val="Hyperlink"/>
                  <w:rFonts w:asciiTheme="minorHAnsi" w:hAnsiTheme="minorHAnsi" w:cstheme="minorHAnsi"/>
                  <w:color w:val="auto"/>
                  <w:sz w:val="22"/>
                  <w:szCs w:val="22"/>
                </w:rPr>
                <w:fldChar w:fldCharType="separate"/>
              </w:r>
              <w:r w:rsidR="00CD52A9" w:rsidRPr="00076845">
                <w:rPr>
                  <w:rStyle w:val="Hyperlink"/>
                  <w:rFonts w:asciiTheme="minorHAnsi" w:hAnsiTheme="minorHAnsi" w:cstheme="minorHAnsi"/>
                  <w:noProof/>
                  <w:color w:val="auto"/>
                  <w:sz w:val="22"/>
                  <w:szCs w:val="22"/>
                </w:rPr>
                <w:t>(Kotsiantis et al., 2007)</w:t>
              </w:r>
              <w:r w:rsidR="00CD52A9" w:rsidRPr="00076845">
                <w:rPr>
                  <w:rStyle w:val="Hyperlink"/>
                  <w:rFonts w:asciiTheme="minorHAnsi" w:hAnsiTheme="minorHAnsi" w:cstheme="minorHAnsi"/>
                  <w:color w:val="auto"/>
                  <w:sz w:val="22"/>
                  <w:szCs w:val="22"/>
                </w:rPr>
                <w:fldChar w:fldCharType="end"/>
              </w:r>
            </w:hyperlink>
            <w:r w:rsidR="00CD52A9" w:rsidRPr="00076845">
              <w:rPr>
                <w:rFonts w:asciiTheme="minorHAnsi" w:hAnsiTheme="minorHAnsi" w:cstheme="minorHAnsi"/>
                <w:color w:val="auto"/>
                <w:sz w:val="22"/>
                <w:szCs w:val="22"/>
              </w:rPr>
              <w:t>.</w:t>
            </w:r>
          </w:p>
        </w:tc>
      </w:tr>
      <w:tr w:rsidR="00CD52A9" w:rsidRPr="00076845" w:rsidTr="004B1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D52A9" w:rsidRPr="00076845" w:rsidRDefault="00CD52A9" w:rsidP="004B17C2">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Decision Tree (DT)</w:t>
            </w:r>
          </w:p>
        </w:tc>
        <w:tc>
          <w:tcPr>
            <w:tcW w:w="2410" w:type="dxa"/>
          </w:tcPr>
          <w:p w:rsidR="00CD52A9" w:rsidRPr="00076845" w:rsidRDefault="00CD52A9" w:rsidP="004B17C2">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1"/>
                <w:szCs w:val="21"/>
              </w:rPr>
            </w:pPr>
            <w:proofErr w:type="spellStart"/>
            <w:r w:rsidRPr="00076845">
              <w:rPr>
                <w:rFonts w:asciiTheme="minorHAnsi" w:hAnsiTheme="minorHAnsi" w:cstheme="minorHAnsi"/>
                <w:color w:val="auto"/>
                <w:sz w:val="21"/>
                <w:szCs w:val="21"/>
              </w:rPr>
              <w:t>DecisionTreeClassifier</w:t>
            </w:r>
            <w:proofErr w:type="spellEnd"/>
            <w:r w:rsidRPr="00076845">
              <w:rPr>
                <w:rFonts w:asciiTheme="minorHAnsi" w:hAnsiTheme="minorHAnsi" w:cstheme="minorHAnsi"/>
                <w:color w:val="auto"/>
                <w:sz w:val="21"/>
                <w:szCs w:val="21"/>
              </w:rPr>
              <w:t>,</w:t>
            </w:r>
          </w:p>
          <w:p w:rsidR="00CD52A9" w:rsidRPr="00076845" w:rsidRDefault="00CD52A9" w:rsidP="004B17C2">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1"/>
                <w:szCs w:val="21"/>
              </w:rPr>
            </w:pPr>
            <w:proofErr w:type="spellStart"/>
            <w:r w:rsidRPr="00076845">
              <w:rPr>
                <w:rFonts w:asciiTheme="minorHAnsi" w:hAnsiTheme="minorHAnsi" w:cstheme="minorHAnsi"/>
                <w:color w:val="auto"/>
                <w:sz w:val="21"/>
                <w:szCs w:val="21"/>
              </w:rPr>
              <w:t>DecisionTreeRegressor</w:t>
            </w:r>
            <w:proofErr w:type="spellEnd"/>
          </w:p>
        </w:tc>
        <w:tc>
          <w:tcPr>
            <w:tcW w:w="5314" w:type="dxa"/>
          </w:tcPr>
          <w:p w:rsidR="00CD52A9" w:rsidRPr="00076845" w:rsidRDefault="004B17C2" w:rsidP="004B17C2">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DT contains</w:t>
            </w:r>
            <w:r w:rsidR="00CD52A9" w:rsidRPr="00076845">
              <w:rPr>
                <w:rFonts w:asciiTheme="minorHAnsi" w:hAnsiTheme="minorHAnsi" w:cstheme="minorHAnsi"/>
                <w:color w:val="auto"/>
                <w:sz w:val="22"/>
                <w:szCs w:val="22"/>
              </w:rPr>
              <w:t xml:space="preserve"> a decision tree which perform</w:t>
            </w:r>
            <w:r w:rsidRPr="00076845">
              <w:rPr>
                <w:rFonts w:asciiTheme="minorHAnsi" w:hAnsiTheme="minorHAnsi" w:cstheme="minorHAnsi"/>
                <w:color w:val="auto"/>
                <w:sz w:val="22"/>
                <w:szCs w:val="22"/>
              </w:rPr>
              <w:t>s</w:t>
            </w:r>
            <w:r w:rsidR="00CD52A9" w:rsidRPr="00076845">
              <w:rPr>
                <w:rFonts w:asciiTheme="minorHAnsi" w:hAnsiTheme="minorHAnsi" w:cstheme="minorHAnsi"/>
                <w:color w:val="auto"/>
                <w:sz w:val="22"/>
                <w:szCs w:val="22"/>
              </w:rPr>
              <w:t xml:space="preserve"> the classification task by sorting them based on feature values </w:t>
            </w:r>
            <w:hyperlink w:anchor="Kotsiantis2007" w:history="1">
              <w:r w:rsidR="00CD52A9" w:rsidRPr="00076845">
                <w:rPr>
                  <w:rStyle w:val="Hyperlink"/>
                  <w:rFonts w:asciiTheme="minorHAnsi" w:hAnsiTheme="minorHAnsi" w:cstheme="minorHAnsi"/>
                  <w:color w:val="auto"/>
                  <w:sz w:val="22"/>
                  <w:szCs w:val="22"/>
                </w:rPr>
                <w:fldChar w:fldCharType="begin" w:fldLock="1"/>
              </w:r>
              <w:r w:rsidR="00CD52A9" w:rsidRPr="00076845">
                <w:rPr>
                  <w:rStyle w:val="Hyperlink"/>
                  <w:rFonts w:asciiTheme="minorHAnsi" w:hAnsiTheme="minorHAnsi" w:cstheme="minorHAnsi"/>
                  <w:color w:val="auto"/>
                  <w:sz w:val="22"/>
                  <w:szCs w:val="22"/>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00CD52A9" w:rsidRPr="00076845">
                <w:rPr>
                  <w:rStyle w:val="Hyperlink"/>
                  <w:rFonts w:asciiTheme="minorHAnsi" w:hAnsiTheme="minorHAnsi" w:cstheme="minorHAnsi"/>
                  <w:color w:val="auto"/>
                  <w:sz w:val="22"/>
                  <w:szCs w:val="22"/>
                </w:rPr>
                <w:fldChar w:fldCharType="separate"/>
              </w:r>
              <w:r w:rsidR="00CD52A9" w:rsidRPr="00076845">
                <w:rPr>
                  <w:rStyle w:val="Hyperlink"/>
                  <w:rFonts w:asciiTheme="minorHAnsi" w:hAnsiTheme="minorHAnsi" w:cstheme="minorHAnsi"/>
                  <w:noProof/>
                  <w:color w:val="auto"/>
                  <w:sz w:val="22"/>
                  <w:szCs w:val="22"/>
                </w:rPr>
                <w:t>(Kotsiantis et al., 2007)</w:t>
              </w:r>
              <w:r w:rsidR="00CD52A9" w:rsidRPr="00076845">
                <w:rPr>
                  <w:rStyle w:val="Hyperlink"/>
                  <w:rFonts w:asciiTheme="minorHAnsi" w:hAnsiTheme="minorHAnsi" w:cstheme="minorHAnsi"/>
                  <w:color w:val="auto"/>
                  <w:sz w:val="22"/>
                  <w:szCs w:val="22"/>
                </w:rPr>
                <w:fldChar w:fldCharType="end"/>
              </w:r>
            </w:hyperlink>
            <w:r w:rsidR="00CD52A9" w:rsidRPr="00076845">
              <w:rPr>
                <w:rFonts w:asciiTheme="minorHAnsi" w:hAnsiTheme="minorHAnsi" w:cstheme="minorHAnsi"/>
                <w:color w:val="auto"/>
                <w:sz w:val="22"/>
                <w:szCs w:val="22"/>
              </w:rPr>
              <w:t>.</w:t>
            </w:r>
          </w:p>
        </w:tc>
      </w:tr>
      <w:tr w:rsidR="00CD52A9" w:rsidRPr="00076845" w:rsidTr="004B17C2">
        <w:tc>
          <w:tcPr>
            <w:cnfStyle w:val="001000000000" w:firstRow="0" w:lastRow="0" w:firstColumn="1" w:lastColumn="0" w:oddVBand="0" w:evenVBand="0" w:oddHBand="0" w:evenHBand="0" w:firstRowFirstColumn="0" w:firstRowLastColumn="0" w:lastRowFirstColumn="0" w:lastRowLastColumn="0"/>
            <w:tcW w:w="1271" w:type="dxa"/>
          </w:tcPr>
          <w:p w:rsidR="00CD52A9" w:rsidRPr="00076845" w:rsidRDefault="00CD52A9" w:rsidP="004B17C2">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Random Forest (RF)</w:t>
            </w:r>
          </w:p>
        </w:tc>
        <w:tc>
          <w:tcPr>
            <w:tcW w:w="2410" w:type="dxa"/>
          </w:tcPr>
          <w:p w:rsidR="00CD52A9" w:rsidRPr="00076845" w:rsidRDefault="004B17C2" w:rsidP="004B17C2">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1"/>
                <w:szCs w:val="21"/>
              </w:rPr>
            </w:pPr>
            <w:proofErr w:type="spellStart"/>
            <w:r w:rsidRPr="00076845">
              <w:rPr>
                <w:rFonts w:asciiTheme="minorHAnsi" w:hAnsiTheme="minorHAnsi" w:cstheme="minorHAnsi"/>
                <w:color w:val="auto"/>
                <w:sz w:val="21"/>
                <w:szCs w:val="21"/>
              </w:rPr>
              <w:t>RandomForestClassifie</w:t>
            </w:r>
            <w:proofErr w:type="spellEnd"/>
            <w:r w:rsidRPr="00076845">
              <w:rPr>
                <w:rFonts w:asciiTheme="minorHAnsi" w:hAnsiTheme="minorHAnsi" w:cstheme="minorHAnsi"/>
                <w:color w:val="auto"/>
                <w:sz w:val="21"/>
                <w:szCs w:val="21"/>
              </w:rPr>
              <w:t xml:space="preserve">, </w:t>
            </w:r>
            <w:proofErr w:type="spellStart"/>
            <w:r w:rsidR="00CD52A9" w:rsidRPr="00076845">
              <w:rPr>
                <w:rFonts w:asciiTheme="minorHAnsi" w:hAnsiTheme="minorHAnsi" w:cstheme="minorHAnsi"/>
                <w:color w:val="auto"/>
                <w:sz w:val="21"/>
                <w:szCs w:val="21"/>
              </w:rPr>
              <w:t>RandomForestRegressor</w:t>
            </w:r>
            <w:proofErr w:type="spellEnd"/>
          </w:p>
        </w:tc>
        <w:tc>
          <w:tcPr>
            <w:tcW w:w="5314" w:type="dxa"/>
          </w:tcPr>
          <w:p w:rsidR="00CD52A9" w:rsidRPr="00076845" w:rsidRDefault="004B17C2" w:rsidP="004B17C2">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RF</w:t>
            </w:r>
            <w:r w:rsidR="00CD52A9" w:rsidRPr="00076845">
              <w:rPr>
                <w:rFonts w:asciiTheme="minorHAnsi" w:hAnsiTheme="minorHAnsi" w:cstheme="minorHAnsi"/>
                <w:color w:val="auto"/>
                <w:sz w:val="22"/>
                <w:szCs w:val="22"/>
              </w:rPr>
              <w:t xml:space="preserve"> is an ensemble of decision trees trained with different subsets of the training examples </w:t>
            </w:r>
            <w:hyperlink w:anchor="Touw2013" w:history="1">
              <w:r w:rsidR="00CD52A9" w:rsidRPr="00076845">
                <w:rPr>
                  <w:rStyle w:val="Hyperlink"/>
                  <w:rFonts w:asciiTheme="minorHAnsi" w:hAnsiTheme="minorHAnsi" w:cstheme="minorHAnsi"/>
                  <w:color w:val="auto"/>
                  <w:sz w:val="22"/>
                  <w:szCs w:val="22"/>
                </w:rPr>
                <w:fldChar w:fldCharType="begin" w:fldLock="1"/>
              </w:r>
              <w:r w:rsidR="00CD52A9" w:rsidRPr="00076845">
                <w:rPr>
                  <w:rStyle w:val="Hyperlink"/>
                  <w:rFonts w:asciiTheme="minorHAnsi" w:hAnsiTheme="minorHAnsi" w:cstheme="minorHAnsi"/>
                  <w:color w:val="auto"/>
                  <w:sz w:val="22"/>
                  <w:szCs w:val="22"/>
                </w:rPr>
                <w:instrText>ADDIN CSL_CITATION { "citationItems" : [ { "id" : "ITEM-1", "itemData" : { "DOI" : "10.1093/bib/bbs034", "ISBN" : "1477-4054 (Electronic)\\r1467-5463 (Linking)", "ISSN" : "14675463", "PMID" : "22786785", "abstract" : "In the Life Sciences 'omics' data is increasingly generated by different high-throughput technologies. Often only the integration of these data allows uncovering biological insights that can be experimentally validated or mechanistically modelled, i.e. sophisticated computational approaches are required to extract the complex non-linear trends present in omics data. Classification techniques allow training a model based on variables (e.g. SNPs in genetic association studies) to separate different classes (e.g. healthy subjects versus patients). Random Forest (RF) is a versatile classification algorithm suited for the analysis of these large data sets. In the Life Sciences, RF is popular because RF classification models have a high-prediction accuracy and provide information on importance of variables for classification. For omics data, variables or conditional relations between variables are typically important for a subset of samples of the same class. For example: within a class of cancer patients certain SNP combinations may be important for a subset of patients that have a specific subtype of cancer, but not important for a different subset of patients. These conditional relationships can in principle be uncovered from the data with RF as these are implicitly taken into account by the algorithm during the creation of the classification model. This review details some of the to the best of our knowledge rarely or never used RF properties that allow maximizing the biological insights that can be extracted from complex omics data sets using RF.", "author" : [ { "dropping-particle" : "", "family" : "Touw", "given" : "Wouter G.", "non-dropping-particle" : "", "parse-names" : false, "suffix" : "" }, { "dropping-particle" : "", "family" : "Bayjanov", "given" : "Jumamurat R.", "non-dropping-particle" : "", "parse-names" : false, "suffix" : "" }, { "dropping-particle" : "", "family" : "Overmars", "given" : "Lex", "non-dropping-particle" : "", "parse-names" : false, "suffix" : "" }, { "dropping-particle" : "", "family" : "Backus", "given" : "Lennart", "non-dropping-particle" : "", "parse-names" : false, "suffix" : "" }, { "dropping-particle" : "", "family" : "Boekhorst", "given" : "Jos", "non-dropping-particle" : "", "parse-names" : false, "suffix" : "" }, { "dropping-particle" : "", "family" : "Wels", "given" : "Michiel", "non-dropping-particle" : "", "parse-names" : false, "suffix" : "" }, { "dropping-particle" : "", "family" : "Sacha van Hijum", "given" : "A. F T", "non-dropping-particle" : "", "parse-names" : false, "suffix" : "" } ], "container-title" : "Briefings in Bioinformatics", "id" : "ITEM-1", "issue" : "3", "issued" : { "date-parts" : [ [ "2013" ] ] }, "page" : "315-326", "title" : "Data mining in the life science swith random forest: A walk in the park or lost in the jungle?", "type" : "article-journal", "volume" : "14" }, "uris" : [ "http://www.mendeley.com/documents/?uuid=49a7192d-7c7b-49f4-b68a-dd2a46d97188" ] } ], "mendeley" : { "formattedCitation" : "(Touw et al., 2013)", "plainTextFormattedCitation" : "(Touw et al., 2013)", "previouslyFormattedCitation" : "(Touw et al., 2013)" }, "properties" : { "noteIndex" : 0 }, "schema" : "https://github.com/citation-style-language/schema/raw/master/csl-citation.json" }</w:instrText>
              </w:r>
              <w:r w:rsidR="00CD52A9" w:rsidRPr="00076845">
                <w:rPr>
                  <w:rStyle w:val="Hyperlink"/>
                  <w:rFonts w:asciiTheme="minorHAnsi" w:hAnsiTheme="minorHAnsi" w:cstheme="minorHAnsi"/>
                  <w:color w:val="auto"/>
                  <w:sz w:val="22"/>
                  <w:szCs w:val="22"/>
                </w:rPr>
                <w:fldChar w:fldCharType="separate"/>
              </w:r>
              <w:r w:rsidR="00CD52A9" w:rsidRPr="00076845">
                <w:rPr>
                  <w:rStyle w:val="Hyperlink"/>
                  <w:rFonts w:asciiTheme="minorHAnsi" w:hAnsiTheme="minorHAnsi" w:cstheme="minorHAnsi"/>
                  <w:noProof/>
                  <w:color w:val="auto"/>
                  <w:sz w:val="22"/>
                  <w:szCs w:val="22"/>
                </w:rPr>
                <w:t>(Touw et al., 2013)</w:t>
              </w:r>
              <w:r w:rsidR="00CD52A9" w:rsidRPr="00076845">
                <w:rPr>
                  <w:rStyle w:val="Hyperlink"/>
                  <w:rFonts w:asciiTheme="minorHAnsi" w:hAnsiTheme="minorHAnsi" w:cstheme="minorHAnsi"/>
                  <w:color w:val="auto"/>
                  <w:sz w:val="22"/>
                  <w:szCs w:val="22"/>
                </w:rPr>
                <w:fldChar w:fldCharType="end"/>
              </w:r>
            </w:hyperlink>
            <w:r w:rsidR="00CD52A9" w:rsidRPr="00076845">
              <w:rPr>
                <w:rFonts w:asciiTheme="minorHAnsi" w:hAnsiTheme="minorHAnsi" w:cstheme="minorHAnsi"/>
                <w:color w:val="auto"/>
                <w:sz w:val="22"/>
                <w:szCs w:val="22"/>
              </w:rPr>
              <w:t>.</w:t>
            </w:r>
          </w:p>
        </w:tc>
      </w:tr>
      <w:tr w:rsidR="00CD52A9" w:rsidRPr="00076845" w:rsidTr="004B1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D52A9" w:rsidRPr="00076845" w:rsidRDefault="00CD52A9" w:rsidP="004B17C2">
            <w:pPr>
              <w:spacing w:line="240" w:lineRule="auto"/>
              <w:jc w:val="center"/>
              <w:rPr>
                <w:rFonts w:asciiTheme="minorHAnsi" w:hAnsiTheme="minorHAnsi" w:cstheme="minorHAnsi"/>
                <w:color w:val="auto"/>
                <w:sz w:val="22"/>
                <w:szCs w:val="22"/>
              </w:rPr>
            </w:pPr>
            <w:proofErr w:type="spellStart"/>
            <w:r w:rsidRPr="00076845">
              <w:rPr>
                <w:rFonts w:asciiTheme="minorHAnsi" w:hAnsiTheme="minorHAnsi" w:cstheme="minorHAnsi"/>
                <w:color w:val="auto"/>
                <w:sz w:val="22"/>
                <w:szCs w:val="22"/>
              </w:rPr>
              <w:t>AdaBoost</w:t>
            </w:r>
            <w:proofErr w:type="spellEnd"/>
            <w:r w:rsidRPr="00076845">
              <w:rPr>
                <w:rFonts w:asciiTheme="minorHAnsi" w:hAnsiTheme="minorHAnsi" w:cstheme="minorHAnsi"/>
                <w:color w:val="auto"/>
                <w:sz w:val="22"/>
                <w:szCs w:val="22"/>
              </w:rPr>
              <w:t xml:space="preserve"> (AB)</w:t>
            </w:r>
          </w:p>
        </w:tc>
        <w:tc>
          <w:tcPr>
            <w:tcW w:w="2410" w:type="dxa"/>
          </w:tcPr>
          <w:p w:rsidR="00CD52A9" w:rsidRPr="00076845" w:rsidRDefault="00CD52A9" w:rsidP="004B17C2">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1"/>
                <w:szCs w:val="21"/>
              </w:rPr>
            </w:pPr>
            <w:proofErr w:type="spellStart"/>
            <w:r w:rsidRPr="00076845">
              <w:rPr>
                <w:rFonts w:asciiTheme="minorHAnsi" w:hAnsiTheme="minorHAnsi" w:cstheme="minorHAnsi"/>
                <w:color w:val="auto"/>
                <w:sz w:val="21"/>
                <w:szCs w:val="21"/>
              </w:rPr>
              <w:t>AdaBoostClassifier</w:t>
            </w:r>
            <w:proofErr w:type="spellEnd"/>
            <w:r w:rsidRPr="00076845">
              <w:rPr>
                <w:rFonts w:asciiTheme="minorHAnsi" w:hAnsiTheme="minorHAnsi" w:cstheme="minorHAnsi"/>
                <w:color w:val="auto"/>
                <w:sz w:val="21"/>
                <w:szCs w:val="21"/>
              </w:rPr>
              <w:t>,</w:t>
            </w:r>
          </w:p>
          <w:p w:rsidR="00CD52A9" w:rsidRPr="00076845" w:rsidRDefault="00CD52A9" w:rsidP="004B17C2">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1"/>
                <w:szCs w:val="21"/>
              </w:rPr>
            </w:pPr>
            <w:proofErr w:type="spellStart"/>
            <w:r w:rsidRPr="00076845">
              <w:rPr>
                <w:rFonts w:asciiTheme="minorHAnsi" w:hAnsiTheme="minorHAnsi" w:cstheme="minorHAnsi"/>
                <w:color w:val="auto"/>
                <w:sz w:val="21"/>
                <w:szCs w:val="21"/>
              </w:rPr>
              <w:t>AdaBoostRegressor</w:t>
            </w:r>
            <w:proofErr w:type="spellEnd"/>
          </w:p>
        </w:tc>
        <w:tc>
          <w:tcPr>
            <w:tcW w:w="5314" w:type="dxa"/>
          </w:tcPr>
          <w:p w:rsidR="00CD52A9" w:rsidRPr="00076845" w:rsidRDefault="004B17C2" w:rsidP="004B17C2">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AB </w:t>
            </w:r>
            <w:r w:rsidR="00CD52A9" w:rsidRPr="00076845">
              <w:rPr>
                <w:rFonts w:asciiTheme="minorHAnsi" w:hAnsiTheme="minorHAnsi" w:cstheme="minorHAnsi"/>
                <w:color w:val="auto"/>
                <w:sz w:val="22"/>
                <w:szCs w:val="22"/>
              </w:rPr>
              <w:t xml:space="preserve">is an ensemble of learners </w:t>
            </w:r>
            <w:r w:rsidRPr="00076845">
              <w:rPr>
                <w:rFonts w:asciiTheme="minorHAnsi" w:hAnsiTheme="minorHAnsi" w:cstheme="minorHAnsi"/>
                <w:color w:val="auto"/>
                <w:sz w:val="22"/>
                <w:szCs w:val="22"/>
              </w:rPr>
              <w:t>with</w:t>
            </w:r>
            <w:r w:rsidR="00CD52A9" w:rsidRPr="00076845">
              <w:rPr>
                <w:rFonts w:asciiTheme="minorHAnsi" w:hAnsiTheme="minorHAnsi" w:cstheme="minorHAnsi"/>
                <w:color w:val="auto"/>
                <w:sz w:val="22"/>
                <w:szCs w:val="22"/>
              </w:rPr>
              <w:t xml:space="preserve"> different hypothesis by maki</w:t>
            </w:r>
            <w:r w:rsidRPr="00076845">
              <w:rPr>
                <w:rFonts w:asciiTheme="minorHAnsi" w:hAnsiTheme="minorHAnsi" w:cstheme="minorHAnsi"/>
                <w:color w:val="auto"/>
                <w:sz w:val="22"/>
                <w:szCs w:val="22"/>
              </w:rPr>
              <w:t>ng changes to training examples. I</w:t>
            </w:r>
            <w:r w:rsidR="00CD52A9" w:rsidRPr="00076845">
              <w:rPr>
                <w:rFonts w:asciiTheme="minorHAnsi" w:hAnsiTheme="minorHAnsi" w:cstheme="minorHAnsi"/>
                <w:color w:val="auto"/>
                <w:sz w:val="22"/>
                <w:szCs w:val="22"/>
              </w:rPr>
              <w:t xml:space="preserve">t maintains a set of weights over the learners </w:t>
            </w:r>
            <w:hyperlink w:anchor="Dietterich2000" w:history="1">
              <w:r w:rsidR="00CD52A9" w:rsidRPr="00076845">
                <w:rPr>
                  <w:rStyle w:val="Hyperlink"/>
                  <w:rFonts w:asciiTheme="minorHAnsi" w:hAnsiTheme="minorHAnsi" w:cstheme="minorHAnsi"/>
                  <w:color w:val="auto"/>
                  <w:sz w:val="22"/>
                  <w:szCs w:val="22"/>
                </w:rPr>
                <w:fldChar w:fldCharType="begin" w:fldLock="1"/>
              </w:r>
              <w:r w:rsidR="00CD52A9" w:rsidRPr="00076845">
                <w:rPr>
                  <w:rStyle w:val="Hyperlink"/>
                  <w:rFonts w:asciiTheme="minorHAnsi" w:hAnsiTheme="minorHAnsi" w:cstheme="minorHAnsi"/>
                  <w:color w:val="auto"/>
                  <w:sz w:val="22"/>
                  <w:szCs w:val="22"/>
                </w:rPr>
                <w:instrText>ADDIN CSL_CITATION { "citationItems" : [ { "id" : "ITEM-1", "itemData" : { "DOI" : "10.1007/3-540-45014-9_1", "ISBN" : "3-540-67704-6", "ISSN" : "03029743", "PMID" : "25246403", "abstract" : "Ensemble methods are learning algorithms that construct a set of classiiers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classiier. Some previous studies comparing ensemble methods are reviewed, and some new experiments are presented to uncover the reasons that Adaboost does not overrt rapidly.", "author" : [ { "dropping-particle" : "", "family" : "Dietterich", "given" : "Thomas G", "non-dropping-particle" : "", "parse-names" : false, "suffix" : "" } ], "container-title" : "MCS '00: Proceedings of the First International Workshop on Multiple Classifier Systems", "id" : "ITEM-1", "issued" : { "date-parts" : [ [ "2000" ] ] }, "page" : "1-15", "title" : "Ensemble Methods in Machine Learning", "type" : "article-journal" }, "uris" : [ "http://www.mendeley.com/documents/?uuid=ff471fc8-bc78-4240-a485-caa6fa3a7a1b" ] } ], "mendeley" : { "formattedCitation" : "(Dietterich, 2000)", "plainTextFormattedCitation" : "(Dietterich, 2000)", "previouslyFormattedCitation" : "(Dietterich, 2000)" }, "properties" : { "noteIndex" : 0 }, "schema" : "https://github.com/citation-style-language/schema/raw/master/csl-citation.json" }</w:instrText>
              </w:r>
              <w:r w:rsidR="00CD52A9" w:rsidRPr="00076845">
                <w:rPr>
                  <w:rStyle w:val="Hyperlink"/>
                  <w:rFonts w:asciiTheme="minorHAnsi" w:hAnsiTheme="minorHAnsi" w:cstheme="minorHAnsi"/>
                  <w:color w:val="auto"/>
                  <w:sz w:val="22"/>
                  <w:szCs w:val="22"/>
                </w:rPr>
                <w:fldChar w:fldCharType="separate"/>
              </w:r>
              <w:r w:rsidR="00CD52A9" w:rsidRPr="00076845">
                <w:rPr>
                  <w:rStyle w:val="Hyperlink"/>
                  <w:rFonts w:asciiTheme="minorHAnsi" w:hAnsiTheme="minorHAnsi" w:cstheme="minorHAnsi"/>
                  <w:noProof/>
                  <w:color w:val="auto"/>
                  <w:sz w:val="22"/>
                  <w:szCs w:val="22"/>
                </w:rPr>
                <w:t>(Dietterich, 2000)</w:t>
              </w:r>
              <w:r w:rsidR="00CD52A9" w:rsidRPr="00076845">
                <w:rPr>
                  <w:rStyle w:val="Hyperlink"/>
                  <w:rFonts w:asciiTheme="minorHAnsi" w:hAnsiTheme="minorHAnsi" w:cstheme="minorHAnsi"/>
                  <w:color w:val="auto"/>
                  <w:sz w:val="22"/>
                  <w:szCs w:val="22"/>
                </w:rPr>
                <w:fldChar w:fldCharType="end"/>
              </w:r>
            </w:hyperlink>
            <w:r w:rsidR="00CD52A9" w:rsidRPr="00076845">
              <w:rPr>
                <w:rFonts w:asciiTheme="minorHAnsi" w:hAnsiTheme="minorHAnsi" w:cstheme="minorHAnsi"/>
                <w:color w:val="auto"/>
                <w:sz w:val="22"/>
                <w:szCs w:val="22"/>
              </w:rPr>
              <w:t>.</w:t>
            </w:r>
          </w:p>
        </w:tc>
      </w:tr>
    </w:tbl>
    <w:p w:rsidR="00CD52A9" w:rsidRPr="00076845" w:rsidRDefault="00CD52A9" w:rsidP="004B17C2">
      <w:pPr>
        <w:pStyle w:val="Caption"/>
        <w:jc w:val="center"/>
        <w:rPr>
          <w:color w:val="auto"/>
          <w:sz w:val="22"/>
        </w:rPr>
      </w:pPr>
      <w:bookmarkStart w:id="170" w:name="_Ref473556396"/>
      <w:bookmarkStart w:id="171" w:name="_Toc479143047"/>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3</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3</w:t>
      </w:r>
      <w:r w:rsidR="008F5343" w:rsidRPr="00076845">
        <w:rPr>
          <w:color w:val="auto"/>
          <w:sz w:val="22"/>
        </w:rPr>
        <w:fldChar w:fldCharType="end"/>
      </w:r>
      <w:bookmarkEnd w:id="170"/>
      <w:r w:rsidRPr="00076845">
        <w:rPr>
          <w:color w:val="auto"/>
          <w:sz w:val="22"/>
        </w:rPr>
        <w:t xml:space="preserve"> The definition of </w:t>
      </w:r>
      <w:r w:rsidR="00882342" w:rsidRPr="00076845">
        <w:rPr>
          <w:color w:val="auto"/>
          <w:sz w:val="22"/>
        </w:rPr>
        <w:t>ML</w:t>
      </w:r>
      <w:r w:rsidRPr="00076845">
        <w:rPr>
          <w:color w:val="auto"/>
          <w:sz w:val="22"/>
        </w:rPr>
        <w:t xml:space="preserve"> techniques that are used commonly in this project in both classification and regression task.</w:t>
      </w:r>
      <w:bookmarkEnd w:id="171"/>
    </w:p>
    <w:p w:rsidR="00B47083" w:rsidRPr="00076845" w:rsidRDefault="00B47083" w:rsidP="00B47083">
      <w:pPr>
        <w:pStyle w:val="Heading2"/>
      </w:pPr>
      <w:bookmarkStart w:id="172" w:name="_Toc479143264"/>
      <w:r w:rsidRPr="00076845">
        <w:t>Evaluation Metrics</w:t>
      </w:r>
      <w:bookmarkEnd w:id="172"/>
    </w:p>
    <w:p w:rsidR="00B47083" w:rsidRPr="00076845" w:rsidRDefault="00B47083" w:rsidP="00B47083">
      <w:pPr>
        <w:jc w:val="both"/>
      </w:pPr>
      <w:r w:rsidRPr="00076845">
        <w:t xml:space="preserve">Before performing a meaningful comparison for ML models, we would need to define our evaluation metrics. This section will discuss several common evaluation metrics used for either Classification or Regression in this study, which the former includes Precision, Recall and </w:t>
      </w:r>
      <w:proofErr w:type="spellStart"/>
      <w:r w:rsidRPr="00076845">
        <w:t>Fscore</w:t>
      </w:r>
      <w:proofErr w:type="spellEnd"/>
      <w:r w:rsidRPr="00076845">
        <w:t xml:space="preserve"> and the later includes </w:t>
      </w:r>
      <w:r w:rsidR="00B52CAE" w:rsidRPr="00076845">
        <w:t>the Root M</w:t>
      </w:r>
      <w:r w:rsidRPr="00076845">
        <w:t>ea</w:t>
      </w:r>
      <w:r w:rsidR="00B52CAE" w:rsidRPr="00076845">
        <w:t>n Square E</w:t>
      </w:r>
      <w:r w:rsidRPr="00076845">
        <w:t xml:space="preserve">rror (RMSE) </w:t>
      </w:r>
      <w:r w:rsidR="00B52CAE" w:rsidRPr="00076845">
        <w:t>and the M</w:t>
      </w:r>
      <w:r w:rsidRPr="00076845">
        <w:t xml:space="preserve">ean </w:t>
      </w:r>
      <w:r w:rsidR="00B52CAE" w:rsidRPr="00076845">
        <w:t>A</w:t>
      </w:r>
      <w:r w:rsidRPr="00076845">
        <w:t xml:space="preserve">bsolute </w:t>
      </w:r>
      <w:r w:rsidR="00B52CAE" w:rsidRPr="00076845">
        <w:t>E</w:t>
      </w:r>
      <w:r w:rsidRPr="00076845">
        <w:t>rror (MAE).</w:t>
      </w:r>
    </w:p>
    <w:p w:rsidR="00B47083" w:rsidRPr="00076845" w:rsidRDefault="00B47083" w:rsidP="00B47083">
      <w:pPr>
        <w:pStyle w:val="Heading3"/>
        <w:rPr>
          <w:b/>
        </w:rPr>
      </w:pPr>
      <w:bookmarkStart w:id="173" w:name="_Toc479143265"/>
      <w:r w:rsidRPr="00076845">
        <w:rPr>
          <w:b/>
        </w:rPr>
        <w:t>Classification</w:t>
      </w:r>
      <w:bookmarkEnd w:id="173"/>
    </w:p>
    <w:p w:rsidR="00B47083" w:rsidRPr="00076845" w:rsidRDefault="00B47083" w:rsidP="00B52CAE">
      <w:pPr>
        <w:jc w:val="both"/>
      </w:pPr>
      <w:r w:rsidRPr="00076845">
        <w:t xml:space="preserve">Correctness of depression classification can be measured by calculating the amount of correctly recognized depressed individuals (true positives), the number of correctly recognized individuals who are not depressed (true negatives) and examples that either were incorrectly predicted as depressed individuals (false positives) or that were not recognized as depressed individuals (false negatives) </w:t>
      </w:r>
      <w:hyperlink w:anchor="Sokolova2009" w:history="1">
        <w:r w:rsidRPr="00076845">
          <w:rPr>
            <w:rStyle w:val="Hyperlink"/>
            <w:color w:val="auto"/>
          </w:rPr>
          <w:fldChar w:fldCharType="begin" w:fldLock="1"/>
        </w:r>
        <w:r w:rsidRPr="00076845">
          <w:rPr>
            <w:rStyle w:val="Hyperlink"/>
            <w:color w:val="auto"/>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(Sokolova &amp; Lapalme, 2009)</w:t>
        </w:r>
        <w:r w:rsidRPr="00076845">
          <w:rPr>
            <w:rStyle w:val="Hyperlink"/>
            <w:color w:val="auto"/>
          </w:rPr>
          <w:fldChar w:fldCharType="end"/>
        </w:r>
      </w:hyperlink>
      <w:r w:rsidRPr="00076845">
        <w:t xml:space="preserve">. As shown in </w:t>
      </w:r>
      <w:r w:rsidRPr="00076845">
        <w:fldChar w:fldCharType="begin"/>
      </w:r>
      <w:r w:rsidRPr="00076845">
        <w:instrText xml:space="preserve"> REF _Ref472420271 \h  \* MERGEFORMAT </w:instrText>
      </w:r>
      <w:r w:rsidRPr="00076845">
        <w:fldChar w:fldCharType="separate"/>
      </w:r>
      <w:r w:rsidR="00076845" w:rsidRPr="00076845">
        <w:t xml:space="preserve">Table </w:t>
      </w:r>
      <w:r w:rsidR="00076845" w:rsidRPr="00076845">
        <w:rPr>
          <w:noProof/>
        </w:rPr>
        <w:t>3.4</w:t>
      </w:r>
      <w:r w:rsidRPr="00076845">
        <w:fldChar w:fldCharType="end"/>
      </w:r>
      <w:r w:rsidRPr="00076845">
        <w:t>, these four can be organized as the confusion matrix for Depression Classification</w:t>
      </w:r>
      <w:r w:rsidR="00E02761" w:rsidRPr="00076845">
        <w:t>,</w:t>
      </w:r>
      <w:r w:rsidRPr="00076845">
        <w:t xml:space="preserve"> which is constructed based on the common confusion matrix for binary classification </w:t>
      </w:r>
      <w:hyperlink w:anchor="Sokolova2009" w:history="1">
        <w:r w:rsidRPr="00076845">
          <w:rPr>
            <w:rStyle w:val="Hyperlink"/>
            <w:color w:val="auto"/>
          </w:rPr>
          <w:fldChar w:fldCharType="begin" w:fldLock="1"/>
        </w:r>
        <w:r w:rsidRPr="00076845">
          <w:rPr>
            <w:rStyle w:val="Hyperlink"/>
            <w:color w:val="auto"/>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(Sokolova &amp; Lapalme, 2009)</w:t>
        </w:r>
        <w:r w:rsidRPr="00076845">
          <w:rPr>
            <w:rStyle w:val="Hyperlink"/>
            <w:color w:val="auto"/>
          </w:rPr>
          <w:fldChar w:fldCharType="end"/>
        </w:r>
      </w:hyperlink>
      <w:r w:rsidRPr="00076845">
        <w:t xml:space="preserve">. </w:t>
      </w:r>
    </w:p>
    <w:tbl>
      <w:tblPr>
        <w:tblStyle w:val="GridTable6Colorful"/>
        <w:tblW w:w="0" w:type="auto"/>
        <w:jc w:val="center"/>
        <w:tblLook w:val="04A0" w:firstRow="1" w:lastRow="0" w:firstColumn="1" w:lastColumn="0" w:noHBand="0" w:noVBand="1"/>
      </w:tblPr>
      <w:tblGrid>
        <w:gridCol w:w="2268"/>
        <w:gridCol w:w="1716"/>
        <w:gridCol w:w="2250"/>
        <w:gridCol w:w="2253"/>
      </w:tblGrid>
      <w:tr w:rsidR="00B52CAE" w:rsidRPr="00076845" w:rsidTr="005128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84" w:type="dxa"/>
            <w:gridSpan w:val="2"/>
            <w:tcBorders>
              <w:top w:val="nil"/>
              <w:left w:val="nil"/>
              <w:right w:val="single" w:sz="4" w:space="0" w:color="auto"/>
            </w:tcBorders>
            <w:vAlign w:val="center"/>
          </w:tcPr>
          <w:p w:rsidR="00B47083" w:rsidRPr="00076845" w:rsidRDefault="00B47083" w:rsidP="005128B4">
            <w:pPr>
              <w:spacing w:line="240" w:lineRule="auto"/>
              <w:jc w:val="center"/>
              <w:rPr>
                <w:rFonts w:asciiTheme="minorHAnsi" w:eastAsia="Times New Roman" w:hAnsiTheme="minorHAnsi" w:cstheme="minorHAnsi"/>
                <w:color w:val="auto"/>
                <w:sz w:val="22"/>
              </w:rPr>
            </w:pPr>
          </w:p>
        </w:tc>
        <w:tc>
          <w:tcPr>
            <w:tcW w:w="2250" w:type="dxa"/>
            <w:tcBorders>
              <w:left w:val="single" w:sz="4" w:space="0" w:color="auto"/>
            </w:tcBorders>
            <w:vAlign w:val="center"/>
          </w:tcPr>
          <w:p w:rsidR="00B47083" w:rsidRPr="00076845" w:rsidRDefault="00B47083" w:rsidP="005128B4">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True</w:t>
            </w:r>
          </w:p>
        </w:tc>
        <w:tc>
          <w:tcPr>
            <w:tcW w:w="2253" w:type="dxa"/>
            <w:vAlign w:val="center"/>
          </w:tcPr>
          <w:p w:rsidR="00B47083" w:rsidRPr="00076845" w:rsidRDefault="00B47083" w:rsidP="005128B4">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False</w:t>
            </w:r>
          </w:p>
        </w:tc>
      </w:tr>
      <w:tr w:rsidR="00B52CAE" w:rsidRPr="00076845" w:rsidTr="005128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vMerge w:val="restart"/>
            <w:vAlign w:val="center"/>
          </w:tcPr>
          <w:p w:rsidR="00B47083" w:rsidRPr="00076845" w:rsidRDefault="00B47083" w:rsidP="005128B4">
            <w:pPr>
              <w:spacing w:line="240" w:lineRule="auto"/>
              <w:jc w:val="center"/>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Is he/she depressed?</w:t>
            </w:r>
          </w:p>
        </w:tc>
        <w:tc>
          <w:tcPr>
            <w:tcW w:w="1716" w:type="dxa"/>
            <w:tcBorders>
              <w:right w:val="single" w:sz="4" w:space="0" w:color="auto"/>
            </w:tcBorders>
            <w:vAlign w:val="center"/>
          </w:tcPr>
          <w:p w:rsidR="00B47083" w:rsidRPr="00076845" w:rsidRDefault="00B47083" w:rsidP="005128B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Yes (Positive)</w:t>
            </w:r>
          </w:p>
        </w:tc>
        <w:tc>
          <w:tcPr>
            <w:tcW w:w="2250" w:type="dxa"/>
            <w:tcBorders>
              <w:left w:val="single" w:sz="4" w:space="0" w:color="auto"/>
            </w:tcBorders>
            <w:vAlign w:val="center"/>
          </w:tcPr>
          <w:p w:rsidR="00B47083" w:rsidRPr="00076845" w:rsidRDefault="00B47083" w:rsidP="005128B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True Positives (</w:t>
            </w:r>
            <w:proofErr w:type="spellStart"/>
            <w:r w:rsidRPr="00076845">
              <w:rPr>
                <w:rFonts w:asciiTheme="minorHAnsi" w:eastAsia="Times New Roman" w:hAnsiTheme="minorHAnsi" w:cstheme="minorHAnsi"/>
                <w:color w:val="auto"/>
                <w:sz w:val="22"/>
              </w:rPr>
              <w:t>tp</w:t>
            </w:r>
            <w:proofErr w:type="spellEnd"/>
            <w:r w:rsidRPr="00076845">
              <w:rPr>
                <w:rFonts w:asciiTheme="minorHAnsi" w:eastAsia="Times New Roman" w:hAnsiTheme="minorHAnsi" w:cstheme="minorHAnsi"/>
                <w:color w:val="auto"/>
                <w:sz w:val="22"/>
              </w:rPr>
              <w:t>)</w:t>
            </w:r>
          </w:p>
        </w:tc>
        <w:tc>
          <w:tcPr>
            <w:tcW w:w="2253" w:type="dxa"/>
            <w:vAlign w:val="center"/>
          </w:tcPr>
          <w:p w:rsidR="00B47083" w:rsidRPr="00076845" w:rsidRDefault="00B47083" w:rsidP="005128B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False Positives (</w:t>
            </w:r>
            <w:proofErr w:type="spellStart"/>
            <w:r w:rsidRPr="00076845">
              <w:rPr>
                <w:rFonts w:asciiTheme="minorHAnsi" w:eastAsia="Times New Roman" w:hAnsiTheme="minorHAnsi" w:cstheme="minorHAnsi"/>
                <w:color w:val="auto"/>
                <w:sz w:val="22"/>
              </w:rPr>
              <w:t>fp</w:t>
            </w:r>
            <w:proofErr w:type="spellEnd"/>
            <w:r w:rsidRPr="00076845">
              <w:rPr>
                <w:rFonts w:asciiTheme="minorHAnsi" w:eastAsia="Times New Roman" w:hAnsiTheme="minorHAnsi" w:cstheme="minorHAnsi"/>
                <w:color w:val="auto"/>
                <w:sz w:val="22"/>
              </w:rPr>
              <w:t>)</w:t>
            </w:r>
          </w:p>
        </w:tc>
      </w:tr>
      <w:tr w:rsidR="00B52CAE" w:rsidRPr="00076845" w:rsidTr="005128B4">
        <w:trPr>
          <w:jc w:val="center"/>
        </w:trPr>
        <w:tc>
          <w:tcPr>
            <w:cnfStyle w:val="001000000000" w:firstRow="0" w:lastRow="0" w:firstColumn="1" w:lastColumn="0" w:oddVBand="0" w:evenVBand="0" w:oddHBand="0" w:evenHBand="0" w:firstRowFirstColumn="0" w:firstRowLastColumn="0" w:lastRowFirstColumn="0" w:lastRowLastColumn="0"/>
            <w:tcW w:w="2268" w:type="dxa"/>
            <w:vMerge/>
            <w:vAlign w:val="center"/>
          </w:tcPr>
          <w:p w:rsidR="00B47083" w:rsidRPr="00076845" w:rsidRDefault="00B47083" w:rsidP="005128B4">
            <w:pPr>
              <w:spacing w:line="240" w:lineRule="auto"/>
              <w:jc w:val="center"/>
              <w:rPr>
                <w:rFonts w:asciiTheme="minorHAnsi" w:eastAsia="Times New Roman" w:hAnsiTheme="minorHAnsi" w:cstheme="minorHAnsi"/>
                <w:color w:val="auto"/>
                <w:sz w:val="22"/>
              </w:rPr>
            </w:pPr>
          </w:p>
        </w:tc>
        <w:tc>
          <w:tcPr>
            <w:tcW w:w="1716" w:type="dxa"/>
            <w:vAlign w:val="center"/>
          </w:tcPr>
          <w:p w:rsidR="00B47083" w:rsidRPr="00076845" w:rsidRDefault="00B47083" w:rsidP="005128B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No (Negative)</w:t>
            </w:r>
          </w:p>
        </w:tc>
        <w:tc>
          <w:tcPr>
            <w:tcW w:w="2250" w:type="dxa"/>
            <w:vAlign w:val="center"/>
          </w:tcPr>
          <w:p w:rsidR="00B47083" w:rsidRPr="00076845" w:rsidRDefault="00B47083" w:rsidP="005128B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True Negatives (</w:t>
            </w:r>
            <w:proofErr w:type="spellStart"/>
            <w:r w:rsidRPr="00076845">
              <w:rPr>
                <w:rFonts w:asciiTheme="minorHAnsi" w:eastAsia="Times New Roman" w:hAnsiTheme="minorHAnsi" w:cstheme="minorHAnsi"/>
                <w:color w:val="auto"/>
                <w:sz w:val="22"/>
              </w:rPr>
              <w:t>tn</w:t>
            </w:r>
            <w:proofErr w:type="spellEnd"/>
            <w:r w:rsidRPr="00076845">
              <w:rPr>
                <w:rFonts w:asciiTheme="minorHAnsi" w:eastAsia="Times New Roman" w:hAnsiTheme="minorHAnsi" w:cstheme="minorHAnsi"/>
                <w:color w:val="auto"/>
                <w:sz w:val="22"/>
              </w:rPr>
              <w:t>)</w:t>
            </w:r>
          </w:p>
        </w:tc>
        <w:tc>
          <w:tcPr>
            <w:tcW w:w="2253" w:type="dxa"/>
            <w:vAlign w:val="center"/>
          </w:tcPr>
          <w:p w:rsidR="00B47083" w:rsidRPr="00076845" w:rsidRDefault="00B47083" w:rsidP="005128B4">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False Negatives (</w:t>
            </w:r>
            <w:proofErr w:type="spellStart"/>
            <w:r w:rsidRPr="00076845">
              <w:rPr>
                <w:rFonts w:asciiTheme="minorHAnsi" w:eastAsia="Times New Roman" w:hAnsiTheme="minorHAnsi" w:cstheme="minorHAnsi"/>
                <w:color w:val="auto"/>
                <w:sz w:val="22"/>
              </w:rPr>
              <w:t>fn</w:t>
            </w:r>
            <w:proofErr w:type="spellEnd"/>
            <w:r w:rsidRPr="00076845">
              <w:rPr>
                <w:rFonts w:asciiTheme="minorHAnsi" w:eastAsia="Times New Roman" w:hAnsiTheme="minorHAnsi" w:cstheme="minorHAnsi"/>
                <w:color w:val="auto"/>
                <w:sz w:val="22"/>
              </w:rPr>
              <w:t>)</w:t>
            </w:r>
          </w:p>
        </w:tc>
      </w:tr>
    </w:tbl>
    <w:p w:rsidR="00B47083" w:rsidRPr="00076845" w:rsidRDefault="00B47083" w:rsidP="00B47083">
      <w:pPr>
        <w:pStyle w:val="Caption"/>
        <w:jc w:val="center"/>
        <w:rPr>
          <w:color w:val="auto"/>
          <w:sz w:val="22"/>
          <w:lang w:val="fr-FR"/>
        </w:rPr>
      </w:pPr>
      <w:bookmarkStart w:id="174" w:name="_Ref472420271"/>
      <w:bookmarkStart w:id="175" w:name="_Toc479143048"/>
      <w:r w:rsidRPr="00076845">
        <w:rPr>
          <w:color w:val="auto"/>
          <w:sz w:val="22"/>
          <w:lang w:val="fr-FR"/>
        </w:rPr>
        <w:t xml:space="preserve">Table </w:t>
      </w:r>
      <w:r w:rsidR="008F5343" w:rsidRPr="00076845">
        <w:rPr>
          <w:color w:val="auto"/>
          <w:sz w:val="22"/>
          <w:lang w:val="fr-FR"/>
        </w:rPr>
        <w:fldChar w:fldCharType="begin"/>
      </w:r>
      <w:r w:rsidR="008F5343" w:rsidRPr="00076845">
        <w:rPr>
          <w:color w:val="auto"/>
          <w:sz w:val="22"/>
          <w:lang w:val="fr-FR"/>
        </w:rPr>
        <w:instrText xml:space="preserve"> STYLEREF 1 \s </w:instrText>
      </w:r>
      <w:r w:rsidR="008F5343" w:rsidRPr="00076845">
        <w:rPr>
          <w:color w:val="auto"/>
          <w:sz w:val="22"/>
          <w:lang w:val="fr-FR"/>
        </w:rPr>
        <w:fldChar w:fldCharType="separate"/>
      </w:r>
      <w:r w:rsidR="00076845">
        <w:rPr>
          <w:noProof/>
          <w:color w:val="auto"/>
          <w:sz w:val="22"/>
          <w:lang w:val="fr-FR"/>
        </w:rPr>
        <w:t>3</w:t>
      </w:r>
      <w:r w:rsidR="008F5343" w:rsidRPr="00076845">
        <w:rPr>
          <w:color w:val="auto"/>
          <w:sz w:val="22"/>
          <w:lang w:val="fr-FR"/>
        </w:rPr>
        <w:fldChar w:fldCharType="end"/>
      </w:r>
      <w:r w:rsidR="008F5343" w:rsidRPr="00076845">
        <w:rPr>
          <w:color w:val="auto"/>
          <w:sz w:val="22"/>
          <w:lang w:val="fr-FR"/>
        </w:rPr>
        <w:t>.</w:t>
      </w:r>
      <w:r w:rsidR="008F5343" w:rsidRPr="00076845">
        <w:rPr>
          <w:color w:val="auto"/>
          <w:sz w:val="22"/>
          <w:lang w:val="fr-FR"/>
        </w:rPr>
        <w:fldChar w:fldCharType="begin"/>
      </w:r>
      <w:r w:rsidR="008F5343" w:rsidRPr="00076845">
        <w:rPr>
          <w:color w:val="auto"/>
          <w:sz w:val="22"/>
          <w:lang w:val="fr-FR"/>
        </w:rPr>
        <w:instrText xml:space="preserve"> SEQ Table \* ARABIC \s 1 </w:instrText>
      </w:r>
      <w:r w:rsidR="008F5343" w:rsidRPr="00076845">
        <w:rPr>
          <w:color w:val="auto"/>
          <w:sz w:val="22"/>
          <w:lang w:val="fr-FR"/>
        </w:rPr>
        <w:fldChar w:fldCharType="separate"/>
      </w:r>
      <w:r w:rsidR="00076845">
        <w:rPr>
          <w:noProof/>
          <w:color w:val="auto"/>
          <w:sz w:val="22"/>
          <w:lang w:val="fr-FR"/>
        </w:rPr>
        <w:t>4</w:t>
      </w:r>
      <w:r w:rsidR="008F5343" w:rsidRPr="00076845">
        <w:rPr>
          <w:color w:val="auto"/>
          <w:sz w:val="22"/>
          <w:lang w:val="fr-FR"/>
        </w:rPr>
        <w:fldChar w:fldCharType="end"/>
      </w:r>
      <w:bookmarkEnd w:id="174"/>
      <w:r w:rsidRPr="00076845">
        <w:rPr>
          <w:color w:val="auto"/>
          <w:sz w:val="22"/>
          <w:lang w:val="fr-FR"/>
        </w:rPr>
        <w:t xml:space="preserve"> Confusion Matrix for </w:t>
      </w:r>
      <w:proofErr w:type="spellStart"/>
      <w:r w:rsidRPr="00076845">
        <w:rPr>
          <w:color w:val="auto"/>
          <w:sz w:val="22"/>
          <w:lang w:val="fr-FR"/>
        </w:rPr>
        <w:t>Depression</w:t>
      </w:r>
      <w:proofErr w:type="spellEnd"/>
      <w:r w:rsidRPr="00076845">
        <w:rPr>
          <w:color w:val="auto"/>
          <w:sz w:val="22"/>
          <w:lang w:val="fr-FR"/>
        </w:rPr>
        <w:t xml:space="preserve"> Classification.</w:t>
      </w:r>
      <w:bookmarkEnd w:id="175"/>
    </w:p>
    <w:p w:rsidR="00B47083" w:rsidRPr="00076845" w:rsidRDefault="00B47083" w:rsidP="00B47083">
      <w:pPr>
        <w:jc w:val="both"/>
      </w:pPr>
      <w:r w:rsidRPr="00076845">
        <w:rPr>
          <w:lang w:val="fr-FR"/>
        </w:rPr>
        <w:lastRenderedPageBreak/>
        <w:tab/>
      </w:r>
      <w:r w:rsidRPr="00076845">
        <w:t xml:space="preserve">Precision, Recall and </w:t>
      </w:r>
      <w:proofErr w:type="spellStart"/>
      <w:r w:rsidRPr="00076845">
        <w:t>Fscore</w:t>
      </w:r>
      <w:proofErr w:type="spellEnd"/>
      <w:r w:rsidRPr="00076845">
        <w:t xml:space="preserve"> (or F measures) are frequently-used evaluation metrics in Text Classification </w:t>
      </w:r>
      <w:hyperlink w:anchor="Sokolova2009" w:history="1">
        <w:r w:rsidRPr="00076845">
          <w:rPr>
            <w:rStyle w:val="Hyperlink"/>
            <w:color w:val="auto"/>
          </w:rPr>
          <w:fldChar w:fldCharType="begin" w:fldLock="1"/>
        </w:r>
        <w:r w:rsidRPr="00076845">
          <w:rPr>
            <w:rStyle w:val="Hyperlink"/>
            <w:color w:val="auto"/>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(Sokolova &amp; Lapalme, 2009)</w:t>
        </w:r>
        <w:r w:rsidRPr="00076845">
          <w:rPr>
            <w:rStyle w:val="Hyperlink"/>
            <w:color w:val="auto"/>
          </w:rPr>
          <w:fldChar w:fldCharType="end"/>
        </w:r>
      </w:hyperlink>
      <w:r w:rsidRPr="00076845">
        <w:t xml:space="preserve">. The formulas of these metrics focus on measuring the importance of positive samples retrieval, ignoring the true negatives </w:t>
      </w:r>
      <w:hyperlink w:anchor="Sokolova2009" w:history="1">
        <w:r w:rsidRPr="00076845">
          <w:rPr>
            <w:rStyle w:val="Hyperlink"/>
            <w:color w:val="auto"/>
          </w:rPr>
          <w:fldChar w:fldCharType="begin" w:fldLock="1"/>
        </w:r>
        <w:r w:rsidRPr="00076845">
          <w:rPr>
            <w:rStyle w:val="Hyperlink"/>
            <w:color w:val="auto"/>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(Sokolova &amp; Lapalme, 2009)</w:t>
        </w:r>
        <w:r w:rsidRPr="00076845">
          <w:rPr>
            <w:rStyle w:val="Hyperlink"/>
            <w:color w:val="auto"/>
          </w:rPr>
          <w:fldChar w:fldCharType="end"/>
        </w:r>
      </w:hyperlink>
      <w:r w:rsidRPr="00076845">
        <w:t xml:space="preserve">. They focus on true positive classification as positive samples retrieval is more important in some contexts </w:t>
      </w:r>
      <w:hyperlink w:anchor="Sokolova2009" w:history="1">
        <w:r w:rsidRPr="00076845">
          <w:rPr>
            <w:rStyle w:val="Hyperlink"/>
            <w:color w:val="auto"/>
          </w:rPr>
          <w:fldChar w:fldCharType="begin" w:fldLock="1"/>
        </w:r>
        <w:r w:rsidRPr="00076845">
          <w:rPr>
            <w:rStyle w:val="Hyperlink"/>
            <w:color w:val="auto"/>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(Sokolova &amp; Lapalme, 2009)</w:t>
        </w:r>
        <w:r w:rsidRPr="00076845">
          <w:rPr>
            <w:rStyle w:val="Hyperlink"/>
            <w:color w:val="auto"/>
          </w:rPr>
          <w:fldChar w:fldCharType="end"/>
        </w:r>
      </w:hyperlink>
      <w:r w:rsidRPr="00076845">
        <w:t xml:space="preserve"> such as depression classification.</w:t>
      </w:r>
    </w:p>
    <w:p w:rsidR="00B47083" w:rsidRPr="00076845" w:rsidRDefault="00B47083" w:rsidP="00B47083">
      <w:pPr>
        <w:jc w:val="both"/>
      </w:pPr>
      <w:r w:rsidRPr="00076845">
        <w:tab/>
        <w:t xml:space="preserve">Precision, as shown in </w:t>
      </w:r>
      <w:r w:rsidRPr="00076845">
        <w:fldChar w:fldCharType="begin"/>
      </w:r>
      <w:r w:rsidRPr="00076845">
        <w:instrText xml:space="preserve"> REF _Ref472429777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32</w:t>
      </w:r>
      <w:r w:rsidRPr="00076845">
        <w:fldChar w:fldCharType="end"/>
      </w:r>
      <w:r w:rsidRPr="00076845">
        <w:t xml:space="preserve">, is defined as correctly recognized positive examples divided by the total number of examples recognized as positive by the classifier </w:t>
      </w:r>
      <w:hyperlink w:anchor="Sokolova2009" w:history="1">
        <w:r w:rsidRPr="00076845">
          <w:rPr>
            <w:rStyle w:val="Hyperlink"/>
            <w:color w:val="auto"/>
          </w:rPr>
          <w:fldChar w:fldCharType="begin" w:fldLock="1"/>
        </w:r>
        <w:r w:rsidRPr="00076845">
          <w:rPr>
            <w:rStyle w:val="Hyperlink"/>
            <w:color w:val="auto"/>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(Sokolova &amp; Lapalme, 2009)</w:t>
        </w:r>
        <w:r w:rsidRPr="00076845">
          <w:rPr>
            <w:rStyle w:val="Hyperlink"/>
            <w:color w:val="auto"/>
          </w:rPr>
          <w:fldChar w:fldCharType="end"/>
        </w:r>
      </w:hyperlink>
      <w:r w:rsidRPr="00076845">
        <w:t xml:space="preserve">. In other words, precision focuses in evaluating the correctness of the total examples recognized as positive by the classifier </w:t>
      </w:r>
      <w:hyperlink w:anchor="Sokolova2009" w:history="1">
        <w:r w:rsidRPr="00076845">
          <w:rPr>
            <w:rStyle w:val="Hyperlink"/>
            <w:color w:val="auto"/>
          </w:rPr>
          <w:fldChar w:fldCharType="begin" w:fldLock="1"/>
        </w:r>
        <w:r w:rsidRPr="00076845">
          <w:rPr>
            <w:rStyle w:val="Hyperlink"/>
            <w:color w:val="auto"/>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(Sokolova &amp; Lapalme, 2009)</w:t>
        </w:r>
        <w:r w:rsidRPr="00076845">
          <w:rPr>
            <w:rStyle w:val="Hyperlink"/>
            <w:color w:val="auto"/>
          </w:rPr>
          <w:fldChar w:fldCharType="end"/>
        </w:r>
      </w:hyperlink>
      <w:r w:rsidRPr="00076845">
        <w:t>. High Precision would show that the model retrieves a lot of correct examples.</w:t>
      </w:r>
    </w:p>
    <w:p w:rsidR="00B47083" w:rsidRPr="00076845" w:rsidRDefault="00B47083" w:rsidP="00B47083">
      <w:pPr>
        <w:spacing w:after="0"/>
        <w:jc w:val="distribute"/>
        <w:rPr>
          <w:sz w:val="22"/>
          <w:szCs w:val="22"/>
        </w:rPr>
      </w:pPr>
      <m:oMathPara>
        <m:oMath>
          <m:r>
            <w:rPr>
              <w:rFonts w:ascii="Cambria Math" w:hAnsi="Cambria Math"/>
              <w:sz w:val="22"/>
              <w:szCs w:val="22"/>
            </w:rPr>
            <m:t xml:space="preserve">Precision= </m:t>
          </m:r>
          <m:f>
            <m:fPr>
              <m:ctrlPr>
                <w:rPr>
                  <w:rFonts w:ascii="Cambria Math" w:hAnsi="Cambria Math"/>
                  <w:i/>
                  <w:sz w:val="22"/>
                  <w:szCs w:val="22"/>
                </w:rPr>
              </m:ctrlPr>
            </m:fPr>
            <m:num>
              <m:r>
                <w:rPr>
                  <w:rFonts w:ascii="Cambria Math" w:hAnsi="Cambria Math"/>
                  <w:sz w:val="22"/>
                  <w:szCs w:val="22"/>
                </w:rPr>
                <m:t>tp</m:t>
              </m:r>
            </m:num>
            <m:den>
              <m:r>
                <w:rPr>
                  <w:rFonts w:ascii="Cambria Math" w:hAnsi="Cambria Math"/>
                  <w:sz w:val="22"/>
                  <w:szCs w:val="22"/>
                </w:rPr>
                <m:t>tp+fp</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correctly recognized positive examples</m:t>
              </m:r>
            </m:num>
            <m:den>
              <m:r>
                <w:rPr>
                  <w:rFonts w:ascii="Cambria Math" w:hAnsi="Cambria Math"/>
                  <w:sz w:val="22"/>
                  <w:szCs w:val="22"/>
                </w:rPr>
                <m:t xml:space="preserve">total examples recognized as positive </m:t>
              </m:r>
            </m:den>
          </m:f>
        </m:oMath>
      </m:oMathPara>
    </w:p>
    <w:p w:rsidR="00B47083" w:rsidRPr="00076845" w:rsidRDefault="00B47083" w:rsidP="00B47083">
      <w:pPr>
        <w:pStyle w:val="Caption"/>
        <w:jc w:val="center"/>
        <w:rPr>
          <w:color w:val="auto"/>
          <w:sz w:val="22"/>
          <w:szCs w:val="22"/>
        </w:rPr>
      </w:pPr>
      <w:bookmarkStart w:id="176" w:name="_Ref472435315"/>
      <w:bookmarkStart w:id="177" w:name="_Toc479143108"/>
      <w:r w:rsidRPr="00076845">
        <w:rPr>
          <w:color w:val="auto"/>
          <w:sz w:val="22"/>
          <w:szCs w:val="22"/>
        </w:rPr>
        <w:t xml:space="preserve">Equation </w:t>
      </w:r>
      <w:r w:rsidRPr="00076845">
        <w:rPr>
          <w:color w:val="auto"/>
          <w:sz w:val="22"/>
          <w:szCs w:val="22"/>
        </w:rPr>
        <w:fldChar w:fldCharType="begin"/>
      </w:r>
      <w:r w:rsidRPr="00076845">
        <w:rPr>
          <w:color w:val="auto"/>
          <w:sz w:val="22"/>
          <w:szCs w:val="22"/>
        </w:rPr>
        <w:instrText xml:space="preserve"> STYLEREF 1 \s </w:instrText>
      </w:r>
      <w:r w:rsidRPr="00076845">
        <w:rPr>
          <w:color w:val="auto"/>
          <w:sz w:val="22"/>
          <w:szCs w:val="22"/>
        </w:rPr>
        <w:fldChar w:fldCharType="separate"/>
      </w:r>
      <w:r w:rsidR="00076845">
        <w:rPr>
          <w:noProof/>
          <w:color w:val="auto"/>
          <w:sz w:val="22"/>
          <w:szCs w:val="22"/>
        </w:rPr>
        <w:t>3</w:t>
      </w:r>
      <w:r w:rsidRPr="00076845">
        <w:rPr>
          <w:color w:val="auto"/>
          <w:sz w:val="22"/>
          <w:szCs w:val="22"/>
        </w:rPr>
        <w:fldChar w:fldCharType="end"/>
      </w:r>
      <w:r w:rsidRPr="00076845">
        <w:rPr>
          <w:color w:val="auto"/>
          <w:sz w:val="22"/>
          <w:szCs w:val="22"/>
        </w:rPr>
        <w:noBreakHyphen/>
      </w:r>
      <w:r w:rsidRPr="00076845">
        <w:rPr>
          <w:color w:val="auto"/>
          <w:sz w:val="22"/>
          <w:szCs w:val="22"/>
        </w:rPr>
        <w:fldChar w:fldCharType="begin"/>
      </w:r>
      <w:r w:rsidRPr="00076845">
        <w:rPr>
          <w:color w:val="auto"/>
          <w:sz w:val="22"/>
          <w:szCs w:val="22"/>
        </w:rPr>
        <w:instrText xml:space="preserve"> SEQ Equation \* ARABIC \s 1 </w:instrText>
      </w:r>
      <w:r w:rsidRPr="00076845">
        <w:rPr>
          <w:color w:val="auto"/>
          <w:sz w:val="22"/>
          <w:szCs w:val="22"/>
        </w:rPr>
        <w:fldChar w:fldCharType="separate"/>
      </w:r>
      <w:r w:rsidR="00076845">
        <w:rPr>
          <w:noProof/>
          <w:color w:val="auto"/>
          <w:sz w:val="22"/>
          <w:szCs w:val="22"/>
        </w:rPr>
        <w:t>31</w:t>
      </w:r>
      <w:r w:rsidRPr="00076845">
        <w:rPr>
          <w:color w:val="auto"/>
          <w:sz w:val="22"/>
          <w:szCs w:val="22"/>
        </w:rPr>
        <w:fldChar w:fldCharType="end"/>
      </w:r>
      <w:bookmarkEnd w:id="176"/>
      <w:r w:rsidRPr="00076845">
        <w:rPr>
          <w:color w:val="auto"/>
          <w:sz w:val="22"/>
          <w:szCs w:val="22"/>
        </w:rPr>
        <w:t xml:space="preserve"> The definition of Precision </w:t>
      </w:r>
      <w:hyperlink w:anchor="Sokolova2009"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rPr>
          <w:t>(Sokolova &amp; Lapalme, 2009)</w:t>
        </w:r>
        <w:r w:rsidRPr="00076845">
          <w:rPr>
            <w:rStyle w:val="Hyperlink"/>
            <w:color w:val="auto"/>
            <w:sz w:val="22"/>
            <w:szCs w:val="22"/>
          </w:rPr>
          <w:fldChar w:fldCharType="end"/>
        </w:r>
      </w:hyperlink>
      <w:r w:rsidRPr="00076845">
        <w:rPr>
          <w:color w:val="auto"/>
          <w:sz w:val="22"/>
          <w:szCs w:val="22"/>
        </w:rPr>
        <w:t xml:space="preserve"> where </w:t>
      </w:r>
      <w:proofErr w:type="spellStart"/>
      <w:r w:rsidRPr="00076845">
        <w:rPr>
          <w:color w:val="auto"/>
          <w:sz w:val="22"/>
          <w:szCs w:val="22"/>
        </w:rPr>
        <w:t>tp</w:t>
      </w:r>
      <w:proofErr w:type="spellEnd"/>
      <w:r w:rsidRPr="00076845">
        <w:rPr>
          <w:color w:val="auto"/>
          <w:sz w:val="22"/>
          <w:szCs w:val="22"/>
        </w:rPr>
        <w:t xml:space="preserve"> and </w:t>
      </w:r>
      <w:proofErr w:type="spellStart"/>
      <w:r w:rsidRPr="00076845">
        <w:rPr>
          <w:color w:val="auto"/>
          <w:sz w:val="22"/>
          <w:szCs w:val="22"/>
        </w:rPr>
        <w:t>fp</w:t>
      </w:r>
      <w:proofErr w:type="spellEnd"/>
      <w:r w:rsidRPr="00076845">
        <w:rPr>
          <w:color w:val="auto"/>
          <w:sz w:val="22"/>
          <w:szCs w:val="22"/>
        </w:rPr>
        <w:t xml:space="preserve"> are defined in </w:t>
      </w:r>
      <w:r w:rsidRPr="00076845">
        <w:rPr>
          <w:color w:val="auto"/>
          <w:sz w:val="22"/>
          <w:szCs w:val="22"/>
        </w:rPr>
        <w:fldChar w:fldCharType="begin"/>
      </w:r>
      <w:r w:rsidRPr="00076845">
        <w:rPr>
          <w:color w:val="auto"/>
          <w:sz w:val="22"/>
          <w:szCs w:val="22"/>
        </w:rPr>
        <w:instrText xml:space="preserve"> REF _Ref472420271 \h  \* MERGEFORMAT </w:instrText>
      </w:r>
      <w:r w:rsidRPr="00076845">
        <w:rPr>
          <w:color w:val="auto"/>
          <w:sz w:val="22"/>
          <w:szCs w:val="22"/>
        </w:rPr>
      </w:r>
      <w:r w:rsidRPr="00076845">
        <w:rPr>
          <w:color w:val="auto"/>
          <w:sz w:val="22"/>
          <w:szCs w:val="22"/>
        </w:rPr>
        <w:fldChar w:fldCharType="separate"/>
      </w:r>
      <w:r w:rsidR="00076845" w:rsidRPr="00076845">
        <w:rPr>
          <w:color w:val="auto"/>
          <w:sz w:val="22"/>
          <w:szCs w:val="22"/>
        </w:rPr>
        <w:t xml:space="preserve">Table </w:t>
      </w:r>
      <w:r w:rsidR="00076845" w:rsidRPr="00076845">
        <w:rPr>
          <w:noProof/>
          <w:color w:val="auto"/>
          <w:sz w:val="22"/>
          <w:szCs w:val="22"/>
        </w:rPr>
        <w:t>3.4</w:t>
      </w:r>
      <w:r w:rsidRPr="00076845">
        <w:rPr>
          <w:color w:val="auto"/>
          <w:sz w:val="22"/>
          <w:szCs w:val="22"/>
        </w:rPr>
        <w:fldChar w:fldCharType="end"/>
      </w:r>
      <w:r w:rsidRPr="00076845">
        <w:rPr>
          <w:color w:val="auto"/>
          <w:sz w:val="22"/>
          <w:szCs w:val="22"/>
        </w:rPr>
        <w:t>.</w:t>
      </w:r>
      <w:bookmarkEnd w:id="177"/>
    </w:p>
    <w:p w:rsidR="00B47083" w:rsidRPr="00076845" w:rsidRDefault="00B47083" w:rsidP="00B47083">
      <w:pPr>
        <w:jc w:val="both"/>
      </w:pPr>
      <w:r w:rsidRPr="00076845">
        <w:tab/>
        <w:t xml:space="preserve">Recall is the number of correctly recognized positive examples divided by the total number of actual positive examples in the data </w:t>
      </w:r>
      <w:hyperlink w:anchor="Sokolova2009" w:history="1">
        <w:r w:rsidRPr="00076845">
          <w:rPr>
            <w:rStyle w:val="Hyperlink"/>
            <w:color w:val="auto"/>
          </w:rPr>
          <w:fldChar w:fldCharType="begin" w:fldLock="1"/>
        </w:r>
        <w:r w:rsidRPr="00076845">
          <w:rPr>
            <w:rStyle w:val="Hyperlink"/>
            <w:color w:val="auto"/>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(Sokolova &amp; Lapalme, 2009)</w:t>
        </w:r>
        <w:r w:rsidRPr="00076845">
          <w:rPr>
            <w:rStyle w:val="Hyperlink"/>
            <w:color w:val="auto"/>
          </w:rPr>
          <w:fldChar w:fldCharType="end"/>
        </w:r>
      </w:hyperlink>
      <w:r w:rsidRPr="00076845">
        <w:t xml:space="preserve">, as expressed in </w:t>
      </w:r>
      <w:r w:rsidRPr="00076845">
        <w:fldChar w:fldCharType="begin"/>
      </w:r>
      <w:r w:rsidRPr="00076845">
        <w:instrText xml:space="preserve"> REF _Ref472429777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32</w:t>
      </w:r>
      <w:r w:rsidRPr="00076845">
        <w:fldChar w:fldCharType="end"/>
      </w:r>
      <w:r w:rsidRPr="00076845">
        <w:t xml:space="preserve">. Recall focuses on how effective the classifier can recognize positive examples </w:t>
      </w:r>
      <w:hyperlink w:anchor="Sokolova2009" w:history="1">
        <w:r w:rsidRPr="00076845">
          <w:rPr>
            <w:rStyle w:val="Hyperlink"/>
            <w:color w:val="auto"/>
          </w:rPr>
          <w:fldChar w:fldCharType="begin" w:fldLock="1"/>
        </w:r>
        <w:r w:rsidRPr="00076845">
          <w:rPr>
            <w:rStyle w:val="Hyperlink"/>
            <w:color w:val="auto"/>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(Sokolova &amp; Lapalme, 2009)</w:t>
        </w:r>
        <w:r w:rsidRPr="00076845">
          <w:rPr>
            <w:rStyle w:val="Hyperlink"/>
            <w:color w:val="auto"/>
          </w:rPr>
          <w:fldChar w:fldCharType="end"/>
        </w:r>
      </w:hyperlink>
      <w:r w:rsidRPr="00076845">
        <w:t xml:space="preserve"> by measuring the relevance of the total positive labelled examples. High Recall would show that the classifier is very effective in classifying the positive label.</w:t>
      </w:r>
    </w:p>
    <w:p w:rsidR="00B47083" w:rsidRPr="00076845" w:rsidRDefault="00B47083" w:rsidP="00B47083">
      <w:pPr>
        <w:spacing w:after="0"/>
        <w:jc w:val="both"/>
        <w:rPr>
          <w:sz w:val="22"/>
          <w:szCs w:val="22"/>
        </w:rPr>
      </w:pPr>
      <m:oMathPara>
        <m:oMath>
          <m:r>
            <w:rPr>
              <w:rFonts w:ascii="Cambria Math" w:hAnsi="Cambria Math"/>
              <w:sz w:val="22"/>
              <w:szCs w:val="22"/>
            </w:rPr>
            <m:t xml:space="preserve">Recall = </m:t>
          </m:r>
          <m:f>
            <m:fPr>
              <m:ctrlPr>
                <w:rPr>
                  <w:rFonts w:ascii="Cambria Math" w:hAnsi="Cambria Math"/>
                  <w:i/>
                  <w:sz w:val="22"/>
                  <w:szCs w:val="22"/>
                </w:rPr>
              </m:ctrlPr>
            </m:fPr>
            <m:num>
              <m:r>
                <w:rPr>
                  <w:rFonts w:ascii="Cambria Math" w:hAnsi="Cambria Math"/>
                  <w:sz w:val="22"/>
                  <w:szCs w:val="22"/>
                </w:rPr>
                <m:t>tp</m:t>
              </m:r>
            </m:num>
            <m:den>
              <m:r>
                <w:rPr>
                  <w:rFonts w:ascii="Cambria Math" w:hAnsi="Cambria Math"/>
                  <w:sz w:val="22"/>
                  <w:szCs w:val="22"/>
                </w:rPr>
                <m:t>tp+fn</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 xml:space="preserve">correctly recognized positive example </m:t>
              </m:r>
            </m:num>
            <m:den>
              <m:r>
                <w:rPr>
                  <w:rFonts w:ascii="Cambria Math" w:hAnsi="Cambria Math"/>
                  <w:sz w:val="22"/>
                  <w:szCs w:val="22"/>
                </w:rPr>
                <m:t>total actual positive example</m:t>
              </m:r>
            </m:den>
          </m:f>
        </m:oMath>
      </m:oMathPara>
    </w:p>
    <w:p w:rsidR="00B47083" w:rsidRPr="00076845" w:rsidRDefault="00B47083" w:rsidP="00B47083">
      <w:pPr>
        <w:pStyle w:val="Caption"/>
        <w:jc w:val="center"/>
        <w:rPr>
          <w:color w:val="auto"/>
          <w:sz w:val="22"/>
          <w:szCs w:val="22"/>
        </w:rPr>
      </w:pPr>
      <w:bookmarkStart w:id="178" w:name="_Ref472429777"/>
      <w:bookmarkStart w:id="179" w:name="_Toc479143109"/>
      <w:r w:rsidRPr="00076845">
        <w:rPr>
          <w:color w:val="auto"/>
          <w:sz w:val="22"/>
          <w:szCs w:val="22"/>
        </w:rPr>
        <w:t xml:space="preserve">Equation </w:t>
      </w:r>
      <w:r w:rsidRPr="00076845">
        <w:rPr>
          <w:color w:val="auto"/>
          <w:sz w:val="22"/>
          <w:szCs w:val="22"/>
        </w:rPr>
        <w:fldChar w:fldCharType="begin"/>
      </w:r>
      <w:r w:rsidRPr="00076845">
        <w:rPr>
          <w:color w:val="auto"/>
          <w:sz w:val="22"/>
          <w:szCs w:val="22"/>
        </w:rPr>
        <w:instrText xml:space="preserve"> STYLEREF 1 \s </w:instrText>
      </w:r>
      <w:r w:rsidRPr="00076845">
        <w:rPr>
          <w:color w:val="auto"/>
          <w:sz w:val="22"/>
          <w:szCs w:val="22"/>
        </w:rPr>
        <w:fldChar w:fldCharType="separate"/>
      </w:r>
      <w:r w:rsidR="00076845">
        <w:rPr>
          <w:noProof/>
          <w:color w:val="auto"/>
          <w:sz w:val="22"/>
          <w:szCs w:val="22"/>
        </w:rPr>
        <w:t>3</w:t>
      </w:r>
      <w:r w:rsidRPr="00076845">
        <w:rPr>
          <w:color w:val="auto"/>
          <w:sz w:val="22"/>
          <w:szCs w:val="22"/>
        </w:rPr>
        <w:fldChar w:fldCharType="end"/>
      </w:r>
      <w:r w:rsidRPr="00076845">
        <w:rPr>
          <w:color w:val="auto"/>
          <w:sz w:val="22"/>
          <w:szCs w:val="22"/>
        </w:rPr>
        <w:noBreakHyphen/>
      </w:r>
      <w:r w:rsidRPr="00076845">
        <w:rPr>
          <w:color w:val="auto"/>
          <w:sz w:val="22"/>
          <w:szCs w:val="22"/>
        </w:rPr>
        <w:fldChar w:fldCharType="begin"/>
      </w:r>
      <w:r w:rsidRPr="00076845">
        <w:rPr>
          <w:color w:val="auto"/>
          <w:sz w:val="22"/>
          <w:szCs w:val="22"/>
        </w:rPr>
        <w:instrText xml:space="preserve"> SEQ Equation \* ARABIC \s 1 </w:instrText>
      </w:r>
      <w:r w:rsidRPr="00076845">
        <w:rPr>
          <w:color w:val="auto"/>
          <w:sz w:val="22"/>
          <w:szCs w:val="22"/>
        </w:rPr>
        <w:fldChar w:fldCharType="separate"/>
      </w:r>
      <w:r w:rsidR="00076845">
        <w:rPr>
          <w:noProof/>
          <w:color w:val="auto"/>
          <w:sz w:val="22"/>
          <w:szCs w:val="22"/>
        </w:rPr>
        <w:t>32</w:t>
      </w:r>
      <w:r w:rsidRPr="00076845">
        <w:rPr>
          <w:color w:val="auto"/>
          <w:sz w:val="22"/>
          <w:szCs w:val="22"/>
        </w:rPr>
        <w:fldChar w:fldCharType="end"/>
      </w:r>
      <w:bookmarkEnd w:id="178"/>
      <w:r w:rsidRPr="00076845">
        <w:rPr>
          <w:color w:val="auto"/>
          <w:sz w:val="22"/>
          <w:szCs w:val="22"/>
        </w:rPr>
        <w:t xml:space="preserve"> The definition of Recall </w:t>
      </w:r>
      <w:hyperlink w:anchor="Sokolova2009"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rPr>
          <w:t>(Sokolova &amp; Lapalme, 2009)</w:t>
        </w:r>
        <w:r w:rsidRPr="00076845">
          <w:rPr>
            <w:rStyle w:val="Hyperlink"/>
            <w:color w:val="auto"/>
            <w:sz w:val="22"/>
            <w:szCs w:val="22"/>
          </w:rPr>
          <w:fldChar w:fldCharType="end"/>
        </w:r>
      </w:hyperlink>
      <w:r w:rsidRPr="00076845">
        <w:rPr>
          <w:color w:val="auto"/>
          <w:sz w:val="22"/>
          <w:szCs w:val="22"/>
        </w:rPr>
        <w:t xml:space="preserve"> where </w:t>
      </w:r>
      <w:proofErr w:type="spellStart"/>
      <w:r w:rsidRPr="00076845">
        <w:rPr>
          <w:color w:val="auto"/>
          <w:sz w:val="22"/>
          <w:szCs w:val="22"/>
        </w:rPr>
        <w:t>tp</w:t>
      </w:r>
      <w:proofErr w:type="spellEnd"/>
      <w:r w:rsidRPr="00076845">
        <w:rPr>
          <w:color w:val="auto"/>
          <w:sz w:val="22"/>
          <w:szCs w:val="22"/>
        </w:rPr>
        <w:t xml:space="preserve"> and </w:t>
      </w:r>
      <w:proofErr w:type="spellStart"/>
      <w:r w:rsidRPr="00076845">
        <w:rPr>
          <w:color w:val="auto"/>
          <w:sz w:val="22"/>
          <w:szCs w:val="22"/>
        </w:rPr>
        <w:t>fn</w:t>
      </w:r>
      <w:proofErr w:type="spellEnd"/>
      <w:r w:rsidRPr="00076845">
        <w:rPr>
          <w:color w:val="auto"/>
          <w:sz w:val="22"/>
          <w:szCs w:val="22"/>
        </w:rPr>
        <w:t xml:space="preserve"> are defined in </w:t>
      </w:r>
      <w:r w:rsidRPr="00076845">
        <w:rPr>
          <w:color w:val="auto"/>
          <w:sz w:val="22"/>
          <w:szCs w:val="22"/>
        </w:rPr>
        <w:fldChar w:fldCharType="begin"/>
      </w:r>
      <w:r w:rsidRPr="00076845">
        <w:rPr>
          <w:color w:val="auto"/>
          <w:sz w:val="22"/>
          <w:szCs w:val="22"/>
        </w:rPr>
        <w:instrText xml:space="preserve"> REF _Ref472420271 \h  \* MERGEFORMAT </w:instrText>
      </w:r>
      <w:r w:rsidRPr="00076845">
        <w:rPr>
          <w:color w:val="auto"/>
          <w:sz w:val="22"/>
          <w:szCs w:val="22"/>
        </w:rPr>
      </w:r>
      <w:r w:rsidRPr="00076845">
        <w:rPr>
          <w:color w:val="auto"/>
          <w:sz w:val="22"/>
          <w:szCs w:val="22"/>
        </w:rPr>
        <w:fldChar w:fldCharType="separate"/>
      </w:r>
      <w:r w:rsidR="00076845" w:rsidRPr="00076845">
        <w:rPr>
          <w:color w:val="auto"/>
          <w:sz w:val="22"/>
          <w:szCs w:val="22"/>
        </w:rPr>
        <w:t xml:space="preserve">Table </w:t>
      </w:r>
      <w:r w:rsidR="00076845" w:rsidRPr="00076845">
        <w:rPr>
          <w:noProof/>
          <w:color w:val="auto"/>
          <w:sz w:val="22"/>
          <w:szCs w:val="22"/>
        </w:rPr>
        <w:t>3.4</w:t>
      </w:r>
      <w:r w:rsidRPr="00076845">
        <w:rPr>
          <w:color w:val="auto"/>
          <w:sz w:val="22"/>
          <w:szCs w:val="22"/>
        </w:rPr>
        <w:fldChar w:fldCharType="end"/>
      </w:r>
      <w:r w:rsidRPr="00076845">
        <w:rPr>
          <w:color w:val="auto"/>
          <w:sz w:val="22"/>
          <w:szCs w:val="22"/>
        </w:rPr>
        <w:t>.</w:t>
      </w:r>
      <w:bookmarkEnd w:id="179"/>
    </w:p>
    <w:p w:rsidR="00B47083" w:rsidRPr="00076845" w:rsidRDefault="00B47083" w:rsidP="00B47083">
      <w:pPr>
        <w:jc w:val="both"/>
      </w:pPr>
      <w:r w:rsidRPr="00076845">
        <w:tab/>
        <w:t xml:space="preserve">Recall is negatively correlated with Precision. Generally, the higher the Precision, the lower the Recall </w:t>
      </w:r>
      <w:hyperlink w:anchor="Tan2002" w:history="1">
        <w:r w:rsidRPr="00076845">
          <w:rPr>
            <w:rStyle w:val="Hyperlink"/>
            <w:color w:val="auto"/>
          </w:rPr>
          <w:fldChar w:fldCharType="begin" w:fldLock="1"/>
        </w:r>
        <w:r w:rsidRPr="00076845">
          <w:rPr>
            <w:rStyle w:val="Hyperlink"/>
            <w:color w:val="auto"/>
          </w:rPr>
          <w:instrText>ADDIN CSL_CITATION { "citationItems" : [ { "id" : "ITEM-1", "itemData" : { "DOI" : "10.1016/S0306-4573(01)00045-0", "ISBN" : "1805893386", "ISSN" : "03064573", "abstract" : "In this paper, we present an efficient text categorization algorithm that generates bigrams selectively by looking for ones that have an especially good chance of being useful. The algorithm uses the information gain metric, combined with various frequency thresholds. The bigrams, along with unigrams, are then given as features to two different classifiers: Na??ve Bayes and maximum entropy. The experimental results suggest that the bigrams can substantially raise the quality of feature sets, showing increases in the break-even points and F1 measures. The McNemar test shows that in most categories the increases are very significant. Upon close examination of the algorithm, we concluded that the algorithm is most successful in correctly classifying more positive documents, but may cause more negative documents to be classified incorrectly. ?? 2002 Elsevier Science Ltd. All rights reserved.", "author" : [ { "dropping-particle" : "", "family" : "Tan", "given" : "Chade Meng", "non-dropping-particle" : "", "parse-names" : false, "suffix" : "" }, { "dropping-particle" : "", "family" : "Wang", "given" : "Yuan Fang", "non-dropping-particle" : "", "parse-names" : false, "suffix" : "" }, { "dropping-particle" : "Do", "family" : "Lee", "given" : "Chan", "non-dropping-particle" : "", "parse-names" : false, "suffix" : "" } ], "container-title" : "Information Processing and Management", "id" : "ITEM-1", "issue" : "4", "issued" : { "date-parts" : [ [ "2002" ] ] }, "page" : "529-546", "title" : "The use of bigrams to enhance text categorization", "type" : "article-journal", "volume" : "38" }, "uris" : [ "http://www.mendeley.com/documents/?uuid=1e699bd5-a406-4c59-bd45-de75409f6ba0" ] } ], "mendeley" : { "formattedCitation" : "(Tan, Wang, &amp; Lee, 2002)", "plainTextFormattedCitation" : "(Tan, Wang, &amp; Lee, 2002)", "previouslyFormattedCitation" : "(Tan, Wang, &amp; Lee, 2002)"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(Tan, Wang, &amp; Lee, 2002)</w:t>
        </w:r>
        <w:r w:rsidRPr="00076845">
          <w:rPr>
            <w:rStyle w:val="Hyperlink"/>
            <w:color w:val="auto"/>
          </w:rPr>
          <w:fldChar w:fldCharType="end"/>
        </w:r>
        <w:r w:rsidRPr="00076845">
          <w:rPr>
            <w:rStyle w:val="Hyperlink"/>
            <w:color w:val="auto"/>
          </w:rPr>
          <w:t>.</w:t>
        </w:r>
      </w:hyperlink>
      <w:r w:rsidRPr="00076845">
        <w:t xml:space="preserve"> Although high Precision and high Recall are favored, both of them could not be high at the same time. Furthermore, if nothing is classified as positive, the Precision will be infinite, which is very high but not meaningful. Similarly, Recall would be infinite but meaningless if there is no positive example. Thus, we would need some metrics that strike the balance. Some studies use break-even point (BEP) as a measure to compare result, which is the point at which Recall equals Precision </w:t>
      </w:r>
      <w:hyperlink w:anchor="Tan2002" w:history="1">
        <w:r w:rsidRPr="00076845">
          <w:rPr>
            <w:rStyle w:val="Hyperlink"/>
            <w:color w:val="auto"/>
          </w:rPr>
          <w:fldChar w:fldCharType="begin" w:fldLock="1"/>
        </w:r>
        <w:r w:rsidRPr="00076845">
          <w:rPr>
            <w:rStyle w:val="Hyperlink"/>
            <w:color w:val="auto"/>
          </w:rPr>
          <w:instrText>ADDIN CSL_CITATION { "citationItems" : [ { "id" : "ITEM-1", "itemData" : { "DOI" : "10.1016/S0306-4573(01)00045-0", "ISBN" : "1805893386", "ISSN" : "03064573", "abstract" : "In this paper, we present an efficient text categorization algorithm that generates bigrams selectively by looking for ones that have an especially good chance of being useful. The algorithm uses the information gain metric, combined with various frequency thresholds. The bigrams, along with unigrams, are then given as features to two different classifiers: Na??ve Bayes and maximum entropy. The experimental results suggest that the bigrams can substantially raise the quality of feature sets, showing increases in the break-even points and F1 measures. The McNemar test shows that in most categories the increases are very significant. Upon close examination of the algorithm, we concluded that the algorithm is most successful in correctly classifying more positive documents, but may cause more negative documents to be classified incorrectly. ?? 2002 Elsevier Science Ltd. All rights reserved.", "author" : [ { "dropping-particle" : "", "family" : "Tan", "given" : "Chade Meng", "non-dropping-particle" : "", "parse-names" : false, "suffix" : "" }, { "dropping-particle" : "", "family" : "Wang", "given" : "Yuan Fang", "non-dropping-particle" : "", "parse-names" : false, "suffix" : "" }, { "dropping-particle" : "Do", "family" : "Lee", "given" : "Chan", "non-dropping-particle" : "", "parse-names" : false, "suffix" : "" } ], "container-title" : "Information Processing and Management", "id" : "ITEM-1", "issue" : "4", "issued" : { "date-parts" : [ [ "2002" ] ] }, "page" : "529-546", "title" : "The use of bigrams to enhance text categorization", "type" : "article-journal", "volume" : "38" }, "uris" : [ "http://www.mendeley.com/documents/?uuid=1e699bd5-a406-4c59-bd45-de75409f6ba0" ] } ], "mendeley" : { "formattedCitation" : "(Tan et al., 2002)", "plainTextFormattedCitation" : "(Tan et al., 2002)", "previouslyFormattedCitation" : "(Tan et al., 2002)"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(Tan et al., 2002)</w:t>
        </w:r>
        <w:r w:rsidRPr="00076845">
          <w:rPr>
            <w:rStyle w:val="Hyperlink"/>
            <w:color w:val="auto"/>
          </w:rPr>
          <w:fldChar w:fldCharType="end"/>
        </w:r>
      </w:hyperlink>
      <w:r w:rsidRPr="00076845">
        <w:t xml:space="preserve">.  However, as BEP does not exist in some cases, another useful measure would be </w:t>
      </w:r>
      <w:proofErr w:type="spellStart"/>
      <w:r w:rsidRPr="00076845">
        <w:t>Fscore</w:t>
      </w:r>
      <w:proofErr w:type="spellEnd"/>
      <w:r w:rsidRPr="00076845">
        <w:t xml:space="preserve"> </w:t>
      </w:r>
      <w:hyperlink w:anchor="Tan2002" w:history="1">
        <w:r w:rsidRPr="00076845">
          <w:rPr>
            <w:rStyle w:val="Hyperlink"/>
            <w:color w:val="auto"/>
          </w:rPr>
          <w:fldChar w:fldCharType="begin" w:fldLock="1"/>
        </w:r>
        <w:r w:rsidRPr="00076845">
          <w:rPr>
            <w:rStyle w:val="Hyperlink"/>
            <w:color w:val="auto"/>
          </w:rPr>
          <w:instrText>ADDIN CSL_CITATION { "citationItems" : [ { "id" : "ITEM-1", "itemData" : { "DOI" : "10.1016/S0306-4573(01)00045-0", "ISBN" : "1805893386", "ISSN" : "03064573", "abstract" : "In this paper, we present an efficient text categorization algorithm that generates bigrams selectively by looking for ones that have an especially good chance of being useful. The algorithm uses the information gain metric, combined with various frequency thresholds. The bigrams, along with unigrams, are then given as features to two different classifiers: Na??ve Bayes and maximum entropy. The experimental results suggest that the bigrams can substantially raise the quality of feature sets, showing increases in the break-even points and F1 measures. The McNemar test shows that in most categories the increases are very significant. Upon close examination of the algorithm, we concluded that the algorithm is most successful in correctly classifying more positive documents, but may cause more negative documents to be classified incorrectly. ?? 2002 Elsevier Science Ltd. All rights reserved.", "author" : [ { "dropping-particle" : "", "family" : "Tan", "given" : "Chade Meng", "non-dropping-particle" : "", "parse-names" : false, "suffix" : "" }, { "dropping-particle" : "", "family" : "Wang", "given" : "Yuan Fang", "non-dropping-particle" : "", "parse-names" : false, "suffix" : "" }, { "dropping-particle" : "Do", "family" : "Lee", "given" : "Chan", "non-dropping-particle" : "", "parse-names" : false, "suffix" : "" } ], "container-title" : "Information Processing and Management", "id" : "ITEM-1", "issue" : "4", "issued" : { "date-parts" : [ [ "2002" ] ] }, "page" : "529-546", "title" : "The use of bigrams to enhance text categorization", "type" : "article-journal", "volume" : "38" }, "uris" : [ "http://www.mendeley.com/documents/?uuid=1e699bd5-a406-4c59-bd45-de75409f6ba0" ] } ], "mendeley" : { "formattedCitation" : "(Tan et al., 2002)", "plainTextFormattedCitation" : "(Tan et al., 2002)", "previouslyFormattedCitation" : "(Tan et al., 2002)"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(Tan et al., 2002)</w:t>
        </w:r>
        <w:r w:rsidRPr="00076845">
          <w:rPr>
            <w:rStyle w:val="Hyperlink"/>
            <w:color w:val="auto"/>
          </w:rPr>
          <w:fldChar w:fldCharType="end"/>
        </w:r>
      </w:hyperlink>
      <w:r w:rsidRPr="00076845">
        <w:t>.</w:t>
      </w:r>
    </w:p>
    <w:p w:rsidR="00B47083" w:rsidRPr="00076845" w:rsidRDefault="00B47083" w:rsidP="00B47083">
      <w:pPr>
        <w:jc w:val="both"/>
      </w:pPr>
      <w:r w:rsidRPr="00076845">
        <w:tab/>
      </w:r>
      <w:proofErr w:type="spellStart"/>
      <w:r w:rsidRPr="00076845">
        <w:t>Fscore</w:t>
      </w:r>
      <w:proofErr w:type="spellEnd"/>
      <w:r w:rsidRPr="00076845">
        <w:t xml:space="preserve"> is the combination of Precision and Recall </w:t>
      </w:r>
      <w:hyperlink w:anchor="Sokolova2009" w:history="1">
        <w:r w:rsidRPr="00076845">
          <w:rPr>
            <w:rStyle w:val="Hyperlink"/>
            <w:color w:val="auto"/>
          </w:rPr>
          <w:fldChar w:fldCharType="begin" w:fldLock="1"/>
        </w:r>
        <w:r w:rsidRPr="00076845">
          <w:rPr>
            <w:rStyle w:val="Hyperlink"/>
            <w:color w:val="auto"/>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(Sokolova &amp; Lapalme, 2009)</w:t>
        </w:r>
        <w:r w:rsidRPr="00076845">
          <w:rPr>
            <w:rStyle w:val="Hyperlink"/>
            <w:color w:val="auto"/>
          </w:rPr>
          <w:fldChar w:fldCharType="end"/>
        </w:r>
      </w:hyperlink>
      <w:r w:rsidRPr="00076845">
        <w:t xml:space="preserve">, as shown in </w:t>
      </w:r>
      <w:r w:rsidRPr="00076845">
        <w:fldChar w:fldCharType="begin"/>
      </w:r>
      <w:r w:rsidRPr="00076845">
        <w:instrText xml:space="preserve"> REF _Ref472434728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33</w:t>
      </w:r>
      <w:r w:rsidRPr="00076845">
        <w:fldChar w:fldCharType="end"/>
      </w:r>
      <w:r w:rsidRPr="00076845">
        <w:t xml:space="preserve">. It demonstrates the relationship between the actual positive examples </w:t>
      </w:r>
      <w:r w:rsidRPr="00076845">
        <w:lastRenderedPageBreak/>
        <w:t xml:space="preserve">and the examples labelled as positive by the classifier </w:t>
      </w:r>
      <w:hyperlink w:anchor="Sokolova2009" w:history="1">
        <w:r w:rsidRPr="00076845">
          <w:rPr>
            <w:rStyle w:val="Hyperlink"/>
            <w:color w:val="auto"/>
          </w:rPr>
          <w:fldChar w:fldCharType="begin" w:fldLock="1"/>
        </w:r>
        <w:r w:rsidRPr="00076845">
          <w:rPr>
            <w:rStyle w:val="Hyperlink"/>
            <w:color w:val="auto"/>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(Sokolova &amp; Lapalme, 2009)</w:t>
        </w:r>
        <w:r w:rsidRPr="00076845">
          <w:rPr>
            <w:rStyle w:val="Hyperlink"/>
            <w:color w:val="auto"/>
          </w:rPr>
          <w:fldChar w:fldCharType="end"/>
        </w:r>
      </w:hyperlink>
      <w:r w:rsidRPr="00076845">
        <w:t xml:space="preserve">. F1 score is one of the common variants of </w:t>
      </w:r>
      <w:proofErr w:type="spellStart"/>
      <w:r w:rsidRPr="00076845">
        <w:t>Fscore</w:t>
      </w:r>
      <w:proofErr w:type="spellEnd"/>
      <w:r w:rsidRPr="00076845">
        <w:t xml:space="preserve"> when</w:t>
      </w:r>
      <m:oMath>
        <m:r>
          <m:rPr>
            <m:sty m:val="p"/>
          </m:rPr>
          <w:rPr>
            <w:rFonts w:ascii="Cambria Math" w:hAnsi="Cambria Math"/>
          </w:rPr>
          <m:t xml:space="preserve"> β=1</m:t>
        </m:r>
      </m:oMath>
      <w:r w:rsidRPr="00076845">
        <w:t xml:space="preserve">, it is also the harmonic mean of Precision and Recall as defined in </w:t>
      </w:r>
      <w:r w:rsidRPr="00076845">
        <w:fldChar w:fldCharType="begin"/>
      </w:r>
      <w:r w:rsidRPr="00076845">
        <w:instrText xml:space="preserve"> REF _Ref472435685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34</w:t>
      </w:r>
      <w:r w:rsidRPr="00076845">
        <w:fldChar w:fldCharType="end"/>
      </w:r>
      <w:r w:rsidRPr="00076845">
        <w:t xml:space="preserve">. As the baseline paper measures the performance of the classifiers using F1 score for both depressed and not depressed classes </w:t>
      </w:r>
      <w:hyperlink w:anchor="Valstar2016" w:history="1">
        <w:r w:rsidRPr="00076845">
          <w:rPr>
            <w:rStyle w:val="Hyperlink"/>
            <w:color w:val="auto"/>
          </w:rPr>
          <w:fldChar w:fldCharType="begin" w:fldLock="1"/>
        </w:r>
        <w:r w:rsidRPr="00076845">
          <w:rPr>
            <w:rStyle w:val="Hyperlink"/>
            <w:color w:val="auto"/>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(Valstar et al., 2016)</w:t>
        </w:r>
        <w:r w:rsidRPr="00076845">
          <w:rPr>
            <w:rStyle w:val="Hyperlink"/>
            <w:color w:val="auto"/>
          </w:rPr>
          <w:fldChar w:fldCharType="end"/>
        </w:r>
      </w:hyperlink>
      <w:r w:rsidRPr="00076845">
        <w:t>, same performance metric will be chosen for a meaningful and consistent result comparison. Other than that, the mean of the F1 score for both classes is also calculated and recorded to compare the performance of classifiers with the model proposed in related studies. Precision and Recall are also shown to provide a clearer picture about the performance of the classifiers.</w:t>
      </w:r>
    </w:p>
    <w:p w:rsidR="00B47083" w:rsidRPr="00076845" w:rsidRDefault="00B47083" w:rsidP="00B47083">
      <w:pPr>
        <w:spacing w:after="0"/>
        <w:jc w:val="center"/>
        <w:rPr>
          <w:sz w:val="22"/>
          <w:szCs w:val="22"/>
        </w:rPr>
      </w:pPr>
      <m:oMathPara>
        <m:oMath>
          <m:r>
            <w:rPr>
              <w:rFonts w:ascii="Cambria Math" w:hAnsi="Cambria Math"/>
              <w:sz w:val="22"/>
              <w:szCs w:val="22"/>
            </w:rPr>
            <m:t xml:space="preserve">Fscore= </m:t>
          </m:r>
          <m:f>
            <m:fPr>
              <m:ctrlPr>
                <w:rPr>
                  <w:rFonts w:ascii="Cambria Math" w:hAnsi="Cambria Math"/>
                  <w:i/>
                  <w:sz w:val="22"/>
                  <w:szCs w:val="22"/>
                </w:rPr>
              </m:ctrlPr>
            </m:fPr>
            <m:num>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β</m:t>
                      </m:r>
                    </m:e>
                    <m:sup>
                      <m:r>
                        <w:rPr>
                          <w:rFonts w:ascii="Cambria Math" w:hAnsi="Cambria Math"/>
                          <w:sz w:val="22"/>
                          <w:szCs w:val="22"/>
                        </w:rPr>
                        <m:t>2</m:t>
                      </m:r>
                    </m:sup>
                  </m:sSup>
                  <m:r>
                    <w:rPr>
                      <w:rFonts w:ascii="Cambria Math" w:hAnsi="Cambria Math"/>
                      <w:sz w:val="22"/>
                      <w:szCs w:val="22"/>
                    </w:rPr>
                    <m:t>+1</m:t>
                  </m:r>
                </m:e>
              </m:d>
              <m:r>
                <w:rPr>
                  <w:rFonts w:ascii="Cambria Math" w:hAnsi="Cambria Math"/>
                  <w:sz w:val="22"/>
                  <w:szCs w:val="22"/>
                </w:rPr>
                <m:t xml:space="preserve"> tp</m:t>
              </m:r>
            </m:num>
            <m:den>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β</m:t>
                      </m:r>
                    </m:e>
                    <m:sup>
                      <m:r>
                        <w:rPr>
                          <w:rFonts w:ascii="Cambria Math" w:hAnsi="Cambria Math"/>
                          <w:sz w:val="22"/>
                          <w:szCs w:val="22"/>
                        </w:rPr>
                        <m:t>2</m:t>
                      </m:r>
                    </m:sup>
                  </m:sSup>
                  <m:r>
                    <w:rPr>
                      <w:rFonts w:ascii="Cambria Math" w:hAnsi="Cambria Math"/>
                      <w:sz w:val="22"/>
                      <w:szCs w:val="22"/>
                    </w:rPr>
                    <m:t>+1</m:t>
                  </m:r>
                </m:e>
              </m:d>
              <m:r>
                <w:rPr>
                  <w:rFonts w:ascii="Cambria Math" w:hAnsi="Cambria Math"/>
                  <w:sz w:val="22"/>
                  <w:szCs w:val="22"/>
                </w:rPr>
                <m:t xml:space="preserve"> tp+ </m:t>
              </m:r>
              <m:sSup>
                <m:sSupPr>
                  <m:ctrlPr>
                    <w:rPr>
                      <w:rFonts w:ascii="Cambria Math" w:hAnsi="Cambria Math"/>
                      <w:i/>
                      <w:sz w:val="22"/>
                      <w:szCs w:val="22"/>
                    </w:rPr>
                  </m:ctrlPr>
                </m:sSupPr>
                <m:e>
                  <m:r>
                    <w:rPr>
                      <w:rFonts w:ascii="Cambria Math" w:hAnsi="Cambria Math"/>
                      <w:sz w:val="22"/>
                      <w:szCs w:val="22"/>
                    </w:rPr>
                    <m:t>β</m:t>
                  </m:r>
                </m:e>
                <m:sup>
                  <m:r>
                    <w:rPr>
                      <w:rFonts w:ascii="Cambria Math" w:hAnsi="Cambria Math"/>
                      <w:sz w:val="22"/>
                      <w:szCs w:val="22"/>
                    </w:rPr>
                    <m:t>2</m:t>
                  </m:r>
                </m:sup>
              </m:sSup>
              <m:r>
                <w:rPr>
                  <w:rFonts w:ascii="Cambria Math" w:hAnsi="Cambria Math"/>
                  <w:sz w:val="22"/>
                  <w:szCs w:val="22"/>
                </w:rPr>
                <m:t xml:space="preserve"> fn+ fp </m:t>
              </m:r>
            </m:den>
          </m:f>
        </m:oMath>
      </m:oMathPara>
    </w:p>
    <w:p w:rsidR="00B47083" w:rsidRPr="00076845" w:rsidRDefault="00B47083" w:rsidP="00B47083">
      <w:pPr>
        <w:pStyle w:val="Caption"/>
        <w:jc w:val="center"/>
        <w:rPr>
          <w:color w:val="auto"/>
          <w:sz w:val="22"/>
          <w:szCs w:val="22"/>
        </w:rPr>
      </w:pPr>
      <w:bookmarkStart w:id="180" w:name="_Ref472434728"/>
      <w:bookmarkStart w:id="181" w:name="_Toc479143110"/>
      <w:r w:rsidRPr="00076845">
        <w:rPr>
          <w:color w:val="auto"/>
          <w:sz w:val="22"/>
          <w:szCs w:val="22"/>
        </w:rPr>
        <w:t xml:space="preserve">Equation </w:t>
      </w:r>
      <w:r w:rsidRPr="00076845">
        <w:rPr>
          <w:color w:val="auto"/>
          <w:sz w:val="22"/>
          <w:szCs w:val="22"/>
        </w:rPr>
        <w:fldChar w:fldCharType="begin"/>
      </w:r>
      <w:r w:rsidRPr="00076845">
        <w:rPr>
          <w:color w:val="auto"/>
          <w:sz w:val="22"/>
          <w:szCs w:val="22"/>
        </w:rPr>
        <w:instrText xml:space="preserve"> STYLEREF 1 \s </w:instrText>
      </w:r>
      <w:r w:rsidRPr="00076845">
        <w:rPr>
          <w:color w:val="auto"/>
          <w:sz w:val="22"/>
          <w:szCs w:val="22"/>
        </w:rPr>
        <w:fldChar w:fldCharType="separate"/>
      </w:r>
      <w:r w:rsidR="00076845">
        <w:rPr>
          <w:noProof/>
          <w:color w:val="auto"/>
          <w:sz w:val="22"/>
          <w:szCs w:val="22"/>
        </w:rPr>
        <w:t>3</w:t>
      </w:r>
      <w:r w:rsidRPr="00076845">
        <w:rPr>
          <w:color w:val="auto"/>
          <w:sz w:val="22"/>
          <w:szCs w:val="22"/>
        </w:rPr>
        <w:fldChar w:fldCharType="end"/>
      </w:r>
      <w:r w:rsidRPr="00076845">
        <w:rPr>
          <w:color w:val="auto"/>
          <w:sz w:val="22"/>
          <w:szCs w:val="22"/>
        </w:rPr>
        <w:noBreakHyphen/>
      </w:r>
      <w:r w:rsidRPr="00076845">
        <w:rPr>
          <w:color w:val="auto"/>
          <w:sz w:val="22"/>
          <w:szCs w:val="22"/>
        </w:rPr>
        <w:fldChar w:fldCharType="begin"/>
      </w:r>
      <w:r w:rsidRPr="00076845">
        <w:rPr>
          <w:color w:val="auto"/>
          <w:sz w:val="22"/>
          <w:szCs w:val="22"/>
        </w:rPr>
        <w:instrText xml:space="preserve"> SEQ Equation \* ARABIC \s 1 </w:instrText>
      </w:r>
      <w:r w:rsidRPr="00076845">
        <w:rPr>
          <w:color w:val="auto"/>
          <w:sz w:val="22"/>
          <w:szCs w:val="22"/>
        </w:rPr>
        <w:fldChar w:fldCharType="separate"/>
      </w:r>
      <w:r w:rsidR="00076845">
        <w:rPr>
          <w:noProof/>
          <w:color w:val="auto"/>
          <w:sz w:val="22"/>
          <w:szCs w:val="22"/>
        </w:rPr>
        <w:t>33</w:t>
      </w:r>
      <w:r w:rsidRPr="00076845">
        <w:rPr>
          <w:color w:val="auto"/>
          <w:sz w:val="22"/>
          <w:szCs w:val="22"/>
        </w:rPr>
        <w:fldChar w:fldCharType="end"/>
      </w:r>
      <w:bookmarkEnd w:id="180"/>
      <w:r w:rsidRPr="00076845">
        <w:rPr>
          <w:color w:val="auto"/>
          <w:sz w:val="22"/>
          <w:szCs w:val="22"/>
        </w:rPr>
        <w:t xml:space="preserve"> The definition of </w:t>
      </w:r>
      <w:proofErr w:type="spellStart"/>
      <w:r w:rsidRPr="00076845">
        <w:rPr>
          <w:color w:val="auto"/>
          <w:sz w:val="22"/>
          <w:szCs w:val="22"/>
        </w:rPr>
        <w:t>Fscore</w:t>
      </w:r>
      <w:proofErr w:type="spellEnd"/>
      <w:r w:rsidRPr="00076845">
        <w:rPr>
          <w:color w:val="auto"/>
          <w:sz w:val="22"/>
          <w:szCs w:val="22"/>
        </w:rPr>
        <w:t xml:space="preserve"> </w:t>
      </w:r>
      <w:hyperlink w:anchor="Sokolova2009"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i w:val="0"/>
            <w:noProof/>
            <w:color w:val="auto"/>
            <w:sz w:val="22"/>
            <w:szCs w:val="22"/>
          </w:rPr>
          <w:t>(Sokolova &amp; Lapalme, 2009)</w:t>
        </w:r>
        <w:r w:rsidRPr="00076845">
          <w:rPr>
            <w:rStyle w:val="Hyperlink"/>
            <w:color w:val="auto"/>
            <w:sz w:val="22"/>
            <w:szCs w:val="22"/>
          </w:rPr>
          <w:fldChar w:fldCharType="end"/>
        </w:r>
      </w:hyperlink>
      <w:r w:rsidRPr="00076845">
        <w:rPr>
          <w:color w:val="auto"/>
          <w:sz w:val="22"/>
          <w:szCs w:val="22"/>
        </w:rPr>
        <w:t xml:space="preserve"> where </w:t>
      </w:r>
      <m:oMath>
        <m:r>
          <w:rPr>
            <w:rFonts w:ascii="Cambria Math" w:hAnsi="Cambria Math"/>
            <w:color w:val="auto"/>
            <w:sz w:val="22"/>
            <w:szCs w:val="22"/>
          </w:rPr>
          <m:t>β</m:t>
        </m:r>
      </m:oMath>
      <w:r w:rsidRPr="00076845">
        <w:rPr>
          <w:color w:val="auto"/>
          <w:sz w:val="22"/>
          <w:szCs w:val="22"/>
        </w:rPr>
        <w:t xml:space="preserve"> is a variable defined by the user, whereas tp, fp and fn are defined in </w:t>
      </w:r>
      <w:r w:rsidRPr="00076845">
        <w:rPr>
          <w:color w:val="auto"/>
          <w:sz w:val="22"/>
          <w:szCs w:val="22"/>
        </w:rPr>
        <w:fldChar w:fldCharType="begin"/>
      </w:r>
      <w:r w:rsidRPr="00076845">
        <w:rPr>
          <w:color w:val="auto"/>
          <w:sz w:val="22"/>
          <w:szCs w:val="22"/>
        </w:rPr>
        <w:instrText xml:space="preserve"> REF _Ref472420271 \h  \* MERGEFORMAT </w:instrText>
      </w:r>
      <w:r w:rsidRPr="00076845">
        <w:rPr>
          <w:color w:val="auto"/>
          <w:sz w:val="22"/>
          <w:szCs w:val="22"/>
        </w:rPr>
      </w:r>
      <w:r w:rsidRPr="00076845">
        <w:rPr>
          <w:color w:val="auto"/>
          <w:sz w:val="22"/>
          <w:szCs w:val="22"/>
        </w:rPr>
        <w:fldChar w:fldCharType="separate"/>
      </w:r>
      <w:r w:rsidR="00076845" w:rsidRPr="00076845">
        <w:rPr>
          <w:color w:val="auto"/>
          <w:sz w:val="22"/>
          <w:szCs w:val="22"/>
        </w:rPr>
        <w:t xml:space="preserve">Table </w:t>
      </w:r>
      <w:r w:rsidR="00076845" w:rsidRPr="00076845">
        <w:rPr>
          <w:noProof/>
          <w:color w:val="auto"/>
          <w:sz w:val="22"/>
          <w:szCs w:val="22"/>
        </w:rPr>
        <w:t>3.4</w:t>
      </w:r>
      <w:r w:rsidRPr="00076845">
        <w:rPr>
          <w:color w:val="auto"/>
          <w:sz w:val="22"/>
          <w:szCs w:val="22"/>
        </w:rPr>
        <w:fldChar w:fldCharType="end"/>
      </w:r>
      <w:r w:rsidRPr="00076845">
        <w:rPr>
          <w:color w:val="auto"/>
          <w:sz w:val="22"/>
          <w:szCs w:val="22"/>
        </w:rPr>
        <w:t>.</w:t>
      </w:r>
      <w:bookmarkEnd w:id="181"/>
    </w:p>
    <w:p w:rsidR="00B47083" w:rsidRPr="00076845" w:rsidRDefault="00B47083" w:rsidP="00B47083">
      <w:pPr>
        <w:spacing w:after="0"/>
        <w:jc w:val="center"/>
        <w:rPr>
          <w:i/>
          <w:sz w:val="22"/>
          <w:szCs w:val="22"/>
        </w:rPr>
      </w:pPr>
      <m:oMathPara>
        <m:oMath>
          <m:r>
            <m:rPr>
              <m:sty m:val="p"/>
            </m:rPr>
            <w:rPr>
              <w:rFonts w:ascii="Cambria Math" w:hAnsi="Cambria Math"/>
              <w:sz w:val="22"/>
              <w:szCs w:val="22"/>
            </w:rPr>
            <m:t>F</m:t>
          </m:r>
          <m:r>
            <w:rPr>
              <w:rFonts w:ascii="Cambria Math" w:hAnsi="Cambria Math"/>
              <w:sz w:val="22"/>
              <w:szCs w:val="22"/>
            </w:rPr>
            <m:t xml:space="preserve">1= </m:t>
          </m:r>
          <m:f>
            <m:fPr>
              <m:ctrlPr>
                <w:rPr>
                  <w:rFonts w:ascii="Cambria Math" w:hAnsi="Cambria Math"/>
                  <w:i/>
                  <w:sz w:val="22"/>
                  <w:szCs w:val="22"/>
                </w:rPr>
              </m:ctrlPr>
            </m:fPr>
            <m:num>
              <m:r>
                <w:rPr>
                  <w:rFonts w:ascii="Cambria Math" w:hAnsi="Cambria Math"/>
                  <w:sz w:val="22"/>
                  <w:szCs w:val="22"/>
                </w:rPr>
                <m:t>2 tp</m:t>
              </m:r>
            </m:num>
            <m:den>
              <m:r>
                <w:rPr>
                  <w:rFonts w:ascii="Cambria Math" w:hAnsi="Cambria Math"/>
                  <w:sz w:val="22"/>
                  <w:szCs w:val="22"/>
                </w:rPr>
                <m:t>2tp+fn+fp</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2×Precision×Recall</m:t>
              </m:r>
            </m:num>
            <m:den>
              <m:r>
                <w:rPr>
                  <w:rFonts w:ascii="Cambria Math" w:hAnsi="Cambria Math"/>
                  <w:sz w:val="22"/>
                  <w:szCs w:val="22"/>
                </w:rPr>
                <m:t>Precision+Recall</m:t>
              </m:r>
            </m:den>
          </m:f>
        </m:oMath>
      </m:oMathPara>
    </w:p>
    <w:p w:rsidR="00B47083" w:rsidRPr="00076845" w:rsidRDefault="00B47083" w:rsidP="00B47083">
      <w:pPr>
        <w:pStyle w:val="Caption"/>
        <w:jc w:val="center"/>
        <w:rPr>
          <w:color w:val="auto"/>
          <w:sz w:val="22"/>
          <w:szCs w:val="22"/>
        </w:rPr>
      </w:pPr>
      <w:bookmarkStart w:id="182" w:name="_Ref472435685"/>
      <w:bookmarkStart w:id="183" w:name="_Toc479143111"/>
      <w:r w:rsidRPr="00076845">
        <w:rPr>
          <w:color w:val="auto"/>
          <w:sz w:val="22"/>
          <w:szCs w:val="22"/>
        </w:rPr>
        <w:t xml:space="preserve">Equation </w:t>
      </w:r>
      <w:r w:rsidRPr="00076845">
        <w:rPr>
          <w:color w:val="auto"/>
          <w:sz w:val="22"/>
          <w:szCs w:val="22"/>
        </w:rPr>
        <w:fldChar w:fldCharType="begin"/>
      </w:r>
      <w:r w:rsidRPr="00076845">
        <w:rPr>
          <w:color w:val="auto"/>
          <w:sz w:val="22"/>
          <w:szCs w:val="22"/>
        </w:rPr>
        <w:instrText xml:space="preserve"> STYLEREF 1 \s </w:instrText>
      </w:r>
      <w:r w:rsidRPr="00076845">
        <w:rPr>
          <w:color w:val="auto"/>
          <w:sz w:val="22"/>
          <w:szCs w:val="22"/>
        </w:rPr>
        <w:fldChar w:fldCharType="separate"/>
      </w:r>
      <w:r w:rsidR="00076845">
        <w:rPr>
          <w:noProof/>
          <w:color w:val="auto"/>
          <w:sz w:val="22"/>
          <w:szCs w:val="22"/>
        </w:rPr>
        <w:t>3</w:t>
      </w:r>
      <w:r w:rsidRPr="00076845">
        <w:rPr>
          <w:color w:val="auto"/>
          <w:sz w:val="22"/>
          <w:szCs w:val="22"/>
        </w:rPr>
        <w:fldChar w:fldCharType="end"/>
      </w:r>
      <w:r w:rsidRPr="00076845">
        <w:rPr>
          <w:color w:val="auto"/>
          <w:sz w:val="22"/>
          <w:szCs w:val="22"/>
        </w:rPr>
        <w:noBreakHyphen/>
      </w:r>
      <w:r w:rsidRPr="00076845">
        <w:rPr>
          <w:color w:val="auto"/>
          <w:sz w:val="22"/>
          <w:szCs w:val="22"/>
        </w:rPr>
        <w:fldChar w:fldCharType="begin"/>
      </w:r>
      <w:r w:rsidRPr="00076845">
        <w:rPr>
          <w:color w:val="auto"/>
          <w:sz w:val="22"/>
          <w:szCs w:val="22"/>
        </w:rPr>
        <w:instrText xml:space="preserve"> SEQ Equation \* ARABIC \s 1 </w:instrText>
      </w:r>
      <w:r w:rsidRPr="00076845">
        <w:rPr>
          <w:color w:val="auto"/>
          <w:sz w:val="22"/>
          <w:szCs w:val="22"/>
        </w:rPr>
        <w:fldChar w:fldCharType="separate"/>
      </w:r>
      <w:r w:rsidR="00076845">
        <w:rPr>
          <w:noProof/>
          <w:color w:val="auto"/>
          <w:sz w:val="22"/>
          <w:szCs w:val="22"/>
        </w:rPr>
        <w:t>34</w:t>
      </w:r>
      <w:r w:rsidRPr="00076845">
        <w:rPr>
          <w:color w:val="auto"/>
          <w:sz w:val="22"/>
          <w:szCs w:val="22"/>
        </w:rPr>
        <w:fldChar w:fldCharType="end"/>
      </w:r>
      <w:bookmarkEnd w:id="182"/>
      <w:r w:rsidRPr="00076845">
        <w:rPr>
          <w:color w:val="auto"/>
          <w:sz w:val="22"/>
          <w:szCs w:val="22"/>
        </w:rPr>
        <w:t xml:space="preserve"> The definition of F1, which is the case when the </w:t>
      </w:r>
      <m:oMath>
        <m:r>
          <w:rPr>
            <w:rFonts w:ascii="Cambria Math" w:hAnsi="Cambria Math"/>
            <w:color w:val="auto"/>
            <w:sz w:val="22"/>
            <w:szCs w:val="22"/>
          </w:rPr>
          <m:t>β</m:t>
        </m:r>
      </m:oMath>
      <w:r w:rsidRPr="00076845">
        <w:rPr>
          <w:color w:val="auto"/>
          <w:sz w:val="22"/>
          <w:szCs w:val="22"/>
        </w:rPr>
        <w:t xml:space="preserve"> of the Fscore (defined in </w:t>
      </w:r>
      <w:r w:rsidRPr="00076845">
        <w:rPr>
          <w:color w:val="auto"/>
          <w:sz w:val="22"/>
          <w:szCs w:val="22"/>
        </w:rPr>
        <w:fldChar w:fldCharType="begin"/>
      </w:r>
      <w:r w:rsidRPr="00076845">
        <w:rPr>
          <w:color w:val="auto"/>
          <w:sz w:val="22"/>
          <w:szCs w:val="22"/>
        </w:rPr>
        <w:instrText xml:space="preserve"> REF _Ref472434728 \h  \* MERGEFORMAT </w:instrText>
      </w:r>
      <w:r w:rsidRPr="00076845">
        <w:rPr>
          <w:color w:val="auto"/>
          <w:sz w:val="22"/>
          <w:szCs w:val="22"/>
        </w:rPr>
      </w:r>
      <w:r w:rsidRPr="00076845">
        <w:rPr>
          <w:color w:val="auto"/>
          <w:sz w:val="22"/>
          <w:szCs w:val="22"/>
        </w:rPr>
        <w:fldChar w:fldCharType="separate"/>
      </w:r>
      <w:r w:rsidR="00076845" w:rsidRPr="00076845">
        <w:rPr>
          <w:color w:val="auto"/>
          <w:sz w:val="22"/>
          <w:szCs w:val="22"/>
        </w:rPr>
        <w:t xml:space="preserve">Equation </w:t>
      </w:r>
      <w:r w:rsidR="00076845">
        <w:rPr>
          <w:noProof/>
          <w:color w:val="auto"/>
          <w:sz w:val="22"/>
          <w:szCs w:val="22"/>
        </w:rPr>
        <w:t>3</w:t>
      </w:r>
      <w:r w:rsidR="00076845" w:rsidRPr="00076845">
        <w:rPr>
          <w:noProof/>
          <w:color w:val="auto"/>
          <w:sz w:val="22"/>
          <w:szCs w:val="22"/>
        </w:rPr>
        <w:noBreakHyphen/>
      </w:r>
      <w:r w:rsidR="00076845">
        <w:rPr>
          <w:noProof/>
          <w:color w:val="auto"/>
          <w:sz w:val="22"/>
          <w:szCs w:val="22"/>
        </w:rPr>
        <w:t>33</w:t>
      </w:r>
      <w:r w:rsidRPr="00076845">
        <w:rPr>
          <w:color w:val="auto"/>
          <w:sz w:val="22"/>
          <w:szCs w:val="22"/>
        </w:rPr>
        <w:fldChar w:fldCharType="end"/>
      </w:r>
      <w:r w:rsidRPr="00076845">
        <w:rPr>
          <w:color w:val="auto"/>
          <w:sz w:val="22"/>
          <w:szCs w:val="22"/>
        </w:rPr>
        <w:t xml:space="preserve">) is equal to 1, where Precision is defined in </w:t>
      </w:r>
      <w:r w:rsidRPr="00076845">
        <w:rPr>
          <w:color w:val="auto"/>
          <w:sz w:val="22"/>
          <w:szCs w:val="22"/>
        </w:rPr>
        <w:fldChar w:fldCharType="begin"/>
      </w:r>
      <w:r w:rsidRPr="00076845">
        <w:rPr>
          <w:color w:val="auto"/>
          <w:sz w:val="22"/>
          <w:szCs w:val="22"/>
        </w:rPr>
        <w:instrText xml:space="preserve"> REF _Ref472435315 \h  \* MERGEFORMAT </w:instrText>
      </w:r>
      <w:r w:rsidRPr="00076845">
        <w:rPr>
          <w:color w:val="auto"/>
          <w:sz w:val="22"/>
          <w:szCs w:val="22"/>
        </w:rPr>
      </w:r>
      <w:r w:rsidRPr="00076845">
        <w:rPr>
          <w:color w:val="auto"/>
          <w:sz w:val="22"/>
          <w:szCs w:val="22"/>
        </w:rPr>
        <w:fldChar w:fldCharType="separate"/>
      </w:r>
      <w:r w:rsidR="00076845" w:rsidRPr="00076845">
        <w:rPr>
          <w:color w:val="auto"/>
          <w:sz w:val="22"/>
          <w:szCs w:val="22"/>
        </w:rPr>
        <w:t xml:space="preserve">Equation </w:t>
      </w:r>
      <w:r w:rsidR="00076845">
        <w:rPr>
          <w:noProof/>
          <w:color w:val="auto"/>
          <w:sz w:val="22"/>
          <w:szCs w:val="22"/>
        </w:rPr>
        <w:t>3</w:t>
      </w:r>
      <w:r w:rsidR="00076845" w:rsidRPr="00076845">
        <w:rPr>
          <w:noProof/>
          <w:color w:val="auto"/>
          <w:sz w:val="22"/>
          <w:szCs w:val="22"/>
        </w:rPr>
        <w:noBreakHyphen/>
      </w:r>
      <w:r w:rsidR="00076845">
        <w:rPr>
          <w:noProof/>
          <w:color w:val="auto"/>
          <w:sz w:val="22"/>
          <w:szCs w:val="22"/>
        </w:rPr>
        <w:t>31</w:t>
      </w:r>
      <w:r w:rsidRPr="00076845">
        <w:rPr>
          <w:color w:val="auto"/>
          <w:sz w:val="22"/>
          <w:szCs w:val="22"/>
        </w:rPr>
        <w:fldChar w:fldCharType="end"/>
      </w:r>
      <w:r w:rsidRPr="00076845">
        <w:rPr>
          <w:color w:val="auto"/>
          <w:sz w:val="22"/>
          <w:szCs w:val="22"/>
        </w:rPr>
        <w:t xml:space="preserve"> and Recall is defined in </w:t>
      </w:r>
      <w:r w:rsidRPr="00076845">
        <w:rPr>
          <w:color w:val="auto"/>
          <w:sz w:val="22"/>
          <w:szCs w:val="22"/>
        </w:rPr>
        <w:fldChar w:fldCharType="begin"/>
      </w:r>
      <w:r w:rsidRPr="00076845">
        <w:rPr>
          <w:color w:val="auto"/>
          <w:sz w:val="22"/>
          <w:szCs w:val="22"/>
        </w:rPr>
        <w:instrText xml:space="preserve"> REF _Ref472429777 \h  \* MERGEFORMAT </w:instrText>
      </w:r>
      <w:r w:rsidRPr="00076845">
        <w:rPr>
          <w:color w:val="auto"/>
          <w:sz w:val="22"/>
          <w:szCs w:val="22"/>
        </w:rPr>
      </w:r>
      <w:r w:rsidRPr="00076845">
        <w:rPr>
          <w:color w:val="auto"/>
          <w:sz w:val="22"/>
          <w:szCs w:val="22"/>
        </w:rPr>
        <w:fldChar w:fldCharType="separate"/>
      </w:r>
      <w:r w:rsidR="00076845" w:rsidRPr="00076845">
        <w:rPr>
          <w:color w:val="auto"/>
          <w:sz w:val="22"/>
          <w:szCs w:val="22"/>
        </w:rPr>
        <w:t xml:space="preserve">Equation </w:t>
      </w:r>
      <w:r w:rsidR="00076845">
        <w:rPr>
          <w:noProof/>
          <w:color w:val="auto"/>
          <w:sz w:val="22"/>
          <w:szCs w:val="22"/>
        </w:rPr>
        <w:t>3</w:t>
      </w:r>
      <w:r w:rsidR="00076845" w:rsidRPr="00076845">
        <w:rPr>
          <w:noProof/>
          <w:color w:val="auto"/>
          <w:sz w:val="22"/>
          <w:szCs w:val="22"/>
        </w:rPr>
        <w:noBreakHyphen/>
      </w:r>
      <w:r w:rsidR="00076845">
        <w:rPr>
          <w:noProof/>
          <w:color w:val="auto"/>
          <w:sz w:val="22"/>
          <w:szCs w:val="22"/>
        </w:rPr>
        <w:t>32</w:t>
      </w:r>
      <w:r w:rsidRPr="00076845">
        <w:rPr>
          <w:color w:val="auto"/>
          <w:sz w:val="22"/>
          <w:szCs w:val="22"/>
        </w:rPr>
        <w:fldChar w:fldCharType="end"/>
      </w:r>
      <w:r w:rsidRPr="00076845">
        <w:rPr>
          <w:color w:val="auto"/>
          <w:sz w:val="22"/>
          <w:szCs w:val="22"/>
        </w:rPr>
        <w:t xml:space="preserve">, whereas </w:t>
      </w:r>
      <w:proofErr w:type="spellStart"/>
      <w:r w:rsidRPr="00076845">
        <w:rPr>
          <w:color w:val="auto"/>
          <w:sz w:val="22"/>
          <w:szCs w:val="22"/>
        </w:rPr>
        <w:t>tp</w:t>
      </w:r>
      <w:proofErr w:type="spellEnd"/>
      <w:r w:rsidRPr="00076845">
        <w:rPr>
          <w:color w:val="auto"/>
          <w:sz w:val="22"/>
          <w:szCs w:val="22"/>
        </w:rPr>
        <w:t xml:space="preserve">, </w:t>
      </w:r>
      <w:proofErr w:type="spellStart"/>
      <w:r w:rsidRPr="00076845">
        <w:rPr>
          <w:color w:val="auto"/>
          <w:sz w:val="22"/>
          <w:szCs w:val="22"/>
        </w:rPr>
        <w:t>fp</w:t>
      </w:r>
      <w:proofErr w:type="spellEnd"/>
      <w:r w:rsidRPr="00076845">
        <w:rPr>
          <w:color w:val="auto"/>
          <w:sz w:val="22"/>
          <w:szCs w:val="22"/>
        </w:rPr>
        <w:t xml:space="preserve"> and </w:t>
      </w:r>
      <w:proofErr w:type="spellStart"/>
      <w:r w:rsidRPr="00076845">
        <w:rPr>
          <w:color w:val="auto"/>
          <w:sz w:val="22"/>
          <w:szCs w:val="22"/>
        </w:rPr>
        <w:t>fns</w:t>
      </w:r>
      <w:proofErr w:type="spellEnd"/>
      <w:r w:rsidRPr="00076845">
        <w:rPr>
          <w:color w:val="auto"/>
          <w:sz w:val="22"/>
          <w:szCs w:val="22"/>
        </w:rPr>
        <w:t xml:space="preserve"> are defined in </w:t>
      </w:r>
      <w:r w:rsidRPr="00076845">
        <w:rPr>
          <w:color w:val="auto"/>
          <w:sz w:val="22"/>
          <w:szCs w:val="22"/>
        </w:rPr>
        <w:fldChar w:fldCharType="begin"/>
      </w:r>
      <w:r w:rsidRPr="00076845">
        <w:rPr>
          <w:color w:val="auto"/>
          <w:sz w:val="22"/>
          <w:szCs w:val="22"/>
        </w:rPr>
        <w:instrText xml:space="preserve"> REF _Ref472420271 \h  \* MERGEFORMAT </w:instrText>
      </w:r>
      <w:r w:rsidRPr="00076845">
        <w:rPr>
          <w:color w:val="auto"/>
          <w:sz w:val="22"/>
          <w:szCs w:val="22"/>
        </w:rPr>
      </w:r>
      <w:r w:rsidRPr="00076845">
        <w:rPr>
          <w:color w:val="auto"/>
          <w:sz w:val="22"/>
          <w:szCs w:val="22"/>
        </w:rPr>
        <w:fldChar w:fldCharType="separate"/>
      </w:r>
      <w:r w:rsidR="00076845" w:rsidRPr="00076845">
        <w:rPr>
          <w:color w:val="auto"/>
          <w:sz w:val="22"/>
          <w:szCs w:val="22"/>
        </w:rPr>
        <w:t xml:space="preserve">Table </w:t>
      </w:r>
      <w:r w:rsidR="00076845" w:rsidRPr="00076845">
        <w:rPr>
          <w:noProof/>
          <w:color w:val="auto"/>
          <w:sz w:val="22"/>
          <w:szCs w:val="22"/>
        </w:rPr>
        <w:t>3.4</w:t>
      </w:r>
      <w:r w:rsidRPr="00076845">
        <w:rPr>
          <w:color w:val="auto"/>
          <w:sz w:val="22"/>
          <w:szCs w:val="22"/>
        </w:rPr>
        <w:fldChar w:fldCharType="end"/>
      </w:r>
      <w:r w:rsidRPr="00076845">
        <w:rPr>
          <w:color w:val="auto"/>
          <w:sz w:val="22"/>
          <w:szCs w:val="22"/>
        </w:rPr>
        <w:t>.</w:t>
      </w:r>
      <w:bookmarkEnd w:id="183"/>
    </w:p>
    <w:p w:rsidR="00B47083" w:rsidRPr="00076845" w:rsidRDefault="00B47083" w:rsidP="00B47083">
      <w:pPr>
        <w:jc w:val="both"/>
      </w:pPr>
      <w:r w:rsidRPr="00076845">
        <w:tab/>
        <w:t xml:space="preserve">In addition, we provide the </w:t>
      </w:r>
      <w:r w:rsidRPr="00076845">
        <w:rPr>
          <w:rFonts w:hint="eastAsia"/>
        </w:rPr>
        <w:t>A</w:t>
      </w:r>
      <w:r w:rsidRPr="00076845">
        <w:t xml:space="preserve">ccuracy for the prediction of the classifiers to demonstrate the overall effectiveness of the classifier in predicting a group of data </w:t>
      </w:r>
      <w:hyperlink w:anchor="Sokolova2009" w:history="1">
        <w:r w:rsidRPr="00076845">
          <w:rPr>
            <w:rStyle w:val="Hyperlink"/>
            <w:color w:val="auto"/>
          </w:rPr>
          <w:fldChar w:fldCharType="begin" w:fldLock="1"/>
        </w:r>
        <w:r w:rsidRPr="00076845">
          <w:rPr>
            <w:rStyle w:val="Hyperlink"/>
            <w:color w:val="auto"/>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(Sokolova &amp; Lapalme, 2009)</w:t>
        </w:r>
        <w:r w:rsidRPr="00076845">
          <w:rPr>
            <w:rStyle w:val="Hyperlink"/>
            <w:color w:val="auto"/>
          </w:rPr>
          <w:fldChar w:fldCharType="end"/>
        </w:r>
      </w:hyperlink>
      <w:r w:rsidRPr="00076845">
        <w:t xml:space="preserve">. It is defined as the total correctly recognized examples divided by the total examples in the data. Accuracy is a robust measure of classifier performance because it is invariant to the performance of a specific class </w:t>
      </w:r>
      <w:hyperlink w:anchor="Sokolova2009" w:history="1">
        <w:r w:rsidRPr="00076845">
          <w:rPr>
            <w:rStyle w:val="Hyperlink"/>
            <w:color w:val="auto"/>
          </w:rPr>
          <w:fldChar w:fldCharType="begin" w:fldLock="1"/>
        </w:r>
        <w:r w:rsidRPr="00076845">
          <w:rPr>
            <w:rStyle w:val="Hyperlink"/>
            <w:color w:val="auto"/>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(Sokolova &amp; Lapalme, 2009)</w:t>
        </w:r>
        <w:r w:rsidRPr="00076845">
          <w:rPr>
            <w:rStyle w:val="Hyperlink"/>
            <w:color w:val="auto"/>
          </w:rPr>
          <w:fldChar w:fldCharType="end"/>
        </w:r>
      </w:hyperlink>
      <w:r w:rsidRPr="00076845">
        <w:t>. Performance of the classifier can be visualized more easily by knowing its Accuracy in predicting certain group of data.</w:t>
      </w:r>
    </w:p>
    <w:p w:rsidR="00B47083" w:rsidRPr="00076845" w:rsidRDefault="00B47083" w:rsidP="00B47083">
      <w:pPr>
        <w:spacing w:after="0"/>
        <w:jc w:val="center"/>
        <w:rPr>
          <w:sz w:val="22"/>
        </w:rPr>
      </w:pPr>
      <m:oMathPara>
        <m:oMath>
          <m:r>
            <w:rPr>
              <w:rFonts w:ascii="Cambria Math" w:hAnsi="Cambria Math"/>
              <w:sz w:val="22"/>
            </w:rPr>
            <m:t xml:space="preserve">Accuracy= </m:t>
          </m:r>
          <m:f>
            <m:fPr>
              <m:ctrlPr>
                <w:rPr>
                  <w:rFonts w:ascii="Cambria Math" w:hAnsi="Cambria Math"/>
                  <w:i/>
                  <w:sz w:val="22"/>
                </w:rPr>
              </m:ctrlPr>
            </m:fPr>
            <m:num>
              <m:r>
                <w:rPr>
                  <w:rFonts w:ascii="Cambria Math" w:hAnsi="Cambria Math"/>
                  <w:sz w:val="22"/>
                </w:rPr>
                <m:t>tp+tn</m:t>
              </m:r>
            </m:num>
            <m:den>
              <m:r>
                <w:rPr>
                  <w:rFonts w:ascii="Cambria Math" w:hAnsi="Cambria Math"/>
                  <w:sz w:val="22"/>
                </w:rPr>
                <m:t>tp+tn+fp+fn</m:t>
              </m:r>
            </m:den>
          </m:f>
          <m:r>
            <w:rPr>
              <w:rFonts w:ascii="Cambria Math" w:hAnsi="Cambria Math"/>
              <w:sz w:val="22"/>
            </w:rPr>
            <m:t xml:space="preserve">= </m:t>
          </m:r>
          <m:f>
            <m:fPr>
              <m:ctrlPr>
                <w:rPr>
                  <w:rFonts w:ascii="Cambria Math" w:hAnsi="Cambria Math"/>
                  <w:i/>
                  <w:sz w:val="22"/>
                </w:rPr>
              </m:ctrlPr>
            </m:fPr>
            <m:num>
              <m:r>
                <m:rPr>
                  <m:sty m:val="p"/>
                </m:rPr>
                <w:rPr>
                  <w:rFonts w:ascii="Cambria Math" w:hAnsi="Cambria Math"/>
                  <w:sz w:val="22"/>
                </w:rPr>
                <m:t>total correctly recognized examples</m:t>
              </m:r>
            </m:num>
            <m:den>
              <m:r>
                <m:rPr>
                  <m:sty m:val="p"/>
                </m:rPr>
                <w:rPr>
                  <w:rFonts w:ascii="Cambria Math" w:hAnsi="Cambria Math"/>
                  <w:sz w:val="22"/>
                </w:rPr>
                <m:t>total examples in the data</m:t>
              </m:r>
            </m:den>
          </m:f>
        </m:oMath>
      </m:oMathPara>
    </w:p>
    <w:p w:rsidR="00B47083" w:rsidRPr="00076845" w:rsidRDefault="00B47083" w:rsidP="00B47083">
      <w:pPr>
        <w:pStyle w:val="Caption"/>
        <w:jc w:val="center"/>
        <w:rPr>
          <w:color w:val="auto"/>
          <w:sz w:val="22"/>
        </w:rPr>
      </w:pPr>
      <w:bookmarkStart w:id="184" w:name="_Toc479143112"/>
      <w:r w:rsidRPr="00076845">
        <w:rPr>
          <w:color w:val="auto"/>
          <w:sz w:val="22"/>
        </w:rPr>
        <w:t xml:space="preserve">Equation </w:t>
      </w:r>
      <w:r w:rsidRPr="00076845">
        <w:rPr>
          <w:color w:val="auto"/>
          <w:sz w:val="22"/>
        </w:rPr>
        <w:fldChar w:fldCharType="begin"/>
      </w:r>
      <w:r w:rsidRPr="00076845">
        <w:rPr>
          <w:color w:val="auto"/>
          <w:sz w:val="22"/>
        </w:rPr>
        <w:instrText xml:space="preserve"> STYLEREF 1 \s </w:instrText>
      </w:r>
      <w:r w:rsidRPr="00076845">
        <w:rPr>
          <w:color w:val="auto"/>
          <w:sz w:val="22"/>
        </w:rPr>
        <w:fldChar w:fldCharType="separate"/>
      </w:r>
      <w:r w:rsidR="00076845">
        <w:rPr>
          <w:noProof/>
          <w:color w:val="auto"/>
          <w:sz w:val="22"/>
        </w:rPr>
        <w:t>3</w:t>
      </w:r>
      <w:r w:rsidRPr="00076845">
        <w:rPr>
          <w:color w:val="auto"/>
          <w:sz w:val="22"/>
        </w:rPr>
        <w:fldChar w:fldCharType="end"/>
      </w:r>
      <w:r w:rsidRPr="00076845">
        <w:rPr>
          <w:color w:val="auto"/>
          <w:sz w:val="22"/>
        </w:rPr>
        <w:noBreakHyphen/>
      </w:r>
      <w:r w:rsidRPr="00076845">
        <w:rPr>
          <w:color w:val="auto"/>
          <w:sz w:val="22"/>
        </w:rPr>
        <w:fldChar w:fldCharType="begin"/>
      </w:r>
      <w:r w:rsidRPr="00076845">
        <w:rPr>
          <w:color w:val="auto"/>
          <w:sz w:val="22"/>
        </w:rPr>
        <w:instrText xml:space="preserve"> SEQ Equation \* ARABIC \s 1 </w:instrText>
      </w:r>
      <w:r w:rsidRPr="00076845">
        <w:rPr>
          <w:color w:val="auto"/>
          <w:sz w:val="22"/>
        </w:rPr>
        <w:fldChar w:fldCharType="separate"/>
      </w:r>
      <w:r w:rsidR="00076845">
        <w:rPr>
          <w:noProof/>
          <w:color w:val="auto"/>
          <w:sz w:val="22"/>
        </w:rPr>
        <w:t>35</w:t>
      </w:r>
      <w:r w:rsidRPr="00076845">
        <w:rPr>
          <w:color w:val="auto"/>
          <w:sz w:val="22"/>
        </w:rPr>
        <w:fldChar w:fldCharType="end"/>
      </w:r>
      <w:r w:rsidRPr="00076845">
        <w:rPr>
          <w:color w:val="auto"/>
          <w:sz w:val="22"/>
        </w:rPr>
        <w:t xml:space="preserve"> The definition of accuracy </w:t>
      </w:r>
      <w:hyperlink w:anchor="Sokolova2009" w:history="1">
        <w:r w:rsidRPr="00076845">
          <w:rPr>
            <w:rStyle w:val="Hyperlink"/>
            <w:color w:val="auto"/>
            <w:sz w:val="22"/>
          </w:rPr>
          <w:fldChar w:fldCharType="begin" w:fldLock="1"/>
        </w:r>
        <w:r w:rsidRPr="00076845">
          <w:rPr>
            <w:rStyle w:val="Hyperlink"/>
            <w:color w:val="auto"/>
            <w:sz w:val="22"/>
          </w:rPr>
          <w:instrText>ADDIN CSL_CITATION { "citationItems" : [ { "id" : "ITEM-1", "itemData" : { "DOI" : "10.1016/j.ipm.2009.03.002", "ISBN" : "0306-4573", "ISSN" : "03064573", "abstract" : "This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 "author" : [ { "dropping-particle" : "", "family" : "Sokolova", "given" : "Marina", "non-dropping-particle" : "", "parse-names" : false, "suffix" : "" }, { "dropping-particle" : "", "family" : "Lapalme", "given" : "Guy", "non-dropping-particle" : "", "parse-names" : false, "suffix" : "" } ], "container-title" : "Information Processing and Management", "id" : "ITEM-1", "issue" : "4", "issued" : { "date-parts" : [ [ "2009" ] ] }, "page" : "427-437", "publisher" : "Elsevier Ltd", "title" : "A systematic analysis of performance measures for classification tasks", "type" : "article-journal", "volume" : "45" }, "uris" : [ "http://www.mendeley.com/documents/?uuid=c686bf66-0c7e-4819-94bf-68fc234f1e40" ] } ], "mendeley" : { "formattedCitation" : "(Sokolova &amp; Lapalme, 2009)", "plainTextFormattedCitation" : "(Sokolova &amp; Lapalme, 2009)", "previouslyFormattedCitation" : "(Sokolova &amp; Lapalme, 2009)"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(Sokolova &amp; Lapalme, 2009)</w:t>
        </w:r>
        <w:r w:rsidRPr="00076845">
          <w:rPr>
            <w:rStyle w:val="Hyperlink"/>
            <w:color w:val="auto"/>
            <w:sz w:val="22"/>
          </w:rPr>
          <w:fldChar w:fldCharType="end"/>
        </w:r>
      </w:hyperlink>
      <w:r w:rsidRPr="00076845">
        <w:rPr>
          <w:color w:val="auto"/>
          <w:sz w:val="22"/>
        </w:rPr>
        <w:t xml:space="preserve"> where </w:t>
      </w:r>
      <w:proofErr w:type="spellStart"/>
      <w:r w:rsidRPr="00076845">
        <w:rPr>
          <w:color w:val="auto"/>
          <w:sz w:val="22"/>
        </w:rPr>
        <w:t>tp</w:t>
      </w:r>
      <w:proofErr w:type="spellEnd"/>
      <w:r w:rsidRPr="00076845">
        <w:rPr>
          <w:color w:val="auto"/>
          <w:sz w:val="22"/>
        </w:rPr>
        <w:t xml:space="preserve">, </w:t>
      </w:r>
      <w:proofErr w:type="spellStart"/>
      <w:r w:rsidRPr="00076845">
        <w:rPr>
          <w:color w:val="auto"/>
          <w:sz w:val="22"/>
        </w:rPr>
        <w:t>tn</w:t>
      </w:r>
      <w:proofErr w:type="spellEnd"/>
      <w:r w:rsidRPr="00076845">
        <w:rPr>
          <w:color w:val="auto"/>
          <w:sz w:val="22"/>
        </w:rPr>
        <w:t xml:space="preserve">, </w:t>
      </w:r>
      <w:proofErr w:type="spellStart"/>
      <w:r w:rsidRPr="00076845">
        <w:rPr>
          <w:color w:val="auto"/>
          <w:sz w:val="22"/>
        </w:rPr>
        <w:t>fp</w:t>
      </w:r>
      <w:proofErr w:type="spellEnd"/>
      <w:r w:rsidRPr="00076845">
        <w:rPr>
          <w:color w:val="auto"/>
          <w:sz w:val="22"/>
        </w:rPr>
        <w:t xml:space="preserve"> and </w:t>
      </w:r>
      <w:proofErr w:type="spellStart"/>
      <w:r w:rsidRPr="00076845">
        <w:rPr>
          <w:color w:val="auto"/>
          <w:sz w:val="22"/>
        </w:rPr>
        <w:t>fn</w:t>
      </w:r>
      <w:proofErr w:type="spellEnd"/>
      <w:r w:rsidRPr="00076845">
        <w:rPr>
          <w:color w:val="auto"/>
          <w:sz w:val="22"/>
        </w:rPr>
        <w:t xml:space="preserve"> are defined in </w:t>
      </w:r>
      <w:r w:rsidRPr="00076845">
        <w:rPr>
          <w:color w:val="auto"/>
          <w:sz w:val="22"/>
        </w:rPr>
        <w:fldChar w:fldCharType="begin"/>
      </w:r>
      <w:r w:rsidRPr="00076845">
        <w:rPr>
          <w:color w:val="auto"/>
          <w:sz w:val="22"/>
        </w:rPr>
        <w:instrText xml:space="preserve"> REF _Ref472420271 \h  \* MERGEFORMAT </w:instrText>
      </w:r>
      <w:r w:rsidRPr="00076845">
        <w:rPr>
          <w:color w:val="auto"/>
          <w:sz w:val="22"/>
        </w:rPr>
      </w:r>
      <w:r w:rsidRPr="00076845">
        <w:rPr>
          <w:color w:val="auto"/>
          <w:sz w:val="22"/>
        </w:rPr>
        <w:fldChar w:fldCharType="separate"/>
      </w:r>
      <w:r w:rsidR="00076845" w:rsidRPr="00076845">
        <w:rPr>
          <w:color w:val="auto"/>
          <w:sz w:val="22"/>
        </w:rPr>
        <w:t xml:space="preserve">Table </w:t>
      </w:r>
      <w:r w:rsidR="00076845" w:rsidRPr="00076845">
        <w:rPr>
          <w:noProof/>
          <w:color w:val="auto"/>
          <w:sz w:val="22"/>
        </w:rPr>
        <w:t>3.4</w:t>
      </w:r>
      <w:r w:rsidRPr="00076845">
        <w:rPr>
          <w:color w:val="auto"/>
          <w:sz w:val="22"/>
        </w:rPr>
        <w:fldChar w:fldCharType="end"/>
      </w:r>
      <w:r w:rsidRPr="00076845">
        <w:rPr>
          <w:color w:val="auto"/>
          <w:sz w:val="22"/>
        </w:rPr>
        <w:t>.</w:t>
      </w:r>
      <w:bookmarkEnd w:id="184"/>
    </w:p>
    <w:p w:rsidR="00B47083" w:rsidRPr="00076845" w:rsidRDefault="00B47083" w:rsidP="00B47083">
      <w:pPr>
        <w:jc w:val="both"/>
      </w:pPr>
      <w:r w:rsidRPr="00076845">
        <w:tab/>
        <w:t>In short, F1 score, Precision, Recall and Accuracy are provided as performance metrics in this study to provide a full picture of the performance of classifier. However, only F1 score is used in the comparisons of the performances of different classifiers.</w:t>
      </w:r>
    </w:p>
    <w:p w:rsidR="00D05240" w:rsidRPr="00076845" w:rsidRDefault="00D05240" w:rsidP="00D05240">
      <w:pPr>
        <w:pStyle w:val="Heading3"/>
        <w:rPr>
          <w:b/>
        </w:rPr>
      </w:pPr>
      <w:bookmarkStart w:id="185" w:name="_Toc479143266"/>
      <w:r w:rsidRPr="00076845">
        <w:rPr>
          <w:b/>
        </w:rPr>
        <w:t>Regression</w:t>
      </w:r>
      <w:bookmarkEnd w:id="185"/>
    </w:p>
    <w:p w:rsidR="00D05240" w:rsidRPr="00076845" w:rsidRDefault="00B52CAE" w:rsidP="00D05240">
      <w:pPr>
        <w:jc w:val="both"/>
      </w:pPr>
      <w:r w:rsidRPr="00076845">
        <w:t>The evaluation measures</w:t>
      </w:r>
      <w:r w:rsidR="00D05240" w:rsidRPr="00076845">
        <w:t xml:space="preserve"> for regression </w:t>
      </w:r>
      <w:r w:rsidRPr="00076845">
        <w:t>must be different</w:t>
      </w:r>
      <w:r w:rsidR="00D05240" w:rsidRPr="00076845">
        <w:t xml:space="preserve"> </w:t>
      </w:r>
      <w:r w:rsidRPr="00076845">
        <w:t>from</w:t>
      </w:r>
      <w:r w:rsidR="00D05240" w:rsidRPr="00076845">
        <w:t xml:space="preserve"> the ev</w:t>
      </w:r>
      <w:r w:rsidRPr="00076845">
        <w:t xml:space="preserve">aluation metrics for </w:t>
      </w:r>
      <w:r w:rsidR="00D05240" w:rsidRPr="00076845">
        <w:t>classificat</w:t>
      </w:r>
      <w:r w:rsidRPr="00076845">
        <w:t xml:space="preserve">ion </w:t>
      </w:r>
      <w:r w:rsidR="00D05240" w:rsidRPr="00076845">
        <w:t xml:space="preserve">because the </w:t>
      </w:r>
      <w:proofErr w:type="spellStart"/>
      <w:r w:rsidR="00D05240" w:rsidRPr="00076845">
        <w:t>regressors</w:t>
      </w:r>
      <w:proofErr w:type="spellEnd"/>
      <w:r w:rsidR="00D05240" w:rsidRPr="00076845">
        <w:t xml:space="preserve"> estimate a real number but not a discrete label. Therefore, </w:t>
      </w:r>
      <w:r w:rsidR="00E02761" w:rsidRPr="00076845">
        <w:t xml:space="preserve">other </w:t>
      </w:r>
      <w:r w:rsidR="00D05240" w:rsidRPr="00076845">
        <w:t xml:space="preserve">evaluation metrics </w:t>
      </w:r>
      <w:r w:rsidR="00E02761" w:rsidRPr="00076845">
        <w:t>that are defined in this section are</w:t>
      </w:r>
      <w:r w:rsidR="00D05240" w:rsidRPr="00076845">
        <w:t xml:space="preserve"> </w:t>
      </w:r>
      <w:r w:rsidR="00E02761" w:rsidRPr="00076845">
        <w:t xml:space="preserve">RMSE and MAE </w:t>
      </w:r>
      <w:hyperlink w:anchor="Chai2014" w:history="1">
        <w:r w:rsidR="00D05240" w:rsidRPr="00076845">
          <w:rPr>
            <w:rStyle w:val="Hyperlink"/>
            <w:color w:val="auto"/>
          </w:rPr>
          <w:fldChar w:fldCharType="begin" w:fldLock="1"/>
        </w:r>
        <w:r w:rsidR="00D05240" w:rsidRPr="00076845">
          <w:rPr>
            <w:rStyle w:val="Hyperlink"/>
            <w:color w:val="auto"/>
          </w:rPr>
          <w:instrText>ADDIN CSL_CITATION { "citationItems" : [ { "id" : "ITEM-1", "itemData" : { "DOI" : "10.5194/gmd-7-1247-2014", "ISBN" : "1991-9603", "ISSN" : "19919603", "abstract" : "Both the root mean square error (RMSE) and the mean absolute error (MAE) are regularly employed in model evaluation studies. Willmott and Matsuura (2005) have suggested that the RMSE is not a good indicator of average model performance and might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or adding the RMSE measures could be more beneficial.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satisfies the triangle inequality requirement for a distance metric, whereas Willmott et al. (2009) indicated that the sums-of-squares-based statistics do not satisfy this rule. In the end, we discussed some circumstances where using the RMSE will be more beneficial. However, we do not contend that the RMSE is superior over the MAE. Instead, a combination of metrics, including but certainly not limited to RMSEs and MAEs, are often required to assess model performance.", "author" : [ { "dropping-particle" : "", "family" : "Chai", "given" : "T.", "non-dropping-particle" : "", "parse-names" : false, "suffix" : "" }, { "dropping-particle" : "", "family" : "Draxler", "given" : "R. R.", "non-dropping-particle" : "", "parse-names" : false, "suffix" : "" } ], "container-title" : "Geoscientific Model Development", "id" : "ITEM-1", "issue" : "3", "issued" : { "date-parts" : [ [ "2014" ] ] }, "page" : "1247-1250", "title" : "Root mean square error (RMSE) or mean absolute error (MAE)? -Arguments against avoiding RMSE in the literature", "type" : "article-journal", "volume" : "7" }, "uris" : [ "http://www.mendeley.com/documents/?uuid=047edb3e-e16f-4a1d-9a9f-52b957b81562" ] } ], "mendeley" : { "formattedCitation" : "(Chai &amp; Draxler, 2014)", "plainTextFormattedCitation" : "(Chai &amp; Draxler, 2014)", "previouslyFormattedCitation" : "(Chai &amp; Draxler, 2014)" }, "properties" : { "noteIndex" : 0 }, "schema" : "https://github.com/citation-style-language/schema/raw/master/csl-citation.json" }</w:instrText>
        </w:r>
        <w:r w:rsidR="00D05240" w:rsidRPr="00076845">
          <w:rPr>
            <w:rStyle w:val="Hyperlink"/>
            <w:color w:val="auto"/>
          </w:rPr>
          <w:fldChar w:fldCharType="separate"/>
        </w:r>
        <w:r w:rsidR="00D05240" w:rsidRPr="00076845">
          <w:rPr>
            <w:rStyle w:val="Hyperlink"/>
            <w:noProof/>
            <w:color w:val="auto"/>
          </w:rPr>
          <w:t xml:space="preserve">(Chai &amp; Draxler, </w:t>
        </w:r>
        <w:r w:rsidR="00D05240" w:rsidRPr="00076845">
          <w:rPr>
            <w:rStyle w:val="Hyperlink"/>
            <w:noProof/>
            <w:color w:val="auto"/>
          </w:rPr>
          <w:lastRenderedPageBreak/>
          <w:t>2014)</w:t>
        </w:r>
        <w:r w:rsidR="00D05240" w:rsidRPr="00076845">
          <w:rPr>
            <w:rStyle w:val="Hyperlink"/>
            <w:color w:val="auto"/>
          </w:rPr>
          <w:fldChar w:fldCharType="end"/>
        </w:r>
      </w:hyperlink>
      <w:r w:rsidR="00D05240" w:rsidRPr="00076845">
        <w:t xml:space="preserve">. </w:t>
      </w:r>
      <w:r w:rsidR="00E02761" w:rsidRPr="00076845">
        <w:t>As</w:t>
      </w:r>
      <w:r w:rsidR="00D05240" w:rsidRPr="00076845">
        <w:t xml:space="preserve"> </w:t>
      </w:r>
      <w:r w:rsidR="00E02761" w:rsidRPr="00076845">
        <w:t xml:space="preserve">they are also used by </w:t>
      </w:r>
      <w:r w:rsidR="00D05240" w:rsidRPr="00076845">
        <w:t xml:space="preserve">the baseline </w:t>
      </w:r>
      <w:r w:rsidR="00E02761" w:rsidRPr="00076845">
        <w:t xml:space="preserve">to evaluate the </w:t>
      </w:r>
      <w:proofErr w:type="spellStart"/>
      <w:r w:rsidR="00E02761" w:rsidRPr="00076845">
        <w:t>regressor</w:t>
      </w:r>
      <w:proofErr w:type="spellEnd"/>
      <w:r w:rsidR="00E02761" w:rsidRPr="00076845">
        <w:t xml:space="preserve"> performance </w:t>
      </w:r>
      <w:hyperlink w:anchor="Valstar2016" w:history="1">
        <w:r w:rsidR="00D05240" w:rsidRPr="00076845">
          <w:rPr>
            <w:rStyle w:val="Hyperlink"/>
            <w:color w:val="auto"/>
          </w:rPr>
          <w:fldChar w:fldCharType="begin" w:fldLock="1"/>
        </w:r>
        <w:r w:rsidR="00D05240" w:rsidRPr="00076845">
          <w:rPr>
            <w:rStyle w:val="Hyperlink"/>
            <w:color w:val="auto"/>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00D05240" w:rsidRPr="00076845">
          <w:rPr>
            <w:rStyle w:val="Hyperlink"/>
            <w:color w:val="auto"/>
          </w:rPr>
          <w:fldChar w:fldCharType="separate"/>
        </w:r>
        <w:r w:rsidR="00D05240" w:rsidRPr="00076845">
          <w:rPr>
            <w:rStyle w:val="Hyperlink"/>
            <w:noProof/>
            <w:color w:val="auto"/>
          </w:rPr>
          <w:t>(Valstar et al., 2016)</w:t>
        </w:r>
        <w:r w:rsidR="00D05240" w:rsidRPr="00076845">
          <w:rPr>
            <w:rStyle w:val="Hyperlink"/>
            <w:color w:val="auto"/>
          </w:rPr>
          <w:fldChar w:fldCharType="end"/>
        </w:r>
      </w:hyperlink>
      <w:r w:rsidR="00E02761" w:rsidRPr="00076845">
        <w:t xml:space="preserve">, they </w:t>
      </w:r>
      <w:r w:rsidR="00D05240" w:rsidRPr="00076845">
        <w:t xml:space="preserve">will be our </w:t>
      </w:r>
      <w:r w:rsidR="00E02761" w:rsidRPr="00076845">
        <w:t xml:space="preserve">evaluation metrics to provide </w:t>
      </w:r>
      <w:r w:rsidR="00D05240" w:rsidRPr="00076845">
        <w:t xml:space="preserve">meaningful and consistent comparison. </w:t>
      </w:r>
    </w:p>
    <w:p w:rsidR="00D05240" w:rsidRPr="00076845" w:rsidRDefault="00D05240" w:rsidP="00D05240">
      <w:pPr>
        <w:jc w:val="both"/>
      </w:pPr>
      <w:r w:rsidRPr="00076845">
        <w:tab/>
      </w:r>
      <w:r w:rsidR="0007444A" w:rsidRPr="00076845">
        <w:t>As</w:t>
      </w:r>
      <w:r w:rsidRPr="00076845">
        <w:t xml:space="preserve"> defined in </w:t>
      </w:r>
      <w:r w:rsidRPr="00076845">
        <w:fldChar w:fldCharType="begin"/>
      </w:r>
      <w:r w:rsidRPr="00076845">
        <w:instrText xml:space="preserve"> REF _Ref473769828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36</w:t>
      </w:r>
      <w:r w:rsidRPr="00076845">
        <w:fldChar w:fldCharType="end"/>
      </w:r>
      <w:r w:rsidR="0007444A" w:rsidRPr="00076845">
        <w:t>, RMSE is a better evaluation metric than MAE a</w:t>
      </w:r>
      <w:r w:rsidRPr="00076845">
        <w:t xml:space="preserve">s model usually </w:t>
      </w:r>
      <w:r w:rsidR="0007444A" w:rsidRPr="00076845">
        <w:t xml:space="preserve">has normally distributed error </w:t>
      </w:r>
      <w:hyperlink w:anchor="Chai2014" w:history="1">
        <w:r w:rsidRPr="00076845">
          <w:rPr>
            <w:rStyle w:val="Hyperlink"/>
            <w:color w:val="auto"/>
          </w:rPr>
          <w:fldChar w:fldCharType="begin" w:fldLock="1"/>
        </w:r>
        <w:r w:rsidRPr="00076845">
          <w:rPr>
            <w:rStyle w:val="Hyperlink"/>
            <w:color w:val="auto"/>
          </w:rPr>
          <w:instrText>ADDIN CSL_CITATION { "citationItems" : [ { "id" : "ITEM-1", "itemData" : { "DOI" : "10.5194/gmd-7-1247-2014", "ISBN" : "1991-9603", "ISSN" : "19919603", "abstract" : "Both the root mean square error (RMSE) and the mean absolute error (MAE) are regularly employed in model evaluation studies. Willmott and Matsuura (2005) have suggested that the RMSE is not a good indicator of average model performance and might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or adding the RMSE measures could be more beneficial.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satisfies the triangle inequality requirement for a distance metric, whereas Willmott et al. (2009) indicated that the sums-of-squares-based statistics do not satisfy this rule. In the end, we discussed some circumstances where using the RMSE will be more beneficial. However, we do not contend that the RMSE is superior over the MAE. Instead, a combination of metrics, including but certainly not limited to RMSEs and MAEs, are often required to assess model performance.", "author" : [ { "dropping-particle" : "", "family" : "Chai", "given" : "T.", "non-dropping-particle" : "", "parse-names" : false, "suffix" : "" }, { "dropping-particle" : "", "family" : "Draxler", "given" : "R. R.", "non-dropping-particle" : "", "parse-names" : false, "suffix" : "" } ], "container-title" : "Geoscientific Model Development", "id" : "ITEM-1", "issue" : "3", "issued" : { "date-parts" : [ [ "2014" ] ] }, "page" : "1247-1250", "title" : "Root mean square error (RMSE) or mean absolute error (MAE)? -Arguments against avoiding RMSE in the literature", "type" : "article-journal", "volume" : "7" }, "uris" : [ "http://www.mendeley.com/documents/?uuid=047edb3e-e16f-4a1d-9a9f-52b957b81562" ] } ], "mendeley" : { "formattedCitation" : "(Chai &amp; Draxler, 2014)", "plainTextFormattedCitation" : "(Chai &amp; Draxler, 2014)", "previouslyFormattedCitation" : "(Chai &amp; Draxler, 2014)"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(Chai &amp; Draxler, 2014)</w:t>
        </w:r>
        <w:r w:rsidRPr="00076845">
          <w:rPr>
            <w:rStyle w:val="Hyperlink"/>
            <w:color w:val="auto"/>
          </w:rPr>
          <w:fldChar w:fldCharType="end"/>
        </w:r>
      </w:hyperlink>
      <w:r w:rsidR="0007444A" w:rsidRPr="00076845">
        <w:t xml:space="preserve">. Although </w:t>
      </w:r>
      <w:r w:rsidRPr="00076845">
        <w:t xml:space="preserve">sensitive to outliers </w:t>
      </w:r>
      <w:hyperlink w:anchor="Willmott2005" w:history="1">
        <w:r w:rsidRPr="00076845">
          <w:rPr>
            <w:rStyle w:val="Hyperlink"/>
            <w:color w:val="auto"/>
          </w:rPr>
          <w:fldChar w:fldCharType="begin" w:fldLock="1"/>
        </w:r>
        <w:r w:rsidRPr="00076845">
          <w:rPr>
            <w:rStyle w:val="Hyperlink"/>
            <w:color w:val="auto"/>
          </w:rPr>
          <w:instrText>ADDIN CSL_CITATION { "citationItems" : [ { "id" : "ITEM-1", "itemData" : { "DOI" : "10.3354/cr030079", "ISBN" : "0936-577X", "ISSN" : "0936577X", "abstract" : "The relative abilities of 2, dimensioned statistics-the root-mean-square error (RMSE) and the mean absolute error (MAE) -to describe average model-performance error are examined. The RMSE is of special interest because it is widely reported in the climatic and environmental literature; nevertheless, it is an inappropriate and misinterpreted measure of average error. RMSE is inappropriate because it is a function of 3 characteristics of a set of errors, rather than of one (the average error). RMSE varies with the variability within the distribution of error magnitudes and with the square root of the number of errors (n(1/2)), as well as with the average-error magnitude (MAE). Our findings indicate that MAE is a more natural measure of average error, and (unlike RMSE) is unambiguous. Dimensioned evaluations and inter-comparisons of average model-performance error, therefore, should be based on MAE.", "author" : [ { "dropping-particle" : "", "family" : "Willmott", "given" : "Cort J.", "non-dropping-particle" : "", "parse-names" : false, "suffix" : "" }, { "dropping-particle" : "", "family" : "Matsuura", "given" : "Kenji", "non-dropping-particle" : "", "parse-names" : false, "suffix" : "" } ], "container-title" : "Climate Research", "id" : "ITEM-1", "issue" : "1", "issued" : { "date-parts" : [ [ "2005" ] ] }, "page" : "79-82", "title" : "Advantages of the mean absolute error (MAE) over the root mean square error (RMSE) in assessing average model performance", "type" : "article-journal", "volume" : "30" }, "uris" : [ "http://www.mendeley.com/documents/?uuid=2da02fa5-b4c2-474b-a710-7a66471c9248" ] } ], "mendeley" : { "formattedCitation" : "(Willmott &amp; Matsuura, 2005)", "plainTextFormattedCitation" : "(Willmott &amp; Matsuura, 2005)", "previouslyFormattedCitation" : "(Willmott &amp; Matsuura, 2005)"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(Willmott &amp; Matsuura, 2005)</w:t>
        </w:r>
        <w:r w:rsidRPr="00076845">
          <w:rPr>
            <w:rStyle w:val="Hyperlink"/>
            <w:color w:val="auto"/>
          </w:rPr>
          <w:fldChar w:fldCharType="end"/>
        </w:r>
      </w:hyperlink>
      <w:r w:rsidR="0007444A" w:rsidRPr="00076845">
        <w:t>, RMSE</w:t>
      </w:r>
      <w:r w:rsidRPr="00076845">
        <w:t xml:space="preserve"> can reconstruct the error distribution closely </w:t>
      </w:r>
      <w:hyperlink w:anchor="Chai2014" w:history="1">
        <w:r w:rsidRPr="00076845">
          <w:rPr>
            <w:rStyle w:val="Hyperlink"/>
            <w:color w:val="auto"/>
          </w:rPr>
          <w:fldChar w:fldCharType="begin" w:fldLock="1"/>
        </w:r>
        <w:r w:rsidRPr="00076845">
          <w:rPr>
            <w:rStyle w:val="Hyperlink"/>
            <w:color w:val="auto"/>
          </w:rPr>
          <w:instrText>ADDIN CSL_CITATION { "citationItems" : [ { "id" : "ITEM-1", "itemData" : { "DOI" : "10.5194/gmd-7-1247-2014", "ISBN" : "1991-9603", "ISSN" : "19919603", "abstract" : "Both the root mean square error (RMSE) and the mean absolute error (MAE) are regularly employed in model evaluation studies. Willmott and Matsuura (2005) have suggested that the RMSE is not a good indicator of average model performance and might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or adding the RMSE measures could be more beneficial.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satisfies the triangle inequality requirement for a distance metric, whereas Willmott et al. (2009) indicated that the sums-of-squares-based statistics do not satisfy this rule. In the end, we discussed some circumstances where using the RMSE will be more beneficial. However, we do not contend that the RMSE is superior over the MAE. Instead, a combination of metrics, including but certainly not limited to RMSEs and MAEs, are often required to assess model performance.", "author" : [ { "dropping-particle" : "", "family" : "Chai", "given" : "T.", "non-dropping-particle" : "", "parse-names" : false, "suffix" : "" }, { "dropping-particle" : "", "family" : "Draxler", "given" : "R. R.", "non-dropping-particle" : "", "parse-names" : false, "suffix" : "" } ], "container-title" : "Geoscientific Model Development", "id" : "ITEM-1", "issue" : "3", "issued" : { "date-parts" : [ [ "2014" ] ] }, "page" : "1247-1250", "title" : "Root mean square error (RMSE) or mean absolute error (MAE)? -Arguments against avoiding RMSE in the literature", "type" : "article-journal", "volume" : "7" }, "uris" : [ "http://www.mendeley.com/documents/?uuid=047edb3e-e16f-4a1d-9a9f-52b957b81562" ] } ], "mendeley" : { "formattedCitation" : "(Chai &amp; Draxler, 2014)", "plainTextFormattedCitation" : "(Chai &amp; Draxler, 2014)", "previouslyFormattedCitation" : "(Chai &amp; Draxler, 2014)"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(Chai &amp; Draxler, 2014)</w:t>
        </w:r>
        <w:r w:rsidRPr="00076845">
          <w:rPr>
            <w:rStyle w:val="Hyperlink"/>
            <w:color w:val="auto"/>
          </w:rPr>
          <w:fldChar w:fldCharType="end"/>
        </w:r>
      </w:hyperlink>
      <w:r w:rsidRPr="00076845">
        <w:t xml:space="preserve">. </w:t>
      </w:r>
      <w:r w:rsidR="0007444A" w:rsidRPr="00076845">
        <w:t>A</w:t>
      </w:r>
      <w:r w:rsidRPr="00076845">
        <w:t xml:space="preserve">s sum of squared errors is usually the cost function that </w:t>
      </w:r>
      <w:r w:rsidR="00E02761" w:rsidRPr="00076845">
        <w:t>should</w:t>
      </w:r>
      <w:r w:rsidRPr="00076845">
        <w:t xml:space="preserve"> be minimized, penalizing large erro</w:t>
      </w:r>
      <w:r w:rsidR="0007444A" w:rsidRPr="00076845">
        <w:t>rs using the least-square terms can great</w:t>
      </w:r>
      <w:r w:rsidRPr="00076845">
        <w:t>ly improve the model performance</w:t>
      </w:r>
      <w:r w:rsidR="0007444A" w:rsidRPr="00076845">
        <w:t xml:space="preserve">. Thus, RMSE is able to present model performance better than MAE </w:t>
      </w:r>
      <w:hyperlink w:anchor="Chai2014" w:history="1">
        <w:r w:rsidRPr="00076845">
          <w:rPr>
            <w:rStyle w:val="Hyperlink"/>
            <w:color w:val="auto"/>
          </w:rPr>
          <w:fldChar w:fldCharType="begin" w:fldLock="1"/>
        </w:r>
        <w:r w:rsidRPr="00076845">
          <w:rPr>
            <w:rStyle w:val="Hyperlink"/>
            <w:color w:val="auto"/>
          </w:rPr>
          <w:instrText>ADDIN CSL_CITATION { "citationItems" : [ { "id" : "ITEM-1", "itemData" : { "DOI" : "10.5194/gmd-7-1247-2014", "ISBN" : "1991-9603", "ISSN" : "19919603", "abstract" : "Both the root mean square error (RMSE) and the mean absolute error (MAE) are regularly employed in model evaluation studies. Willmott and Matsuura (2005) have suggested that the RMSE is not a good indicator of average model performance and might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or adding the RMSE measures could be more beneficial.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satisfies the triangle inequality requirement for a distance metric, whereas Willmott et al. (2009) indicated that the sums-of-squares-based statistics do not satisfy this rule. In the end, we discussed some circumstances where using the RMSE will be more beneficial. However, we do not contend that the RMSE is superior over the MAE. Instead, a combination of metrics, including but certainly not limited to RMSEs and MAEs, are often required to assess model performance.", "author" : [ { "dropping-particle" : "", "family" : "Chai", "given" : "T.", "non-dropping-particle" : "", "parse-names" : false, "suffix" : "" }, { "dropping-particle" : "", "family" : "Draxler", "given" : "R. R.", "non-dropping-particle" : "", "parse-names" : false, "suffix" : "" } ], "container-title" : "Geoscientific Model Development", "id" : "ITEM-1", "issue" : "3", "issued" : { "date-parts" : [ [ "2014" ] ] }, "page" : "1247-1250", "title" : "Root mean square error (RMSE) or mean absolute error (MAE)? -Arguments against avoiding RMSE in the literature", "type" : "article-journal", "volume" : "7" }, "uris" : [ "http://www.mendeley.com/documents/?uuid=047edb3e-e16f-4a1d-9a9f-52b957b81562" ] } ], "mendeley" : { "formattedCitation" : "(Chai &amp; Draxler, 2014)", "plainTextFormattedCitation" : "(Chai &amp; Draxler, 2014)", "previouslyFormattedCitation" : "(Chai &amp; Draxler, 2014)"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(Chai &amp; Draxler, 2014)</w:t>
        </w:r>
        <w:r w:rsidRPr="00076845">
          <w:rPr>
            <w:rStyle w:val="Hyperlink"/>
            <w:color w:val="auto"/>
          </w:rPr>
          <w:fldChar w:fldCharType="end"/>
        </w:r>
      </w:hyperlink>
      <w:r w:rsidR="0007444A" w:rsidRPr="00076845">
        <w:t>.</w:t>
      </w:r>
    </w:p>
    <w:p w:rsidR="00D05240" w:rsidRPr="00076845" w:rsidRDefault="00D05240" w:rsidP="00D05240">
      <w:pPr>
        <w:spacing w:after="0"/>
        <w:jc w:val="both"/>
        <w:rPr>
          <w:i/>
          <w:sz w:val="22"/>
        </w:rPr>
      </w:pPr>
      <m:oMathPara>
        <m:oMath>
          <m:r>
            <w:rPr>
              <w:rFonts w:ascii="Cambria Math" w:hAnsi="Cambria Math"/>
              <w:sz w:val="22"/>
            </w:rPr>
            <m:t xml:space="preserve">RMSE= </m:t>
          </m:r>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1</m:t>
                  </m:r>
                </m:num>
                <m:den>
                  <m:r>
                    <w:rPr>
                      <w:rFonts w:ascii="Cambria Math" w:hAnsi="Cambria Math"/>
                      <w:sz w:val="22"/>
                    </w:rPr>
                    <m:t>n</m:t>
                  </m:r>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bSup>
                    <m:sSubSupPr>
                      <m:ctrlPr>
                        <w:rPr>
                          <w:rFonts w:ascii="Cambria Math" w:hAnsi="Cambria Math"/>
                          <w:i/>
                          <w:sz w:val="22"/>
                        </w:rPr>
                      </m:ctrlPr>
                    </m:sSubSupPr>
                    <m:e>
                      <m:r>
                        <w:rPr>
                          <w:rFonts w:ascii="Cambria Math" w:hAnsi="Cambria Math"/>
                          <w:sz w:val="22"/>
                        </w:rPr>
                        <m:t>e</m:t>
                      </m:r>
                    </m:e>
                    <m:sub>
                      <m:r>
                        <w:rPr>
                          <w:rFonts w:ascii="Cambria Math" w:hAnsi="Cambria Math"/>
                          <w:sz w:val="22"/>
                        </w:rPr>
                        <m:t>i</m:t>
                      </m:r>
                    </m:sub>
                    <m:sup>
                      <m:r>
                        <w:rPr>
                          <w:rFonts w:ascii="Cambria Math" w:hAnsi="Cambria Math"/>
                          <w:sz w:val="22"/>
                        </w:rPr>
                        <m:t>2</m:t>
                      </m:r>
                    </m:sup>
                  </m:sSubSup>
                </m:e>
              </m:nary>
            </m:e>
          </m:rad>
          <m:r>
            <w:rPr>
              <w:rFonts w:ascii="Cambria Math" w:hAnsi="Cambria Math"/>
              <w:sz w:val="22"/>
            </w:rPr>
            <m:t>=</m:t>
          </m:r>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1</m:t>
                  </m:r>
                </m:num>
                <m:den>
                  <m:r>
                    <w:rPr>
                      <w:rFonts w:ascii="Cambria Math" w:hAnsi="Cambria Math"/>
                      <w:sz w:val="22"/>
                    </w:rPr>
                    <m:t>n</m:t>
                  </m:r>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p>
                    <m:sSupPr>
                      <m:ctrlPr>
                        <w:rPr>
                          <w:rFonts w:ascii="Cambria Math" w:hAnsi="Cambria Math"/>
                          <w:i/>
                          <w:sz w:val="22"/>
                        </w:rPr>
                      </m:ctrlPr>
                    </m:sSupPr>
                    <m:e>
                      <m:r>
                        <w:rPr>
                          <w:rFonts w:ascii="Cambria Math" w:hAnsi="Cambria Math"/>
                          <w:sz w:val="22"/>
                        </w:rPr>
                        <m:t>(predicted value-real value)</m:t>
                      </m:r>
                    </m:e>
                    <m:sup>
                      <m:r>
                        <w:rPr>
                          <w:rFonts w:ascii="Cambria Math" w:hAnsi="Cambria Math"/>
                          <w:sz w:val="22"/>
                        </w:rPr>
                        <m:t>2</m:t>
                      </m:r>
                    </m:sup>
                  </m:sSup>
                </m:e>
              </m:nary>
            </m:e>
          </m:rad>
        </m:oMath>
      </m:oMathPara>
    </w:p>
    <w:p w:rsidR="00D05240" w:rsidRPr="00076845" w:rsidRDefault="00D05240" w:rsidP="00D05240">
      <w:pPr>
        <w:pStyle w:val="Caption"/>
        <w:jc w:val="center"/>
        <w:rPr>
          <w:i w:val="0"/>
          <w:color w:val="auto"/>
          <w:sz w:val="22"/>
        </w:rPr>
      </w:pPr>
      <w:bookmarkStart w:id="186" w:name="_Ref473769828"/>
      <w:bookmarkStart w:id="187" w:name="_Toc479143113"/>
      <w:r w:rsidRPr="00076845">
        <w:rPr>
          <w:color w:val="auto"/>
          <w:sz w:val="22"/>
        </w:rPr>
        <w:t xml:space="preserve">Equation </w:t>
      </w:r>
      <w:r w:rsidRPr="00076845">
        <w:rPr>
          <w:color w:val="auto"/>
          <w:sz w:val="22"/>
        </w:rPr>
        <w:fldChar w:fldCharType="begin"/>
      </w:r>
      <w:r w:rsidRPr="00076845">
        <w:rPr>
          <w:color w:val="auto"/>
          <w:sz w:val="22"/>
        </w:rPr>
        <w:instrText xml:space="preserve"> STYLEREF 1 \s </w:instrText>
      </w:r>
      <w:r w:rsidRPr="00076845">
        <w:rPr>
          <w:color w:val="auto"/>
          <w:sz w:val="22"/>
        </w:rPr>
        <w:fldChar w:fldCharType="separate"/>
      </w:r>
      <w:r w:rsidR="00076845">
        <w:rPr>
          <w:noProof/>
          <w:color w:val="auto"/>
          <w:sz w:val="22"/>
        </w:rPr>
        <w:t>3</w:t>
      </w:r>
      <w:r w:rsidRPr="00076845">
        <w:rPr>
          <w:color w:val="auto"/>
          <w:sz w:val="22"/>
        </w:rPr>
        <w:fldChar w:fldCharType="end"/>
      </w:r>
      <w:r w:rsidRPr="00076845">
        <w:rPr>
          <w:color w:val="auto"/>
          <w:sz w:val="22"/>
        </w:rPr>
        <w:noBreakHyphen/>
      </w:r>
      <w:r w:rsidRPr="00076845">
        <w:rPr>
          <w:color w:val="auto"/>
          <w:sz w:val="22"/>
        </w:rPr>
        <w:fldChar w:fldCharType="begin"/>
      </w:r>
      <w:r w:rsidRPr="00076845">
        <w:rPr>
          <w:color w:val="auto"/>
          <w:sz w:val="22"/>
        </w:rPr>
        <w:instrText xml:space="preserve"> SEQ Equation \* ARABIC \s 1 </w:instrText>
      </w:r>
      <w:r w:rsidRPr="00076845">
        <w:rPr>
          <w:color w:val="auto"/>
          <w:sz w:val="22"/>
        </w:rPr>
        <w:fldChar w:fldCharType="separate"/>
      </w:r>
      <w:r w:rsidR="00076845">
        <w:rPr>
          <w:noProof/>
          <w:color w:val="auto"/>
          <w:sz w:val="22"/>
        </w:rPr>
        <w:t>36</w:t>
      </w:r>
      <w:r w:rsidRPr="00076845">
        <w:rPr>
          <w:color w:val="auto"/>
          <w:sz w:val="22"/>
        </w:rPr>
        <w:fldChar w:fldCharType="end"/>
      </w:r>
      <w:bookmarkEnd w:id="186"/>
      <w:r w:rsidRPr="00076845">
        <w:rPr>
          <w:color w:val="auto"/>
          <w:sz w:val="22"/>
        </w:rPr>
        <w:t xml:space="preserve"> The definition of Root Mean Square Error (RMSE) </w:t>
      </w:r>
      <w:hyperlink w:anchor="Chai2014" w:history="1">
        <w:r w:rsidRPr="00076845">
          <w:rPr>
            <w:rStyle w:val="Hyperlink"/>
            <w:color w:val="auto"/>
            <w:sz w:val="22"/>
          </w:rPr>
          <w:fldChar w:fldCharType="begin" w:fldLock="1"/>
        </w:r>
        <w:r w:rsidRPr="00076845">
          <w:rPr>
            <w:rStyle w:val="Hyperlink"/>
            <w:color w:val="auto"/>
            <w:sz w:val="22"/>
          </w:rPr>
          <w:instrText>ADDIN CSL_CITATION { "citationItems" : [ { "id" : "ITEM-1", "itemData" : { "DOI" : "10.5194/gmd-7-1247-2014", "ISBN" : "1991-9603", "ISSN" : "19919603", "abstract" : "Both the root mean square error (RMSE) and the mean absolute error (MAE) are regularly employed in model evaluation studies. Willmott and Matsuura (2005) have suggested that the RMSE is not a good indicator of average model performance and might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or adding the RMSE measures could be more beneficial.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satisfies the triangle inequality requirement for a distance metric, whereas Willmott et al. (2009) indicated that the sums-of-squares-based statistics do not satisfy this rule. In the end, we discussed some circumstances where using the RMSE will be more beneficial. However, we do not contend that the RMSE is superior over the MAE. Instead, a combination of metrics, including but certainly not limited to RMSEs and MAEs, are often required to assess model performance.", "author" : [ { "dropping-particle" : "", "family" : "Chai", "given" : "T.", "non-dropping-particle" : "", "parse-names" : false, "suffix" : "" }, { "dropping-particle" : "", "family" : "Draxler", "given" : "R. R.", "non-dropping-particle" : "", "parse-names" : false, "suffix" : "" } ], "container-title" : "Geoscientific Model Development", "id" : "ITEM-1", "issue" : "3", "issued" : { "date-parts" : [ [ "2014" ] ] }, "page" : "1247-1250", "title" : "Root mean square error (RMSE) or mean absolute error (MAE)? -Arguments against avoiding RMSE in the literature", "type" : "article-journal", "volume" : "7" }, "uris" : [ "http://www.mendeley.com/documents/?uuid=047edb3e-e16f-4a1d-9a9f-52b957b81562" ] } ], "mendeley" : { "formattedCitation" : "(Chai &amp; Draxler, 2014)", "plainTextFormattedCitation" : "(Chai &amp; Draxler, 2014)", "previouslyFormattedCitation" : "(Chai &amp; Draxler, 2014)"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(Chai &amp; Draxler, 2014)</w:t>
        </w:r>
        <w:r w:rsidRPr="00076845">
          <w:rPr>
            <w:rStyle w:val="Hyperlink"/>
            <w:color w:val="auto"/>
            <w:sz w:val="22"/>
          </w:rPr>
          <w:fldChar w:fldCharType="end"/>
        </w:r>
      </w:hyperlink>
      <w:r w:rsidRPr="00076845">
        <w:rPr>
          <w:color w:val="auto"/>
          <w:sz w:val="22"/>
        </w:rPr>
        <w:t xml:space="preserve"> where n is the number of samples and </w:t>
      </w:r>
      <m:oMath>
        <m:sSub>
          <m:sSubPr>
            <m:ctrlPr>
              <w:rPr>
                <w:rFonts w:ascii="Cambria Math" w:hAnsi="Cambria Math"/>
                <w:iCs w:val="0"/>
                <w:color w:val="auto"/>
                <w:sz w:val="22"/>
              </w:rPr>
            </m:ctrlPr>
          </m:sSubPr>
          <m:e>
            <m:r>
              <w:rPr>
                <w:rFonts w:ascii="Cambria Math" w:hAnsi="Cambria Math"/>
                <w:color w:val="auto"/>
                <w:sz w:val="22"/>
              </w:rPr>
              <m:t>e</m:t>
            </m:r>
          </m:e>
          <m:sub>
            <m:r>
              <w:rPr>
                <w:rFonts w:ascii="Cambria Math" w:hAnsi="Cambria Math"/>
                <w:color w:val="auto"/>
                <w:sz w:val="22"/>
              </w:rPr>
              <m:t>i</m:t>
            </m:r>
          </m:sub>
        </m:sSub>
      </m:oMath>
      <w:r w:rsidRPr="00076845">
        <w:rPr>
          <w:iCs w:val="0"/>
          <w:color w:val="auto"/>
          <w:sz w:val="22"/>
        </w:rPr>
        <w:t xml:space="preserve"> </w:t>
      </w:r>
      <w:r w:rsidRPr="00076845">
        <w:rPr>
          <w:color w:val="auto"/>
          <w:sz w:val="22"/>
        </w:rPr>
        <w:t>is the error of the model.</w:t>
      </w:r>
      <w:bookmarkEnd w:id="187"/>
    </w:p>
    <w:p w:rsidR="00D05240" w:rsidRPr="00076845" w:rsidRDefault="00D05240" w:rsidP="00D05240">
      <w:pPr>
        <w:jc w:val="both"/>
      </w:pPr>
      <w:r w:rsidRPr="00076845">
        <w:tab/>
        <w:t xml:space="preserve">MAE is presented in </w:t>
      </w:r>
      <w:r w:rsidRPr="00076845">
        <w:fldChar w:fldCharType="begin"/>
      </w:r>
      <w:r w:rsidRPr="00076845">
        <w:instrText xml:space="preserve"> REF _Ref473771498 \h  \* MERGEFORMAT </w:instrText>
      </w:r>
      <w:r w:rsidRPr="00076845">
        <w:fldChar w:fldCharType="separate"/>
      </w:r>
      <w:r w:rsidR="00076845" w:rsidRPr="00076845">
        <w:t xml:space="preserve">Equation </w:t>
      </w:r>
      <w:r w:rsidR="00076845" w:rsidRPr="00076845">
        <w:rPr>
          <w:noProof/>
        </w:rPr>
        <w:t>3</w:t>
      </w:r>
      <w:r w:rsidR="00076845" w:rsidRPr="00076845">
        <w:rPr>
          <w:noProof/>
        </w:rPr>
        <w:noBreakHyphen/>
        <w:t>37</w:t>
      </w:r>
      <w:r w:rsidRPr="00076845">
        <w:fldChar w:fldCharType="end"/>
      </w:r>
      <w:r w:rsidRPr="00076845">
        <w:t xml:space="preserve">. Different from RMSE, MAE is better in presenting uniformly distributed errors </w:t>
      </w:r>
      <w:hyperlink w:anchor="Chai2014" w:history="1">
        <w:r w:rsidRPr="00076845">
          <w:rPr>
            <w:rStyle w:val="Hyperlink"/>
            <w:color w:val="auto"/>
          </w:rPr>
          <w:fldChar w:fldCharType="begin" w:fldLock="1"/>
        </w:r>
        <w:r w:rsidRPr="00076845">
          <w:rPr>
            <w:rStyle w:val="Hyperlink"/>
            <w:color w:val="auto"/>
          </w:rPr>
          <w:instrText>ADDIN CSL_CITATION { "citationItems" : [ { "id" : "ITEM-1", "itemData" : { "DOI" : "10.5194/gmd-7-1247-2014", "ISBN" : "1991-9603", "ISSN" : "19919603", "abstract" : "Both the root mean square error (RMSE) and the mean absolute error (MAE) are regularly employed in model evaluation studies. Willmott and Matsuura (2005) have suggested that the RMSE is not a good indicator of average model performance and might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or adding the RMSE measures could be more beneficial.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satisfies the triangle inequality requirement for a distance metric, whereas Willmott et al. (2009) indicated that the sums-of-squares-based statistics do not satisfy this rule. In the end, we discussed some circumstances where using the RMSE will be more beneficial. However, we do not contend that the RMSE is superior over the MAE. Instead, a combination of metrics, including but certainly not limited to RMSEs and MAEs, are often required to assess model performance.", "author" : [ { "dropping-particle" : "", "family" : "Chai", "given" : "T.", "non-dropping-particle" : "", "parse-names" : false, "suffix" : "" }, { "dropping-particle" : "", "family" : "Draxler", "given" : "R. R.", "non-dropping-particle" : "", "parse-names" : false, "suffix" : "" } ], "container-title" : "Geoscientific Model Development", "id" : "ITEM-1", "issue" : "3", "issued" : { "date-parts" : [ [ "2014" ] ] }, "page" : "1247-1250", "title" : "Root mean square error (RMSE) or mean absolute error (MAE)? -Arguments against avoiding RMSE in the literature", "type" : "article-journal", "volume" : "7" }, "uris" : [ "http://www.mendeley.com/documents/?uuid=047edb3e-e16f-4a1d-9a9f-52b957b81562" ] } ], "mendeley" : { "formattedCitation" : "(Chai &amp; Draxler, 2014)", "plainTextFormattedCitation" : "(Chai &amp; Draxler, 2014)", "previouslyFormattedCitation" : "(Chai &amp; Draxler, 2014)"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(Chai &amp; Draxler, 2014)</w:t>
        </w:r>
        <w:r w:rsidRPr="00076845">
          <w:rPr>
            <w:rStyle w:val="Hyperlink"/>
            <w:color w:val="auto"/>
          </w:rPr>
          <w:fldChar w:fldCharType="end"/>
        </w:r>
      </w:hyperlink>
      <w:r w:rsidR="0007444A" w:rsidRPr="00076845">
        <w:t>. As opposed to RMSE, MAE does not penalize</w:t>
      </w:r>
      <w:r w:rsidRPr="00076845">
        <w:t xml:space="preserve"> large errors</w:t>
      </w:r>
      <w:r w:rsidR="0007444A" w:rsidRPr="00076845">
        <w:t>,</w:t>
      </w:r>
      <w:r w:rsidRPr="00076845">
        <w:t xml:space="preserve"> so it is not sensitive to outliers </w:t>
      </w:r>
      <w:hyperlink w:anchor="Willmott2005" w:history="1">
        <w:r w:rsidRPr="00076845">
          <w:rPr>
            <w:rStyle w:val="Hyperlink"/>
            <w:color w:val="auto"/>
          </w:rPr>
          <w:fldChar w:fldCharType="begin" w:fldLock="1"/>
        </w:r>
        <w:r w:rsidRPr="00076845">
          <w:rPr>
            <w:rStyle w:val="Hyperlink"/>
            <w:color w:val="auto"/>
          </w:rPr>
          <w:instrText>ADDIN CSL_CITATION { "citationItems" : [ { "id" : "ITEM-1", "itemData" : { "DOI" : "10.3354/cr030079", "ISBN" : "0936-577X", "ISSN" : "0936577X", "abstract" : "The relative abilities of 2, dimensioned statistics-the root-mean-square error (RMSE) and the mean absolute error (MAE) -to describe average model-performance error are examined. The RMSE is of special interest because it is widely reported in the climatic and environmental literature; nevertheless, it is an inappropriate and misinterpreted measure of average error. RMSE is inappropriate because it is a function of 3 characteristics of a set of errors, rather than of one (the average error). RMSE varies with the variability within the distribution of error magnitudes and with the square root of the number of errors (n(1/2)), as well as with the average-error magnitude (MAE). Our findings indicate that MAE is a more natural measure of average error, and (unlike RMSE) is unambiguous. Dimensioned evaluations and inter-comparisons of average model-performance error, therefore, should be based on MAE.", "author" : [ { "dropping-particle" : "", "family" : "Willmott", "given" : "Cort J.", "non-dropping-particle" : "", "parse-names" : false, "suffix" : "" }, { "dropping-particle" : "", "family" : "Matsuura", "given" : "Kenji", "non-dropping-particle" : "", "parse-names" : false, "suffix" : "" } ], "container-title" : "Climate Research", "id" : "ITEM-1", "issue" : "1", "issued" : { "date-parts" : [ [ "2005" ] ] }, "page" : "79-82", "title" : "Advantages of the mean absolute error (MAE) over the root mean square error (RMSE) in assessing average model performance", "type" : "article-journal", "volume" : "30" }, "uris" : [ "http://www.mendeley.com/documents/?uuid=2da02fa5-b4c2-474b-a710-7a66471c9248" ] } ], "mendeley" : { "formattedCitation" : "(Willmott &amp; Matsuura, 2005)", "plainTextFormattedCitation" : "(Willmott &amp; Matsuura, 2005)", "previouslyFormattedCitation" : "(Willmott &amp; Matsuura, 2005)"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(Willmott &amp; Matsuura, 2005)</w:t>
        </w:r>
        <w:r w:rsidRPr="00076845">
          <w:rPr>
            <w:rStyle w:val="Hyperlink"/>
            <w:color w:val="auto"/>
          </w:rPr>
          <w:fldChar w:fldCharType="end"/>
        </w:r>
      </w:hyperlink>
      <w:r w:rsidRPr="00076845">
        <w:t xml:space="preserve">. </w:t>
      </w:r>
      <w:r w:rsidR="0007444A" w:rsidRPr="00076845">
        <w:t xml:space="preserve">It </w:t>
      </w:r>
      <w:r w:rsidRPr="00076845">
        <w:t xml:space="preserve">can be more easily </w:t>
      </w:r>
      <w:r w:rsidR="0007444A" w:rsidRPr="00076845">
        <w:t>illustrated as it</w:t>
      </w:r>
      <w:r w:rsidRPr="00076845">
        <w:t xml:space="preserve"> represents the </w:t>
      </w:r>
      <w:r w:rsidR="0007444A" w:rsidRPr="00076845">
        <w:t>average absolute error rate. I</w:t>
      </w:r>
      <w:r w:rsidRPr="00076845">
        <w:t>f the model estimates a sco</w:t>
      </w:r>
      <w:r w:rsidR="0007444A" w:rsidRPr="00076845">
        <w:t>re, the actual score ranges between</w:t>
      </w:r>
      <w:r w:rsidRPr="00076845">
        <w:t xml:space="preserve"> the difference of the score and MAE </w:t>
      </w:r>
      <w:r w:rsidR="0007444A" w:rsidRPr="00076845">
        <w:t>and their sum.</w:t>
      </w:r>
      <w:r w:rsidRPr="00076845">
        <w:t xml:space="preserve"> </w:t>
      </w:r>
    </w:p>
    <w:p w:rsidR="00D05240" w:rsidRPr="00076845" w:rsidRDefault="00D05240" w:rsidP="00D05240">
      <w:pPr>
        <w:spacing w:after="0"/>
        <w:jc w:val="both"/>
        <w:rPr>
          <w:i/>
          <w:sz w:val="22"/>
        </w:rPr>
      </w:pPr>
      <m:oMathPara>
        <m:oMath>
          <m:r>
            <m:rPr>
              <m:sty m:val="p"/>
            </m:rPr>
            <w:rPr>
              <w:rFonts w:ascii="Cambria Math" w:hAnsi="Cambria Math"/>
              <w:sz w:val="22"/>
            </w:rPr>
            <m:t>MAE</m:t>
          </m:r>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n</m:t>
              </m:r>
            </m:den>
          </m:f>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r>
                <w:rPr>
                  <w:rFonts w:ascii="Cambria Math" w:hAnsi="Cambria Math"/>
                  <w:sz w:val="22"/>
                </w:rPr>
                <m:t>|</m:t>
              </m:r>
              <m:sSub>
                <m:sSubPr>
                  <m:ctrlPr>
                    <w:rPr>
                      <w:rFonts w:ascii="Cambria Math" w:hAnsi="Cambria Math"/>
                      <w:i/>
                      <w:sz w:val="22"/>
                    </w:rPr>
                  </m:ctrlPr>
                </m:sSubPr>
                <m:e>
                  <m:r>
                    <w:rPr>
                      <w:rFonts w:ascii="Cambria Math" w:hAnsi="Cambria Math"/>
                      <w:sz w:val="22"/>
                    </w:rPr>
                    <m:t>e</m:t>
                  </m:r>
                </m:e>
                <m:sub>
                  <m:r>
                    <w:rPr>
                      <w:rFonts w:ascii="Cambria Math" w:hAnsi="Cambria Math"/>
                      <w:sz w:val="22"/>
                    </w:rPr>
                    <m:t>i</m:t>
                  </m:r>
                </m:sub>
              </m:sSub>
              <m:r>
                <w:rPr>
                  <w:rFonts w:ascii="Cambria Math" w:hAnsi="Cambria Math"/>
                  <w:sz w:val="22"/>
                </w:rPr>
                <m:t>|</m:t>
              </m:r>
            </m:e>
          </m:nary>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n</m:t>
              </m:r>
            </m:den>
          </m:f>
          <m:nary>
            <m:naryPr>
              <m:chr m:val="∑"/>
              <m:limLoc m:val="undOvr"/>
              <m:subHide m:val="1"/>
              <m:supHide m:val="1"/>
              <m:ctrlPr>
                <w:rPr>
                  <w:rFonts w:ascii="Cambria Math" w:hAnsi="Cambria Math"/>
                  <w:i/>
                  <w:sz w:val="22"/>
                </w:rPr>
              </m:ctrlPr>
            </m:naryPr>
            <m:sub/>
            <m:sup/>
            <m:e>
              <m:r>
                <w:rPr>
                  <w:rFonts w:ascii="Cambria Math" w:hAnsi="Cambria Math"/>
                  <w:sz w:val="22"/>
                </w:rPr>
                <m:t xml:space="preserve">|predicted value- </m:t>
              </m:r>
            </m:e>
          </m:nary>
          <m:r>
            <w:rPr>
              <w:rFonts w:ascii="Cambria Math" w:hAnsi="Cambria Math"/>
              <w:sz w:val="22"/>
            </w:rPr>
            <m:t>real value|</m:t>
          </m:r>
        </m:oMath>
      </m:oMathPara>
    </w:p>
    <w:p w:rsidR="00D05240" w:rsidRPr="00076845" w:rsidRDefault="00D05240" w:rsidP="00D05240">
      <w:pPr>
        <w:pStyle w:val="Caption"/>
        <w:jc w:val="center"/>
        <w:rPr>
          <w:i w:val="0"/>
          <w:color w:val="auto"/>
          <w:sz w:val="22"/>
        </w:rPr>
      </w:pPr>
      <w:bookmarkStart w:id="188" w:name="_Ref473771498"/>
      <w:bookmarkStart w:id="189" w:name="_Toc479143114"/>
      <w:r w:rsidRPr="00076845">
        <w:rPr>
          <w:color w:val="auto"/>
          <w:sz w:val="22"/>
        </w:rPr>
        <w:t xml:space="preserve">Equation </w:t>
      </w:r>
      <w:r w:rsidRPr="00076845">
        <w:rPr>
          <w:color w:val="auto"/>
          <w:sz w:val="22"/>
        </w:rPr>
        <w:fldChar w:fldCharType="begin"/>
      </w:r>
      <w:r w:rsidRPr="00076845">
        <w:rPr>
          <w:color w:val="auto"/>
          <w:sz w:val="22"/>
        </w:rPr>
        <w:instrText xml:space="preserve"> STYLEREF 1 \s </w:instrText>
      </w:r>
      <w:r w:rsidRPr="00076845">
        <w:rPr>
          <w:color w:val="auto"/>
          <w:sz w:val="22"/>
        </w:rPr>
        <w:fldChar w:fldCharType="separate"/>
      </w:r>
      <w:r w:rsidR="00076845">
        <w:rPr>
          <w:noProof/>
          <w:color w:val="auto"/>
          <w:sz w:val="22"/>
        </w:rPr>
        <w:t>3</w:t>
      </w:r>
      <w:r w:rsidRPr="00076845">
        <w:rPr>
          <w:color w:val="auto"/>
          <w:sz w:val="22"/>
        </w:rPr>
        <w:fldChar w:fldCharType="end"/>
      </w:r>
      <w:r w:rsidRPr="00076845">
        <w:rPr>
          <w:color w:val="auto"/>
          <w:sz w:val="22"/>
        </w:rPr>
        <w:noBreakHyphen/>
      </w:r>
      <w:r w:rsidRPr="00076845">
        <w:rPr>
          <w:color w:val="auto"/>
          <w:sz w:val="22"/>
        </w:rPr>
        <w:fldChar w:fldCharType="begin"/>
      </w:r>
      <w:r w:rsidRPr="00076845">
        <w:rPr>
          <w:color w:val="auto"/>
          <w:sz w:val="22"/>
        </w:rPr>
        <w:instrText xml:space="preserve"> SEQ Equation \* ARABIC \s 1 </w:instrText>
      </w:r>
      <w:r w:rsidRPr="00076845">
        <w:rPr>
          <w:color w:val="auto"/>
          <w:sz w:val="22"/>
        </w:rPr>
        <w:fldChar w:fldCharType="separate"/>
      </w:r>
      <w:r w:rsidR="00076845">
        <w:rPr>
          <w:noProof/>
          <w:color w:val="auto"/>
          <w:sz w:val="22"/>
        </w:rPr>
        <w:t>37</w:t>
      </w:r>
      <w:r w:rsidRPr="00076845">
        <w:rPr>
          <w:color w:val="auto"/>
          <w:sz w:val="22"/>
        </w:rPr>
        <w:fldChar w:fldCharType="end"/>
      </w:r>
      <w:bookmarkEnd w:id="188"/>
      <w:r w:rsidRPr="00076845">
        <w:rPr>
          <w:color w:val="auto"/>
          <w:sz w:val="22"/>
        </w:rPr>
        <w:t xml:space="preserve"> The definition of Mean Absolute Error (MAE) </w:t>
      </w:r>
      <w:hyperlink w:anchor="Chai2014" w:history="1">
        <w:r w:rsidRPr="00076845">
          <w:rPr>
            <w:rStyle w:val="Hyperlink"/>
            <w:color w:val="auto"/>
            <w:sz w:val="22"/>
          </w:rPr>
          <w:fldChar w:fldCharType="begin" w:fldLock="1"/>
        </w:r>
        <w:r w:rsidRPr="00076845">
          <w:rPr>
            <w:rStyle w:val="Hyperlink"/>
            <w:color w:val="auto"/>
            <w:sz w:val="22"/>
          </w:rPr>
          <w:instrText>ADDIN CSL_CITATION { "citationItems" : [ { "id" : "ITEM-1", "itemData" : { "DOI" : "10.5194/gmd-7-1247-2014", "ISBN" : "1991-9603", "ISSN" : "19919603", "abstract" : "Both the root mean square error (RMSE) and the mean absolute error (MAE) are regularly employed in model evaluation studies. Willmott and Matsuura (2005) have suggested that the RMSE is not a good indicator of average model performance and might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or adding the RMSE measures could be more beneficial.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satisfies the triangle inequality requirement for a distance metric, whereas Willmott et al. (2009) indicated that the sums-of-squares-based statistics do not satisfy this rule. In the end, we discussed some circumstances where using the RMSE will be more beneficial. However, we do not contend that the RMSE is superior over the MAE. Instead, a combination of metrics, including but certainly not limited to RMSEs and MAEs, are often required to assess model performance.", "author" : [ { "dropping-particle" : "", "family" : "Chai", "given" : "T.", "non-dropping-particle" : "", "parse-names" : false, "suffix" : "" }, { "dropping-particle" : "", "family" : "Draxler", "given" : "R. R.", "non-dropping-particle" : "", "parse-names" : false, "suffix" : "" } ], "container-title" : "Geoscientific Model Development", "id" : "ITEM-1", "issue" : "3", "issued" : { "date-parts" : [ [ "2014" ] ] }, "page" : "1247-1250", "title" : "Root mean square error (RMSE) or mean absolute error (MAE)? -Arguments against avoiding RMSE in the literature", "type" : "article-journal", "volume" : "7" }, "uris" : [ "http://www.mendeley.com/documents/?uuid=047edb3e-e16f-4a1d-9a9f-52b957b81562" ] } ], "mendeley" : { "formattedCitation" : "(Chai &amp; Draxler, 2014)", "plainTextFormattedCitation" : "(Chai &amp; Draxler, 2014)", "previouslyFormattedCitation" : "(Chai &amp; Draxler, 2014)"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(Chai &amp; Draxler, 2014)</w:t>
        </w:r>
        <w:r w:rsidRPr="00076845">
          <w:rPr>
            <w:rStyle w:val="Hyperlink"/>
            <w:color w:val="auto"/>
            <w:sz w:val="22"/>
          </w:rPr>
          <w:fldChar w:fldCharType="end"/>
        </w:r>
      </w:hyperlink>
      <w:r w:rsidRPr="00076845">
        <w:rPr>
          <w:color w:val="auto"/>
          <w:sz w:val="22"/>
        </w:rPr>
        <w:t xml:space="preserve"> where n is the number of samples and </w:t>
      </w:r>
      <m:oMath>
        <m:sSub>
          <m:sSubPr>
            <m:ctrlPr>
              <w:rPr>
                <w:rFonts w:ascii="Cambria Math" w:hAnsi="Cambria Math"/>
                <w:iCs w:val="0"/>
                <w:color w:val="auto"/>
                <w:sz w:val="22"/>
              </w:rPr>
            </m:ctrlPr>
          </m:sSubPr>
          <m:e>
            <m:r>
              <w:rPr>
                <w:rFonts w:ascii="Cambria Math" w:hAnsi="Cambria Math"/>
                <w:color w:val="auto"/>
                <w:sz w:val="22"/>
              </w:rPr>
              <m:t>e</m:t>
            </m:r>
          </m:e>
          <m:sub>
            <m:r>
              <w:rPr>
                <w:rFonts w:ascii="Cambria Math" w:hAnsi="Cambria Math"/>
                <w:color w:val="auto"/>
                <w:sz w:val="22"/>
              </w:rPr>
              <m:t>i</m:t>
            </m:r>
          </m:sub>
        </m:sSub>
      </m:oMath>
      <w:r w:rsidRPr="00076845">
        <w:rPr>
          <w:iCs w:val="0"/>
          <w:color w:val="auto"/>
          <w:sz w:val="22"/>
        </w:rPr>
        <w:t xml:space="preserve"> </w:t>
      </w:r>
      <w:r w:rsidRPr="00076845">
        <w:rPr>
          <w:color w:val="auto"/>
          <w:sz w:val="22"/>
        </w:rPr>
        <w:t>is the error of the model.</w:t>
      </w:r>
      <w:bookmarkEnd w:id="189"/>
    </w:p>
    <w:p w:rsidR="00B47083" w:rsidRPr="00076845" w:rsidRDefault="00D05240" w:rsidP="00B52CAE">
      <w:pPr>
        <w:jc w:val="both"/>
      </w:pPr>
      <w:r w:rsidRPr="00076845">
        <w:tab/>
        <w:t xml:space="preserve">As large error is not preferred in the context of depression regression, RMSE is a better evaluation metric than MAE. However, any evaluation metric only represents the error data partially </w:t>
      </w:r>
      <w:hyperlink w:anchor="Chai2014" w:history="1">
        <w:r w:rsidRPr="00076845">
          <w:rPr>
            <w:rStyle w:val="Hyperlink"/>
            <w:color w:val="auto"/>
          </w:rPr>
          <w:fldChar w:fldCharType="begin" w:fldLock="1"/>
        </w:r>
        <w:r w:rsidRPr="00076845">
          <w:rPr>
            <w:rStyle w:val="Hyperlink"/>
            <w:color w:val="auto"/>
          </w:rPr>
          <w:instrText>ADDIN CSL_CITATION { "citationItems" : [ { "id" : "ITEM-1", "itemData" : { "DOI" : "10.5194/gmd-7-1247-2014", "ISBN" : "1991-9603", "ISSN" : "19919603", "abstract" : "Both the root mean square error (RMSE) and the mean absolute error (MAE) are regularly employed in model evaluation studies. Willmott and Matsuura (2005) have suggested that the RMSE is not a good indicator of average model performance and might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or adding the RMSE measures could be more beneficial.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satisfies the triangle inequality requirement for a distance metric, whereas Willmott et al. (2009) indicated that the sums-of-squares-based statistics do not satisfy this rule. In the end, we discussed some circumstances where using the RMSE will be more beneficial. However, we do not contend that the RMSE is superior over the MAE. Instead, a combination of metrics, including but certainly not limited to RMSEs and MAEs, are often required to assess model performance.", "author" : [ { "dropping-particle" : "", "family" : "Chai", "given" : "T.", "non-dropping-particle" : "", "parse-names" : false, "suffix" : "" }, { "dropping-particle" : "", "family" : "Draxler", "given" : "R. R.", "non-dropping-particle" : "", "parse-names" : false, "suffix" : "" } ], "container-title" : "Geoscientific Model Development", "id" : "ITEM-1", "issue" : "3", "issued" : { "date-parts" : [ [ "2014" ] ] }, "page" : "1247-1250", "title" : "Root mean square error (RMSE) or mean absolute error (MAE)? -Arguments against avoiding RMSE in the literature", "type" : "article-journal", "volume" : "7" }, "uris" : [ "http://www.mendeley.com/documents/?uuid=047edb3e-e16f-4a1d-9a9f-52b957b81562" ] } ], "mendeley" : { "formattedCitation" : "(Chai &amp; Draxler, 2014)", "plainTextFormattedCitation" : "(Chai &amp; Draxler, 2014)", "previouslyFormattedCitation" : "(Chai &amp; Draxler, 2014)"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(Chai &amp; Draxler, 2014)</w:t>
        </w:r>
        <w:r w:rsidRPr="00076845">
          <w:rPr>
            <w:rStyle w:val="Hyperlink"/>
            <w:color w:val="auto"/>
          </w:rPr>
          <w:fldChar w:fldCharType="end"/>
        </w:r>
      </w:hyperlink>
      <w:r w:rsidRPr="00076845">
        <w:t xml:space="preserve">. While RMSE </w:t>
      </w:r>
      <w:r w:rsidR="007974D4" w:rsidRPr="00076845">
        <w:t>is used as</w:t>
      </w:r>
      <w:r w:rsidRPr="00076845">
        <w:t xml:space="preserve"> the evaluation metric to measure the model </w:t>
      </w:r>
      <w:r w:rsidR="007974D4" w:rsidRPr="00076845">
        <w:t>performance, MAE is also given</w:t>
      </w:r>
      <w:r w:rsidRPr="00076845">
        <w:t xml:space="preserve"> to provide different insights of the error distribution. </w:t>
      </w:r>
      <w:r w:rsidR="007974D4" w:rsidRPr="00076845">
        <w:t>Both RMSE and MAE should be presented t</w:t>
      </w:r>
      <w:r w:rsidRPr="00076845">
        <w:t>o ensure a fair comp</w:t>
      </w:r>
      <w:r w:rsidR="007974D4" w:rsidRPr="00076845">
        <w:t>arison with the baseline model</w:t>
      </w:r>
      <w:r w:rsidRPr="00076845">
        <w:t>.</w:t>
      </w:r>
    </w:p>
    <w:p w:rsidR="00386C45" w:rsidRPr="00076845" w:rsidRDefault="00386C45" w:rsidP="00972C91">
      <w:pPr>
        <w:pStyle w:val="Heading2"/>
      </w:pPr>
      <w:bookmarkStart w:id="190" w:name="_Toc479143267"/>
      <w:r w:rsidRPr="00076845">
        <w:t>Chapter Summary</w:t>
      </w:r>
      <w:bookmarkEnd w:id="190"/>
    </w:p>
    <w:p w:rsidR="00191F00" w:rsidRPr="00076845" w:rsidRDefault="0086260F" w:rsidP="004B17C2">
      <w:pPr>
        <w:jc w:val="both"/>
      </w:pPr>
      <w:r w:rsidRPr="00076845">
        <w:t>T</w:t>
      </w:r>
      <w:r w:rsidR="00386C45" w:rsidRPr="00076845">
        <w:t>his chapter</w:t>
      </w:r>
      <w:r w:rsidRPr="00076845">
        <w:t xml:space="preserve"> </w:t>
      </w:r>
      <w:r w:rsidR="00386C45" w:rsidRPr="00076845">
        <w:t xml:space="preserve">reviews </w:t>
      </w:r>
      <w:r w:rsidR="004B17C2" w:rsidRPr="00076845">
        <w:t>a number</w:t>
      </w:r>
      <w:r w:rsidR="00386C45" w:rsidRPr="00076845">
        <w:t xml:space="preserve"> of technical knowledges required to understand abou</w:t>
      </w:r>
      <w:r w:rsidRPr="00076845">
        <w:t>t this study</w:t>
      </w:r>
      <w:r w:rsidR="00386C45" w:rsidRPr="00076845">
        <w:t>.</w:t>
      </w:r>
      <w:r w:rsidR="009A5785" w:rsidRPr="00076845">
        <w:t xml:space="preserve"> </w:t>
      </w:r>
      <w:r w:rsidR="007974D4" w:rsidRPr="00076845">
        <w:t>Based on the</w:t>
      </w:r>
      <w:r w:rsidR="004B17C2" w:rsidRPr="00076845">
        <w:t xml:space="preserve"> related</w:t>
      </w:r>
      <w:r w:rsidR="002933B5" w:rsidRPr="00076845">
        <w:t xml:space="preserve"> background knowledge, some new methods </w:t>
      </w:r>
      <w:r w:rsidR="004B17C2" w:rsidRPr="00076845">
        <w:t xml:space="preserve">will be proposed </w:t>
      </w:r>
      <w:r w:rsidR="002933B5" w:rsidRPr="00076845">
        <w:t xml:space="preserve">in </w:t>
      </w:r>
      <w:r w:rsidR="00B52CAE" w:rsidRPr="00076845">
        <w:t>the nex</w:t>
      </w:r>
      <w:r w:rsidR="007974D4" w:rsidRPr="00076845">
        <w:t>t</w:t>
      </w:r>
      <w:r w:rsidR="00475514" w:rsidRPr="00076845">
        <w:t xml:space="preserve"> chapter</w:t>
      </w:r>
      <w:r w:rsidR="002933B5" w:rsidRPr="00076845">
        <w:t>.</w:t>
      </w:r>
      <w:r w:rsidR="00191F00" w:rsidRPr="00076845">
        <w:br w:type="page"/>
      </w:r>
    </w:p>
    <w:p w:rsidR="0048682B" w:rsidRPr="00076845" w:rsidRDefault="0048682B" w:rsidP="0048682B">
      <w:pPr>
        <w:pStyle w:val="Heading1"/>
      </w:pPr>
      <w:bookmarkStart w:id="191" w:name="_Ref478846066"/>
      <w:bookmarkStart w:id="192" w:name="_Ref478524036"/>
      <w:bookmarkStart w:id="193" w:name="_Ref478550296"/>
      <w:bookmarkStart w:id="194" w:name="_Toc479143268"/>
      <w:r w:rsidRPr="00076845">
        <w:lastRenderedPageBreak/>
        <w:t>Proposed Method</w:t>
      </w:r>
      <w:bookmarkEnd w:id="191"/>
      <w:bookmarkEnd w:id="194"/>
    </w:p>
    <w:p w:rsidR="00A27F9D" w:rsidRPr="00076845" w:rsidRDefault="00A27F9D" w:rsidP="00475514">
      <w:pPr>
        <w:jc w:val="both"/>
      </w:pPr>
      <w:r w:rsidRPr="00076845">
        <w:t xml:space="preserve">This chapter </w:t>
      </w:r>
      <w:r w:rsidR="00475514" w:rsidRPr="00076845">
        <w:t xml:space="preserve">proposes a few </w:t>
      </w:r>
      <w:r w:rsidR="00186628" w:rsidRPr="00076845">
        <w:t>techniques, including</w:t>
      </w:r>
      <w:r w:rsidRPr="00076845">
        <w:t xml:space="preserve"> Audio Feature Standardization and Audio Feature Selection via Complete Search. This study also proposes the use of AB in depression classification and regression.</w:t>
      </w:r>
      <w:r w:rsidR="00475514" w:rsidRPr="00076845">
        <w:t xml:space="preserve"> The evaluations of these methods</w:t>
      </w:r>
      <w:r w:rsidR="00186628" w:rsidRPr="00076845">
        <w:t xml:space="preserve"> will</w:t>
      </w:r>
      <w:r w:rsidR="00475514" w:rsidRPr="00076845">
        <w:t xml:space="preserve"> be provided in </w:t>
      </w:r>
      <w:r w:rsidR="00475514" w:rsidRPr="00076845">
        <w:fldChar w:fldCharType="begin"/>
      </w:r>
      <w:r w:rsidR="00475514" w:rsidRPr="00076845">
        <w:instrText xml:space="preserve"> REF _Ref478520418 \r \h </w:instrText>
      </w:r>
      <w:r w:rsidR="00475514" w:rsidRPr="00076845">
        <w:fldChar w:fldCharType="separate"/>
      </w:r>
      <w:r w:rsidR="00076845">
        <w:t>Chapter 6</w:t>
      </w:r>
      <w:r w:rsidR="00475514" w:rsidRPr="00076845">
        <w:fldChar w:fldCharType="end"/>
      </w:r>
      <w:r w:rsidR="00475514" w:rsidRPr="00076845">
        <w:t>.</w:t>
      </w:r>
    </w:p>
    <w:p w:rsidR="0048682B" w:rsidRPr="00076845" w:rsidRDefault="0048682B" w:rsidP="0048682B">
      <w:pPr>
        <w:pStyle w:val="Heading2"/>
      </w:pPr>
      <w:bookmarkStart w:id="195" w:name="_Ref478517207"/>
      <w:bookmarkStart w:id="196" w:name="_Ref478517222"/>
      <w:bookmarkStart w:id="197" w:name="_Toc479143269"/>
      <w:r w:rsidRPr="00076845">
        <w:t>Audio Feature Standardization</w:t>
      </w:r>
      <w:bookmarkEnd w:id="195"/>
      <w:bookmarkEnd w:id="196"/>
      <w:bookmarkEnd w:id="197"/>
    </w:p>
    <w:p w:rsidR="0048682B" w:rsidRPr="00076845" w:rsidRDefault="000D42CB" w:rsidP="0048682B">
      <w:pPr>
        <w:jc w:val="both"/>
      </w:pPr>
      <w:r w:rsidRPr="00076845">
        <w:t>The use of normalization methods is usually not justified in related studies</w:t>
      </w:r>
      <w:r w:rsidR="00186628" w:rsidRPr="00076845">
        <w:t>. T</w:t>
      </w:r>
      <w:r w:rsidRPr="00076845">
        <w:t>hus</w:t>
      </w:r>
      <w:r w:rsidR="00186628" w:rsidRPr="00076845">
        <w:t>,</w:t>
      </w:r>
      <w:r w:rsidRPr="00076845">
        <w:t xml:space="preserve"> this study aims to provide a review on the effects of the different normalization methods mentioned in section </w:t>
      </w:r>
      <w:r w:rsidRPr="00076845">
        <w:fldChar w:fldCharType="begin"/>
      </w:r>
      <w:r w:rsidRPr="00076845">
        <w:instrText xml:space="preserve"> REF _Ref478403951 \r \h </w:instrText>
      </w:r>
      <w:r w:rsidRPr="00076845">
        <w:fldChar w:fldCharType="separate"/>
      </w:r>
      <w:r w:rsidR="00076845">
        <w:t>3.2</w:t>
      </w:r>
      <w:r w:rsidRPr="00076845">
        <w:fldChar w:fldCharType="end"/>
      </w:r>
      <w:r w:rsidRPr="00076845">
        <w:t xml:space="preserve">. </w:t>
      </w:r>
      <w:r w:rsidR="00186628" w:rsidRPr="00076845">
        <w:t>Besides</w:t>
      </w:r>
      <w:r w:rsidRPr="00076845">
        <w:t xml:space="preserve">, </w:t>
      </w:r>
      <w:r w:rsidR="00134ED2" w:rsidRPr="00076845">
        <w:t>Audio Feature Standardization is proposed</w:t>
      </w:r>
      <w:r w:rsidR="0048682B" w:rsidRPr="00076845">
        <w:t xml:space="preserve"> </w:t>
      </w:r>
      <w:r w:rsidRPr="00076845">
        <w:t xml:space="preserve">as an alternative </w:t>
      </w:r>
      <w:r w:rsidR="0048682B" w:rsidRPr="00076845">
        <w:t xml:space="preserve">normalization method. </w:t>
      </w:r>
      <w:r w:rsidR="00EF3126" w:rsidRPr="00076845">
        <w:t xml:space="preserve">While normalization should be mandatory to all the ML models from </w:t>
      </w:r>
      <w:proofErr w:type="spellStart"/>
      <w:r w:rsidR="00EF3126" w:rsidRPr="00076845">
        <w:t>Scikit</w:t>
      </w:r>
      <w:proofErr w:type="spellEnd"/>
      <w:r w:rsidR="00EF3126" w:rsidRPr="00076845">
        <w:t xml:space="preserve"> adapted in Section </w:t>
      </w:r>
      <w:r w:rsidR="00EF3126" w:rsidRPr="00076845">
        <w:fldChar w:fldCharType="begin"/>
      </w:r>
      <w:r w:rsidR="00EF3126" w:rsidRPr="00076845">
        <w:instrText xml:space="preserve"> REF _Ref478320135 \r \h </w:instrText>
      </w:r>
      <w:r w:rsidR="00EF3126" w:rsidRPr="00076845">
        <w:fldChar w:fldCharType="separate"/>
      </w:r>
      <w:r w:rsidR="00076845">
        <w:t>3.4</w:t>
      </w:r>
      <w:r w:rsidR="00EF3126" w:rsidRPr="00076845">
        <w:fldChar w:fldCharType="end"/>
      </w:r>
      <w:r w:rsidR="00553FC8" w:rsidRPr="00076845">
        <w:t xml:space="preserve"> </w:t>
      </w:r>
      <w:hyperlink w:anchor="Scikit2010e" w:history="1">
        <w:r w:rsidR="00553FC8" w:rsidRPr="00076845">
          <w:rPr>
            <w:rStyle w:val="Hyperlink"/>
            <w:color w:val="auto"/>
          </w:rPr>
          <w:t>(</w:t>
        </w:r>
        <w:proofErr w:type="spellStart"/>
        <w:r w:rsidR="00553FC8" w:rsidRPr="00076845">
          <w:rPr>
            <w:rStyle w:val="Hyperlink"/>
            <w:color w:val="auto"/>
          </w:rPr>
          <w:t>Scikit</w:t>
        </w:r>
        <w:proofErr w:type="spellEnd"/>
        <w:r w:rsidR="00553FC8" w:rsidRPr="00076845">
          <w:rPr>
            <w:rStyle w:val="Hyperlink"/>
            <w:color w:val="auto"/>
          </w:rPr>
          <w:t>-learn developers, 2010e)</w:t>
        </w:r>
      </w:hyperlink>
      <w:r w:rsidR="00EF3126" w:rsidRPr="00076845">
        <w:t>,</w:t>
      </w:r>
      <w:r w:rsidR="006E5BF4" w:rsidRPr="00076845">
        <w:t xml:space="preserve"> some audio features such as MFCCs are not suitable to be feature warped </w:t>
      </w:r>
      <w:hyperlink w:anchor="Cummins2011" w:history="1">
        <w:r w:rsidR="006E5BF4" w:rsidRPr="00076845">
          <w:rPr>
            <w:rStyle w:val="Hyperlink"/>
            <w:color w:val="auto"/>
          </w:rPr>
          <w:fldChar w:fldCharType="begin" w:fldLock="1"/>
        </w:r>
        <w:r w:rsidR="006E5BF4" w:rsidRPr="00076845">
          <w:rPr>
            <w:rStyle w:val="Hyperlink"/>
            <w:color w:val="auto"/>
          </w:rPr>
          <w:instrText>ADDIN CSL_CITATION { "citationItems" : [ { "id" : "ITEM-1", "itemData" : { "ISBN" : "19909772 (ISSN)", "ISSN" : "19909772", "abstract" : "In recent years, the problem of automatic detection of mental illness from the speech signal has gained some initial interest, however questions remaining include how speech segments should be selected, what features provide good discrimination, and what benefits feature normalization might bring given the speakerspecific nature of mental disorders. In this paper, these questions are addressed empirically using classifier configurations employed in emotion recognition from speech, evaluated on a 47-speaker depressed/neutral read sentence speech database. Results demonstrate that (1) detailed spectral features are well suited to the task, (2) speaker normalization provides benefits mainly for less detailed features, and (3) dynamic information appears to provide little benefit. Classification accuracy using a combination of MFCC and formant based features approached 80% for this database.", "author" : [ { "dropping-particle" : "", "family" : "Cummins", "given" : "Nicholas", "non-dropping-particle" : "", "parse-names" : false, "suffix" : "" }, { "dropping-particle" : "", "family" : "Epps", "given" : "Julien", "non-dropping-particle" : "", "parse-names" : false, "suffix" : "" }, { "dropping-particle" : "", "family" : "Breakspear", "given" : "Michael", "non-dropping-particle" : "", "parse-names" : false, "suffix" : "" }, { "dropping-particle" : "", "family" : "Goecke", "given" : "Roland", "non-dropping-particle" : "", "parse-names" : false, "suffix" : "" } ], "container-title" : "Proceedings of the Annual Conference of the International Speech Communication Association, INTERSPEECH", "id" : "ITEM-1", "issued" : { "date-parts" : [ [ "2011" ] ] }, "page" : "2997-3000", "title" : "An investigation of depressed speech detection: Features and normalization", "type" : "article-journal" }, "uris" : [ "http://www.mendeley.com/documents/?uuid=b1a9bc2f-3996-42d6-9c61-0636afeebcf3" ] } ], "mendeley" : { "formattedCitation" : "(Cummins et al., 2011)", "plainTextFormattedCitation" : "(Cummins et al., 2011)", "previouslyFormattedCitation" : "(Cummins et al., 2011)" }, "properties" : { "noteIndex" : 0 }, "schema" : "https://github.com/citation-style-language/schema/raw/master/csl-citation.json" }</w:instrText>
        </w:r>
        <w:r w:rsidR="006E5BF4" w:rsidRPr="00076845">
          <w:rPr>
            <w:rStyle w:val="Hyperlink"/>
            <w:color w:val="auto"/>
          </w:rPr>
          <w:fldChar w:fldCharType="separate"/>
        </w:r>
        <w:r w:rsidR="006E5BF4" w:rsidRPr="00076845">
          <w:rPr>
            <w:rStyle w:val="Hyperlink"/>
            <w:noProof/>
            <w:color w:val="auto"/>
          </w:rPr>
          <w:t>(Cummins et al., 2011)</w:t>
        </w:r>
        <w:r w:rsidR="006E5BF4" w:rsidRPr="00076845">
          <w:rPr>
            <w:rStyle w:val="Hyperlink"/>
            <w:color w:val="auto"/>
          </w:rPr>
          <w:fldChar w:fldCharType="end"/>
        </w:r>
      </w:hyperlink>
      <w:r w:rsidR="006E5BF4" w:rsidRPr="00076845">
        <w:t xml:space="preserve">,. Thus, </w:t>
      </w:r>
      <w:r w:rsidR="0048682B" w:rsidRPr="00076845">
        <w:t xml:space="preserve">audio feature standardization is proposed to normalize </w:t>
      </w:r>
      <w:r w:rsidR="00EF3126" w:rsidRPr="00076845">
        <w:t xml:space="preserve">these </w:t>
      </w:r>
      <w:r w:rsidR="0048682B" w:rsidRPr="00076845">
        <w:t xml:space="preserve">audio features </w:t>
      </w:r>
      <w:r w:rsidR="00EF3126" w:rsidRPr="00076845">
        <w:t>that</w:t>
      </w:r>
      <w:r w:rsidR="0048682B" w:rsidRPr="00076845">
        <w:t xml:space="preserve"> are not suitable for feature warping. The concept is simple and similar to the concept of feature warping</w:t>
      </w:r>
      <w:r w:rsidR="00EF3126" w:rsidRPr="00076845">
        <w:t>,</w:t>
      </w:r>
      <w:r w:rsidR="0048682B" w:rsidRPr="00076845">
        <w:t xml:space="preserve"> except that </w:t>
      </w:r>
      <w:r w:rsidR="00EF3126" w:rsidRPr="00076845">
        <w:t>this proposed method</w:t>
      </w:r>
      <w:r w:rsidR="0048682B" w:rsidRPr="00076845">
        <w:t xml:space="preserve"> is not treating every feature independently but </w:t>
      </w:r>
      <w:r w:rsidR="00EF3126" w:rsidRPr="00076845">
        <w:t xml:space="preserve">only </w:t>
      </w:r>
      <w:r w:rsidR="0048682B" w:rsidRPr="00076845">
        <w:t>treating each audio feature independently. The rationale of</w:t>
      </w:r>
      <w:r w:rsidR="00EF3126" w:rsidRPr="00076845">
        <w:t xml:space="preserve"> only</w:t>
      </w:r>
      <w:r w:rsidR="0048682B" w:rsidRPr="00076845">
        <w:t xml:space="preserve"> treating each audio feature independently is </w:t>
      </w:r>
      <w:r w:rsidR="00EF3126" w:rsidRPr="00076845">
        <w:t>that</w:t>
      </w:r>
      <w:r w:rsidR="0048682B" w:rsidRPr="00076845">
        <w:t xml:space="preserve"> the features contained in an audio feature should be somehow dependent to each other and thus should be treated as a whole. If the audio feature contains only </w:t>
      </w:r>
      <w:r w:rsidR="00EF3126" w:rsidRPr="00076845">
        <w:t>one</w:t>
      </w:r>
      <w:r w:rsidR="0048682B" w:rsidRPr="00076845">
        <w:t xml:space="preserve"> feature, Audio Feature Standardization behaves like Feature Warping, thus it also inherits some good properties of Feature Warping. </w:t>
      </w:r>
      <w:r w:rsidR="00EF3126" w:rsidRPr="00076845">
        <w:t>If</w:t>
      </w:r>
      <w:r w:rsidR="0048682B" w:rsidRPr="00076845">
        <w:t xml:space="preserve"> the mean and </w:t>
      </w:r>
      <w:proofErr w:type="spellStart"/>
      <w:proofErr w:type="gramStart"/>
      <w:r w:rsidR="00304B65" w:rsidRPr="00076845">
        <w:t>std</w:t>
      </w:r>
      <w:proofErr w:type="spellEnd"/>
      <w:proofErr w:type="gramEnd"/>
      <w:r w:rsidR="0048682B" w:rsidRPr="00076845">
        <w:t xml:space="preserve"> of these audio features</w:t>
      </w:r>
      <w:r w:rsidR="00EF3126" w:rsidRPr="00076845">
        <w:t xml:space="preserve"> are available</w:t>
      </w:r>
      <w:r w:rsidR="0048682B" w:rsidRPr="00076845">
        <w:t xml:space="preserve">, Audio Feature Standardization </w:t>
      </w:r>
      <w:r w:rsidR="00EF3126" w:rsidRPr="00076845">
        <w:t xml:space="preserve">is applied to them </w:t>
      </w:r>
      <w:r w:rsidR="0048682B" w:rsidRPr="00076845">
        <w:t>independently.</w:t>
      </w:r>
    </w:p>
    <w:p w:rsidR="004574A7" w:rsidRPr="00076845" w:rsidRDefault="004574A7" w:rsidP="004574A7">
      <w:pPr>
        <w:pStyle w:val="Heading2"/>
      </w:pPr>
      <w:bookmarkStart w:id="198" w:name="_Ref478403311"/>
      <w:bookmarkStart w:id="199" w:name="_Ref478403373"/>
      <w:bookmarkStart w:id="200" w:name="_Ref478519881"/>
      <w:bookmarkStart w:id="201" w:name="_Ref478519906"/>
      <w:bookmarkStart w:id="202" w:name="_Toc479143270"/>
      <w:r w:rsidRPr="00076845">
        <w:t>Audio Feature Selection</w:t>
      </w:r>
      <w:bookmarkEnd w:id="198"/>
      <w:bookmarkEnd w:id="199"/>
      <w:r w:rsidRPr="00076845">
        <w:t xml:space="preserve"> via Complete Search</w:t>
      </w:r>
      <w:bookmarkEnd w:id="200"/>
      <w:bookmarkEnd w:id="201"/>
      <w:bookmarkEnd w:id="202"/>
    </w:p>
    <w:p w:rsidR="004574A7" w:rsidRPr="00076845" w:rsidRDefault="000D42CB" w:rsidP="004574A7">
      <w:pPr>
        <w:jc w:val="both"/>
      </w:pPr>
      <w:r w:rsidRPr="00076845">
        <w:t>One of the major flaw</w:t>
      </w:r>
      <w:r w:rsidR="00186628" w:rsidRPr="00076845">
        <w:t>s</w:t>
      </w:r>
      <w:r w:rsidRPr="00076845">
        <w:t xml:space="preserve"> of the feature selection techniques discussed in </w:t>
      </w:r>
      <w:r w:rsidR="00EF3126" w:rsidRPr="00076845">
        <w:t>S</w:t>
      </w:r>
      <w:r w:rsidRPr="00076845">
        <w:t xml:space="preserve">ection </w:t>
      </w:r>
      <w:r w:rsidRPr="00076845">
        <w:fldChar w:fldCharType="begin"/>
      </w:r>
      <w:r w:rsidRPr="00076845">
        <w:instrText xml:space="preserve"> REF _Ref478553568 \r \h </w:instrText>
      </w:r>
      <w:r w:rsidRPr="00076845">
        <w:fldChar w:fldCharType="separate"/>
      </w:r>
      <w:r w:rsidR="00076845">
        <w:t>3.3</w:t>
      </w:r>
      <w:r w:rsidRPr="00076845">
        <w:fldChar w:fldCharType="end"/>
      </w:r>
      <w:r w:rsidRPr="00076845">
        <w:t xml:space="preserve"> is that they treat every features individually. </w:t>
      </w:r>
      <w:r w:rsidR="004574A7" w:rsidRPr="00076845">
        <w:t>While all the features contained in an audio fea</w:t>
      </w:r>
      <w:r w:rsidR="00EF3126" w:rsidRPr="00076845">
        <w:t>ture might be highly dependent on</w:t>
      </w:r>
      <w:r w:rsidR="004574A7" w:rsidRPr="00076845">
        <w:t xml:space="preserve"> </w:t>
      </w:r>
      <w:r w:rsidR="00EF3126" w:rsidRPr="00076845">
        <w:t>one ano</w:t>
      </w:r>
      <w:r w:rsidR="004574A7" w:rsidRPr="00076845">
        <w:t xml:space="preserve">ther, </w:t>
      </w:r>
      <w:r w:rsidRPr="00076845">
        <w:t>applying them to</w:t>
      </w:r>
      <w:r w:rsidR="004574A7" w:rsidRPr="00076845">
        <w:t xml:space="preserve"> the data might not be effective as it possibly selects only a subset of the features in the audio feature but not all of them</w:t>
      </w:r>
      <w:r w:rsidR="00EF3126" w:rsidRPr="00076845">
        <w:t xml:space="preserve">, which </w:t>
      </w:r>
      <w:r w:rsidR="004574A7" w:rsidRPr="00076845">
        <w:t xml:space="preserve">consequently reduces the </w:t>
      </w:r>
      <w:r w:rsidR="00EF3126" w:rsidRPr="00076845">
        <w:t xml:space="preserve">data </w:t>
      </w:r>
      <w:r w:rsidR="004574A7" w:rsidRPr="00076845">
        <w:t>representation. Thus, features contained in an audio fe</w:t>
      </w:r>
      <w:r w:rsidR="00186628" w:rsidRPr="00076845">
        <w:t>ature should be treated as a who</w:t>
      </w:r>
      <w:r w:rsidR="004574A7" w:rsidRPr="00076845">
        <w:t xml:space="preserve">le and removed if and only </w:t>
      </w:r>
      <w:r w:rsidR="00EF3126" w:rsidRPr="00076845">
        <w:t xml:space="preserve">if </w:t>
      </w:r>
      <w:r w:rsidR="004574A7" w:rsidRPr="00076845">
        <w:t>the audio feature is found redundant.</w:t>
      </w:r>
    </w:p>
    <w:p w:rsidR="004574A7" w:rsidRPr="00076845" w:rsidRDefault="004574A7" w:rsidP="004574A7">
      <w:pPr>
        <w:ind w:firstLine="720"/>
        <w:jc w:val="both"/>
      </w:pPr>
      <w:r w:rsidRPr="00076845">
        <w:t xml:space="preserve">As </w:t>
      </w:r>
      <w:r w:rsidR="00134ED2" w:rsidRPr="00076845">
        <w:t>there are 11 audio features which would be explored in this study</w:t>
      </w:r>
      <w:r w:rsidRPr="00076845">
        <w:t>, if the complete search technique (or commonly named as “brute force method”)</w:t>
      </w:r>
      <w:r w:rsidR="00EF3126" w:rsidRPr="00076845">
        <w:t xml:space="preserve"> is employed</w:t>
      </w:r>
      <w:r w:rsidRPr="00076845">
        <w:t xml:space="preserve">, there are only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-1)</m:t>
        </m:r>
      </m:oMath>
      <w:r w:rsidRPr="00076845">
        <w:t xml:space="preserve"> combinations </w:t>
      </w:r>
      <w:r w:rsidR="00EF3126" w:rsidRPr="00076845">
        <w:t>or subsets</w:t>
      </w:r>
      <w:r w:rsidRPr="00076845">
        <w:t xml:space="preserve"> of the audio features </w:t>
      </w:r>
      <w:r w:rsidR="00EF3126" w:rsidRPr="00076845">
        <w:t xml:space="preserve">that have to be experimented, excluding </w:t>
      </w:r>
      <w:r w:rsidRPr="00076845">
        <w:t xml:space="preserve">the situation where there </w:t>
      </w:r>
      <w:r w:rsidR="00EF3126" w:rsidRPr="00076845">
        <w:t>is no feature</w:t>
      </w:r>
      <w:r w:rsidR="004E4E70" w:rsidRPr="00076845">
        <w:t xml:space="preserve"> chosen</w:t>
      </w:r>
      <w:r w:rsidRPr="00076845">
        <w:t xml:space="preserve">. In other words, as the number of </w:t>
      </w:r>
      <w:r w:rsidRPr="00076845">
        <w:lastRenderedPageBreak/>
        <w:t xml:space="preserve">combinations are still quite </w:t>
      </w:r>
      <w:r w:rsidR="004E4E70" w:rsidRPr="00076845">
        <w:t>few</w:t>
      </w:r>
      <w:r w:rsidRPr="00076845">
        <w:t xml:space="preserve">, </w:t>
      </w:r>
      <w:r w:rsidR="004E4E70" w:rsidRPr="00076845">
        <w:t xml:space="preserve">the complete search technique can be adapted </w:t>
      </w:r>
      <w:r w:rsidRPr="00076845">
        <w:t>to demonstrate the potential and strength of audi</w:t>
      </w:r>
      <w:r w:rsidR="004E4E70" w:rsidRPr="00076845">
        <w:t>o features selection.</w:t>
      </w:r>
    </w:p>
    <w:p w:rsidR="0048682B" w:rsidRPr="00076845" w:rsidRDefault="00A0206F" w:rsidP="0048682B">
      <w:pPr>
        <w:pStyle w:val="Heading2"/>
      </w:pPr>
      <w:bookmarkStart w:id="203" w:name="_Toc479143271"/>
      <w:r w:rsidRPr="00076845">
        <w:t>Machine Learning Method</w:t>
      </w:r>
      <w:bookmarkEnd w:id="203"/>
    </w:p>
    <w:p w:rsidR="00231BB6" w:rsidRPr="00076845" w:rsidRDefault="004E4E70" w:rsidP="00475514">
      <w:pPr>
        <w:jc w:val="both"/>
      </w:pPr>
      <w:r w:rsidRPr="00076845">
        <w:t>In this study, we propose the</w:t>
      </w:r>
      <w:r w:rsidR="00A0206F" w:rsidRPr="00076845">
        <w:t xml:space="preserve"> use </w:t>
      </w:r>
      <w:r w:rsidRPr="00076845">
        <w:t xml:space="preserve">of </w:t>
      </w:r>
      <w:r w:rsidR="00A0206F" w:rsidRPr="00076845">
        <w:t xml:space="preserve">AB as our </w:t>
      </w:r>
      <w:r w:rsidR="00882342" w:rsidRPr="00076845">
        <w:t>ML</w:t>
      </w:r>
      <w:r w:rsidRPr="00076845">
        <w:t xml:space="preserve"> model</w:t>
      </w:r>
      <w:r w:rsidR="0018765D" w:rsidRPr="00076845">
        <w:t xml:space="preserve"> because AB is a famous and well-established ML model</w:t>
      </w:r>
      <w:r w:rsidRPr="00076845">
        <w:t>. H</w:t>
      </w:r>
      <w:r w:rsidR="00A0206F" w:rsidRPr="00076845">
        <w:t>owever, we have also tried out a method named N-Layer ensemble</w:t>
      </w:r>
      <w:r w:rsidRPr="00076845">
        <w:t>,</w:t>
      </w:r>
      <w:r w:rsidR="00A0206F" w:rsidRPr="00076845">
        <w:t xml:space="preserve"> which yields a very bad result. </w:t>
      </w:r>
      <w:r w:rsidRPr="00076845">
        <w:t xml:space="preserve">Thus, it will be documented in </w:t>
      </w:r>
      <w:r w:rsidRPr="00076845">
        <w:fldChar w:fldCharType="begin"/>
      </w:r>
      <w:r w:rsidRPr="00076845">
        <w:instrText xml:space="preserve"> REF _Ref478848903 \r \h </w:instrText>
      </w:r>
      <w:r w:rsidRPr="00076845">
        <w:fldChar w:fldCharType="separate"/>
      </w:r>
      <w:r w:rsidR="00076845">
        <w:t>Appendix E</w:t>
      </w:r>
      <w:r w:rsidRPr="00076845">
        <w:fldChar w:fldCharType="end"/>
      </w:r>
      <w:r w:rsidRPr="00076845">
        <w:t xml:space="preserve"> and not discussed in </w:t>
      </w:r>
      <w:r w:rsidR="004A1B65" w:rsidRPr="00076845">
        <w:t>detail</w:t>
      </w:r>
      <w:r w:rsidRPr="00076845">
        <w:t xml:space="preserve"> in this paper.</w:t>
      </w:r>
    </w:p>
    <w:p w:rsidR="002A01D7" w:rsidRPr="00076845" w:rsidRDefault="002A01D7" w:rsidP="002A01D7">
      <w:pPr>
        <w:pStyle w:val="Heading2"/>
      </w:pPr>
      <w:bookmarkStart w:id="204" w:name="_Toc479143272"/>
      <w:r w:rsidRPr="00076845">
        <w:t>Multi-class Classification Task</w:t>
      </w:r>
      <w:bookmarkEnd w:id="204"/>
    </w:p>
    <w:p w:rsidR="002A01D7" w:rsidRPr="00076845" w:rsidRDefault="002A01D7" w:rsidP="00475514">
      <w:pPr>
        <w:jc w:val="both"/>
      </w:pPr>
      <w:r w:rsidRPr="00076845">
        <w:t xml:space="preserve">This study </w:t>
      </w:r>
      <w:r w:rsidR="00EB2537" w:rsidRPr="00076845">
        <w:t>aims</w:t>
      </w:r>
      <w:r w:rsidRPr="00076845">
        <w:t xml:space="preserve"> to solve a new problem: how to predict the depression level of a patient using speech. </w:t>
      </w:r>
      <w:r w:rsidR="004A1B65" w:rsidRPr="00076845">
        <w:t xml:space="preserve">This approach benefits the model </w:t>
      </w:r>
      <w:r w:rsidR="00EB2537" w:rsidRPr="00076845">
        <w:t>in</w:t>
      </w:r>
      <w:r w:rsidR="004A1B65" w:rsidRPr="00076845">
        <w:t xml:space="preserve"> real world </w:t>
      </w:r>
      <w:r w:rsidR="00EB2537" w:rsidRPr="00076845">
        <w:t>applications</w:t>
      </w:r>
      <w:r w:rsidR="004A1B65" w:rsidRPr="00076845">
        <w:t xml:space="preserve"> for being more objective and not harsh by </w:t>
      </w:r>
      <w:r w:rsidR="00EB2537" w:rsidRPr="00076845">
        <w:t>simply</w:t>
      </w:r>
      <w:r w:rsidR="004A1B65" w:rsidRPr="00076845">
        <w:t xml:space="preserve"> labeling a person as depressed. It also generalizes the result as it can now be tested by depression audio corpus constructed </w:t>
      </w:r>
      <w:r w:rsidR="00A15EAA" w:rsidRPr="00076845">
        <w:t xml:space="preserve">by using any assessment methods, </w:t>
      </w:r>
      <w:r w:rsidR="004A1B65" w:rsidRPr="00076845">
        <w:t xml:space="preserve">which properly defines the depression level of a person as its ground truth. </w:t>
      </w:r>
    </w:p>
    <w:p w:rsidR="00231BB6" w:rsidRPr="00076845" w:rsidRDefault="00231BB6" w:rsidP="00231BB6">
      <w:pPr>
        <w:pStyle w:val="Heading2"/>
      </w:pPr>
      <w:bookmarkStart w:id="205" w:name="_Toc479143273"/>
      <w:r w:rsidRPr="00076845">
        <w:t>Chapter Summary</w:t>
      </w:r>
      <w:bookmarkEnd w:id="205"/>
    </w:p>
    <w:p w:rsidR="0048682B" w:rsidRPr="00076845" w:rsidRDefault="00231BB6" w:rsidP="00231BB6">
      <w:pPr>
        <w:jc w:val="both"/>
      </w:pPr>
      <w:r w:rsidRPr="00076845">
        <w:t xml:space="preserve">This chapter proposes some new methods such as Audio Feature Standardization and Audio Feature Selection via Complete Search to boost depression prediction accuracy. </w:t>
      </w:r>
      <w:r w:rsidR="00A15EAA" w:rsidRPr="00076845">
        <w:t>Next</w:t>
      </w:r>
      <w:r w:rsidRPr="00076845">
        <w:t xml:space="preserve">, </w:t>
      </w:r>
      <w:r w:rsidR="001D7577" w:rsidRPr="00076845">
        <w:fldChar w:fldCharType="begin"/>
      </w:r>
      <w:r w:rsidR="001D7577" w:rsidRPr="00076845">
        <w:instrText xml:space="preserve"> REF _Ref478849465 \r \h </w:instrText>
      </w:r>
      <w:r w:rsidR="001D7577" w:rsidRPr="00076845">
        <w:fldChar w:fldCharType="separate"/>
      </w:r>
      <w:r w:rsidR="00076845">
        <w:t>Chapter 5</w:t>
      </w:r>
      <w:r w:rsidR="001D7577" w:rsidRPr="00076845">
        <w:fldChar w:fldCharType="end"/>
      </w:r>
      <w:r w:rsidR="001D7577" w:rsidRPr="00076845">
        <w:t xml:space="preserve"> </w:t>
      </w:r>
      <w:r w:rsidRPr="00076845">
        <w:t xml:space="preserve">would demonstrate </w:t>
      </w:r>
      <w:r w:rsidR="004E4E70" w:rsidRPr="00076845">
        <w:t>the application of</w:t>
      </w:r>
      <w:r w:rsidRPr="00076845">
        <w:t xml:space="preserve"> background knowledges</w:t>
      </w:r>
      <w:r w:rsidR="004E4E70" w:rsidRPr="00076845">
        <w:t xml:space="preserve"> and the proposed methods.</w:t>
      </w:r>
      <w:r w:rsidR="0048682B" w:rsidRPr="00076845">
        <w:br w:type="page"/>
      </w:r>
    </w:p>
    <w:p w:rsidR="0024045C" w:rsidRPr="00076845" w:rsidRDefault="0034555F" w:rsidP="00E15D98">
      <w:pPr>
        <w:pStyle w:val="Heading1"/>
        <w:jc w:val="both"/>
      </w:pPr>
      <w:bookmarkStart w:id="206" w:name="_Ref478849465"/>
      <w:bookmarkStart w:id="207" w:name="_Toc479143274"/>
      <w:r w:rsidRPr="00076845">
        <w:lastRenderedPageBreak/>
        <w:t>Methodology</w:t>
      </w:r>
      <w:bookmarkEnd w:id="192"/>
      <w:bookmarkEnd w:id="193"/>
      <w:bookmarkEnd w:id="206"/>
      <w:bookmarkEnd w:id="207"/>
    </w:p>
    <w:p w:rsidR="008C7220" w:rsidRPr="00076845" w:rsidRDefault="008C7220" w:rsidP="008C7220">
      <w:pPr>
        <w:jc w:val="both"/>
      </w:pPr>
      <w:r w:rsidRPr="00076845">
        <w:t xml:space="preserve">In this study, we not only predict which person is depressed, but also estimate the severity of depression. Thus, both the classification task and regression task are being </w:t>
      </w:r>
      <w:r w:rsidR="00C70FD7" w:rsidRPr="00076845">
        <w:t>addressed</w:t>
      </w:r>
      <w:r w:rsidRPr="00076845">
        <w:t>. The classification task is performed to predict who the depressed individual is</w:t>
      </w:r>
      <w:r w:rsidR="00C70FD7" w:rsidRPr="00076845">
        <w:t>,</w:t>
      </w:r>
      <w:r w:rsidRPr="00076845">
        <w:t xml:space="preserve"> while the regression task is </w:t>
      </w:r>
      <w:r w:rsidR="00C70FD7" w:rsidRPr="00076845">
        <w:t xml:space="preserve">done </w:t>
      </w:r>
      <w:r w:rsidRPr="00076845">
        <w:t xml:space="preserve">to estimate the </w:t>
      </w:r>
      <w:r w:rsidR="0009239E" w:rsidRPr="00076845">
        <w:t>severity of depression. In the provided data</w:t>
      </w:r>
      <w:r w:rsidR="00CA5148" w:rsidRPr="00076845">
        <w:t>set</w:t>
      </w:r>
      <w:r w:rsidRPr="00076845">
        <w:t xml:space="preserve">, the depression binary classification of an individual (is depressed / not depressed) is </w:t>
      </w:r>
      <w:r w:rsidR="00DC650E" w:rsidRPr="00076845">
        <w:t>given</w:t>
      </w:r>
      <w:r w:rsidRPr="00076845">
        <w:t xml:space="preserve"> based on the severity of depressio</w:t>
      </w:r>
      <w:r w:rsidR="00C70FD7" w:rsidRPr="00076845">
        <w:t xml:space="preserve">n which is measured using PHQ-8, as </w:t>
      </w:r>
      <w:r w:rsidRPr="00076845">
        <w:t xml:space="preserve">explained in </w:t>
      </w:r>
      <w:r w:rsidR="00C70FD7" w:rsidRPr="00076845">
        <w:t xml:space="preserve">Section </w:t>
      </w:r>
      <w:hyperlink w:anchor="_PHQ-8" w:history="1">
        <w:r w:rsidRPr="00076845">
          <w:rPr>
            <w:rStyle w:val="Hyperlink"/>
            <w:color w:val="auto"/>
            <w:u w:val="none"/>
          </w:rPr>
          <w:t>2.2</w:t>
        </w:r>
      </w:hyperlink>
      <w:r w:rsidRPr="00076845">
        <w:t xml:space="preserve">. </w:t>
      </w:r>
      <w:r w:rsidR="00C70FD7" w:rsidRPr="00076845">
        <w:t>T</w:t>
      </w:r>
      <w:r w:rsidRPr="00076845">
        <w:t xml:space="preserve">hese predictions </w:t>
      </w:r>
      <w:r w:rsidR="00C70FD7" w:rsidRPr="00076845">
        <w:t>are</w:t>
      </w:r>
      <w:r w:rsidRPr="00076845">
        <w:t xml:space="preserve"> performed under the following assumptions: </w:t>
      </w:r>
    </w:p>
    <w:p w:rsidR="008C7220" w:rsidRPr="00076845" w:rsidRDefault="00490172" w:rsidP="008C7220">
      <w:pPr>
        <w:pStyle w:val="ListParagraph"/>
        <w:numPr>
          <w:ilvl w:val="0"/>
          <w:numId w:val="9"/>
        </w:numPr>
        <w:jc w:val="both"/>
      </w:pPr>
      <w:r w:rsidRPr="00076845">
        <w:t>Depression regression</w:t>
      </w:r>
      <w:r w:rsidR="008C7220" w:rsidRPr="00076845">
        <w:t xml:space="preserve"> </w:t>
      </w:r>
      <w:r w:rsidRPr="00076845">
        <w:t xml:space="preserve">and depression classification are </w:t>
      </w:r>
      <w:r w:rsidR="008C7220" w:rsidRPr="00076845">
        <w:t>event-based prediction</w:t>
      </w:r>
      <w:r w:rsidR="00C70FD7" w:rsidRPr="00076845">
        <w:t>s</w:t>
      </w:r>
      <w:r w:rsidR="008C7220" w:rsidRPr="00076845">
        <w:t xml:space="preserve"> of the level of depression and the severity of depression remains constant over a certain period of time rather than changing at every moment in time </w:t>
      </w:r>
      <w:hyperlink w:anchor="Valstar2016" w:history="1">
        <w:r w:rsidR="008C7220" w:rsidRPr="00076845">
          <w:rPr>
            <w:rStyle w:val="Hyperlink"/>
            <w:color w:val="auto"/>
          </w:rPr>
          <w:fldChar w:fldCharType="begin" w:fldLock="1"/>
        </w:r>
        <w:r w:rsidR="008C7220" w:rsidRPr="00076845">
          <w:rPr>
            <w:rStyle w:val="Hyperlink"/>
            <w:color w:val="auto"/>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008C7220" w:rsidRPr="00076845">
          <w:rPr>
            <w:rStyle w:val="Hyperlink"/>
            <w:color w:val="auto"/>
          </w:rPr>
          <w:fldChar w:fldCharType="separate"/>
        </w:r>
        <w:r w:rsidR="008C7220" w:rsidRPr="00076845">
          <w:rPr>
            <w:rStyle w:val="Hyperlink"/>
            <w:noProof/>
            <w:color w:val="auto"/>
          </w:rPr>
          <w:t>(Valstar et al., 2016)</w:t>
        </w:r>
        <w:r w:rsidR="008C7220" w:rsidRPr="00076845">
          <w:rPr>
            <w:rStyle w:val="Hyperlink"/>
            <w:color w:val="auto"/>
          </w:rPr>
          <w:fldChar w:fldCharType="end"/>
        </w:r>
      </w:hyperlink>
      <w:r w:rsidRPr="00076845">
        <w:t>.</w:t>
      </w:r>
    </w:p>
    <w:p w:rsidR="008C7220" w:rsidRPr="00076845" w:rsidRDefault="008C7220" w:rsidP="008C7220">
      <w:pPr>
        <w:pStyle w:val="ListParagraph"/>
        <w:numPr>
          <w:ilvl w:val="0"/>
          <w:numId w:val="9"/>
        </w:numPr>
        <w:jc w:val="both"/>
      </w:pPr>
      <w:r w:rsidRPr="00076845">
        <w:t xml:space="preserve">The speech signals extracted from different people suffering from depression should share some similarities. For example, diminished, prosodic and monotonous speech is often strongly correlated with depression </w:t>
      </w:r>
      <w:hyperlink w:anchor="Cummins2015" w:history="1">
        <w:r w:rsidRPr="00076845">
          <w:rPr>
            <w:rStyle w:val="Hyperlink"/>
            <w:color w:val="auto"/>
          </w:rPr>
          <w:fldChar w:fldCharType="begin" w:fldLock="1"/>
        </w:r>
        <w:r w:rsidRPr="00076845">
          <w:rPr>
            <w:rStyle w:val="Hyperlink"/>
            <w:color w:val="auto"/>
          </w:rPr>
          <w:instrText>ADDIN CSL_CITATION { "citationItems" : [ { "id" : "ITEM-1", "itemData" : { "DOI" : "10.1016/j.specom.2015.03.004", "ISBN" : "0167-6393", "ISSN" : "01676393", "abstract" : "This paper is the first review into the automatic analysis of speech for use as an objective predictor of depression and suicidality. Both conditions are major public health concerns; depression has long been recognised as a prominent cause of disability and burden worldwide, whilst suicide is a misunderstood and complex course of death that strongly impacts the quality of life and mental health of the families and communities left behind. Despite this prevalence the diagnosis of depression and assessment of suicide risk, due to their complex clinical characterisations, are difficult tasks, nominally achieved by the categorical assessment of a set of specific symptoms. However many of the key symptoms of either condition, such as altered mood and motivation, are not physical in nature; therefore assigning a categorical score to them introduces a range of subjective biases to the diagnostic procedure. Due to these difficulties, research into finding a set of biological, physiological and behavioural markers to aid clinical assessment is gaining in popularity. This review starts by building the case for speech to be considered a key objective marker for both conditions; reviewing current diagnostic and assessment methods for depression and suicidality including key non-speech biological, physiological and behavioural markers and highlighting the expected cognitive and physiological changes associated with both conditions which affect speech production. We then review the key characteristics; size, associated clinical scores and collection paradigm, of active depressed and suicidal speech databases. The main focus of this paper is on how common paralinguistic speech characteristics are affected by depression and suicidality and the application of this information in classification and prediction systems. The paper concludes with an in-depth discussion on the key challenges - improving the generalisability through greater research collaboration and increased standardisation of data collection, and the mitigating unwanted sources of variability - that will shape the future research directions of this rapidly growing field of speech processing research.", "author" : [ { "dropping-particle" : "", "family" : "Cummins", "given" : "Nicholas", "non-dropping-particle" : "", "parse-names" : false, "suffix" : "" }, { "dropping-particle" : "", "family" : "Scherer", "given" : "Stefan", "non-dropping-particle" : "", "parse-names" : false, "suffix" : "" }, { "dropping-particle" : "", "family" : "Krajewski", "given" : "Jarek", "non-dropping-particle" : "", "parse-names" : false, "suffix" : "" }, { "dropping-particle" : "", "family" : "Schnieder", "given" : "Sebastian", "non-dropping-particle" : "", "parse-names" : false, "suffix" : "" }, { "dropping-particle" : "", "family" : "Epps", "given" : "Julien", "non-dropping-particle" : "", "parse-names" : false, "suffix" : "" }, { "dropping-particle" : "", "family" : "Quatieri", "given" : "Thomas F.", "non-dropping-particle" : "", "parse-names" : false, "suffix" : "" } ], "container-title" : "Speech Communication", "id" : "ITEM-1", "issued" : { "date-parts" : [ [ "2015" ] ] }, "page" : "10-49", "publisher" : "Elsevier B.V.", "title" : "A review of depression and suicide risk assessment using speech analysis", "type" : "article-journal", "volume" : "71" }, "uris" : [ "http://www.mendeley.com/documents/?uuid=2beca665-65d8-4d3e-ab6f-a41aa1dd1585" ] } ], "mendeley" : { "formattedCitation" : "(Cummins et al., 2015)", "plainTextFormattedCitation" : "(Cummins et al., 2015)", "previouslyFormattedCitation" : "(Cummins et al., 2015)"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(Cummins et al., 2015)</w:t>
        </w:r>
        <w:r w:rsidRPr="00076845">
          <w:rPr>
            <w:rStyle w:val="Hyperlink"/>
            <w:color w:val="auto"/>
          </w:rPr>
          <w:fldChar w:fldCharType="end"/>
        </w:r>
      </w:hyperlink>
      <w:r w:rsidRPr="00076845">
        <w:t>.</w:t>
      </w:r>
    </w:p>
    <w:p w:rsidR="008C7220" w:rsidRPr="00076845" w:rsidRDefault="008C7220" w:rsidP="008C7220">
      <w:pPr>
        <w:ind w:firstLine="720"/>
        <w:jc w:val="both"/>
      </w:pPr>
      <w:r w:rsidRPr="00076845">
        <w:t xml:space="preserve">This study is conducted under these assumptions. As </w:t>
      </w:r>
      <w:r w:rsidR="00C501DC" w:rsidRPr="00076845">
        <w:t>we are also using the data provided for</w:t>
      </w:r>
      <w:r w:rsidRPr="00076845">
        <w:t xml:space="preserve"> DCC in AVEC2016, the results of the baseline and related studies are also compared to demonstrate the </w:t>
      </w:r>
      <w:r w:rsidR="00C501DC" w:rsidRPr="00076845">
        <w:t xml:space="preserve">performance </w:t>
      </w:r>
      <w:r w:rsidRPr="00076845">
        <w:t xml:space="preserve">effectiveness of the proposed model </w:t>
      </w:r>
      <w:hyperlink w:anchor="Valstar2016" w:history="1">
        <w:r w:rsidRPr="00076845">
          <w:rPr>
            <w:rStyle w:val="Hyperlink"/>
            <w:color w:val="auto"/>
          </w:rPr>
          <w:fldChar w:fldCharType="begin" w:fldLock="1"/>
        </w:r>
        <w:r w:rsidRPr="00076845">
          <w:rPr>
            <w:rStyle w:val="Hyperlink"/>
            <w:color w:val="auto"/>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(Valstar et al., 2016)</w:t>
        </w:r>
        <w:r w:rsidRPr="00076845">
          <w:rPr>
            <w:rStyle w:val="Hyperlink"/>
            <w:color w:val="auto"/>
          </w:rPr>
          <w:fldChar w:fldCharType="end"/>
        </w:r>
      </w:hyperlink>
      <w:r w:rsidRPr="00076845">
        <w:t>.</w:t>
      </w:r>
    </w:p>
    <w:p w:rsidR="00233296" w:rsidRPr="00076845" w:rsidRDefault="008C7220" w:rsidP="00475514">
      <w:pPr>
        <w:spacing w:after="0"/>
        <w:ind w:firstLine="720"/>
        <w:jc w:val="both"/>
      </w:pPr>
      <w:r w:rsidRPr="00076845">
        <w:fldChar w:fldCharType="begin"/>
      </w:r>
      <w:r w:rsidRPr="00076845">
        <w:instrText xml:space="preserve"> REF _Ref471808616 \h  \* MERGEFORMAT </w:instrText>
      </w:r>
      <w:r w:rsidRPr="00076845">
        <w:fldChar w:fldCharType="separate"/>
      </w:r>
      <w:r w:rsidR="00076845" w:rsidRPr="00076845">
        <w:t xml:space="preserve">Figure </w:t>
      </w:r>
      <w:r w:rsidR="00076845">
        <w:rPr>
          <w:noProof/>
        </w:rPr>
        <w:t>5</w:t>
      </w:r>
      <w:r w:rsidR="00076845" w:rsidRPr="00076845">
        <w:rPr>
          <w:noProof/>
        </w:rPr>
        <w:t>.</w:t>
      </w:r>
      <w:r w:rsidR="00076845">
        <w:rPr>
          <w:noProof/>
        </w:rPr>
        <w:t>1</w:t>
      </w:r>
      <w:r w:rsidRPr="00076845">
        <w:fldChar w:fldCharType="end"/>
      </w:r>
      <w:r w:rsidRPr="00076845">
        <w:t xml:space="preserve"> provide</w:t>
      </w:r>
      <w:r w:rsidR="00C501DC" w:rsidRPr="00076845">
        <w:t>s</w:t>
      </w:r>
      <w:r w:rsidRPr="00076845">
        <w:t xml:space="preserve"> a brief overview of the</w:t>
      </w:r>
      <w:r w:rsidR="00490172" w:rsidRPr="00076845">
        <w:t xml:space="preserve"> study</w:t>
      </w:r>
      <w:r w:rsidRPr="00076845">
        <w:t xml:space="preserve"> workflow. Firstly, the audio is pre-processed to remove noises in the audios provided and obtain a more accurate representation of the </w:t>
      </w:r>
      <w:r w:rsidR="00C501DC" w:rsidRPr="00076845">
        <w:t xml:space="preserve">participants’ speech </w:t>
      </w:r>
      <w:r w:rsidRPr="00076845">
        <w:t xml:space="preserve">in AVEC2016 dataset. Next, audio features are extracted to obtain a numerical representation of the speech and find a pattern within the </w:t>
      </w:r>
      <w:r w:rsidR="0009239E" w:rsidRPr="00076845">
        <w:t xml:space="preserve">numerical </w:t>
      </w:r>
      <w:r w:rsidRPr="00076845">
        <w:t xml:space="preserve">representation in depression context. </w:t>
      </w:r>
      <w:r w:rsidR="00C501DC" w:rsidRPr="00076845">
        <w:t>Both t</w:t>
      </w:r>
      <w:r w:rsidRPr="00076845">
        <w:t xml:space="preserve">he necessity of the data normalization </w:t>
      </w:r>
      <w:r w:rsidR="00C501DC" w:rsidRPr="00076845">
        <w:t>and</w:t>
      </w:r>
      <w:r w:rsidRPr="00076845">
        <w:t xml:space="preserve"> the use of features selection </w:t>
      </w:r>
      <w:r w:rsidR="00C501DC" w:rsidRPr="00076845">
        <w:t>are</w:t>
      </w:r>
      <w:r w:rsidRPr="00076845">
        <w:t xml:space="preserve"> examined in this study. A list of </w:t>
      </w:r>
      <w:r w:rsidR="00882342" w:rsidRPr="00076845">
        <w:t>ML</w:t>
      </w:r>
      <w:r w:rsidRPr="00076845">
        <w:t xml:space="preserve"> models is experimented with different sets of features, various methods of data normalization and different techniques in features selection. The generated prediction results are then compared, </w:t>
      </w:r>
      <w:proofErr w:type="spellStart"/>
      <w:r w:rsidRPr="00076845">
        <w:t>analysed</w:t>
      </w:r>
      <w:proofErr w:type="spellEnd"/>
      <w:r w:rsidRPr="00076845">
        <w:t xml:space="preserve"> and recorded in this paper. </w:t>
      </w:r>
      <w:r w:rsidR="00C501DC" w:rsidRPr="00076845">
        <w:t>T</w:t>
      </w:r>
      <w:r w:rsidRPr="00076845">
        <w:t xml:space="preserve">his workflow is generalizable to other </w:t>
      </w:r>
      <w:r w:rsidR="00882342" w:rsidRPr="00076845">
        <w:t>ML</w:t>
      </w:r>
      <w:r w:rsidRPr="00076845">
        <w:t xml:space="preserve"> tasks such as emotion classification and music recognition.</w:t>
      </w:r>
    </w:p>
    <w:p w:rsidR="008C7220" w:rsidRPr="00076845" w:rsidRDefault="008C7220" w:rsidP="00C501DC">
      <w:pPr>
        <w:spacing w:after="0" w:line="240" w:lineRule="auto"/>
        <w:jc w:val="both"/>
      </w:pPr>
      <w:r w:rsidRPr="00076845">
        <w:rPr>
          <w:noProof/>
          <w:lang w:val="en-SG"/>
        </w:rPr>
        <w:drawing>
          <wp:inline distT="0" distB="0" distL="0" distR="0" wp14:anchorId="5495C769" wp14:editId="110FFB96">
            <wp:extent cx="5731510" cy="471340"/>
            <wp:effectExtent l="38100" t="38100" r="21590" b="4318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C7220" w:rsidRPr="00076845" w:rsidRDefault="008C7220" w:rsidP="00475514">
      <w:pPr>
        <w:pStyle w:val="Caption"/>
        <w:jc w:val="center"/>
        <w:rPr>
          <w:color w:val="auto"/>
        </w:rPr>
      </w:pPr>
      <w:bookmarkStart w:id="208" w:name="_Ref471808616"/>
      <w:bookmarkStart w:id="209" w:name="_Toc479143024"/>
      <w:r w:rsidRPr="00076845">
        <w:rPr>
          <w:color w:val="auto"/>
        </w:rPr>
        <w:t xml:space="preserve">Figure </w:t>
      </w:r>
      <w:r w:rsidR="00866D03" w:rsidRPr="00076845">
        <w:rPr>
          <w:color w:val="auto"/>
        </w:rPr>
        <w:fldChar w:fldCharType="begin"/>
      </w:r>
      <w:r w:rsidR="00866D03" w:rsidRPr="00076845">
        <w:rPr>
          <w:color w:val="auto"/>
        </w:rPr>
        <w:instrText xml:space="preserve"> STYLEREF 1 \s </w:instrText>
      </w:r>
      <w:r w:rsidR="00866D03" w:rsidRPr="00076845">
        <w:rPr>
          <w:color w:val="auto"/>
        </w:rPr>
        <w:fldChar w:fldCharType="separate"/>
      </w:r>
      <w:r w:rsidR="00076845">
        <w:rPr>
          <w:noProof/>
          <w:color w:val="auto"/>
        </w:rPr>
        <w:t>5</w:t>
      </w:r>
      <w:r w:rsidR="00866D03" w:rsidRPr="00076845">
        <w:rPr>
          <w:color w:val="auto"/>
        </w:rPr>
        <w:fldChar w:fldCharType="end"/>
      </w:r>
      <w:r w:rsidR="00866D03" w:rsidRPr="00076845">
        <w:rPr>
          <w:color w:val="auto"/>
        </w:rPr>
        <w:t>.</w:t>
      </w:r>
      <w:r w:rsidR="00866D03" w:rsidRPr="00076845">
        <w:rPr>
          <w:color w:val="auto"/>
        </w:rPr>
        <w:fldChar w:fldCharType="begin"/>
      </w:r>
      <w:r w:rsidR="00866D03" w:rsidRPr="00076845">
        <w:rPr>
          <w:color w:val="auto"/>
        </w:rPr>
        <w:instrText xml:space="preserve"> SEQ Figure \* ARABIC \s 1 </w:instrText>
      </w:r>
      <w:r w:rsidR="00866D03" w:rsidRPr="00076845">
        <w:rPr>
          <w:color w:val="auto"/>
        </w:rPr>
        <w:fldChar w:fldCharType="separate"/>
      </w:r>
      <w:r w:rsidR="00076845">
        <w:rPr>
          <w:noProof/>
          <w:color w:val="auto"/>
        </w:rPr>
        <w:t>1</w:t>
      </w:r>
      <w:r w:rsidR="00866D03" w:rsidRPr="00076845">
        <w:rPr>
          <w:color w:val="auto"/>
        </w:rPr>
        <w:fldChar w:fldCharType="end"/>
      </w:r>
      <w:bookmarkEnd w:id="208"/>
      <w:r w:rsidRPr="00076845">
        <w:rPr>
          <w:color w:val="auto"/>
        </w:rPr>
        <w:t xml:space="preserve"> An Overview Workflow of the Experiment.</w:t>
      </w:r>
      <w:bookmarkEnd w:id="209"/>
    </w:p>
    <w:p w:rsidR="00785C03" w:rsidRPr="00076845" w:rsidRDefault="00785C03" w:rsidP="00475514">
      <w:pPr>
        <w:jc w:val="both"/>
      </w:pPr>
      <w:r w:rsidRPr="00076845">
        <w:tab/>
        <w:t xml:space="preserve">This study is implemented in python using the famous and effective python open-source libraries including </w:t>
      </w:r>
      <w:proofErr w:type="spellStart"/>
      <w:r w:rsidRPr="00076845">
        <w:t>numpy</w:t>
      </w:r>
      <w:proofErr w:type="spellEnd"/>
      <w:r w:rsidRPr="00076845">
        <w:t xml:space="preserve">, </w:t>
      </w:r>
      <w:proofErr w:type="spellStart"/>
      <w:r w:rsidRPr="00076845">
        <w:t>scipy</w:t>
      </w:r>
      <w:proofErr w:type="spellEnd"/>
      <w:r w:rsidRPr="00076845">
        <w:t xml:space="preserve">, </w:t>
      </w:r>
      <w:proofErr w:type="spellStart"/>
      <w:proofErr w:type="gramStart"/>
      <w:r w:rsidRPr="00076845">
        <w:t>matplotlib</w:t>
      </w:r>
      <w:proofErr w:type="spellEnd"/>
      <w:proofErr w:type="gramEnd"/>
      <w:r w:rsidRPr="00076845">
        <w:t xml:space="preserve">, </w:t>
      </w:r>
      <w:proofErr w:type="spellStart"/>
      <w:r w:rsidR="006217C2" w:rsidRPr="00076845">
        <w:t>Scikit</w:t>
      </w:r>
      <w:proofErr w:type="spellEnd"/>
      <w:r w:rsidRPr="00076845">
        <w:t xml:space="preserve">-learn, </w:t>
      </w:r>
      <w:proofErr w:type="spellStart"/>
      <w:r w:rsidR="006217C2" w:rsidRPr="00076845">
        <w:t>Scikit</w:t>
      </w:r>
      <w:proofErr w:type="spellEnd"/>
      <w:r w:rsidRPr="00076845">
        <w:t xml:space="preserve">-feature, </w:t>
      </w:r>
      <w:proofErr w:type="spellStart"/>
      <w:r w:rsidRPr="00076845">
        <w:t>GPy</w:t>
      </w:r>
      <w:proofErr w:type="spellEnd"/>
      <w:r w:rsidRPr="00076845">
        <w:t xml:space="preserve"> and </w:t>
      </w:r>
      <w:proofErr w:type="spellStart"/>
      <w:r w:rsidRPr="00076845">
        <w:t>GPyOpt</w:t>
      </w:r>
      <w:proofErr w:type="spellEnd"/>
      <w:r w:rsidRPr="00076845">
        <w:t>.</w:t>
      </w:r>
    </w:p>
    <w:p w:rsidR="00E1407C" w:rsidRPr="00076845" w:rsidRDefault="00A86BF0" w:rsidP="00E1407C">
      <w:pPr>
        <w:pStyle w:val="Heading2"/>
      </w:pPr>
      <w:bookmarkStart w:id="210" w:name="_Ref478737258"/>
      <w:bookmarkStart w:id="211" w:name="_Toc479143275"/>
      <w:r w:rsidRPr="00076845">
        <w:lastRenderedPageBreak/>
        <w:t>Selecting and Understanding Dataset</w:t>
      </w:r>
      <w:bookmarkEnd w:id="210"/>
      <w:bookmarkEnd w:id="211"/>
    </w:p>
    <w:p w:rsidR="0024045C" w:rsidRPr="00076845" w:rsidRDefault="00DC650E" w:rsidP="00E15D98">
      <w:pPr>
        <w:jc w:val="both"/>
      </w:pPr>
      <w:bookmarkStart w:id="212" w:name="_Distress_Analysis_Interview"/>
      <w:bookmarkEnd w:id="212"/>
      <w:r w:rsidRPr="00076845">
        <w:t>I</w:t>
      </w:r>
      <w:r w:rsidR="0024045C" w:rsidRPr="00076845">
        <w:t xml:space="preserve">nspired by the AVEC2016 challenge, we decided to work on the database suggested by the organizer, </w:t>
      </w:r>
      <w:r w:rsidRPr="00076845">
        <w:t xml:space="preserve">known as </w:t>
      </w:r>
      <w:r w:rsidR="0024045C" w:rsidRPr="00076845">
        <w:t xml:space="preserve">the </w:t>
      </w:r>
      <w:r w:rsidR="00D1778F" w:rsidRPr="00076845">
        <w:t>Dis</w:t>
      </w:r>
      <w:r w:rsidRPr="00076845">
        <w:t>tress Analysis Interview Corpus</w:t>
      </w:r>
      <w:r w:rsidR="00D1778F" w:rsidRPr="00076845">
        <w:t xml:space="preserve"> - Wizard of Oz (</w:t>
      </w:r>
      <w:r w:rsidR="0024045C" w:rsidRPr="00076845">
        <w:t>DAIC-WOZ</w:t>
      </w:r>
      <w:r w:rsidR="00D1778F" w:rsidRPr="00076845">
        <w:t>)</w:t>
      </w:r>
      <w:r w:rsidR="0024045C" w:rsidRPr="00076845">
        <w:t xml:space="preserve"> Depression Database</w:t>
      </w:r>
      <w:r w:rsidRPr="00076845">
        <w:t xml:space="preserve">. DAIC-WOZ is </w:t>
      </w:r>
      <w:r w:rsidR="0024045C" w:rsidRPr="00076845">
        <w:t>part of a larger corpus</w:t>
      </w:r>
      <w:r w:rsidRPr="00076845">
        <w:t>, which is</w:t>
      </w:r>
      <w:r w:rsidR="0024045C" w:rsidRPr="00076845">
        <w:t xml:space="preserve"> the Distress Analysis Interview Corpus (DAIC) </w:t>
      </w:r>
      <w:hyperlink w:anchor="Valstar2016" w:history="1">
        <w:r w:rsidR="0024045C" w:rsidRPr="00076845">
          <w:rPr>
            <w:rStyle w:val="Hyperlink"/>
            <w:color w:val="auto"/>
          </w:rPr>
          <w:fldChar w:fldCharType="begin" w:fldLock="1"/>
        </w:r>
        <w:r w:rsidR="0024045C" w:rsidRPr="00076845">
          <w:rPr>
            <w:rStyle w:val="Hyperlink"/>
            <w:color w:val="auto"/>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0024045C" w:rsidRPr="00076845">
          <w:rPr>
            <w:rStyle w:val="Hyperlink"/>
            <w:color w:val="auto"/>
          </w:rPr>
          <w:fldChar w:fldCharType="separate"/>
        </w:r>
        <w:r w:rsidR="0024045C" w:rsidRPr="00076845">
          <w:rPr>
            <w:rStyle w:val="Hyperlink"/>
            <w:noProof/>
            <w:color w:val="auto"/>
          </w:rPr>
          <w:t>(Valstar et al., 2016)</w:t>
        </w:r>
        <w:r w:rsidR="0024045C" w:rsidRPr="00076845">
          <w:rPr>
            <w:rStyle w:val="Hyperlink"/>
            <w:color w:val="auto"/>
          </w:rPr>
          <w:fldChar w:fldCharType="end"/>
        </w:r>
      </w:hyperlink>
      <w:r w:rsidR="0024045C" w:rsidRPr="00076845">
        <w:t xml:space="preserve">. </w:t>
      </w:r>
      <w:r w:rsidRPr="00076845">
        <w:t xml:space="preserve">Created by USC, DAIC </w:t>
      </w:r>
      <w:r w:rsidR="0024045C" w:rsidRPr="00076845">
        <w:t>contains clinical interviews designed to support the diagnosis of psychological distress conditio</w:t>
      </w:r>
      <w:r w:rsidRPr="00076845">
        <w:t xml:space="preserve">ns such as anxiety, depression </w:t>
      </w:r>
      <w:r w:rsidR="0024045C" w:rsidRPr="00076845">
        <w:t xml:space="preserve">and </w:t>
      </w:r>
      <w:r w:rsidRPr="00076845">
        <w:t xml:space="preserve">PTSD </w:t>
      </w:r>
      <w:hyperlink w:anchor="Gratch2014" w:history="1">
        <w:r w:rsidR="0024045C" w:rsidRPr="00076845">
          <w:rPr>
            <w:rStyle w:val="Hyperlink"/>
            <w:color w:val="auto"/>
          </w:rPr>
          <w:fldChar w:fldCharType="begin" w:fldLock="1"/>
        </w:r>
        <w:r w:rsidR="0024045C" w:rsidRPr="00076845">
          <w:rPr>
            <w:rStyle w:val="Hyperlink"/>
            <w:color w:val="auto"/>
          </w:rPr>
          <w:instrText>ADDIN CSL_CITATION { "citationItems" : [ { "id" : "ITEM-1", "itemData" : { "ISBN" : "978-2-9517408-8-4", "author" : [ { "dropping-particle" : "", "family" : "Gratch", "given" : "Jonathan", "non-dropping-particle" : "", "parse-names" : false, "suffix" : "" }, { "dropping-particle" : "", "family" : "Artstein", "given" : "Ron", "non-dropping-particle" : "", "parse-names" : false, "suffix" : "" }, { "dropping-particle" : "", "family" : "Lucas", "given" : "Gale", "non-dropping-particle" : "", "parse-names" : false, "suffix" : "" }, { "dropping-particle" : "", "family" : "Stratou", "given" : "Giota", "non-dropping-particle" : "", "parse-names" : false, "suffix" : "" }, { "dropping-particle" : "", "family" : "Scherere", "given" : "Stefan", "non-dropping-particle" : "", "parse-names" : false, "suffix" : "" }, { "dropping-particle" : "", "family" : "Nazarian", "given" : "Angela", "non-dropping-particle" : "", "parse-names" : false, "suffix" : "" }, { "dropping-particle" : "", "family" : "Wood", "given" : "Rachel", "non-dropping-particle" : "", "parse-names" : false, "suffix" : "" }, { "dropping-particle" : "", "family" : "Boberg", "given" : "Jill", "non-dropping-particle" : "", "parse-names" : false, "suffix" : "" }, { "dropping-particle" : "", "family" : "DeVault", "given" : "David", "non-dropping-particle" : "", "parse-names" : false, "suffix" : "" }, { "dropping-particle" : "", "family" : "Marsella", "given" : "Stacy", "non-dropping-particle" : "", "parse-names" : false, "suffix" : "" }, { "dropping-particle" : "", "family" : "Traum", "given" : "David", "non-dropping-particle" : "", "parse-names" : false, "suffix" : "" }, { "dropping-particle" : "", "family" : "Rizzo", "given" : "Albert (Skip)", "non-dropping-particle" : "", "parse-names" : false, "suffix" : "" }, { "dropping-particle" : "", "family" : "Morency", "given" : "Louis-Philippe", "non-dropping-particle" : "", "parse-names" : false, "suffix" : "" } ], "container-title" : "Proceedings of Language Resources and Evaluation Conference", "id" : "ITEM-1", "issued" : { "date-parts" : [ [ "2014" ] ] }, "page" : "3123-3128", "title" : "The Distress Analysis Interview Corpus of human and computer interviews", "type" : "article-journal" }, "uris" : [ "http://www.mendeley.com/documents/?uuid=e21683cc-6bc0-4cc1-a6bd-d686248ac170" ] } ], "mendeley" : { "formattedCitation" : "(Gratch et al., 2014)", "plainTextFormattedCitation" : "(Gratch et al., 2014)", "previouslyFormattedCitation" : "(Gratch et al., 2014)" }, "properties" : { "noteIndex" : 0 }, "schema" : "https://github.com/citation-style-language/schema/raw/master/csl-citation.json" }</w:instrText>
        </w:r>
        <w:r w:rsidR="0024045C" w:rsidRPr="00076845">
          <w:rPr>
            <w:rStyle w:val="Hyperlink"/>
            <w:color w:val="auto"/>
          </w:rPr>
          <w:fldChar w:fldCharType="separate"/>
        </w:r>
        <w:r w:rsidR="0024045C" w:rsidRPr="00076845">
          <w:rPr>
            <w:rStyle w:val="Hyperlink"/>
            <w:noProof/>
            <w:color w:val="auto"/>
          </w:rPr>
          <w:t>(Gratch et al., 2014)</w:t>
        </w:r>
        <w:r w:rsidR="0024045C" w:rsidRPr="00076845">
          <w:rPr>
            <w:rStyle w:val="Hyperlink"/>
            <w:color w:val="auto"/>
          </w:rPr>
          <w:fldChar w:fldCharType="end"/>
        </w:r>
      </w:hyperlink>
      <w:r w:rsidR="0024045C" w:rsidRPr="00076845">
        <w:t xml:space="preserve">. </w:t>
      </w:r>
    </w:p>
    <w:p w:rsidR="0024045C" w:rsidRPr="00076845" w:rsidRDefault="00866D03" w:rsidP="00233296">
      <w:pPr>
        <w:pStyle w:val="Caption"/>
        <w:spacing w:after="0"/>
        <w:jc w:val="center"/>
        <w:rPr>
          <w:color w:val="auto"/>
        </w:rPr>
      </w:pPr>
      <w:r w:rsidRPr="00076845">
        <w:rPr>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6pt;height:166.8pt">
            <v:imagedata r:id="rId18" o:title="daic_ftf"/>
          </v:shape>
        </w:pict>
      </w:r>
      <w:r w:rsidR="00233296" w:rsidRPr="00076845">
        <w:rPr>
          <w:noProof/>
          <w:color w:val="auto"/>
          <w:lang w:val="en-SG"/>
        </w:rPr>
        <w:drawing>
          <wp:inline distT="0" distB="0" distL="0" distR="0" wp14:anchorId="2D33674F" wp14:editId="280F15EC">
            <wp:extent cx="2799092" cy="2137222"/>
            <wp:effectExtent l="0" t="0" r="1270" b="0"/>
            <wp:docPr id="3" name="Picture 3" descr="daic_el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aic_ell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676" cy="2140722"/>
                    </a:xfrm>
                    <a:prstGeom prst="rect">
                      <a:avLst/>
                    </a:prstGeom>
                    <a:noFill/>
                    <a:ln>
                      <a:noFill/>
                    </a:ln>
                  </pic:spPr>
                </pic:pic>
              </a:graphicData>
            </a:graphic>
          </wp:inline>
        </w:drawing>
      </w:r>
    </w:p>
    <w:p w:rsidR="0024045C" w:rsidRPr="00076845" w:rsidRDefault="0024045C" w:rsidP="00233296">
      <w:pPr>
        <w:pStyle w:val="Caption"/>
        <w:jc w:val="center"/>
        <w:rPr>
          <w:rStyle w:val="Hyperlink"/>
          <w:color w:val="auto"/>
          <w:sz w:val="22"/>
        </w:rPr>
      </w:pPr>
      <w:bookmarkStart w:id="213" w:name="_Ref471322719"/>
      <w:bookmarkStart w:id="214" w:name="_Ref470561470"/>
      <w:bookmarkStart w:id="215" w:name="_Toc479143025"/>
      <w:r w:rsidRPr="00076845">
        <w:rPr>
          <w:color w:val="auto"/>
          <w:sz w:val="22"/>
        </w:rPr>
        <w:t xml:space="preserve">Figure </w:t>
      </w:r>
      <w:r w:rsidR="00866D03" w:rsidRPr="00076845">
        <w:rPr>
          <w:color w:val="auto"/>
          <w:sz w:val="22"/>
        </w:rPr>
        <w:fldChar w:fldCharType="begin"/>
      </w:r>
      <w:r w:rsidR="00866D03" w:rsidRPr="00076845">
        <w:rPr>
          <w:color w:val="auto"/>
          <w:sz w:val="22"/>
        </w:rPr>
        <w:instrText xml:space="preserve"> STYLEREF 1 \s </w:instrText>
      </w:r>
      <w:r w:rsidR="00866D03" w:rsidRPr="00076845">
        <w:rPr>
          <w:color w:val="auto"/>
          <w:sz w:val="22"/>
        </w:rPr>
        <w:fldChar w:fldCharType="separate"/>
      </w:r>
      <w:r w:rsidR="00076845">
        <w:rPr>
          <w:noProof/>
          <w:color w:val="auto"/>
          <w:sz w:val="22"/>
        </w:rPr>
        <w:t>5</w:t>
      </w:r>
      <w:r w:rsidR="00866D03" w:rsidRPr="00076845">
        <w:rPr>
          <w:color w:val="auto"/>
          <w:sz w:val="22"/>
        </w:rPr>
        <w:fldChar w:fldCharType="end"/>
      </w:r>
      <w:r w:rsidR="00866D03" w:rsidRPr="00076845">
        <w:rPr>
          <w:color w:val="auto"/>
          <w:sz w:val="22"/>
        </w:rPr>
        <w:t>.</w:t>
      </w:r>
      <w:r w:rsidR="00866D03" w:rsidRPr="00076845">
        <w:rPr>
          <w:color w:val="auto"/>
          <w:sz w:val="22"/>
        </w:rPr>
        <w:fldChar w:fldCharType="begin"/>
      </w:r>
      <w:r w:rsidR="00866D03" w:rsidRPr="00076845">
        <w:rPr>
          <w:color w:val="auto"/>
          <w:sz w:val="22"/>
        </w:rPr>
        <w:instrText xml:space="preserve"> SEQ Figure \* ARABIC \s 1 </w:instrText>
      </w:r>
      <w:r w:rsidR="00866D03" w:rsidRPr="00076845">
        <w:rPr>
          <w:color w:val="auto"/>
          <w:sz w:val="22"/>
        </w:rPr>
        <w:fldChar w:fldCharType="separate"/>
      </w:r>
      <w:r w:rsidR="00076845">
        <w:rPr>
          <w:noProof/>
          <w:color w:val="auto"/>
          <w:sz w:val="22"/>
        </w:rPr>
        <w:t>2</w:t>
      </w:r>
      <w:r w:rsidR="00866D03" w:rsidRPr="00076845">
        <w:rPr>
          <w:color w:val="auto"/>
          <w:sz w:val="22"/>
        </w:rPr>
        <w:fldChar w:fldCharType="end"/>
      </w:r>
      <w:bookmarkEnd w:id="213"/>
      <w:r w:rsidRPr="00076845">
        <w:rPr>
          <w:color w:val="auto"/>
          <w:sz w:val="22"/>
        </w:rPr>
        <w:t>: Face-to-face interview setup</w:t>
      </w:r>
      <w:r w:rsidR="00233296" w:rsidRPr="00076845">
        <w:rPr>
          <w:color w:val="auto"/>
          <w:sz w:val="22"/>
        </w:rPr>
        <w:t xml:space="preserve"> (Left); Ellie, the virtual interviewer (Right)</w:t>
      </w:r>
      <w:r w:rsidRPr="00076845">
        <w:rPr>
          <w:color w:val="auto"/>
          <w:sz w:val="22"/>
        </w:rPr>
        <w:t xml:space="preserve"> </w:t>
      </w:r>
      <w:hyperlink w:anchor="Gratch2014" w:history="1">
        <w:r w:rsidRPr="00076845">
          <w:rPr>
            <w:rStyle w:val="Hyperlink"/>
            <w:color w:val="auto"/>
            <w:sz w:val="22"/>
          </w:rPr>
          <w:fldChar w:fldCharType="begin" w:fldLock="1"/>
        </w:r>
        <w:r w:rsidR="0063394F" w:rsidRPr="00076845">
          <w:rPr>
            <w:rStyle w:val="Hyperlink"/>
            <w:color w:val="auto"/>
            <w:sz w:val="22"/>
          </w:rPr>
          <w:instrText>ADDIN CSL_CITATION { "citationItems" : [ { "id" : "ITEM-1", "itemData" : { "ISBN" : "978-2-9517408-8-4", "author" : [ { "dropping-particle" : "", "family" : "Gratch", "given" : "Jonathan", "non-dropping-particle" : "", "parse-names" : false, "suffix" : "" }, { "dropping-particle" : "", "family" : "Artstein", "given" : "Ron", "non-dropping-particle" : "", "parse-names" : false, "suffix" : "" }, { "dropping-particle" : "", "family" : "Lucas", "given" : "Gale", "non-dropping-particle" : "", "parse-names" : false, "suffix" : "" }, { "dropping-particle" : "", "family" : "Stratou", "given" : "Giota", "non-dropping-particle" : "", "parse-names" : false, "suffix" : "" }, { "dropping-particle" : "", "family" : "Scherere", "given" : "Stefan", "non-dropping-particle" : "", "parse-names" : false, "suffix" : "" }, { "dropping-particle" : "", "family" : "Nazarian", "given" : "Angela", "non-dropping-particle" : "", "parse-names" : false, "suffix" : "" }, { "dropping-particle" : "", "family" : "Wood", "given" : "Rachel", "non-dropping-particle" : "", "parse-names" : false, "suffix" : "" }, { "dropping-particle" : "", "family" : "Boberg", "given" : "Jill", "non-dropping-particle" : "", "parse-names" : false, "suffix" : "" }, { "dropping-particle" : "", "family" : "DeVault", "given" : "David", "non-dropping-particle" : "", "parse-names" : false, "suffix" : "" }, { "dropping-particle" : "", "family" : "Marsella", "given" : "Stacy", "non-dropping-particle" : "", "parse-names" : false, "suffix" : "" }, { "dropping-particle" : "", "family" : "Traum", "given" : "David", "non-dropping-particle" : "", "parse-names" : false, "suffix" : "" }, { "dropping-particle" : "", "family" : "Rizzo", "given" : "Albert (Skip)", "non-dropping-particle" : "", "parse-names" : false, "suffix" : "" }, { "dropping-particle" : "", "family" : "Morency", "given" : "Louis-Philippe", "non-dropping-particle" : "", "parse-names" : false, "suffix" : "" } ], "container-title" : "Proceedings of Language Resources and Evaluation Conference", "id" : "ITEM-1", "issued" : { "date-parts" : [ [ "2014" ] ] }, "page" : "3123-3128", "title" : "The Distress Analysis Interview Corpus of human and computer interviews", "type" : "article-journal" }, "uris" : [ "http://www.mendeley.com/documents/?uuid=e21683cc-6bc0-4cc1-a6bd-d686248ac170" ] } ], "mendeley" : { "formattedCitation" : "(Gratch et al., 2014)", "plainTextFormattedCitation" : "(Gratch et al., 2014)", "previouslyFormattedCitation" : "(Gratch et al., 2014)"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(Gratch et al., 2014)</w:t>
        </w:r>
        <w:r w:rsidRPr="00076845">
          <w:rPr>
            <w:rStyle w:val="Hyperlink"/>
            <w:color w:val="auto"/>
            <w:sz w:val="22"/>
          </w:rPr>
          <w:fldChar w:fldCharType="end"/>
        </w:r>
      </w:hyperlink>
      <w:bookmarkEnd w:id="214"/>
      <w:r w:rsidR="00C85795" w:rsidRPr="00076845">
        <w:rPr>
          <w:rStyle w:val="Hyperlink"/>
          <w:color w:val="auto"/>
          <w:sz w:val="22"/>
        </w:rPr>
        <w:t>.</w:t>
      </w:r>
      <w:bookmarkEnd w:id="215"/>
    </w:p>
    <w:p w:rsidR="0063394F" w:rsidRPr="00076845" w:rsidRDefault="005C4EAD" w:rsidP="00F274CF">
      <w:pPr>
        <w:ind w:firstLine="720"/>
        <w:jc w:val="both"/>
      </w:pPr>
      <w:r w:rsidRPr="00076845">
        <w:t xml:space="preserve">The </w:t>
      </w:r>
      <w:r w:rsidR="000E6C26" w:rsidRPr="00076845">
        <w:t xml:space="preserve">corpus </w:t>
      </w:r>
      <w:r w:rsidRPr="00076845">
        <w:t xml:space="preserve">data </w:t>
      </w:r>
      <w:r w:rsidR="0024045C" w:rsidRPr="00076845">
        <w:t>comprise</w:t>
      </w:r>
      <w:r w:rsidRPr="00076845">
        <w:t>s</w:t>
      </w:r>
      <w:r w:rsidR="0024045C" w:rsidRPr="00076845">
        <w:t xml:space="preserve"> of aud</w:t>
      </w:r>
      <w:r w:rsidR="001E1E4E" w:rsidRPr="00076845">
        <w:t>io recordings, video recordings</w:t>
      </w:r>
      <w:r w:rsidR="00626F9D" w:rsidRPr="00076845">
        <w:t>,</w:t>
      </w:r>
      <w:r w:rsidR="001E1E4E" w:rsidRPr="00076845">
        <w:t xml:space="preserve"> </w:t>
      </w:r>
      <w:r w:rsidR="00FD0357" w:rsidRPr="00076845">
        <w:t>PHQ-8</w:t>
      </w:r>
      <w:r w:rsidR="0024045C" w:rsidRPr="00076845">
        <w:t xml:space="preserve"> </w:t>
      </w:r>
      <w:r w:rsidR="001E1E4E" w:rsidRPr="00076845">
        <w:t>scores and the ground truth indicating whether the participant is depressed</w:t>
      </w:r>
      <w:r w:rsidR="00E1407C" w:rsidRPr="00076845">
        <w:t xml:space="preserve"> </w:t>
      </w:r>
      <w:hyperlink w:anchor="Gratch2014" w:history="1">
        <w:r w:rsidR="00E1407C" w:rsidRPr="00076845">
          <w:rPr>
            <w:rStyle w:val="Hyperlink"/>
            <w:color w:val="auto"/>
          </w:rPr>
          <w:fldChar w:fldCharType="begin" w:fldLock="1"/>
        </w:r>
        <w:r w:rsidR="001A1DEC" w:rsidRPr="00076845">
          <w:rPr>
            <w:rStyle w:val="Hyperlink"/>
            <w:color w:val="auto"/>
          </w:rPr>
          <w:instrText>ADDIN CSL_CITATION { "citationItems" : [ { "id" : "ITEM-1", "itemData" : { "ISBN" : "978-2-9517408-8-4", "author" : [ { "dropping-particle" : "", "family" : "Gratch", "given" : "Jonathan", "non-dropping-particle" : "", "parse-names" : false, "suffix" : "" }, { "dropping-particle" : "", "family" : "Artstein", "given" : "Ron", "non-dropping-particle" : "", "parse-names" : false, "suffix" : "" }, { "dropping-particle" : "", "family" : "Lucas", "given" : "Gale", "non-dropping-particle" : "", "parse-names" : false, "suffix" : "" }, { "dropping-particle" : "", "family" : "Stratou", "given" : "Giota", "non-dropping-particle" : "", "parse-names" : false, "suffix" : "" }, { "dropping-particle" : "", "family" : "Scherere", "given" : "Stefan", "non-dropping-particle" : "", "parse-names" : false, "suffix" : "" }, { "dropping-particle" : "", "family" : "Nazarian", "given" : "Angela", "non-dropping-particle" : "", "parse-names" : false, "suffix" : "" }, { "dropping-particle" : "", "family" : "Wood", "given" : "Rachel", "non-dropping-particle" : "", "parse-names" : false, "suffix" : "" }, { "dropping-particle" : "", "family" : "Boberg", "given" : "Jill", "non-dropping-particle" : "", "parse-names" : false, "suffix" : "" }, { "dropping-particle" : "", "family" : "DeVault", "given" : "David", "non-dropping-particle" : "", "parse-names" : false, "suffix" : "" }, { "dropping-particle" : "", "family" : "Marsella", "given" : "Stacy", "non-dropping-particle" : "", "parse-names" : false, "suffix" : "" }, { "dropping-particle" : "", "family" : "Traum", "given" : "David", "non-dropping-particle" : "", "parse-names" : false, "suffix" : "" }, { "dropping-particle" : "", "family" : "Rizzo", "given" : "Albert (Skip)", "non-dropping-particle" : "", "parse-names" : false, "suffix" : "" }, { "dropping-particle" : "", "family" : "Morency", "given" : "Louis-Philippe", "non-dropping-particle" : "", "parse-names" : false, "suffix" : "" } ], "container-title" : "Proceedings of Language Resources and Evaluation Conference", "id" : "ITEM-1", "issued" : { "date-parts" : [ [ "2014" ] ] }, "page" : "3123-3128", "title" : "The Distress Analysis Interview Corpus of human and computer interviews", "type" : "article-journal" }, "uris" : [ "http://www.mendeley.com/documents/?uuid=e21683cc-6bc0-4cc1-a6bd-d686248ac170" ] } ], "mendeley" : { "formattedCitation" : "(Gratch et al., 2014)", "plainTextFormattedCitation" : "(Gratch et al., 2014)", "previouslyFormattedCitation" : "(Gratch et al., 2014)" }, "properties" : { "noteIndex" : 0 }, "schema" : "https://github.com/citation-style-language/schema/raw/master/csl-citation.json" }</w:instrText>
        </w:r>
        <w:r w:rsidR="00E1407C" w:rsidRPr="00076845">
          <w:rPr>
            <w:rStyle w:val="Hyperlink"/>
            <w:color w:val="auto"/>
          </w:rPr>
          <w:fldChar w:fldCharType="separate"/>
        </w:r>
        <w:r w:rsidR="00E1407C" w:rsidRPr="00076845">
          <w:rPr>
            <w:rStyle w:val="Hyperlink"/>
            <w:noProof/>
            <w:color w:val="auto"/>
          </w:rPr>
          <w:t>(Gratch et al., 2014)</w:t>
        </w:r>
        <w:r w:rsidR="00E1407C" w:rsidRPr="00076845">
          <w:rPr>
            <w:rStyle w:val="Hyperlink"/>
            <w:color w:val="auto"/>
          </w:rPr>
          <w:fldChar w:fldCharType="end"/>
        </w:r>
      </w:hyperlink>
      <w:r w:rsidR="00A65499" w:rsidRPr="00076845">
        <w:t>. The audio and video recordings are</w:t>
      </w:r>
      <w:r w:rsidR="0024045C" w:rsidRPr="00076845">
        <w:t xml:space="preserve"> collected through </w:t>
      </w:r>
      <w:r w:rsidR="000E6C26" w:rsidRPr="00076845">
        <w:t xml:space="preserve">4 different types of interview, as shown in </w:t>
      </w:r>
      <w:r w:rsidR="000E6C26" w:rsidRPr="00076845">
        <w:fldChar w:fldCharType="begin"/>
      </w:r>
      <w:r w:rsidR="000E6C26" w:rsidRPr="00076845">
        <w:instrText xml:space="preserve"> REF _Ref478953360 \h </w:instrText>
      </w:r>
      <w:r w:rsidR="000E6C26" w:rsidRPr="00076845">
        <w:fldChar w:fldCharType="separate"/>
      </w:r>
      <w:r w:rsidR="00076845" w:rsidRPr="00076845">
        <w:rPr>
          <w:sz w:val="22"/>
        </w:rPr>
        <w:t xml:space="preserve">Table </w:t>
      </w:r>
      <w:r w:rsidR="00076845">
        <w:rPr>
          <w:noProof/>
          <w:sz w:val="22"/>
        </w:rPr>
        <w:t>5</w:t>
      </w:r>
      <w:r w:rsidR="00076845" w:rsidRPr="00076845">
        <w:rPr>
          <w:sz w:val="22"/>
        </w:rPr>
        <w:t>.</w:t>
      </w:r>
      <w:r w:rsidR="00076845">
        <w:rPr>
          <w:noProof/>
          <w:sz w:val="22"/>
        </w:rPr>
        <w:t>1</w:t>
      </w:r>
      <w:r w:rsidR="000E6C26" w:rsidRPr="00076845">
        <w:fldChar w:fldCharType="end"/>
      </w:r>
      <w:r w:rsidR="000E6C26" w:rsidRPr="00076845">
        <w:t>.</w:t>
      </w:r>
    </w:p>
    <w:tbl>
      <w:tblPr>
        <w:tblStyle w:val="GridTable6Colorful"/>
        <w:tblW w:w="9067" w:type="dxa"/>
        <w:tblLayout w:type="fixed"/>
        <w:tblLook w:val="04A0" w:firstRow="1" w:lastRow="0" w:firstColumn="1" w:lastColumn="0" w:noHBand="0" w:noVBand="1"/>
      </w:tblPr>
      <w:tblGrid>
        <w:gridCol w:w="1696"/>
        <w:gridCol w:w="7371"/>
      </w:tblGrid>
      <w:tr w:rsidR="000E6C26" w:rsidRPr="00076845" w:rsidTr="000E6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E6C26" w:rsidRPr="00076845" w:rsidRDefault="000E6C26" w:rsidP="009462D3">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Interview Type</w:t>
            </w:r>
          </w:p>
        </w:tc>
        <w:tc>
          <w:tcPr>
            <w:tcW w:w="7371" w:type="dxa"/>
          </w:tcPr>
          <w:p w:rsidR="000E6C26" w:rsidRPr="00076845" w:rsidRDefault="000E6C26" w:rsidP="009462D3">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Description</w:t>
            </w:r>
          </w:p>
        </w:tc>
      </w:tr>
      <w:tr w:rsidR="000E6C26" w:rsidRPr="00076845" w:rsidTr="000E6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E6C26" w:rsidRPr="00076845" w:rsidRDefault="000E6C26" w:rsidP="009462D3">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Face-to-face</w:t>
            </w:r>
          </w:p>
        </w:tc>
        <w:tc>
          <w:tcPr>
            <w:tcW w:w="7371" w:type="dxa"/>
          </w:tcPr>
          <w:p w:rsidR="000E6C26" w:rsidRPr="00076845" w:rsidRDefault="000E6C26" w:rsidP="009462D3">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A human interviewer interviews the participants face-to-face with the setup shown in </w:t>
            </w:r>
            <w:r w:rsidRPr="00076845">
              <w:rPr>
                <w:rFonts w:asciiTheme="minorHAnsi" w:hAnsiTheme="minorHAnsi" w:cstheme="minorHAnsi"/>
                <w:color w:val="auto"/>
                <w:sz w:val="22"/>
                <w:szCs w:val="22"/>
              </w:rPr>
              <w:fldChar w:fldCharType="begin"/>
            </w:r>
            <w:r w:rsidRPr="00076845">
              <w:rPr>
                <w:rFonts w:asciiTheme="minorHAnsi" w:hAnsiTheme="minorHAnsi" w:cstheme="minorHAnsi"/>
                <w:color w:val="auto"/>
                <w:sz w:val="22"/>
                <w:szCs w:val="22"/>
              </w:rPr>
              <w:instrText xml:space="preserve"> REF _Ref471322719 \h  \* MERGEFORMAT </w:instrText>
            </w:r>
            <w:r w:rsidRPr="00076845">
              <w:rPr>
                <w:rFonts w:asciiTheme="minorHAnsi" w:hAnsiTheme="minorHAnsi" w:cstheme="minorHAnsi"/>
                <w:color w:val="auto"/>
                <w:sz w:val="22"/>
                <w:szCs w:val="22"/>
              </w:rPr>
            </w:r>
            <w:r w:rsidRPr="00076845">
              <w:rPr>
                <w:rFonts w:asciiTheme="minorHAnsi" w:hAnsiTheme="minorHAnsi" w:cstheme="minorHAnsi"/>
                <w:color w:val="auto"/>
                <w:sz w:val="22"/>
                <w:szCs w:val="22"/>
              </w:rPr>
              <w:fldChar w:fldCharType="separate"/>
            </w:r>
            <w:r w:rsidR="00076845" w:rsidRPr="00076845">
              <w:rPr>
                <w:rFonts w:asciiTheme="minorHAnsi" w:hAnsiTheme="minorHAnsi" w:cstheme="minorHAnsi"/>
                <w:color w:val="auto"/>
                <w:sz w:val="22"/>
                <w:szCs w:val="22"/>
              </w:rPr>
              <w:t xml:space="preserve">Figure </w:t>
            </w:r>
            <w:r w:rsidR="00076845" w:rsidRPr="00076845">
              <w:rPr>
                <w:rFonts w:asciiTheme="minorHAnsi" w:hAnsiTheme="minorHAnsi" w:cstheme="minorHAnsi"/>
                <w:noProof/>
                <w:color w:val="auto"/>
                <w:sz w:val="22"/>
                <w:szCs w:val="22"/>
              </w:rPr>
              <w:t>5.2</w:t>
            </w:r>
            <w:r w:rsidRPr="00076845">
              <w:rPr>
                <w:rFonts w:asciiTheme="minorHAnsi" w:hAnsiTheme="minorHAnsi" w:cstheme="minorHAnsi"/>
                <w:color w:val="auto"/>
                <w:sz w:val="22"/>
                <w:szCs w:val="22"/>
              </w:rPr>
              <w:fldChar w:fldCharType="end"/>
            </w:r>
            <w:r w:rsidRPr="00076845">
              <w:rPr>
                <w:rFonts w:asciiTheme="minorHAnsi" w:hAnsiTheme="minorHAnsi" w:cstheme="minorHAnsi"/>
                <w:color w:val="auto"/>
                <w:sz w:val="22"/>
                <w:szCs w:val="22"/>
              </w:rPr>
              <w:t xml:space="preserve"> (left).</w:t>
            </w:r>
          </w:p>
        </w:tc>
      </w:tr>
      <w:tr w:rsidR="000E6C26" w:rsidRPr="00076845" w:rsidTr="000E6C26">
        <w:tc>
          <w:tcPr>
            <w:cnfStyle w:val="001000000000" w:firstRow="0" w:lastRow="0" w:firstColumn="1" w:lastColumn="0" w:oddVBand="0" w:evenVBand="0" w:oddHBand="0" w:evenHBand="0" w:firstRowFirstColumn="0" w:firstRowLastColumn="0" w:lastRowFirstColumn="0" w:lastRowLastColumn="0"/>
            <w:tcW w:w="1696" w:type="dxa"/>
          </w:tcPr>
          <w:p w:rsidR="000E6C26" w:rsidRPr="00076845" w:rsidRDefault="000E6C26" w:rsidP="009462D3">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Teleconference</w:t>
            </w:r>
          </w:p>
        </w:tc>
        <w:tc>
          <w:tcPr>
            <w:tcW w:w="7371" w:type="dxa"/>
          </w:tcPr>
          <w:p w:rsidR="000E6C26" w:rsidRPr="00076845" w:rsidRDefault="000E6C26" w:rsidP="009462D3">
            <w:pPr>
              <w:keepNext/>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 human interviewer interviews the participants through phone calls.</w:t>
            </w:r>
          </w:p>
        </w:tc>
      </w:tr>
      <w:tr w:rsidR="000E6C26" w:rsidRPr="00076845" w:rsidTr="000E6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E6C26" w:rsidRPr="00076845" w:rsidRDefault="000E6C26" w:rsidP="009462D3">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Wizard-of-Oz</w:t>
            </w:r>
          </w:p>
        </w:tc>
        <w:tc>
          <w:tcPr>
            <w:tcW w:w="7371" w:type="dxa"/>
          </w:tcPr>
          <w:p w:rsidR="000E6C26" w:rsidRPr="00076845" w:rsidRDefault="000E6C26" w:rsidP="009462D3">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A human-controlled agent, Ellie, interviews the participants face-to-face, as shown in </w:t>
            </w:r>
            <w:r w:rsidRPr="00076845">
              <w:rPr>
                <w:rFonts w:asciiTheme="minorHAnsi" w:hAnsiTheme="minorHAnsi" w:cstheme="minorHAnsi"/>
                <w:color w:val="auto"/>
                <w:sz w:val="22"/>
                <w:szCs w:val="22"/>
              </w:rPr>
              <w:fldChar w:fldCharType="begin"/>
            </w:r>
            <w:r w:rsidRPr="00076845">
              <w:rPr>
                <w:rFonts w:asciiTheme="minorHAnsi" w:hAnsiTheme="minorHAnsi" w:cstheme="minorHAnsi"/>
                <w:color w:val="auto"/>
                <w:sz w:val="22"/>
                <w:szCs w:val="22"/>
              </w:rPr>
              <w:instrText xml:space="preserve"> REF _Ref471322719 \h  \* MERGEFORMAT </w:instrText>
            </w:r>
            <w:r w:rsidRPr="00076845">
              <w:rPr>
                <w:rFonts w:asciiTheme="minorHAnsi" w:hAnsiTheme="minorHAnsi" w:cstheme="minorHAnsi"/>
                <w:color w:val="auto"/>
                <w:sz w:val="22"/>
                <w:szCs w:val="22"/>
              </w:rPr>
            </w:r>
            <w:r w:rsidRPr="00076845">
              <w:rPr>
                <w:rFonts w:asciiTheme="minorHAnsi" w:hAnsiTheme="minorHAnsi" w:cstheme="minorHAnsi"/>
                <w:color w:val="auto"/>
                <w:sz w:val="22"/>
                <w:szCs w:val="22"/>
              </w:rPr>
              <w:fldChar w:fldCharType="separate"/>
            </w:r>
            <w:r w:rsidR="00076845" w:rsidRPr="00076845">
              <w:rPr>
                <w:rFonts w:asciiTheme="minorHAnsi" w:hAnsiTheme="minorHAnsi" w:cstheme="minorHAnsi"/>
                <w:color w:val="auto"/>
                <w:sz w:val="22"/>
                <w:szCs w:val="22"/>
              </w:rPr>
              <w:t xml:space="preserve">Figure </w:t>
            </w:r>
            <w:r w:rsidR="00076845" w:rsidRPr="00076845">
              <w:rPr>
                <w:rFonts w:asciiTheme="minorHAnsi" w:hAnsiTheme="minorHAnsi" w:cstheme="minorHAnsi"/>
                <w:noProof/>
                <w:color w:val="auto"/>
                <w:sz w:val="22"/>
                <w:szCs w:val="22"/>
              </w:rPr>
              <w:t>5.2</w:t>
            </w:r>
            <w:r w:rsidRPr="00076845">
              <w:rPr>
                <w:rFonts w:asciiTheme="minorHAnsi" w:hAnsiTheme="minorHAnsi" w:cstheme="minorHAnsi"/>
                <w:color w:val="auto"/>
                <w:sz w:val="22"/>
                <w:szCs w:val="22"/>
              </w:rPr>
              <w:fldChar w:fldCharType="end"/>
            </w:r>
            <w:r w:rsidRPr="00076845">
              <w:rPr>
                <w:rFonts w:asciiTheme="minorHAnsi" w:hAnsiTheme="minorHAnsi" w:cstheme="minorHAnsi"/>
                <w:color w:val="auto"/>
                <w:sz w:val="22"/>
                <w:szCs w:val="22"/>
              </w:rPr>
              <w:t xml:space="preserve"> (right).</w:t>
            </w:r>
          </w:p>
        </w:tc>
      </w:tr>
      <w:tr w:rsidR="000E6C26" w:rsidRPr="00076845" w:rsidTr="000E6C26">
        <w:tc>
          <w:tcPr>
            <w:cnfStyle w:val="001000000000" w:firstRow="0" w:lastRow="0" w:firstColumn="1" w:lastColumn="0" w:oddVBand="0" w:evenVBand="0" w:oddHBand="0" w:evenHBand="0" w:firstRowFirstColumn="0" w:firstRowLastColumn="0" w:lastRowFirstColumn="0" w:lastRowLastColumn="0"/>
            <w:tcW w:w="1696" w:type="dxa"/>
          </w:tcPr>
          <w:p w:rsidR="000E6C26" w:rsidRPr="00076845" w:rsidRDefault="000E6C26" w:rsidP="009462D3">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Automated</w:t>
            </w:r>
          </w:p>
        </w:tc>
        <w:tc>
          <w:tcPr>
            <w:tcW w:w="7371" w:type="dxa"/>
          </w:tcPr>
          <w:p w:rsidR="000E6C26" w:rsidRPr="00076845" w:rsidRDefault="000E6C26" w:rsidP="000E6C26">
            <w:pPr>
              <w:keepNext/>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An autonomous agent, Ellie, interviews the participants face-to-face, as shown in </w:t>
            </w:r>
            <w:r w:rsidRPr="00076845">
              <w:rPr>
                <w:rFonts w:asciiTheme="minorHAnsi" w:hAnsiTheme="minorHAnsi" w:cstheme="minorHAnsi"/>
                <w:color w:val="auto"/>
                <w:sz w:val="22"/>
                <w:szCs w:val="22"/>
              </w:rPr>
              <w:fldChar w:fldCharType="begin"/>
            </w:r>
            <w:r w:rsidRPr="00076845">
              <w:rPr>
                <w:rFonts w:asciiTheme="minorHAnsi" w:hAnsiTheme="minorHAnsi" w:cstheme="minorHAnsi"/>
                <w:color w:val="auto"/>
                <w:sz w:val="22"/>
                <w:szCs w:val="22"/>
              </w:rPr>
              <w:instrText xml:space="preserve"> REF _Ref471322719 \h  \* MERGEFORMAT </w:instrText>
            </w:r>
            <w:r w:rsidRPr="00076845">
              <w:rPr>
                <w:rFonts w:asciiTheme="minorHAnsi" w:hAnsiTheme="minorHAnsi" w:cstheme="minorHAnsi"/>
                <w:color w:val="auto"/>
                <w:sz w:val="22"/>
                <w:szCs w:val="22"/>
              </w:rPr>
            </w:r>
            <w:r w:rsidRPr="00076845">
              <w:rPr>
                <w:rFonts w:asciiTheme="minorHAnsi" w:hAnsiTheme="minorHAnsi" w:cstheme="minorHAnsi"/>
                <w:color w:val="auto"/>
                <w:sz w:val="22"/>
                <w:szCs w:val="22"/>
              </w:rPr>
              <w:fldChar w:fldCharType="separate"/>
            </w:r>
            <w:r w:rsidR="00076845" w:rsidRPr="00076845">
              <w:rPr>
                <w:rFonts w:asciiTheme="minorHAnsi" w:hAnsiTheme="minorHAnsi" w:cstheme="minorHAnsi"/>
                <w:color w:val="auto"/>
                <w:sz w:val="22"/>
                <w:szCs w:val="22"/>
              </w:rPr>
              <w:t xml:space="preserve">Figure </w:t>
            </w:r>
            <w:r w:rsidR="00076845" w:rsidRPr="00076845">
              <w:rPr>
                <w:rFonts w:asciiTheme="minorHAnsi" w:hAnsiTheme="minorHAnsi" w:cstheme="minorHAnsi"/>
                <w:noProof/>
                <w:color w:val="auto"/>
                <w:sz w:val="22"/>
                <w:szCs w:val="22"/>
              </w:rPr>
              <w:t>5.2</w:t>
            </w:r>
            <w:r w:rsidRPr="00076845">
              <w:rPr>
                <w:rFonts w:asciiTheme="minorHAnsi" w:hAnsiTheme="minorHAnsi" w:cstheme="minorHAnsi"/>
                <w:color w:val="auto"/>
                <w:sz w:val="22"/>
                <w:szCs w:val="22"/>
              </w:rPr>
              <w:fldChar w:fldCharType="end"/>
            </w:r>
            <w:r w:rsidRPr="00076845">
              <w:rPr>
                <w:rFonts w:asciiTheme="minorHAnsi" w:hAnsiTheme="minorHAnsi" w:cstheme="minorHAnsi"/>
                <w:color w:val="auto"/>
                <w:sz w:val="22"/>
                <w:szCs w:val="22"/>
              </w:rPr>
              <w:t xml:space="preserve"> (right).</w:t>
            </w:r>
          </w:p>
        </w:tc>
      </w:tr>
    </w:tbl>
    <w:p w:rsidR="000E6C26" w:rsidRPr="00076845" w:rsidRDefault="000E6C26" w:rsidP="000E6C26">
      <w:pPr>
        <w:pStyle w:val="Caption"/>
        <w:jc w:val="center"/>
        <w:rPr>
          <w:color w:val="auto"/>
        </w:rPr>
      </w:pPr>
      <w:bookmarkStart w:id="216" w:name="_Ref478953360"/>
      <w:bookmarkStart w:id="217" w:name="_Toc479143049"/>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5</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w:t>
      </w:r>
      <w:r w:rsidR="008F5343" w:rsidRPr="00076845">
        <w:rPr>
          <w:color w:val="auto"/>
          <w:sz w:val="22"/>
        </w:rPr>
        <w:fldChar w:fldCharType="end"/>
      </w:r>
      <w:bookmarkEnd w:id="216"/>
      <w:r w:rsidRPr="00076845">
        <w:rPr>
          <w:color w:val="auto"/>
          <w:sz w:val="22"/>
        </w:rPr>
        <w:t xml:space="preserve"> Different types of interviews to collect audio and video recordings </w:t>
      </w:r>
      <w:hyperlink w:anchor="Gratch2014" w:history="1">
        <w:r w:rsidRPr="00076845">
          <w:rPr>
            <w:rStyle w:val="Hyperlink"/>
            <w:color w:val="auto"/>
            <w:sz w:val="22"/>
          </w:rPr>
          <w:fldChar w:fldCharType="begin" w:fldLock="1"/>
        </w:r>
        <w:r w:rsidRPr="00076845">
          <w:rPr>
            <w:rStyle w:val="Hyperlink"/>
            <w:color w:val="auto"/>
            <w:sz w:val="22"/>
          </w:rPr>
          <w:instrText>ADDIN CSL_CITATION { "citationItems" : [ { "id" : "ITEM-1", "itemData" : { "ISBN" : "978-2-9517408-8-4", "author" : [ { "dropping-particle" : "", "family" : "Gratch", "given" : "Jonathan", "non-dropping-particle" : "", "parse-names" : false, "suffix" : "" }, { "dropping-particle" : "", "family" : "Artstein", "given" : "Ron", "non-dropping-particle" : "", "parse-names" : false, "suffix" : "" }, { "dropping-particle" : "", "family" : "Lucas", "given" : "Gale", "non-dropping-particle" : "", "parse-names" : false, "suffix" : "" }, { "dropping-particle" : "", "family" : "Stratou", "given" : "Giota", "non-dropping-particle" : "", "parse-names" : false, "suffix" : "" }, { "dropping-particle" : "", "family" : "Scherere", "given" : "Stefan", "non-dropping-particle" : "", "parse-names" : false, "suffix" : "" }, { "dropping-particle" : "", "family" : "Nazarian", "given" : "Angela", "non-dropping-particle" : "", "parse-names" : false, "suffix" : "" }, { "dropping-particle" : "", "family" : "Wood", "given" : "Rachel", "non-dropping-particle" : "", "parse-names" : false, "suffix" : "" }, { "dropping-particle" : "", "family" : "Boberg", "given" : "Jill", "non-dropping-particle" : "", "parse-names" : false, "suffix" : "" }, { "dropping-particle" : "", "family" : "DeVault", "given" : "David", "non-dropping-particle" : "", "parse-names" : false, "suffix" : "" }, { "dropping-particle" : "", "family" : "Marsella", "given" : "Stacy", "non-dropping-particle" : "", "parse-names" : false, "suffix" : "" }, { "dropping-particle" : "", "family" : "Traum", "given" : "David", "non-dropping-particle" : "", "parse-names" : false, "suffix" : "" }, { "dropping-particle" : "", "family" : "Rizzo", "given" : "Albert (Skip)", "non-dropping-particle" : "", "parse-names" : false, "suffix" : "" }, { "dropping-particle" : "", "family" : "Morency", "given" : "Louis-Philippe", "non-dropping-particle" : "", "parse-names" : false, "suffix" : "" } ], "container-title" : "Proceedings of Language Resources and Evaluation Conference", "id" : "ITEM-1", "issued" : { "date-parts" : [ [ "2014" ] ] }, "page" : "3123-3128", "title" : "The Distress Analysis Interview Corpus of human and computer interviews", "type" : "article-journal" }, "uris" : [ "http://www.mendeley.com/documents/?uuid=e21683cc-6bc0-4cc1-a6bd-d686248ac170" ] } ], "mendeley" : { "formattedCitation" : "(Gratch et al., 2014)", "plainTextFormattedCitation" : "(Gratch et al., 2014)", "previouslyFormattedCitation" : "(Gratch et al., 2014)" }, "properties" : { "noteIndex" : 0 }, "schema" : "https://github.com/citation-style-language/schema/raw/master/csl-citation.json" }</w:instrText>
        </w:r>
        <w:r w:rsidRPr="00076845">
          <w:rPr>
            <w:rStyle w:val="Hyperlink"/>
            <w:color w:val="auto"/>
            <w:sz w:val="22"/>
          </w:rPr>
          <w:fldChar w:fldCharType="separate"/>
        </w:r>
        <w:r w:rsidRPr="00076845">
          <w:rPr>
            <w:rStyle w:val="Hyperlink"/>
            <w:noProof/>
            <w:color w:val="auto"/>
            <w:sz w:val="22"/>
          </w:rPr>
          <w:t>(Gratch et al., 2014)</w:t>
        </w:r>
        <w:r w:rsidRPr="00076845">
          <w:rPr>
            <w:rStyle w:val="Hyperlink"/>
            <w:color w:val="auto"/>
            <w:sz w:val="22"/>
          </w:rPr>
          <w:fldChar w:fldCharType="end"/>
        </w:r>
      </w:hyperlink>
      <w:r w:rsidRPr="00076845">
        <w:rPr>
          <w:color w:val="auto"/>
        </w:rPr>
        <w:t>.</w:t>
      </w:r>
      <w:bookmarkEnd w:id="217"/>
    </w:p>
    <w:p w:rsidR="004A7C0B" w:rsidRPr="00076845" w:rsidRDefault="00191F00" w:rsidP="00475514">
      <w:pPr>
        <w:ind w:firstLine="720"/>
        <w:jc w:val="both"/>
      </w:pPr>
      <w:r w:rsidRPr="00076845">
        <w:t xml:space="preserve">In the dataset </w:t>
      </w:r>
      <w:r w:rsidR="005C4EAD" w:rsidRPr="00076845">
        <w:t>provided by AVEC2016, audio</w:t>
      </w:r>
      <w:r w:rsidRPr="00076845">
        <w:t xml:space="preserve"> and video features </w:t>
      </w:r>
      <w:r w:rsidR="00651335" w:rsidRPr="00076845">
        <w:t xml:space="preserve">are computed using methods described in </w:t>
      </w:r>
      <w:r w:rsidR="005C4EAD" w:rsidRPr="00076845">
        <w:t>S</w:t>
      </w:r>
      <w:r w:rsidR="00AA3979" w:rsidRPr="00076845">
        <w:t xml:space="preserve">ection </w:t>
      </w:r>
      <w:r w:rsidR="00651335" w:rsidRPr="00076845">
        <w:fldChar w:fldCharType="begin"/>
      </w:r>
      <w:r w:rsidR="00651335" w:rsidRPr="00076845">
        <w:instrText xml:space="preserve"> REF _Ref478261378 \r \h </w:instrText>
      </w:r>
      <w:r w:rsidR="00651335" w:rsidRPr="00076845">
        <w:fldChar w:fldCharType="separate"/>
      </w:r>
      <w:r w:rsidR="00076845">
        <w:t>2.1.1</w:t>
      </w:r>
      <w:r w:rsidR="00651335" w:rsidRPr="00076845">
        <w:fldChar w:fldCharType="end"/>
      </w:r>
      <w:r w:rsidR="005C4EAD" w:rsidRPr="00076845">
        <w:t xml:space="preserve"> before being distributed </w:t>
      </w:r>
      <w:r w:rsidR="00651335" w:rsidRPr="00076845">
        <w:t xml:space="preserve">to </w:t>
      </w:r>
      <w:r w:rsidR="005C4EAD" w:rsidRPr="00076845">
        <w:t>the participants</w:t>
      </w:r>
      <w:r w:rsidR="00651335" w:rsidRPr="00076845">
        <w:t xml:space="preserve"> in AVEC2016.</w:t>
      </w:r>
    </w:p>
    <w:p w:rsidR="00024A8D" w:rsidRPr="00076845" w:rsidRDefault="00536560" w:rsidP="008C7220">
      <w:pPr>
        <w:pStyle w:val="Heading3"/>
        <w:rPr>
          <w:b/>
        </w:rPr>
      </w:pPr>
      <w:bookmarkStart w:id="218" w:name="_Toc479143276"/>
      <w:r w:rsidRPr="00076845">
        <w:rPr>
          <w:b/>
        </w:rPr>
        <w:t>Data Distribution</w:t>
      </w:r>
      <w:bookmarkEnd w:id="218"/>
    </w:p>
    <w:p w:rsidR="00F353C3" w:rsidRPr="00076845" w:rsidRDefault="00F2350D" w:rsidP="00475514">
      <w:pPr>
        <w:jc w:val="both"/>
      </w:pPr>
      <w:r w:rsidRPr="00076845">
        <w:t xml:space="preserve">There are 107 audios provided in the </w:t>
      </w:r>
      <w:r w:rsidR="00292BEE" w:rsidRPr="00076845">
        <w:t>training (</w:t>
      </w:r>
      <w:r w:rsidRPr="00076845">
        <w:t>train</w:t>
      </w:r>
      <w:r w:rsidR="00292BEE" w:rsidRPr="00076845">
        <w:t>)</w:t>
      </w:r>
      <w:r w:rsidRPr="00076845">
        <w:t xml:space="preserve"> se</w:t>
      </w:r>
      <w:r w:rsidR="00292BEE" w:rsidRPr="00076845">
        <w:t xml:space="preserve">t, </w:t>
      </w:r>
      <w:r w:rsidRPr="00076845">
        <w:t xml:space="preserve">35 audios </w:t>
      </w:r>
      <w:r w:rsidR="00292BEE" w:rsidRPr="00076845">
        <w:t xml:space="preserve">given in development (dev) set and 47 audios contained in the test set. </w:t>
      </w:r>
      <w:r w:rsidR="00F353C3" w:rsidRPr="00076845">
        <w:t>A</w:t>
      </w:r>
      <w:r w:rsidR="00292BEE" w:rsidRPr="00076845">
        <w:t>s the ground truth of the audios in test set are not provided</w:t>
      </w:r>
      <w:r w:rsidR="006B415C" w:rsidRPr="00076845">
        <w:t>, t</w:t>
      </w:r>
      <w:r w:rsidR="00C9792E" w:rsidRPr="00076845">
        <w:t>hey are not used in this study. Among the 107 train samples, there are 86 non-</w:t>
      </w:r>
      <w:r w:rsidR="00C9792E" w:rsidRPr="00076845">
        <w:lastRenderedPageBreak/>
        <w:t xml:space="preserve">depressed samples and 21 depressed-samples. </w:t>
      </w:r>
      <w:r w:rsidR="005C4EAD" w:rsidRPr="00076845">
        <w:t>I</w:t>
      </w:r>
      <w:r w:rsidR="00C9792E" w:rsidRPr="00076845">
        <w:t xml:space="preserve">n the dev set, there are 28 non-depressed samples and 7 depressed samples. </w:t>
      </w:r>
      <w:r w:rsidR="005C4EAD" w:rsidRPr="00076845">
        <w:t>T</w:t>
      </w:r>
      <w:r w:rsidR="00F353C3" w:rsidRPr="00076845">
        <w:t xml:space="preserve">he </w:t>
      </w:r>
      <w:r w:rsidR="00233296" w:rsidRPr="00076845">
        <w:t>PHQ-</w:t>
      </w:r>
      <w:r w:rsidR="00F353C3" w:rsidRPr="00076845">
        <w:t>8 score distribution in the train set is illustrated in</w:t>
      </w:r>
      <w:r w:rsidR="004A7C0B" w:rsidRPr="00076845">
        <w:t xml:space="preserve"> </w:t>
      </w:r>
      <w:r w:rsidR="004A7C0B" w:rsidRPr="00076845">
        <w:fldChar w:fldCharType="begin"/>
      </w:r>
      <w:r w:rsidR="004A7C0B" w:rsidRPr="00076845">
        <w:instrText xml:space="preserve"> REF _Ref478262087 \h </w:instrText>
      </w:r>
      <w:r w:rsidR="004A7C0B" w:rsidRPr="00076845">
        <w:fldChar w:fldCharType="separate"/>
      </w:r>
      <w:r w:rsidR="00076845" w:rsidRPr="00076845">
        <w:rPr>
          <w:sz w:val="22"/>
        </w:rPr>
        <w:t xml:space="preserve">Figure </w:t>
      </w:r>
      <w:r w:rsidR="00076845">
        <w:rPr>
          <w:noProof/>
          <w:sz w:val="22"/>
        </w:rPr>
        <w:t>5</w:t>
      </w:r>
      <w:r w:rsidR="00076845" w:rsidRPr="00076845">
        <w:rPr>
          <w:sz w:val="22"/>
        </w:rPr>
        <w:t>.</w:t>
      </w:r>
      <w:r w:rsidR="00076845">
        <w:rPr>
          <w:noProof/>
          <w:sz w:val="22"/>
        </w:rPr>
        <w:t>3</w:t>
      </w:r>
      <w:r w:rsidR="004A7C0B" w:rsidRPr="00076845">
        <w:fldChar w:fldCharType="end"/>
      </w:r>
      <w:r w:rsidR="00F353C3" w:rsidRPr="00076845">
        <w:t xml:space="preserve"> </w:t>
      </w:r>
      <w:r w:rsidR="00233296" w:rsidRPr="00076845">
        <w:t xml:space="preserve">(left) </w:t>
      </w:r>
      <w:r w:rsidR="00F353C3" w:rsidRPr="00076845">
        <w:t>w</w:t>
      </w:r>
      <w:r w:rsidR="005C4EAD" w:rsidRPr="00076845">
        <w:t>hereas the distribution in the dev</w:t>
      </w:r>
      <w:r w:rsidR="00F353C3" w:rsidRPr="00076845">
        <w:t xml:space="preserve"> set is shown in </w:t>
      </w:r>
      <w:r w:rsidR="00233296" w:rsidRPr="00076845">
        <w:fldChar w:fldCharType="begin"/>
      </w:r>
      <w:r w:rsidR="00233296" w:rsidRPr="00076845">
        <w:instrText xml:space="preserve"> REF _Ref478262087 \h </w:instrText>
      </w:r>
      <w:r w:rsidR="00233296" w:rsidRPr="00076845">
        <w:fldChar w:fldCharType="separate"/>
      </w:r>
      <w:r w:rsidR="00076845" w:rsidRPr="00076845">
        <w:rPr>
          <w:sz w:val="22"/>
        </w:rPr>
        <w:t xml:space="preserve">Figure </w:t>
      </w:r>
      <w:r w:rsidR="00076845">
        <w:rPr>
          <w:noProof/>
          <w:sz w:val="22"/>
        </w:rPr>
        <w:t>5</w:t>
      </w:r>
      <w:r w:rsidR="00076845" w:rsidRPr="00076845">
        <w:rPr>
          <w:sz w:val="22"/>
        </w:rPr>
        <w:t>.</w:t>
      </w:r>
      <w:r w:rsidR="00076845">
        <w:rPr>
          <w:noProof/>
          <w:sz w:val="22"/>
        </w:rPr>
        <w:t>3</w:t>
      </w:r>
      <w:r w:rsidR="00233296" w:rsidRPr="00076845">
        <w:fldChar w:fldCharType="end"/>
      </w:r>
      <w:r w:rsidR="00233296" w:rsidRPr="00076845">
        <w:t xml:space="preserve"> (right)</w:t>
      </w:r>
      <w:r w:rsidR="00F353C3" w:rsidRPr="00076845">
        <w:t>.</w:t>
      </w:r>
    </w:p>
    <w:p w:rsidR="00F2350D" w:rsidRPr="00076845" w:rsidRDefault="00F2350D" w:rsidP="005C4EAD">
      <w:pPr>
        <w:keepNext/>
        <w:spacing w:after="0" w:line="240" w:lineRule="auto"/>
      </w:pPr>
      <w:r w:rsidRPr="00076845">
        <w:rPr>
          <w:noProof/>
          <w:lang w:val="en-SG"/>
        </w:rPr>
        <w:drawing>
          <wp:inline distT="0" distB="0" distL="0" distR="0" wp14:anchorId="65C8B881" wp14:editId="605B086D">
            <wp:extent cx="2854552" cy="2207941"/>
            <wp:effectExtent l="0" t="0" r="3175" b="1905"/>
            <wp:docPr id="4" name="Picture 4" descr="C:\Users\junwei\AppData\Local\Microsoft\Windows\INetCache\Content.Word\PHQ8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unwei\AppData\Local\Microsoft\Windows\INetCache\Content.Word\PHQ8_Tra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3774" cy="2215074"/>
                    </a:xfrm>
                    <a:prstGeom prst="rect">
                      <a:avLst/>
                    </a:prstGeom>
                    <a:noFill/>
                    <a:ln>
                      <a:noFill/>
                    </a:ln>
                  </pic:spPr>
                </pic:pic>
              </a:graphicData>
            </a:graphic>
          </wp:inline>
        </w:drawing>
      </w:r>
      <w:r w:rsidR="00233296" w:rsidRPr="00076845">
        <w:rPr>
          <w:noProof/>
          <w:lang w:val="en-SG"/>
        </w:rPr>
        <w:drawing>
          <wp:inline distT="0" distB="0" distL="0" distR="0" wp14:anchorId="1F5F1617" wp14:editId="1DDF37B1">
            <wp:extent cx="2813587" cy="2208796"/>
            <wp:effectExtent l="0" t="0" r="6350" b="1270"/>
            <wp:docPr id="5" name="Picture 5" descr="C:\Users\junwei\AppData\Local\Microsoft\Windows\INetCache\Content.Word\PHQ8_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unwei\AppData\Local\Microsoft\Windows\INetCache\Content.Word\PHQ8_De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6808" cy="2211324"/>
                    </a:xfrm>
                    <a:prstGeom prst="rect">
                      <a:avLst/>
                    </a:prstGeom>
                    <a:noFill/>
                    <a:ln>
                      <a:noFill/>
                    </a:ln>
                  </pic:spPr>
                </pic:pic>
              </a:graphicData>
            </a:graphic>
          </wp:inline>
        </w:drawing>
      </w:r>
    </w:p>
    <w:p w:rsidR="00F2350D" w:rsidRPr="00076845" w:rsidRDefault="00F2350D" w:rsidP="00233296">
      <w:pPr>
        <w:pStyle w:val="Caption"/>
        <w:jc w:val="center"/>
        <w:rPr>
          <w:color w:val="auto"/>
          <w:sz w:val="22"/>
        </w:rPr>
      </w:pPr>
      <w:bookmarkStart w:id="219" w:name="_Ref478262087"/>
      <w:bookmarkStart w:id="220" w:name="_Toc479143026"/>
      <w:r w:rsidRPr="00076845">
        <w:rPr>
          <w:color w:val="auto"/>
          <w:sz w:val="22"/>
        </w:rPr>
        <w:t xml:space="preserve">Figure </w:t>
      </w:r>
      <w:r w:rsidR="00866D03" w:rsidRPr="00076845">
        <w:rPr>
          <w:color w:val="auto"/>
          <w:sz w:val="22"/>
        </w:rPr>
        <w:fldChar w:fldCharType="begin"/>
      </w:r>
      <w:r w:rsidR="00866D03" w:rsidRPr="00076845">
        <w:rPr>
          <w:color w:val="auto"/>
          <w:sz w:val="22"/>
        </w:rPr>
        <w:instrText xml:space="preserve"> STYLEREF 1 \s </w:instrText>
      </w:r>
      <w:r w:rsidR="00866D03" w:rsidRPr="00076845">
        <w:rPr>
          <w:color w:val="auto"/>
          <w:sz w:val="22"/>
        </w:rPr>
        <w:fldChar w:fldCharType="separate"/>
      </w:r>
      <w:r w:rsidR="00076845">
        <w:rPr>
          <w:noProof/>
          <w:color w:val="auto"/>
          <w:sz w:val="22"/>
        </w:rPr>
        <w:t>5</w:t>
      </w:r>
      <w:r w:rsidR="00866D03" w:rsidRPr="00076845">
        <w:rPr>
          <w:color w:val="auto"/>
          <w:sz w:val="22"/>
        </w:rPr>
        <w:fldChar w:fldCharType="end"/>
      </w:r>
      <w:r w:rsidR="00866D03" w:rsidRPr="00076845">
        <w:rPr>
          <w:color w:val="auto"/>
          <w:sz w:val="22"/>
        </w:rPr>
        <w:t>.</w:t>
      </w:r>
      <w:r w:rsidR="00866D03" w:rsidRPr="00076845">
        <w:rPr>
          <w:color w:val="auto"/>
          <w:sz w:val="22"/>
        </w:rPr>
        <w:fldChar w:fldCharType="begin"/>
      </w:r>
      <w:r w:rsidR="00866D03" w:rsidRPr="00076845">
        <w:rPr>
          <w:color w:val="auto"/>
          <w:sz w:val="22"/>
        </w:rPr>
        <w:instrText xml:space="preserve"> SEQ Figure \* ARABIC \s 1 </w:instrText>
      </w:r>
      <w:r w:rsidR="00866D03" w:rsidRPr="00076845">
        <w:rPr>
          <w:color w:val="auto"/>
          <w:sz w:val="22"/>
        </w:rPr>
        <w:fldChar w:fldCharType="separate"/>
      </w:r>
      <w:r w:rsidR="00076845">
        <w:rPr>
          <w:noProof/>
          <w:color w:val="auto"/>
          <w:sz w:val="22"/>
        </w:rPr>
        <w:t>3</w:t>
      </w:r>
      <w:r w:rsidR="00866D03" w:rsidRPr="00076845">
        <w:rPr>
          <w:color w:val="auto"/>
          <w:sz w:val="22"/>
        </w:rPr>
        <w:fldChar w:fldCharType="end"/>
      </w:r>
      <w:bookmarkEnd w:id="219"/>
      <w:r w:rsidRPr="00076845">
        <w:rPr>
          <w:color w:val="auto"/>
          <w:sz w:val="22"/>
        </w:rPr>
        <w:t xml:space="preserve"> PHQ8 Score Distribution in Train Set</w:t>
      </w:r>
      <w:r w:rsidR="00233296" w:rsidRPr="00076845">
        <w:rPr>
          <w:color w:val="auto"/>
          <w:sz w:val="22"/>
        </w:rPr>
        <w:t xml:space="preserve"> (Left); </w:t>
      </w:r>
      <w:r w:rsidRPr="00076845">
        <w:rPr>
          <w:color w:val="auto"/>
          <w:sz w:val="22"/>
        </w:rPr>
        <w:t>PHQ8 Score Distribution in Dev Set</w:t>
      </w:r>
      <w:r w:rsidR="00233296" w:rsidRPr="00076845">
        <w:rPr>
          <w:color w:val="auto"/>
          <w:sz w:val="22"/>
        </w:rPr>
        <w:t xml:space="preserve"> (Right)</w:t>
      </w:r>
      <w:bookmarkEnd w:id="220"/>
    </w:p>
    <w:p w:rsidR="006D4871" w:rsidRPr="00076845" w:rsidRDefault="00866D03" w:rsidP="00A61E3C">
      <w:pPr>
        <w:ind w:firstLine="720"/>
      </w:pPr>
      <w:r w:rsidRPr="00076845">
        <w:t xml:space="preserve">On the other hand, the depression level distribution in the train set is illustrated in </w:t>
      </w:r>
      <w:r w:rsidRPr="00076845">
        <w:fldChar w:fldCharType="begin"/>
      </w:r>
      <w:r w:rsidRPr="00076845">
        <w:instrText xml:space="preserve"> REF _Ref479094618 \h </w:instrText>
      </w:r>
      <w:r w:rsidR="00A61E3C">
        <w:instrText xml:space="preserve"> \* MERGEFORMAT </w:instrText>
      </w:r>
      <w:r w:rsidRPr="00076845">
        <w:fldChar w:fldCharType="separate"/>
      </w:r>
      <w:r w:rsidR="00076845" w:rsidRPr="00076845">
        <w:rPr>
          <w:sz w:val="22"/>
          <w:szCs w:val="22"/>
        </w:rPr>
        <w:t xml:space="preserve">Figure </w:t>
      </w:r>
      <w:r w:rsidR="00076845">
        <w:rPr>
          <w:noProof/>
          <w:sz w:val="22"/>
          <w:szCs w:val="22"/>
        </w:rPr>
        <w:t>5</w:t>
      </w:r>
      <w:r w:rsidR="00076845" w:rsidRPr="00076845">
        <w:rPr>
          <w:sz w:val="22"/>
          <w:szCs w:val="22"/>
        </w:rPr>
        <w:t>.</w:t>
      </w:r>
      <w:r w:rsidR="00076845">
        <w:rPr>
          <w:noProof/>
          <w:sz w:val="22"/>
          <w:szCs w:val="22"/>
        </w:rPr>
        <w:t>4</w:t>
      </w:r>
      <w:r w:rsidRPr="00076845">
        <w:fldChar w:fldCharType="end"/>
      </w:r>
      <w:r w:rsidRPr="00076845">
        <w:t xml:space="preserve"> (left) whereas the distribution in the dev set is shown in </w:t>
      </w:r>
      <w:r w:rsidRPr="00076845">
        <w:fldChar w:fldCharType="begin"/>
      </w:r>
      <w:r w:rsidRPr="00076845">
        <w:instrText xml:space="preserve"> REF _Ref479094618 \h </w:instrText>
      </w:r>
      <w:r w:rsidR="00A61E3C">
        <w:instrText xml:space="preserve"> \* MERGEFORMAT </w:instrText>
      </w:r>
      <w:r w:rsidRPr="00076845">
        <w:fldChar w:fldCharType="separate"/>
      </w:r>
      <w:r w:rsidR="00076845" w:rsidRPr="00076845">
        <w:rPr>
          <w:sz w:val="22"/>
          <w:szCs w:val="22"/>
        </w:rPr>
        <w:t xml:space="preserve">Figure </w:t>
      </w:r>
      <w:r w:rsidR="00076845">
        <w:rPr>
          <w:noProof/>
          <w:sz w:val="22"/>
          <w:szCs w:val="22"/>
        </w:rPr>
        <w:t>5</w:t>
      </w:r>
      <w:r w:rsidR="00076845" w:rsidRPr="00076845">
        <w:rPr>
          <w:sz w:val="22"/>
          <w:szCs w:val="22"/>
        </w:rPr>
        <w:t>.</w:t>
      </w:r>
      <w:r w:rsidR="00076845">
        <w:rPr>
          <w:noProof/>
          <w:sz w:val="22"/>
          <w:szCs w:val="22"/>
        </w:rPr>
        <w:t>4</w:t>
      </w:r>
      <w:r w:rsidRPr="00076845">
        <w:fldChar w:fldCharType="end"/>
      </w:r>
      <w:r w:rsidRPr="00076845">
        <w:t xml:space="preserve"> (right).</w:t>
      </w:r>
      <w:r w:rsidR="006D4871" w:rsidRPr="00076845">
        <w:rPr>
          <w:noProof/>
          <w:lang w:val="en-SG"/>
        </w:rPr>
        <w:t xml:space="preserve"> </w:t>
      </w:r>
    </w:p>
    <w:p w:rsidR="006D4871" w:rsidRPr="00076845" w:rsidRDefault="006D4871" w:rsidP="003147C8">
      <w:pPr>
        <w:spacing w:after="0" w:line="240" w:lineRule="auto"/>
        <w:ind w:firstLine="720"/>
      </w:pPr>
    </w:p>
    <w:p w:rsidR="00866D03" w:rsidRPr="00076845" w:rsidRDefault="006D4871" w:rsidP="006D4871">
      <w:pPr>
        <w:spacing w:after="0" w:line="240" w:lineRule="auto"/>
      </w:pPr>
      <w:r w:rsidRPr="00076845">
        <w:rPr>
          <w:noProof/>
          <w:lang w:val="en-SG"/>
        </w:rPr>
        <w:drawing>
          <wp:inline distT="0" distB="0" distL="0" distR="0" wp14:anchorId="176831C8" wp14:editId="134A8D24">
            <wp:extent cx="2912806" cy="20475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w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7422" cy="2064828"/>
                    </a:xfrm>
                    <a:prstGeom prst="rect">
                      <a:avLst/>
                    </a:prstGeom>
                  </pic:spPr>
                </pic:pic>
              </a:graphicData>
            </a:graphic>
          </wp:inline>
        </w:drawing>
      </w:r>
      <w:r w:rsidR="00361F7C" w:rsidRPr="00076845">
        <w:rPr>
          <w:noProof/>
          <w:lang w:val="en-SG"/>
        </w:rPr>
        <w:drawing>
          <wp:inline distT="0" distB="0" distL="0" distR="0" wp14:anchorId="2E155C7F" wp14:editId="048A3361">
            <wp:extent cx="2772697" cy="2040047"/>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w12pn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97732" cy="2058467"/>
                    </a:xfrm>
                    <a:prstGeom prst="rect">
                      <a:avLst/>
                    </a:prstGeom>
                  </pic:spPr>
                </pic:pic>
              </a:graphicData>
            </a:graphic>
          </wp:inline>
        </w:drawing>
      </w:r>
    </w:p>
    <w:p w:rsidR="00FA2F18" w:rsidRPr="00076845" w:rsidRDefault="00866D03" w:rsidP="00866D03">
      <w:pPr>
        <w:pStyle w:val="Caption"/>
        <w:jc w:val="center"/>
        <w:rPr>
          <w:color w:val="auto"/>
          <w:sz w:val="22"/>
          <w:szCs w:val="22"/>
        </w:rPr>
      </w:pPr>
      <w:bookmarkStart w:id="221" w:name="_Ref479094618"/>
      <w:bookmarkStart w:id="222" w:name="_Toc479143027"/>
      <w:r w:rsidRPr="00076845">
        <w:rPr>
          <w:color w:val="auto"/>
          <w:sz w:val="22"/>
          <w:szCs w:val="22"/>
        </w:rPr>
        <w:t xml:space="preserve">Figure </w:t>
      </w:r>
      <w:r w:rsidRPr="00076845">
        <w:rPr>
          <w:color w:val="auto"/>
          <w:sz w:val="22"/>
          <w:szCs w:val="22"/>
        </w:rPr>
        <w:fldChar w:fldCharType="begin"/>
      </w:r>
      <w:r w:rsidRPr="00076845">
        <w:rPr>
          <w:color w:val="auto"/>
          <w:sz w:val="22"/>
          <w:szCs w:val="22"/>
        </w:rPr>
        <w:instrText xml:space="preserve"> STYLEREF 1 \s </w:instrText>
      </w:r>
      <w:r w:rsidRPr="00076845">
        <w:rPr>
          <w:color w:val="auto"/>
          <w:sz w:val="22"/>
          <w:szCs w:val="22"/>
        </w:rPr>
        <w:fldChar w:fldCharType="separate"/>
      </w:r>
      <w:r w:rsidR="00076845">
        <w:rPr>
          <w:noProof/>
          <w:color w:val="auto"/>
          <w:sz w:val="22"/>
          <w:szCs w:val="22"/>
        </w:rPr>
        <w:t>5</w:t>
      </w:r>
      <w:r w:rsidRPr="00076845">
        <w:rPr>
          <w:color w:val="auto"/>
          <w:sz w:val="22"/>
          <w:szCs w:val="22"/>
        </w:rPr>
        <w:fldChar w:fldCharType="end"/>
      </w:r>
      <w:r w:rsidRPr="00076845">
        <w:rPr>
          <w:color w:val="auto"/>
          <w:sz w:val="22"/>
          <w:szCs w:val="22"/>
        </w:rPr>
        <w:t>.</w:t>
      </w:r>
      <w:r w:rsidRPr="00076845">
        <w:rPr>
          <w:color w:val="auto"/>
          <w:sz w:val="22"/>
          <w:szCs w:val="22"/>
        </w:rPr>
        <w:fldChar w:fldCharType="begin"/>
      </w:r>
      <w:r w:rsidRPr="00076845">
        <w:rPr>
          <w:color w:val="auto"/>
          <w:sz w:val="22"/>
          <w:szCs w:val="22"/>
        </w:rPr>
        <w:instrText xml:space="preserve"> SEQ Figure \* ARABIC \s 1 </w:instrText>
      </w:r>
      <w:r w:rsidRPr="00076845">
        <w:rPr>
          <w:color w:val="auto"/>
          <w:sz w:val="22"/>
          <w:szCs w:val="22"/>
        </w:rPr>
        <w:fldChar w:fldCharType="separate"/>
      </w:r>
      <w:r w:rsidR="00076845">
        <w:rPr>
          <w:noProof/>
          <w:color w:val="auto"/>
          <w:sz w:val="22"/>
          <w:szCs w:val="22"/>
        </w:rPr>
        <w:t>4</w:t>
      </w:r>
      <w:r w:rsidRPr="00076845">
        <w:rPr>
          <w:color w:val="auto"/>
          <w:sz w:val="22"/>
          <w:szCs w:val="22"/>
        </w:rPr>
        <w:fldChar w:fldCharType="end"/>
      </w:r>
      <w:bookmarkEnd w:id="221"/>
      <w:r w:rsidRPr="00076845">
        <w:rPr>
          <w:color w:val="auto"/>
          <w:sz w:val="22"/>
          <w:szCs w:val="22"/>
        </w:rPr>
        <w:t xml:space="preserve"> </w:t>
      </w:r>
      <w:r w:rsidRPr="00076845">
        <w:rPr>
          <w:rFonts w:hint="eastAsia"/>
          <w:color w:val="auto"/>
          <w:sz w:val="22"/>
          <w:szCs w:val="22"/>
        </w:rPr>
        <w:t>Depress</w:t>
      </w:r>
      <w:r w:rsidRPr="00076845">
        <w:rPr>
          <w:color w:val="auto"/>
          <w:sz w:val="22"/>
          <w:szCs w:val="22"/>
        </w:rPr>
        <w:t>ion level distribution in Train Set (Left); Depression level distribution in Dev Set (Right)</w:t>
      </w:r>
      <w:bookmarkEnd w:id="222"/>
    </w:p>
    <w:p w:rsidR="004A7C0B" w:rsidRPr="00076845" w:rsidRDefault="004A7C0B" w:rsidP="008C7220">
      <w:pPr>
        <w:pStyle w:val="Heading3"/>
        <w:rPr>
          <w:b/>
        </w:rPr>
      </w:pPr>
      <w:bookmarkStart w:id="223" w:name="_Toc479143277"/>
      <w:r w:rsidRPr="00076845">
        <w:rPr>
          <w:b/>
        </w:rPr>
        <w:t>Depressed and Non-Depressed Sample</w:t>
      </w:r>
      <w:r w:rsidR="006971A4" w:rsidRPr="00076845">
        <w:rPr>
          <w:b/>
        </w:rPr>
        <w:t>s</w:t>
      </w:r>
      <w:bookmarkEnd w:id="223"/>
    </w:p>
    <w:p w:rsidR="004A7C0B" w:rsidRPr="00076845" w:rsidRDefault="005C4EAD" w:rsidP="00233296">
      <w:pPr>
        <w:jc w:val="distribute"/>
      </w:pPr>
      <w:r w:rsidRPr="00076845">
        <w:t>As t</w:t>
      </w:r>
      <w:r w:rsidR="008C7220" w:rsidRPr="00076845">
        <w:t xml:space="preserve">he depression data is highly correlated to the accuracy of the </w:t>
      </w:r>
      <w:r w:rsidR="00882342" w:rsidRPr="00076845">
        <w:t>ML</w:t>
      </w:r>
      <w:r w:rsidR="008C7220" w:rsidRPr="00076845">
        <w:t xml:space="preserve"> model constructed, a deep understanding of the data is necessary. </w:t>
      </w:r>
      <w:r w:rsidR="0000099A" w:rsidRPr="00076845">
        <w:t xml:space="preserve">To </w:t>
      </w:r>
      <w:r w:rsidRPr="00076845">
        <w:t xml:space="preserve">further </w:t>
      </w:r>
      <w:r w:rsidR="0000099A" w:rsidRPr="00076845">
        <w:t xml:space="preserve">understand the difference of depressed and non-depressed data, a depressed </w:t>
      </w:r>
      <w:r w:rsidR="00A209BA" w:rsidRPr="00076845">
        <w:t xml:space="preserve">audio </w:t>
      </w:r>
      <w:r w:rsidR="0000099A" w:rsidRPr="00076845">
        <w:t>sample</w:t>
      </w:r>
      <w:r w:rsidR="00A209BA" w:rsidRPr="00076845">
        <w:t xml:space="preserve"> (participant 303)</w:t>
      </w:r>
      <w:r w:rsidR="0000099A" w:rsidRPr="00076845">
        <w:t xml:space="preserve"> and a non-depressed </w:t>
      </w:r>
      <w:r w:rsidR="00A209BA" w:rsidRPr="00076845">
        <w:t xml:space="preserve">audio </w:t>
      </w:r>
      <w:r w:rsidR="0000099A" w:rsidRPr="00076845">
        <w:t>sample</w:t>
      </w:r>
      <w:r w:rsidR="00A209BA" w:rsidRPr="00076845">
        <w:t xml:space="preserve"> (participant 319)</w:t>
      </w:r>
      <w:r w:rsidR="0000099A" w:rsidRPr="00076845">
        <w:t xml:space="preserve"> in the train s</w:t>
      </w:r>
      <w:r w:rsidR="000F3FA8" w:rsidRPr="00076845">
        <w:t>et are selected and analy</w:t>
      </w:r>
      <w:r w:rsidR="000F3FA8" w:rsidRPr="00076845">
        <w:rPr>
          <w:rFonts w:hint="eastAsia"/>
        </w:rPr>
        <w:t>z</w:t>
      </w:r>
      <w:r w:rsidR="0000099A" w:rsidRPr="00076845">
        <w:t xml:space="preserve">ed. </w:t>
      </w:r>
      <w:r w:rsidR="00A209BA" w:rsidRPr="00076845">
        <w:t xml:space="preserve">Their audios are pre-processed using the method that </w:t>
      </w:r>
      <w:r w:rsidRPr="00076845">
        <w:t>will</w:t>
      </w:r>
      <w:r w:rsidR="00A209BA" w:rsidRPr="00076845">
        <w:t xml:space="preserve"> </w:t>
      </w:r>
      <w:r w:rsidR="00AA3979" w:rsidRPr="00076845">
        <w:t>be explained</w:t>
      </w:r>
      <w:r w:rsidR="00A209BA" w:rsidRPr="00076845">
        <w:t xml:space="preserve"> in</w:t>
      </w:r>
      <w:r w:rsidR="00AA3979" w:rsidRPr="00076845">
        <w:t xml:space="preserve"> section </w:t>
      </w:r>
      <w:r w:rsidR="00DB173C" w:rsidRPr="00076845">
        <w:fldChar w:fldCharType="begin"/>
      </w:r>
      <w:r w:rsidR="00DB173C" w:rsidRPr="00076845">
        <w:instrText xml:space="preserve"> REF _Ref478548180 \r \h </w:instrText>
      </w:r>
      <w:r w:rsidR="00DB173C" w:rsidRPr="00076845">
        <w:fldChar w:fldCharType="separate"/>
      </w:r>
      <w:r w:rsidR="00076845">
        <w:t>5.2</w:t>
      </w:r>
      <w:r w:rsidR="00DB173C" w:rsidRPr="00076845">
        <w:fldChar w:fldCharType="end"/>
      </w:r>
      <w:r w:rsidR="00DB173C" w:rsidRPr="00076845">
        <w:t xml:space="preserve"> </w:t>
      </w:r>
      <w:r w:rsidR="00AA3979" w:rsidRPr="00076845">
        <w:t>before plotting the first 0.2 seconds of the audio signals.</w:t>
      </w:r>
      <w:r w:rsidR="005C60BB" w:rsidRPr="00076845">
        <w:t xml:space="preserve"> The non-depressed audio signal is plotted in </w:t>
      </w:r>
      <w:r w:rsidR="005C60BB" w:rsidRPr="00076845">
        <w:fldChar w:fldCharType="begin"/>
      </w:r>
      <w:r w:rsidR="005C60BB" w:rsidRPr="00076845">
        <w:instrText xml:space="preserve"> REF _Ref478262781 \h </w:instrText>
      </w:r>
      <w:r w:rsidR="005C60BB" w:rsidRPr="00076845">
        <w:fldChar w:fldCharType="separate"/>
      </w:r>
      <w:r w:rsidR="00076845" w:rsidRPr="00076845">
        <w:rPr>
          <w:sz w:val="22"/>
          <w:szCs w:val="22"/>
        </w:rPr>
        <w:t xml:space="preserve">Figure </w:t>
      </w:r>
      <w:r w:rsidR="00076845">
        <w:rPr>
          <w:noProof/>
          <w:sz w:val="22"/>
          <w:szCs w:val="22"/>
        </w:rPr>
        <w:t>5</w:t>
      </w:r>
      <w:r w:rsidR="00076845" w:rsidRPr="00076845">
        <w:rPr>
          <w:sz w:val="22"/>
          <w:szCs w:val="22"/>
        </w:rPr>
        <w:t>.</w:t>
      </w:r>
      <w:r w:rsidR="00076845">
        <w:rPr>
          <w:noProof/>
          <w:sz w:val="22"/>
          <w:szCs w:val="22"/>
        </w:rPr>
        <w:t>5</w:t>
      </w:r>
      <w:r w:rsidR="005C60BB" w:rsidRPr="00076845">
        <w:fldChar w:fldCharType="end"/>
      </w:r>
      <w:r w:rsidR="00233296" w:rsidRPr="00076845">
        <w:t xml:space="preserve"> (left) </w:t>
      </w:r>
      <w:r w:rsidR="005C60BB" w:rsidRPr="00076845">
        <w:t xml:space="preserve">whereas the depressed audio signal is displayed in </w:t>
      </w:r>
      <w:r w:rsidR="00233296" w:rsidRPr="00076845">
        <w:fldChar w:fldCharType="begin"/>
      </w:r>
      <w:r w:rsidR="00233296" w:rsidRPr="00076845">
        <w:instrText xml:space="preserve"> REF _Ref478262781 \h </w:instrText>
      </w:r>
      <w:r w:rsidR="00233296" w:rsidRPr="00076845">
        <w:fldChar w:fldCharType="separate"/>
      </w:r>
      <w:r w:rsidR="00076845" w:rsidRPr="00076845">
        <w:rPr>
          <w:sz w:val="22"/>
          <w:szCs w:val="22"/>
        </w:rPr>
        <w:t xml:space="preserve">Figure </w:t>
      </w:r>
      <w:r w:rsidR="00076845">
        <w:rPr>
          <w:noProof/>
          <w:sz w:val="22"/>
          <w:szCs w:val="22"/>
        </w:rPr>
        <w:t>5</w:t>
      </w:r>
      <w:r w:rsidR="00076845" w:rsidRPr="00076845">
        <w:rPr>
          <w:sz w:val="22"/>
          <w:szCs w:val="22"/>
        </w:rPr>
        <w:t>.</w:t>
      </w:r>
      <w:r w:rsidR="00076845">
        <w:rPr>
          <w:noProof/>
          <w:sz w:val="22"/>
          <w:szCs w:val="22"/>
        </w:rPr>
        <w:t>5</w:t>
      </w:r>
      <w:r w:rsidR="00233296" w:rsidRPr="00076845">
        <w:fldChar w:fldCharType="end"/>
      </w:r>
      <w:r w:rsidR="00233296" w:rsidRPr="00076845">
        <w:t xml:space="preserve"> (right)</w:t>
      </w:r>
      <w:r w:rsidR="005C60BB" w:rsidRPr="00076845">
        <w:t xml:space="preserve">. Obviously, the depressed </w:t>
      </w:r>
      <w:r w:rsidR="005C60BB" w:rsidRPr="00076845">
        <w:lastRenderedPageBreak/>
        <w:t xml:space="preserve">audio sample shown in </w:t>
      </w:r>
      <w:r w:rsidR="00233296" w:rsidRPr="00076845">
        <w:fldChar w:fldCharType="begin"/>
      </w:r>
      <w:r w:rsidR="00233296" w:rsidRPr="00076845">
        <w:instrText xml:space="preserve"> REF _Ref478262781 \h </w:instrText>
      </w:r>
      <w:r w:rsidR="00233296" w:rsidRPr="00076845">
        <w:fldChar w:fldCharType="separate"/>
      </w:r>
      <w:r w:rsidR="00076845" w:rsidRPr="00076845">
        <w:rPr>
          <w:sz w:val="22"/>
          <w:szCs w:val="22"/>
        </w:rPr>
        <w:t xml:space="preserve">Figure </w:t>
      </w:r>
      <w:r w:rsidR="00076845">
        <w:rPr>
          <w:noProof/>
          <w:sz w:val="22"/>
          <w:szCs w:val="22"/>
        </w:rPr>
        <w:t>5</w:t>
      </w:r>
      <w:r w:rsidR="00076845" w:rsidRPr="00076845">
        <w:rPr>
          <w:sz w:val="22"/>
          <w:szCs w:val="22"/>
        </w:rPr>
        <w:t>.</w:t>
      </w:r>
      <w:r w:rsidR="00076845">
        <w:rPr>
          <w:noProof/>
          <w:sz w:val="22"/>
          <w:szCs w:val="22"/>
        </w:rPr>
        <w:t>5</w:t>
      </w:r>
      <w:r w:rsidR="00233296" w:rsidRPr="00076845">
        <w:fldChar w:fldCharType="end"/>
      </w:r>
      <w:r w:rsidR="00233296" w:rsidRPr="00076845">
        <w:t xml:space="preserve"> (right) </w:t>
      </w:r>
      <w:r w:rsidR="005C60BB" w:rsidRPr="00076845">
        <w:t xml:space="preserve">is more monotonous than the non-depressed audio sample illustrated in </w:t>
      </w:r>
      <w:r w:rsidR="005C60BB" w:rsidRPr="00076845">
        <w:fldChar w:fldCharType="begin"/>
      </w:r>
      <w:r w:rsidR="005C60BB" w:rsidRPr="00076845">
        <w:instrText xml:space="preserve"> REF _Ref478262781 \h </w:instrText>
      </w:r>
      <w:r w:rsidR="005C60BB" w:rsidRPr="00076845">
        <w:fldChar w:fldCharType="separate"/>
      </w:r>
      <w:r w:rsidR="00076845" w:rsidRPr="00076845">
        <w:rPr>
          <w:sz w:val="22"/>
          <w:szCs w:val="22"/>
        </w:rPr>
        <w:t xml:space="preserve">Figure </w:t>
      </w:r>
      <w:r w:rsidR="00076845">
        <w:rPr>
          <w:noProof/>
          <w:sz w:val="22"/>
          <w:szCs w:val="22"/>
        </w:rPr>
        <w:t>5</w:t>
      </w:r>
      <w:r w:rsidR="00076845" w:rsidRPr="00076845">
        <w:rPr>
          <w:sz w:val="22"/>
          <w:szCs w:val="22"/>
        </w:rPr>
        <w:t>.</w:t>
      </w:r>
      <w:r w:rsidR="00076845">
        <w:rPr>
          <w:noProof/>
          <w:sz w:val="22"/>
          <w:szCs w:val="22"/>
        </w:rPr>
        <w:t>5</w:t>
      </w:r>
      <w:r w:rsidR="005C60BB" w:rsidRPr="00076845">
        <w:fldChar w:fldCharType="end"/>
      </w:r>
      <w:r w:rsidR="00233296" w:rsidRPr="00076845">
        <w:t xml:space="preserve"> (left)</w:t>
      </w:r>
      <w:r w:rsidRPr="00076845">
        <w:t>. T</w:t>
      </w:r>
      <w:r w:rsidR="005C60BB" w:rsidRPr="00076845">
        <w:t>hus</w:t>
      </w:r>
      <w:r w:rsidRPr="00076845">
        <w:t>,</w:t>
      </w:r>
      <w:r w:rsidR="005C60BB" w:rsidRPr="00076845">
        <w:t xml:space="preserve"> monotonous speech is an indicator of depression as mentioned in </w:t>
      </w:r>
      <w:r w:rsidR="005C60BB" w:rsidRPr="00076845">
        <w:fldChar w:fldCharType="begin"/>
      </w:r>
      <w:r w:rsidR="005C60BB" w:rsidRPr="00076845">
        <w:instrText xml:space="preserve"> REF _Ref473467559 \r \h </w:instrText>
      </w:r>
      <w:r w:rsidR="005C60BB" w:rsidRPr="00076845">
        <w:fldChar w:fldCharType="separate"/>
      </w:r>
      <w:r w:rsidR="00076845">
        <w:t>Chapter 1</w:t>
      </w:r>
      <w:r w:rsidR="005C60BB" w:rsidRPr="00076845">
        <w:fldChar w:fldCharType="end"/>
      </w:r>
      <w:r w:rsidR="005C60BB" w:rsidRPr="00076845">
        <w:t xml:space="preserve"> and detecting depression using speech is definitely possible. </w:t>
      </w:r>
    </w:p>
    <w:p w:rsidR="005C60BB" w:rsidRPr="00076845" w:rsidRDefault="00A209BA" w:rsidP="000E6C26">
      <w:pPr>
        <w:keepNext/>
        <w:spacing w:after="0" w:line="240" w:lineRule="auto"/>
      </w:pPr>
      <w:r w:rsidRPr="00076845">
        <w:rPr>
          <w:noProof/>
          <w:lang w:val="en-SG"/>
        </w:rPr>
        <w:drawing>
          <wp:inline distT="0" distB="0" distL="0" distR="0" wp14:anchorId="44E1CF67" wp14:editId="25DE80FB">
            <wp:extent cx="2817984" cy="2067839"/>
            <wp:effectExtent l="0" t="0" r="1905" b="8890"/>
            <wp:docPr id="6" name="Picture 6" descr="C:\Users\junwei\AppData\Local\Microsoft\Windows\INetCache\Content.Word\303_non_depressed_signal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junwei\AppData\Local\Microsoft\Windows\INetCache\Content.Word\303_non_depressed_signal_wav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48497" cy="2090230"/>
                    </a:xfrm>
                    <a:prstGeom prst="rect">
                      <a:avLst/>
                    </a:prstGeom>
                    <a:noFill/>
                    <a:ln>
                      <a:noFill/>
                    </a:ln>
                  </pic:spPr>
                </pic:pic>
              </a:graphicData>
            </a:graphic>
          </wp:inline>
        </w:drawing>
      </w:r>
      <w:r w:rsidR="004B262C" w:rsidRPr="00076845">
        <w:rPr>
          <w:noProof/>
          <w:lang w:val="en-SG"/>
        </w:rPr>
        <w:drawing>
          <wp:inline distT="0" distB="0" distL="0" distR="0" wp14:anchorId="6406D980" wp14:editId="75D2E5CE">
            <wp:extent cx="2838129" cy="2112213"/>
            <wp:effectExtent l="0" t="0" r="635" b="2540"/>
            <wp:docPr id="8" name="Picture 8" descr="C:\Users\junwei\AppData\Local\Microsoft\Windows\INetCache\Content.Word\319_depressed_signal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junwei\AppData\Local\Microsoft\Windows\INetCache\Content.Word\319_depressed_signal_wav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6227" cy="2148009"/>
                    </a:xfrm>
                    <a:prstGeom prst="rect">
                      <a:avLst/>
                    </a:prstGeom>
                    <a:noFill/>
                    <a:ln>
                      <a:noFill/>
                    </a:ln>
                  </pic:spPr>
                </pic:pic>
              </a:graphicData>
            </a:graphic>
          </wp:inline>
        </w:drawing>
      </w:r>
    </w:p>
    <w:p w:rsidR="00092683" w:rsidRPr="00076845" w:rsidRDefault="005C60BB" w:rsidP="00233296">
      <w:pPr>
        <w:pStyle w:val="Caption"/>
        <w:spacing w:after="0"/>
        <w:jc w:val="center"/>
        <w:rPr>
          <w:color w:val="auto"/>
          <w:sz w:val="22"/>
          <w:szCs w:val="22"/>
        </w:rPr>
      </w:pPr>
      <w:bookmarkStart w:id="224" w:name="_Ref478262781"/>
      <w:bookmarkStart w:id="225" w:name="_Toc479143028"/>
      <w:r w:rsidRPr="00076845">
        <w:rPr>
          <w:color w:val="auto"/>
          <w:sz w:val="22"/>
          <w:szCs w:val="22"/>
        </w:rPr>
        <w:t xml:space="preserve">Figure </w:t>
      </w:r>
      <w:r w:rsidR="00866D03" w:rsidRPr="00076845">
        <w:rPr>
          <w:color w:val="auto"/>
          <w:sz w:val="22"/>
          <w:szCs w:val="22"/>
        </w:rPr>
        <w:fldChar w:fldCharType="begin"/>
      </w:r>
      <w:r w:rsidR="00866D03" w:rsidRPr="00076845">
        <w:rPr>
          <w:color w:val="auto"/>
          <w:sz w:val="22"/>
          <w:szCs w:val="22"/>
        </w:rPr>
        <w:instrText xml:space="preserve"> STYLEREF 1 \s </w:instrText>
      </w:r>
      <w:r w:rsidR="00866D03" w:rsidRPr="00076845">
        <w:rPr>
          <w:color w:val="auto"/>
          <w:sz w:val="22"/>
          <w:szCs w:val="22"/>
        </w:rPr>
        <w:fldChar w:fldCharType="separate"/>
      </w:r>
      <w:r w:rsidR="00076845">
        <w:rPr>
          <w:noProof/>
          <w:color w:val="auto"/>
          <w:sz w:val="22"/>
          <w:szCs w:val="22"/>
        </w:rPr>
        <w:t>5</w:t>
      </w:r>
      <w:r w:rsidR="00866D03" w:rsidRPr="00076845">
        <w:rPr>
          <w:color w:val="auto"/>
          <w:sz w:val="22"/>
          <w:szCs w:val="22"/>
        </w:rPr>
        <w:fldChar w:fldCharType="end"/>
      </w:r>
      <w:r w:rsidR="00866D03" w:rsidRPr="00076845">
        <w:rPr>
          <w:color w:val="auto"/>
          <w:sz w:val="22"/>
          <w:szCs w:val="22"/>
        </w:rPr>
        <w:t>.</w:t>
      </w:r>
      <w:r w:rsidR="00866D03" w:rsidRPr="00076845">
        <w:rPr>
          <w:color w:val="auto"/>
          <w:sz w:val="22"/>
          <w:szCs w:val="22"/>
        </w:rPr>
        <w:fldChar w:fldCharType="begin"/>
      </w:r>
      <w:r w:rsidR="00866D03" w:rsidRPr="00076845">
        <w:rPr>
          <w:color w:val="auto"/>
          <w:sz w:val="22"/>
          <w:szCs w:val="22"/>
        </w:rPr>
        <w:instrText xml:space="preserve"> SEQ Figure \* ARABIC \s 1 </w:instrText>
      </w:r>
      <w:r w:rsidR="00866D03" w:rsidRPr="00076845">
        <w:rPr>
          <w:color w:val="auto"/>
          <w:sz w:val="22"/>
          <w:szCs w:val="22"/>
        </w:rPr>
        <w:fldChar w:fldCharType="separate"/>
      </w:r>
      <w:r w:rsidR="00076845">
        <w:rPr>
          <w:noProof/>
          <w:color w:val="auto"/>
          <w:sz w:val="22"/>
          <w:szCs w:val="22"/>
        </w:rPr>
        <w:t>5</w:t>
      </w:r>
      <w:r w:rsidR="00866D03" w:rsidRPr="00076845">
        <w:rPr>
          <w:color w:val="auto"/>
          <w:sz w:val="22"/>
          <w:szCs w:val="22"/>
        </w:rPr>
        <w:fldChar w:fldCharType="end"/>
      </w:r>
      <w:bookmarkEnd w:id="224"/>
      <w:r w:rsidRPr="00076845">
        <w:rPr>
          <w:color w:val="auto"/>
          <w:sz w:val="22"/>
          <w:szCs w:val="22"/>
        </w:rPr>
        <w:t xml:space="preserve"> The First 0.2 seconds of the Non-Depressed Audio Signal</w:t>
      </w:r>
      <w:r w:rsidR="004B262C" w:rsidRPr="00076845">
        <w:rPr>
          <w:color w:val="auto"/>
          <w:sz w:val="22"/>
          <w:szCs w:val="22"/>
        </w:rPr>
        <w:t xml:space="preserve"> (Left)</w:t>
      </w:r>
      <w:r w:rsidR="00233296" w:rsidRPr="00076845">
        <w:rPr>
          <w:color w:val="auto"/>
          <w:sz w:val="22"/>
          <w:szCs w:val="22"/>
        </w:rPr>
        <w:t xml:space="preserve">; </w:t>
      </w:r>
      <w:r w:rsidRPr="00076845">
        <w:rPr>
          <w:color w:val="auto"/>
          <w:sz w:val="22"/>
          <w:szCs w:val="22"/>
        </w:rPr>
        <w:t>The First 0.2 seconds of the Depressed Audio Signal</w:t>
      </w:r>
      <w:r w:rsidR="00233296" w:rsidRPr="00076845">
        <w:rPr>
          <w:color w:val="auto"/>
          <w:sz w:val="22"/>
          <w:szCs w:val="22"/>
        </w:rPr>
        <w:t xml:space="preserve"> (Right</w:t>
      </w:r>
      <w:r w:rsidR="004B262C" w:rsidRPr="00076845">
        <w:rPr>
          <w:color w:val="auto"/>
          <w:sz w:val="22"/>
          <w:szCs w:val="22"/>
        </w:rPr>
        <w:t>)</w:t>
      </w:r>
      <w:bookmarkEnd w:id="225"/>
    </w:p>
    <w:p w:rsidR="00092683" w:rsidRPr="00076845" w:rsidRDefault="0065223D" w:rsidP="008C7220">
      <w:pPr>
        <w:pStyle w:val="Heading3"/>
        <w:rPr>
          <w:b/>
        </w:rPr>
      </w:pPr>
      <w:bookmarkStart w:id="226" w:name="_Ref478548174"/>
      <w:bookmarkStart w:id="227" w:name="_Toc479143278"/>
      <w:r w:rsidRPr="00076845">
        <w:rPr>
          <w:b/>
        </w:rPr>
        <w:t xml:space="preserve">Section </w:t>
      </w:r>
      <w:r w:rsidR="008C7220" w:rsidRPr="00076845">
        <w:rPr>
          <w:b/>
        </w:rPr>
        <w:t>Overview</w:t>
      </w:r>
      <w:bookmarkEnd w:id="226"/>
      <w:bookmarkEnd w:id="227"/>
    </w:p>
    <w:p w:rsidR="0065223D" w:rsidRPr="00076845" w:rsidRDefault="008754AF" w:rsidP="009462D3">
      <w:pPr>
        <w:jc w:val="both"/>
      </w:pPr>
      <w:r w:rsidRPr="00076845">
        <w:t xml:space="preserve">This </w:t>
      </w:r>
      <w:r w:rsidR="008C7220" w:rsidRPr="00076845">
        <w:t>section</w:t>
      </w:r>
      <w:r w:rsidRPr="00076845">
        <w:t xml:space="preserve"> </w:t>
      </w:r>
      <w:r w:rsidR="005C615C" w:rsidRPr="00076845">
        <w:t xml:space="preserve">explains the reason of choosing the depression analysis corpus, discusses about the data collection method, illustrates the distribution of the data in the AVEC2016 dataset and demonstrates the difference </w:t>
      </w:r>
      <w:r w:rsidR="009462D3" w:rsidRPr="00076845">
        <w:t>between</w:t>
      </w:r>
      <w:r w:rsidR="005C615C" w:rsidRPr="00076845">
        <w:t xml:space="preserve"> depressed speech signal and non-depressed speech sign</w:t>
      </w:r>
      <w:r w:rsidR="00CB4EEF" w:rsidRPr="00076845">
        <w:t>al.</w:t>
      </w:r>
    </w:p>
    <w:p w:rsidR="0065223D" w:rsidRPr="00076845" w:rsidRDefault="0065223D" w:rsidP="0065223D">
      <w:pPr>
        <w:pStyle w:val="Heading2"/>
      </w:pPr>
      <w:bookmarkStart w:id="228" w:name="_Ref478548180"/>
      <w:bookmarkStart w:id="229" w:name="_Toc479143279"/>
      <w:r w:rsidRPr="00076845">
        <w:t>Audio Pre-processing</w:t>
      </w:r>
      <w:bookmarkEnd w:id="228"/>
      <w:bookmarkEnd w:id="229"/>
    </w:p>
    <w:p w:rsidR="0065223D" w:rsidRPr="00076845" w:rsidRDefault="0065223D" w:rsidP="0065223D">
      <w:pPr>
        <w:jc w:val="both"/>
      </w:pPr>
      <w:r w:rsidRPr="00076845">
        <w:t>The original audio contains many silence interval</w:t>
      </w:r>
      <w:r w:rsidR="009462D3" w:rsidRPr="00076845">
        <w:t>s</w:t>
      </w:r>
      <w:r w:rsidRPr="00076845">
        <w:t xml:space="preserve"> caused by the </w:t>
      </w:r>
      <w:r w:rsidR="00E543E3" w:rsidRPr="00076845">
        <w:t xml:space="preserve">equipment set up </w:t>
      </w:r>
      <w:r w:rsidRPr="00076845">
        <w:t xml:space="preserve">time for the interview. Besides, the original audio includes the voice of the interviewer, Ellie. There are also some noises in the environment that </w:t>
      </w:r>
      <w:r w:rsidR="00E543E3" w:rsidRPr="00076845">
        <w:t>should be removed</w:t>
      </w:r>
      <w:r w:rsidRPr="00076845">
        <w:t xml:space="preserve">. Therefore, before </w:t>
      </w:r>
      <w:r w:rsidR="00E543E3" w:rsidRPr="00076845">
        <w:t>extracting</w:t>
      </w:r>
      <w:r w:rsidRPr="00076845">
        <w:t xml:space="preserve"> the audio features, the audio </w:t>
      </w:r>
      <w:r w:rsidR="00E543E3" w:rsidRPr="00076845">
        <w:t xml:space="preserve">are pre-processed </w:t>
      </w:r>
      <w:r w:rsidRPr="00076845">
        <w:t>first to obtain a more accurate and reasonable result.</w:t>
      </w:r>
    </w:p>
    <w:p w:rsidR="0065223D" w:rsidRPr="00076845" w:rsidRDefault="0065223D" w:rsidP="0065223D">
      <w:pPr>
        <w:pStyle w:val="Heading3"/>
        <w:rPr>
          <w:b/>
        </w:rPr>
      </w:pPr>
      <w:bookmarkStart w:id="230" w:name="_Toc479143280"/>
      <w:r w:rsidRPr="00076845">
        <w:rPr>
          <w:b/>
        </w:rPr>
        <w:t>Noise Reduction</w:t>
      </w:r>
      <w:bookmarkEnd w:id="230"/>
    </w:p>
    <w:p w:rsidR="0065223D" w:rsidRPr="00076845" w:rsidRDefault="0065223D" w:rsidP="0065223D">
      <w:pPr>
        <w:jc w:val="both"/>
      </w:pPr>
      <w:r w:rsidRPr="00076845">
        <w:t xml:space="preserve">The performance of the </w:t>
      </w:r>
      <w:r w:rsidR="00882342" w:rsidRPr="00076845">
        <w:t>ML</w:t>
      </w:r>
      <w:r w:rsidRPr="00076845">
        <w:t xml:space="preserve"> system could be improved by removing background noises of the audio recordings </w:t>
      </w:r>
      <w:hyperlink w:anchor="Pohjalainen2016" w:history="1">
        <w:r w:rsidRPr="00076845">
          <w:rPr>
            <w:rStyle w:val="Hyperlink"/>
            <w:color w:val="auto"/>
          </w:rPr>
          <w:fldChar w:fldCharType="begin" w:fldLock="1"/>
        </w:r>
        <w:r w:rsidRPr="00076845">
          <w:rPr>
            <w:rStyle w:val="Hyperlink"/>
            <w:color w:val="auto"/>
          </w:rPr>
          <w:instrText>ADDIN CSL_CITATION { "citationItems" : [ { "id" : "ITEM-1", "itemData" : { "DOI" : "10.1145/2964284.2967306", "ISBN" : "9781450336031", "author" : [ { "dropping-particle" : "", "family" : "Pohjalainen", "given" : "Jouni", "non-dropping-particle" : "", "parse-names" : false, "suffix" : "" }, { "dropping-particle" : "", "family" : "Fabien Ringeval", "given" : "Fabien", "non-dropping-particle" : "", "parse-names" : false, "suffix" : "" }, { "dropping-particle" : "", "family" : "Zhang", "given" : "Zixing", "non-dropping-particle" : "", "parse-names" : false, "suffix" : "" }, { "dropping-particle" : "", "family" : "Schuller", "given" : "Bj\u00f6rn", "non-dropping-particle" : "", "parse-names" : false, "suffix" : "" } ], "container-title" : "Proceedings of the 2016 ACM on Multimedia Conference - MM '16", "id" : "ITEM-1", "issued" : { "date-parts" : [ [ "2016" ] ] }, "page" : "670-674", "title" : "Spectral and Cepstral Audio Noise Reduction Techniques in Speech Emotion Recognition", "type" : "article-journal" }, "uris" : [ "http://www.mendeley.com/documents/?uuid=7d41aee3-6b41-41bf-9b9a-d5e62f2c513c" ] } ], "mendeley" : { "formattedCitation" : "(Pohjalainen, Fabien Ringeval, Zhang, &amp; Schuller, 2016)", "plainTextFormattedCitation" : "(Pohjalainen, Fabien Ringeval, Zhang, &amp; Schuller, 2016)", "previouslyFormattedCitation" : "(Pohjalainen, Fabien Ringeval, Zhang, &amp; Schuller,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(Pohjalainen, Fabien Ringeval, Zhang, &amp; Schuller, 2016)</w:t>
        </w:r>
        <w:r w:rsidRPr="00076845">
          <w:rPr>
            <w:rStyle w:val="Hyperlink"/>
            <w:color w:val="auto"/>
          </w:rPr>
          <w:fldChar w:fldCharType="end"/>
        </w:r>
      </w:hyperlink>
      <w:r w:rsidRPr="00076845">
        <w:t xml:space="preserve">. </w:t>
      </w:r>
      <w:r w:rsidR="009370ED" w:rsidRPr="00076845">
        <w:t>T</w:t>
      </w:r>
      <w:r w:rsidRPr="00076845">
        <w:t>here are</w:t>
      </w:r>
      <w:r w:rsidR="009370ED" w:rsidRPr="00076845">
        <w:t xml:space="preserve"> also</w:t>
      </w:r>
      <w:r w:rsidRPr="00076845">
        <w:t xml:space="preserve"> many third-party tools</w:t>
      </w:r>
      <w:r w:rsidR="009370ED" w:rsidRPr="00076845">
        <w:t xml:space="preserve"> that provide the noise reduction feature, such as</w:t>
      </w:r>
      <w:r w:rsidRPr="00076845">
        <w:t xml:space="preserve"> Sound </w:t>
      </w:r>
      <w:proofErr w:type="spellStart"/>
      <w:r w:rsidRPr="00076845">
        <w:t>eXchange</w:t>
      </w:r>
      <w:proofErr w:type="spellEnd"/>
      <w:r w:rsidRPr="00076845">
        <w:t xml:space="preserve"> (</w:t>
      </w:r>
      <w:proofErr w:type="spellStart"/>
      <w:r w:rsidRPr="00076845">
        <w:t>SoX</w:t>
      </w:r>
      <w:proofErr w:type="spellEnd"/>
      <w:r w:rsidRPr="00076845">
        <w:t xml:space="preserve">) and Audacity. </w:t>
      </w:r>
      <w:proofErr w:type="spellStart"/>
      <w:r w:rsidRPr="00076845">
        <w:t>FFmpeg</w:t>
      </w:r>
      <w:proofErr w:type="spellEnd"/>
      <w:r w:rsidRPr="00076845">
        <w:t xml:space="preserve"> </w:t>
      </w:r>
      <w:hyperlink w:anchor="Bodecs2016" w:history="1">
        <w:r w:rsidRPr="00076845">
          <w:rPr>
            <w:rStyle w:val="Hyperlink"/>
            <w:color w:val="auto"/>
          </w:rPr>
          <w:fldChar w:fldCharType="begin" w:fldLock="1"/>
        </w:r>
        <w:r w:rsidRPr="00076845">
          <w:rPr>
            <w:rStyle w:val="Hyperlink"/>
            <w:color w:val="auto"/>
          </w:rPr>
          <w:instrText>ADDIN CSL_CITATION { "citationItems" : [ { "id" : "ITEM-1", "itemData" : { "author" : [ { "dropping-particle" : "", "family" : "Bodecs", "given" : "Bela", "non-dropping-particle" : "", "parse-names" : false, "suffix" : "" }, { "dropping-particle" : "", "family" : "Rapp", "given" : "Tobias", "non-dropping-particle" : "", "parse-names" : false, "suffix" : "" }, { "dropping-particle" : "", "family" : "Niedermayer", "given" : "Michael", "non-dropping-particle" : "", "parse-names" : false, "suffix" : "" }, { "dropping-particle" : "", "family" : "Cadhalpun", "given" : "Andreas", "non-dropping-particle" : "", "parse-names" : false, "suffix" : "" }, { "dropping-particle" : "", "family" : "Comeau", "given" : "John", "non-dropping-particle" : "", "parse-names" : false, "suffix" : "" }, { "dropping-particle" : "", "family" : "Liu", "given" : "Steven", "non-dropping-particle" : "", "parse-names" : false, "suffix" : "" }, { "dropping-particle" : "", "family" : "Eugen", "given" : "Carl", "non-dropping-particle" : "", "parse-names" : false, "suffix" : "" }, { "dropping-particle" : "", "family" : "Almer", "given" : "James", "non-dropping-particle" : "", "parse-names" : false, "suffix" : "" }, { "dropping-particle" : "", "family" : "Tumer", "given" : "Thomas", "non-dropping-particle" : "", "parse-names" : false, "suffix" : "" } ], "id" : "ITEM-1", "issued" : { "date-parts" : [ [ "2016" ] ] }, "number" : "3.2.2", "title" : "FFmpeg", "type" : "article" }, "uris" : [ "http://www.mendeley.com/documents/?uuid=ff17b6c1-9916-44f1-bc45-be0aef00c675" ] } ], "mendeley" : { "formattedCitation" : "(Bodecs et al., 2016)", "plainTextFormattedCitation" : "(Bodecs et al., 2016)", "previouslyFormattedCitation" : "(Bodecs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(Bodecs et al., 2016)</w:t>
        </w:r>
        <w:r w:rsidRPr="00076845">
          <w:rPr>
            <w:rStyle w:val="Hyperlink"/>
            <w:color w:val="auto"/>
          </w:rPr>
          <w:fldChar w:fldCharType="end"/>
        </w:r>
      </w:hyperlink>
      <w:r w:rsidRPr="00076845">
        <w:t xml:space="preserve"> and </w:t>
      </w:r>
      <w:proofErr w:type="spellStart"/>
      <w:r w:rsidRPr="00076845">
        <w:t>SoX</w:t>
      </w:r>
      <w:proofErr w:type="spellEnd"/>
      <w:r w:rsidRPr="00076845">
        <w:t xml:space="preserve"> </w:t>
      </w:r>
      <w:hyperlink w:anchor="Bagwell2014" w:history="1">
        <w:r w:rsidRPr="00076845">
          <w:rPr>
            <w:rStyle w:val="Hyperlink"/>
            <w:color w:val="auto"/>
          </w:rPr>
          <w:fldChar w:fldCharType="begin" w:fldLock="1"/>
        </w:r>
        <w:r w:rsidRPr="00076845">
          <w:rPr>
            <w:rStyle w:val="Hyperlink"/>
            <w:color w:val="auto"/>
          </w:rPr>
          <w:instrText>ADDIN CSL_CITATION { "citationItems" : [ { "id" : "ITEM-1", "itemData" : { "author" : [ { "dropping-particle" : "", "family" : "Bagwell", "given" : "Chris", "non-dropping-particle" : "", "parse-names" : false, "suffix" : "" } ], "id" : "ITEM-1", "issued" : { "date-parts" : [ [ "2014" ] ] }, "page" : "1-42", "title" : "SoX \u2212 Sound eXchange, the Swiss Army knife of audio manipulation", "type" : "article" }, "uris" : [ "http://www.mendeley.com/documents/?uuid=0243cf05-2a16-468c-94b1-fe8c19f4e1ab" ] } ], "mendeley" : { "formattedCitation" : "(Bagwell, 2014)", "plainTextFormattedCitation" : "(Bagwell, 2014)", "previouslyFormattedCitation" : "(Bagwell, 2014)"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(Bagwell, 2014)</w:t>
        </w:r>
        <w:r w:rsidRPr="00076845">
          <w:rPr>
            <w:rStyle w:val="Hyperlink"/>
            <w:color w:val="auto"/>
          </w:rPr>
          <w:fldChar w:fldCharType="end"/>
        </w:r>
      </w:hyperlink>
      <w:r w:rsidRPr="00076845">
        <w:t xml:space="preserve"> are tools that provide a way to automate the process of reducing the background noise in audios </w:t>
      </w:r>
      <w:hyperlink w:anchor="Babin2011" w:history="1">
        <w:r w:rsidRPr="00076845">
          <w:rPr>
            <w:rStyle w:val="Hyperlink"/>
            <w:color w:val="auto"/>
          </w:rPr>
          <w:fldChar w:fldCharType="begin" w:fldLock="1"/>
        </w:r>
        <w:r w:rsidRPr="00076845">
          <w:rPr>
            <w:rStyle w:val="Hyperlink"/>
            <w:color w:val="auto"/>
          </w:rPr>
          <w:instrText>ADDIN CSL_CITATION { "citationItems" : [ { "id" : "ITEM-1", "itemData" : { "URL" : "http://www.zoharbabin.com/how-to-do-noise-reduction-using-ffmpeg-and-sox/", "accessed" : { "date-parts" : [ [ "2016", "12", "16" ] ] }, "author" : [ { "dropping-particle" : "", "family" : "Babin", "given" : "Zohar", "non-dropping-particle" : "", "parse-names" : false, "suffix" : "" } ], "id" : "ITEM-1", "issued" : { "date-parts" : [ [ "2011" ] ] }, "title" : "How To Do Noise Reduction Using ffmpeg And sox", "type" : "webpage" }, "uris" : [ "http://www.mendeley.com/documents/?uuid=3b661ad8-7001-4301-aa4d-57cef7dfd131" ] } ], "mendeley" : { "formattedCitation" : "(Babin, 2011)", "plainTextFormattedCitation" : "(Babin, 2011)", "previouslyFormattedCitation" : "(Babin, 2011)"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(Babin, 2011)</w:t>
        </w:r>
        <w:r w:rsidRPr="00076845">
          <w:rPr>
            <w:rStyle w:val="Hyperlink"/>
            <w:color w:val="auto"/>
          </w:rPr>
          <w:fldChar w:fldCharType="end"/>
        </w:r>
      </w:hyperlink>
      <w:r w:rsidRPr="00076845">
        <w:t xml:space="preserve">. </w:t>
      </w:r>
    </w:p>
    <w:p w:rsidR="0065223D" w:rsidRPr="00076845" w:rsidRDefault="0065223D" w:rsidP="0065223D">
      <w:pPr>
        <w:ind w:firstLine="720"/>
        <w:jc w:val="both"/>
      </w:pPr>
      <w:r w:rsidRPr="00076845">
        <w:t xml:space="preserve">In this project, </w:t>
      </w:r>
      <w:proofErr w:type="spellStart"/>
      <w:r w:rsidRPr="00076845">
        <w:t>FFmpeg</w:t>
      </w:r>
      <w:proofErr w:type="spellEnd"/>
      <w:r w:rsidRPr="00076845">
        <w:t xml:space="preserve"> is used to extract a silence segment of the audio recording which contains noise </w:t>
      </w:r>
      <w:hyperlink w:anchor="Babin2011" w:history="1">
        <w:r w:rsidRPr="00076845">
          <w:rPr>
            <w:rStyle w:val="Hyperlink"/>
            <w:color w:val="auto"/>
          </w:rPr>
          <w:fldChar w:fldCharType="begin" w:fldLock="1"/>
        </w:r>
        <w:r w:rsidRPr="00076845">
          <w:rPr>
            <w:rStyle w:val="Hyperlink"/>
            <w:color w:val="auto"/>
          </w:rPr>
          <w:instrText>ADDIN CSL_CITATION { "citationItems" : [ { "id" : "ITEM-1", "itemData" : { "URL" : "http://www.zoharbabin.com/how-to-do-noise-reduction-using-ffmpeg-and-sox/", "accessed" : { "date-parts" : [ [ "2016", "12", "16" ] ] }, "author" : [ { "dropping-particle" : "", "family" : "Babin", "given" : "Zohar", "non-dropping-particle" : "", "parse-names" : false, "suffix" : "" } ], "id" : "ITEM-1", "issued" : { "date-parts" : [ [ "2011" ] ] }, "title" : "How To Do Noise Reduction Using ffmpeg And sox", "type" : "webpage" }, "uris" : [ "http://www.mendeley.com/documents/?uuid=3b661ad8-7001-4301-aa4d-57cef7dfd131" ] } ], "mendeley" : { "formattedCitation" : "(Babin, 2011)", "plainTextFormattedCitation" : "(Babin, 2011)", "previouslyFormattedCitation" : "(Babin, 2011)"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(Babin, 2011)</w:t>
        </w:r>
        <w:r w:rsidRPr="00076845">
          <w:rPr>
            <w:rStyle w:val="Hyperlink"/>
            <w:color w:val="auto"/>
          </w:rPr>
          <w:fldChar w:fldCharType="end"/>
        </w:r>
      </w:hyperlink>
      <w:r w:rsidR="00D055D2" w:rsidRPr="00076845">
        <w:t>. T</w:t>
      </w:r>
      <w:r w:rsidRPr="00076845">
        <w:t xml:space="preserve">his type of segment is ideal for </w:t>
      </w:r>
      <w:proofErr w:type="spellStart"/>
      <w:r w:rsidRPr="00076845">
        <w:t>SoX</w:t>
      </w:r>
      <w:proofErr w:type="spellEnd"/>
      <w:r w:rsidRPr="00076845">
        <w:t xml:space="preserve"> to use</w:t>
      </w:r>
      <w:r w:rsidR="00D055D2" w:rsidRPr="00076845">
        <w:t xml:space="preserve"> in the noise reduction process, which </w:t>
      </w:r>
      <w:r w:rsidRPr="00076845">
        <w:t xml:space="preserve">can be easily found at the start or the end of the audio recordings </w:t>
      </w:r>
      <w:hyperlink w:anchor="Bagwell2014" w:history="1">
        <w:r w:rsidRPr="00076845">
          <w:rPr>
            <w:rStyle w:val="Hyperlink"/>
            <w:color w:val="auto"/>
          </w:rPr>
          <w:fldChar w:fldCharType="begin" w:fldLock="1"/>
        </w:r>
        <w:r w:rsidRPr="00076845">
          <w:rPr>
            <w:rStyle w:val="Hyperlink"/>
            <w:color w:val="auto"/>
          </w:rPr>
          <w:instrText>ADDIN CSL_CITATION { "citationItems" : [ { "id" : "ITEM-1", "itemData" : { "author" : [ { "dropping-particle" : "", "family" : "Bagwell", "given" : "Chris", "non-dropping-particle" : "", "parse-names" : false, "suffix" : "" } ], "id" : "ITEM-1", "issued" : { "date-parts" : [ [ "2014" ] ] }, "page" : "1-42", "title" : "SoX \u2212 Sound eXchange, the Swiss Army knife of audio manipulation", "type" : "article" }, "uris" : [ "http://www.mendeley.com/documents/?uuid=0243cf05-2a16-468c-94b1-fe8c19f4e1ab" ] } ], "mendeley" : { "formattedCitation" : "(Bagwell, 2014)", "plainTextFormattedCitation" : "(Bagwell, 2014)", "previouslyFormattedCitation" : "(Bagwell, 2014)"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 xml:space="preserve">(Bagwell, </w:t>
        </w:r>
        <w:r w:rsidRPr="00076845">
          <w:rPr>
            <w:rStyle w:val="Hyperlink"/>
            <w:noProof/>
            <w:color w:val="auto"/>
          </w:rPr>
          <w:lastRenderedPageBreak/>
          <w:t>2014)</w:t>
        </w:r>
        <w:r w:rsidRPr="00076845">
          <w:rPr>
            <w:rStyle w:val="Hyperlink"/>
            <w:color w:val="auto"/>
          </w:rPr>
          <w:fldChar w:fldCharType="end"/>
        </w:r>
      </w:hyperlink>
      <w:r w:rsidR="009370ED" w:rsidRPr="00076845">
        <w:t xml:space="preserve">. In fact, </w:t>
      </w:r>
      <w:r w:rsidRPr="00076845">
        <w:t xml:space="preserve">the first second of the audio recordings we obtained from the DAIC-WOZ is </w:t>
      </w:r>
      <w:r w:rsidR="009370ED" w:rsidRPr="00076845">
        <w:t xml:space="preserve">this type of segment, which </w:t>
      </w:r>
      <w:r w:rsidR="001379EA" w:rsidRPr="00076845">
        <w:t>is extracted</w:t>
      </w:r>
      <w:r w:rsidRPr="00076845">
        <w:t xml:space="preserve"> by </w:t>
      </w:r>
      <w:proofErr w:type="spellStart"/>
      <w:r w:rsidRPr="00076845">
        <w:t>FFmpeg</w:t>
      </w:r>
      <w:proofErr w:type="spellEnd"/>
      <w:r w:rsidRPr="00076845">
        <w:t xml:space="preserve"> to be the noise sample. </w:t>
      </w:r>
    </w:p>
    <w:p w:rsidR="0065223D" w:rsidRPr="00076845" w:rsidRDefault="0065223D" w:rsidP="00505563">
      <w:pPr>
        <w:ind w:firstLine="720"/>
        <w:jc w:val="both"/>
      </w:pPr>
      <w:r w:rsidRPr="00076845">
        <w:t xml:space="preserve">Next, the noise sample is input into </w:t>
      </w:r>
      <w:proofErr w:type="spellStart"/>
      <w:r w:rsidRPr="00076845">
        <w:t>S</w:t>
      </w:r>
      <w:r w:rsidR="009370ED" w:rsidRPr="00076845">
        <w:t>oX</w:t>
      </w:r>
      <w:proofErr w:type="spellEnd"/>
      <w:r w:rsidR="009370ED" w:rsidRPr="00076845">
        <w:t xml:space="preserve"> to generate a noise profile </w:t>
      </w:r>
      <w:hyperlink w:anchor="Babin2011" w:history="1">
        <w:r w:rsidRPr="00076845">
          <w:rPr>
            <w:rStyle w:val="Hyperlink"/>
            <w:color w:val="auto"/>
          </w:rPr>
          <w:fldChar w:fldCharType="begin" w:fldLock="1"/>
        </w:r>
        <w:r w:rsidRPr="00076845">
          <w:rPr>
            <w:rStyle w:val="Hyperlink"/>
            <w:color w:val="auto"/>
          </w:rPr>
          <w:instrText>ADDIN CSL_CITATION { "citationItems" : [ { "id" : "ITEM-1", "itemData" : { "URL" : "http://www.zoharbabin.com/how-to-do-noise-reduction-using-ffmpeg-and-sox/", "accessed" : { "date-parts" : [ [ "2016", "12", "16" ] ] }, "author" : [ { "dropping-particle" : "", "family" : "Babin", "given" : "Zohar", "non-dropping-particle" : "", "parse-names" : false, "suffix" : "" } ], "id" : "ITEM-1", "issued" : { "date-parts" : [ [ "2011" ] ] }, "title" : "How To Do Noise Reduction Using ffmpeg And sox", "type" : "webpage" }, "uris" : [ "http://www.mendeley.com/documents/?uuid=3b661ad8-7001-4301-aa4d-57cef7dfd131" ] } ], "mendeley" : { "formattedCitation" : "(Babin, 2011)", "plainTextFormattedCitation" : "(Babin, 2011)", "previouslyFormattedCitation" : "(Babin, 2011)"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(Babin, 2011)</w:t>
        </w:r>
        <w:r w:rsidRPr="00076845">
          <w:rPr>
            <w:rStyle w:val="Hyperlink"/>
            <w:color w:val="auto"/>
          </w:rPr>
          <w:fldChar w:fldCharType="end"/>
        </w:r>
      </w:hyperlink>
      <w:r w:rsidR="00505563" w:rsidRPr="00076845">
        <w:t xml:space="preserve">, which </w:t>
      </w:r>
      <w:r w:rsidRPr="00076845">
        <w:t xml:space="preserve">is a representation of the audio recording that contains data of the consistent background noises, such as hiss or hum. </w:t>
      </w:r>
      <w:r w:rsidR="00505563" w:rsidRPr="00076845">
        <w:t xml:space="preserve">While </w:t>
      </w:r>
      <w:proofErr w:type="spellStart"/>
      <w:r w:rsidRPr="00076845">
        <w:t>SoX</w:t>
      </w:r>
      <w:proofErr w:type="spellEnd"/>
      <w:r w:rsidRPr="00076845">
        <w:t xml:space="preserve"> </w:t>
      </w:r>
      <w:r w:rsidR="009370ED" w:rsidRPr="00076845">
        <w:t xml:space="preserve">is used </w:t>
      </w:r>
      <w:r w:rsidRPr="00076845">
        <w:t>to reduce such no</w:t>
      </w:r>
      <w:r w:rsidR="00505563" w:rsidRPr="00076845">
        <w:t>ises to produce a cleaner audio, t</w:t>
      </w:r>
      <w:r w:rsidR="009370ED" w:rsidRPr="00076845">
        <w:t>he</w:t>
      </w:r>
      <w:r w:rsidRPr="00076845">
        <w:t xml:space="preserve"> amount of noise removed is chosen to be 0.21</w:t>
      </w:r>
      <w:r w:rsidR="002D0442" w:rsidRPr="00076845">
        <w:t xml:space="preserve"> </w:t>
      </w:r>
      <w:r w:rsidRPr="00076845">
        <w:t xml:space="preserve">as suggested by </w:t>
      </w:r>
      <w:hyperlink w:anchor="Babin2011" w:history="1">
        <w:proofErr w:type="spellStart"/>
        <w:r w:rsidRPr="00076845">
          <w:rPr>
            <w:rStyle w:val="Hyperlink"/>
            <w:color w:val="auto"/>
          </w:rPr>
          <w:t>Babin</w:t>
        </w:r>
        <w:proofErr w:type="spellEnd"/>
        <w:r w:rsidRPr="00076845">
          <w:rPr>
            <w:rStyle w:val="Hyperlink"/>
            <w:color w:val="auto"/>
          </w:rPr>
          <w:t xml:space="preserve"> (2011)</w:t>
        </w:r>
      </w:hyperlink>
      <w:r w:rsidRPr="00076845">
        <w:t xml:space="preserve">. </w:t>
      </w:r>
      <w:r w:rsidR="009370ED" w:rsidRPr="00076845">
        <w:t>However</w:t>
      </w:r>
      <w:r w:rsidRPr="00076845">
        <w:t xml:space="preserve">, the noise reduction method provided by </w:t>
      </w:r>
      <w:proofErr w:type="spellStart"/>
      <w:r w:rsidRPr="00076845">
        <w:t>SoX</w:t>
      </w:r>
      <w:proofErr w:type="spellEnd"/>
      <w:r w:rsidRPr="00076845">
        <w:t xml:space="preserve"> is only moderately effective in removing consistent background noises, </w:t>
      </w:r>
      <w:r w:rsidR="002D0442" w:rsidRPr="00076845">
        <w:t>implying</w:t>
      </w:r>
      <w:r w:rsidRPr="00076845">
        <w:t xml:space="preserve"> that more noises could be reduced if a better approach is available. Since most of the related studies</w:t>
      </w:r>
      <w:r w:rsidR="009370ED" w:rsidRPr="00076845">
        <w:t xml:space="preserve"> that</w:t>
      </w:r>
      <w:r w:rsidRPr="00076845">
        <w:t xml:space="preserve"> use</w:t>
      </w:r>
      <w:r w:rsidR="009370ED" w:rsidRPr="00076845">
        <w:t>d the data provided by DAIC-WOZ</w:t>
      </w:r>
      <w:r w:rsidRPr="00076845">
        <w:t xml:space="preserve"> did not perform noise removal, we </w:t>
      </w:r>
      <w:r w:rsidR="009370ED" w:rsidRPr="00076845">
        <w:t xml:space="preserve">can reasonably assume that </w:t>
      </w:r>
      <w:r w:rsidRPr="00076845">
        <w:t>the quality of the original audio is actually acceptable</w:t>
      </w:r>
      <w:r w:rsidR="009370ED" w:rsidRPr="00076845">
        <w:t>. Thus,</w:t>
      </w:r>
      <w:r w:rsidRPr="00076845">
        <w:t xml:space="preserve"> </w:t>
      </w:r>
      <w:r w:rsidR="009370ED" w:rsidRPr="00076845">
        <w:t xml:space="preserve">the quality of the cleaned audio recordings after noise removal is deemed acceptable </w:t>
      </w:r>
      <w:r w:rsidRPr="00076845">
        <w:t>and a more effective noise reduction technique</w:t>
      </w:r>
      <w:r w:rsidR="009370ED" w:rsidRPr="00076845">
        <w:t xml:space="preserve"> is not required</w:t>
      </w:r>
      <w:r w:rsidR="00505563" w:rsidRPr="00076845">
        <w:t xml:space="preserve">. </w:t>
      </w:r>
      <w:r w:rsidRPr="00076845">
        <w:t xml:space="preserve">A Windows batch file named cleanaudio.bat is written to automate the noise reduction process. </w:t>
      </w:r>
    </w:p>
    <w:p w:rsidR="0065223D" w:rsidRPr="00076845" w:rsidRDefault="0065223D" w:rsidP="0065223D">
      <w:pPr>
        <w:pStyle w:val="Heading3"/>
        <w:rPr>
          <w:b/>
        </w:rPr>
      </w:pPr>
      <w:bookmarkStart w:id="231" w:name="_Obtaining_the_Participants’"/>
      <w:bookmarkStart w:id="232" w:name="_Ref473465121"/>
      <w:bookmarkStart w:id="233" w:name="_Toc479143281"/>
      <w:bookmarkEnd w:id="231"/>
      <w:r w:rsidRPr="00076845">
        <w:rPr>
          <w:b/>
        </w:rPr>
        <w:t>Obtaining Speech Segments</w:t>
      </w:r>
      <w:bookmarkEnd w:id="232"/>
      <w:bookmarkEnd w:id="233"/>
    </w:p>
    <w:p w:rsidR="0065223D" w:rsidRPr="00076845" w:rsidRDefault="0065223D" w:rsidP="00A61E3C">
      <w:pPr>
        <w:jc w:val="both"/>
      </w:pPr>
      <w:r w:rsidRPr="00076845">
        <w:t xml:space="preserve">After reducing some noises from the original audio recordings, the cleaned recordings still consist of the speech segments of both the participants and the interviewer, Ellie. Since Ellie’s voice does not relate to the severity of the depression of the participants, </w:t>
      </w:r>
      <w:r w:rsidR="00212C2D" w:rsidRPr="00076845">
        <w:t>her</w:t>
      </w:r>
      <w:r w:rsidRPr="00076845">
        <w:t xml:space="preserve"> speech segments would add noise to the audio recordings. Fortunately</w:t>
      </w:r>
      <w:r w:rsidR="00212C2D" w:rsidRPr="00076845">
        <w:t>,</w:t>
      </w:r>
      <w:r w:rsidRPr="00076845">
        <w:t xml:space="preserve"> the transcripts of all audio recordings are provided in Comma-separated values (csv) files</w:t>
      </w:r>
      <w:r w:rsidR="00212C2D" w:rsidRPr="00076845">
        <w:t xml:space="preserve">, which </w:t>
      </w:r>
      <w:r w:rsidRPr="00076845">
        <w:t xml:space="preserve">the speech segments of different speakers are provided with a time frame. </w:t>
      </w:r>
      <w:r w:rsidR="0009144D" w:rsidRPr="00076845">
        <w:t xml:space="preserve">Therefore, we could obtain the speech segments of the participants based on the time frames given in the transcripts, as shown in the </w:t>
      </w:r>
      <w:r w:rsidRPr="00076845">
        <w:t xml:space="preserve">sample in </w:t>
      </w:r>
      <w:r w:rsidRPr="00076845">
        <w:fldChar w:fldCharType="begin"/>
      </w:r>
      <w:r w:rsidRPr="00076845">
        <w:instrText xml:space="preserve"> REF _Ref471322897 \h  \* MERGEFORMAT </w:instrText>
      </w:r>
      <w:r w:rsidRPr="00076845">
        <w:fldChar w:fldCharType="separate"/>
      </w:r>
      <w:r w:rsidR="00076845" w:rsidRPr="00076845">
        <w:t xml:space="preserve">Table </w:t>
      </w:r>
      <w:r w:rsidR="00076845" w:rsidRPr="00076845">
        <w:rPr>
          <w:noProof/>
        </w:rPr>
        <w:t>5.2</w:t>
      </w:r>
      <w:r w:rsidRPr="00076845">
        <w:fldChar w:fldCharType="end"/>
      </w:r>
      <w:r w:rsidRPr="00076845">
        <w:t xml:space="preserve">. </w:t>
      </w:r>
      <w:proofErr w:type="spellStart"/>
      <w:r w:rsidR="0009144D" w:rsidRPr="00076845">
        <w:t>FFmpeg</w:t>
      </w:r>
      <w:proofErr w:type="spellEnd"/>
      <w:r w:rsidR="0009144D" w:rsidRPr="00076845">
        <w:t xml:space="preserve"> is used to split the audio segments and a python script named “extractUserSpeech.py” is written to automate this process.</w:t>
      </w:r>
    </w:p>
    <w:tbl>
      <w:tblPr>
        <w:tblStyle w:val="ListTable2"/>
        <w:tblW w:w="0" w:type="auto"/>
        <w:jc w:val="center"/>
        <w:tblLayout w:type="fixed"/>
        <w:tblLook w:val="04A0" w:firstRow="1" w:lastRow="0" w:firstColumn="1" w:lastColumn="0" w:noHBand="0" w:noVBand="1"/>
      </w:tblPr>
      <w:tblGrid>
        <w:gridCol w:w="1553"/>
        <w:gridCol w:w="1566"/>
        <w:gridCol w:w="1701"/>
        <w:gridCol w:w="2977"/>
      </w:tblGrid>
      <w:tr w:rsidR="0065223D" w:rsidRPr="00076845" w:rsidTr="00475514">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553" w:type="dxa"/>
          </w:tcPr>
          <w:p w:rsidR="0065223D" w:rsidRPr="00076845" w:rsidRDefault="0009144D" w:rsidP="0009144D">
            <w:pPr>
              <w:spacing w:line="240" w:lineRule="auto"/>
              <w:jc w:val="center"/>
              <w:rPr>
                <w:rFonts w:asciiTheme="minorHAnsi" w:hAnsiTheme="minorHAnsi" w:cstheme="minorHAnsi"/>
                <w:sz w:val="22"/>
              </w:rPr>
            </w:pPr>
            <w:r w:rsidRPr="00076845">
              <w:rPr>
                <w:rFonts w:asciiTheme="minorHAnsi" w:hAnsiTheme="minorHAnsi" w:cstheme="minorHAnsi"/>
                <w:sz w:val="22"/>
              </w:rPr>
              <w:t>S</w:t>
            </w:r>
            <w:r w:rsidR="0065223D" w:rsidRPr="00076845">
              <w:rPr>
                <w:rFonts w:asciiTheme="minorHAnsi" w:hAnsiTheme="minorHAnsi" w:cstheme="minorHAnsi"/>
                <w:sz w:val="22"/>
              </w:rPr>
              <w:t>tart</w:t>
            </w:r>
            <w:r w:rsidRPr="00076845">
              <w:rPr>
                <w:rFonts w:asciiTheme="minorHAnsi" w:hAnsiTheme="minorHAnsi" w:cstheme="minorHAnsi"/>
                <w:sz w:val="22"/>
              </w:rPr>
              <w:t xml:space="preserve"> </w:t>
            </w:r>
            <w:r w:rsidR="0065223D" w:rsidRPr="00076845">
              <w:rPr>
                <w:rFonts w:asciiTheme="minorHAnsi" w:hAnsiTheme="minorHAnsi" w:cstheme="minorHAnsi"/>
                <w:sz w:val="22"/>
              </w:rPr>
              <w:t>time</w:t>
            </w:r>
          </w:p>
        </w:tc>
        <w:tc>
          <w:tcPr>
            <w:tcW w:w="1566" w:type="dxa"/>
          </w:tcPr>
          <w:p w:rsidR="0065223D" w:rsidRPr="00076845" w:rsidRDefault="0009144D" w:rsidP="0009144D">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076845">
              <w:rPr>
                <w:rFonts w:asciiTheme="minorHAnsi" w:hAnsiTheme="minorHAnsi" w:cstheme="minorHAnsi"/>
                <w:sz w:val="22"/>
              </w:rPr>
              <w:t>S</w:t>
            </w:r>
            <w:r w:rsidR="0065223D" w:rsidRPr="00076845">
              <w:rPr>
                <w:rFonts w:asciiTheme="minorHAnsi" w:hAnsiTheme="minorHAnsi" w:cstheme="minorHAnsi"/>
                <w:sz w:val="22"/>
              </w:rPr>
              <w:t>top</w:t>
            </w:r>
            <w:r w:rsidRPr="00076845">
              <w:rPr>
                <w:rFonts w:asciiTheme="minorHAnsi" w:hAnsiTheme="minorHAnsi" w:cstheme="minorHAnsi"/>
                <w:sz w:val="22"/>
              </w:rPr>
              <w:t xml:space="preserve"> </w:t>
            </w:r>
            <w:r w:rsidR="0065223D" w:rsidRPr="00076845">
              <w:rPr>
                <w:rFonts w:asciiTheme="minorHAnsi" w:hAnsiTheme="minorHAnsi" w:cstheme="minorHAnsi"/>
                <w:sz w:val="22"/>
              </w:rPr>
              <w:t>time</w:t>
            </w:r>
          </w:p>
        </w:tc>
        <w:tc>
          <w:tcPr>
            <w:tcW w:w="1701" w:type="dxa"/>
          </w:tcPr>
          <w:p w:rsidR="0065223D" w:rsidRPr="00076845" w:rsidRDefault="0009144D" w:rsidP="0009144D">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076845">
              <w:rPr>
                <w:rFonts w:asciiTheme="minorHAnsi" w:hAnsiTheme="minorHAnsi" w:cstheme="minorHAnsi"/>
                <w:sz w:val="22"/>
              </w:rPr>
              <w:t>S</w:t>
            </w:r>
            <w:r w:rsidR="0065223D" w:rsidRPr="00076845">
              <w:rPr>
                <w:rFonts w:asciiTheme="minorHAnsi" w:hAnsiTheme="minorHAnsi" w:cstheme="minorHAnsi"/>
                <w:sz w:val="22"/>
              </w:rPr>
              <w:t>peaker</w:t>
            </w:r>
          </w:p>
        </w:tc>
        <w:tc>
          <w:tcPr>
            <w:tcW w:w="2977" w:type="dxa"/>
          </w:tcPr>
          <w:p w:rsidR="0065223D" w:rsidRPr="00076845" w:rsidRDefault="0009144D" w:rsidP="0009144D">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076845">
              <w:rPr>
                <w:rFonts w:asciiTheme="minorHAnsi" w:hAnsiTheme="minorHAnsi" w:cstheme="minorHAnsi"/>
                <w:sz w:val="22"/>
              </w:rPr>
              <w:t>V</w:t>
            </w:r>
            <w:r w:rsidR="0065223D" w:rsidRPr="00076845">
              <w:rPr>
                <w:rFonts w:asciiTheme="minorHAnsi" w:hAnsiTheme="minorHAnsi" w:cstheme="minorHAnsi"/>
                <w:sz w:val="22"/>
              </w:rPr>
              <w:t>alue</w:t>
            </w:r>
          </w:p>
        </w:tc>
      </w:tr>
      <w:tr w:rsidR="0065223D" w:rsidRPr="00076845" w:rsidTr="004755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rsidR="0065223D" w:rsidRPr="00076845" w:rsidRDefault="0065223D" w:rsidP="0009144D">
            <w:pPr>
              <w:spacing w:line="240" w:lineRule="auto"/>
              <w:jc w:val="center"/>
              <w:rPr>
                <w:rFonts w:asciiTheme="minorHAnsi" w:hAnsiTheme="minorHAnsi" w:cstheme="minorHAnsi"/>
                <w:sz w:val="22"/>
              </w:rPr>
            </w:pPr>
            <w:r w:rsidRPr="00076845">
              <w:rPr>
                <w:rFonts w:asciiTheme="minorHAnsi" w:hAnsiTheme="minorHAnsi" w:cstheme="minorHAnsi"/>
                <w:sz w:val="22"/>
              </w:rPr>
              <w:t>60.028</w:t>
            </w:r>
          </w:p>
        </w:tc>
        <w:tc>
          <w:tcPr>
            <w:tcW w:w="1566" w:type="dxa"/>
          </w:tcPr>
          <w:p w:rsidR="0065223D" w:rsidRPr="00076845" w:rsidRDefault="0065223D" w:rsidP="0009144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76845">
              <w:rPr>
                <w:rFonts w:asciiTheme="minorHAnsi" w:hAnsiTheme="minorHAnsi" w:cstheme="minorHAnsi"/>
                <w:sz w:val="22"/>
              </w:rPr>
              <w:t>61.378</w:t>
            </w:r>
          </w:p>
        </w:tc>
        <w:tc>
          <w:tcPr>
            <w:tcW w:w="1701" w:type="dxa"/>
          </w:tcPr>
          <w:p w:rsidR="0065223D" w:rsidRPr="00076845" w:rsidRDefault="0065223D" w:rsidP="0009144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76845">
              <w:rPr>
                <w:rFonts w:asciiTheme="minorHAnsi" w:hAnsiTheme="minorHAnsi" w:cstheme="minorHAnsi"/>
                <w:sz w:val="22"/>
              </w:rPr>
              <w:t>Ellie</w:t>
            </w:r>
          </w:p>
        </w:tc>
        <w:tc>
          <w:tcPr>
            <w:tcW w:w="2977" w:type="dxa"/>
          </w:tcPr>
          <w:p w:rsidR="0065223D" w:rsidRPr="00076845" w:rsidRDefault="0009144D" w:rsidP="00027577">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076845">
              <w:rPr>
                <w:rFonts w:asciiTheme="minorHAnsi" w:hAnsiTheme="minorHAnsi" w:cstheme="minorHAnsi"/>
                <w:sz w:val="22"/>
              </w:rPr>
              <w:t>How</w:t>
            </w:r>
            <w:r w:rsidR="0065223D" w:rsidRPr="00076845">
              <w:rPr>
                <w:rFonts w:asciiTheme="minorHAnsi" w:hAnsiTheme="minorHAnsi" w:cstheme="minorHAnsi"/>
                <w:sz w:val="22"/>
              </w:rPr>
              <w:t xml:space="preserve"> are you doing today</w:t>
            </w:r>
            <w:r w:rsidRPr="00076845">
              <w:rPr>
                <w:rFonts w:asciiTheme="minorHAnsi" w:hAnsiTheme="minorHAnsi" w:cstheme="minorHAnsi"/>
                <w:sz w:val="22"/>
              </w:rPr>
              <w:t>?</w:t>
            </w:r>
          </w:p>
        </w:tc>
      </w:tr>
      <w:tr w:rsidR="0065223D" w:rsidRPr="00076845" w:rsidTr="00475514">
        <w:trPr>
          <w:jc w:val="center"/>
        </w:trPr>
        <w:tc>
          <w:tcPr>
            <w:cnfStyle w:val="001000000000" w:firstRow="0" w:lastRow="0" w:firstColumn="1" w:lastColumn="0" w:oddVBand="0" w:evenVBand="0" w:oddHBand="0" w:evenHBand="0" w:firstRowFirstColumn="0" w:firstRowLastColumn="0" w:lastRowFirstColumn="0" w:lastRowLastColumn="0"/>
            <w:tcW w:w="1553" w:type="dxa"/>
          </w:tcPr>
          <w:p w:rsidR="0065223D" w:rsidRPr="00076845" w:rsidRDefault="0065223D" w:rsidP="0009144D">
            <w:pPr>
              <w:spacing w:line="240" w:lineRule="auto"/>
              <w:jc w:val="center"/>
              <w:rPr>
                <w:rFonts w:asciiTheme="minorHAnsi" w:hAnsiTheme="minorHAnsi" w:cstheme="minorHAnsi"/>
                <w:sz w:val="22"/>
              </w:rPr>
            </w:pPr>
            <w:r w:rsidRPr="00076845">
              <w:rPr>
                <w:rFonts w:asciiTheme="minorHAnsi" w:hAnsiTheme="minorHAnsi" w:cstheme="minorHAnsi"/>
                <w:sz w:val="22"/>
              </w:rPr>
              <w:t>62.328</w:t>
            </w:r>
          </w:p>
        </w:tc>
        <w:tc>
          <w:tcPr>
            <w:tcW w:w="1566" w:type="dxa"/>
          </w:tcPr>
          <w:p w:rsidR="0065223D" w:rsidRPr="00076845" w:rsidRDefault="0065223D" w:rsidP="0009144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76845">
              <w:rPr>
                <w:rFonts w:asciiTheme="minorHAnsi" w:hAnsiTheme="minorHAnsi" w:cstheme="minorHAnsi"/>
                <w:sz w:val="22"/>
              </w:rPr>
              <w:t>63.178</w:t>
            </w:r>
          </w:p>
        </w:tc>
        <w:tc>
          <w:tcPr>
            <w:tcW w:w="1701" w:type="dxa"/>
          </w:tcPr>
          <w:p w:rsidR="0065223D" w:rsidRPr="00076845" w:rsidRDefault="0065223D" w:rsidP="0009144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76845">
              <w:rPr>
                <w:rFonts w:asciiTheme="minorHAnsi" w:hAnsiTheme="minorHAnsi" w:cstheme="minorHAnsi"/>
                <w:sz w:val="22"/>
              </w:rPr>
              <w:t>Participant</w:t>
            </w:r>
          </w:p>
        </w:tc>
        <w:tc>
          <w:tcPr>
            <w:tcW w:w="2977" w:type="dxa"/>
          </w:tcPr>
          <w:p w:rsidR="0065223D" w:rsidRPr="00076845" w:rsidRDefault="0009144D" w:rsidP="00027577">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076845">
              <w:rPr>
                <w:rFonts w:asciiTheme="minorHAnsi" w:hAnsiTheme="minorHAnsi" w:cstheme="minorHAnsi"/>
                <w:sz w:val="22"/>
              </w:rPr>
              <w:t>G</w:t>
            </w:r>
            <w:r w:rsidR="0065223D" w:rsidRPr="00076845">
              <w:rPr>
                <w:rFonts w:asciiTheme="minorHAnsi" w:hAnsiTheme="minorHAnsi" w:cstheme="minorHAnsi"/>
                <w:sz w:val="22"/>
              </w:rPr>
              <w:t>ood</w:t>
            </w:r>
            <w:r w:rsidRPr="00076845">
              <w:rPr>
                <w:rFonts w:asciiTheme="minorHAnsi" w:hAnsiTheme="minorHAnsi" w:cstheme="minorHAnsi"/>
                <w:sz w:val="22"/>
              </w:rPr>
              <w:t>.</w:t>
            </w:r>
          </w:p>
        </w:tc>
      </w:tr>
    </w:tbl>
    <w:p w:rsidR="0065223D" w:rsidRPr="00076845" w:rsidRDefault="0065223D" w:rsidP="00475514">
      <w:pPr>
        <w:pStyle w:val="Caption"/>
        <w:jc w:val="center"/>
        <w:rPr>
          <w:color w:val="auto"/>
          <w:sz w:val="22"/>
        </w:rPr>
      </w:pPr>
      <w:bookmarkStart w:id="234" w:name="_Ref471322897"/>
      <w:bookmarkStart w:id="235" w:name="_Toc479143050"/>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5</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2</w:t>
      </w:r>
      <w:r w:rsidR="008F5343" w:rsidRPr="00076845">
        <w:rPr>
          <w:color w:val="auto"/>
          <w:sz w:val="22"/>
        </w:rPr>
        <w:fldChar w:fldCharType="end"/>
      </w:r>
      <w:bookmarkEnd w:id="234"/>
      <w:r w:rsidRPr="00076845">
        <w:rPr>
          <w:color w:val="auto"/>
          <w:sz w:val="22"/>
        </w:rPr>
        <w:t xml:space="preserve"> Sample of the transcripts for the audio recordings provided in DAIC-WOZ.</w:t>
      </w:r>
      <w:bookmarkEnd w:id="235"/>
    </w:p>
    <w:p w:rsidR="0065223D" w:rsidRPr="00076845" w:rsidRDefault="0065223D" w:rsidP="0065223D">
      <w:pPr>
        <w:ind w:firstLine="720"/>
        <w:jc w:val="both"/>
      </w:pPr>
      <w:r w:rsidRPr="00076845">
        <w:t xml:space="preserve">After extracting speech </w:t>
      </w:r>
      <w:r w:rsidR="00C95BEC" w:rsidRPr="00076845">
        <w:t>segments of the participants in</w:t>
      </w:r>
      <w:r w:rsidRPr="00076845">
        <w:t xml:space="preserve">to different audio recordings, the speech segments of the same participant are then combined using the functions provided by </w:t>
      </w:r>
      <w:proofErr w:type="spellStart"/>
      <w:r w:rsidRPr="00076845">
        <w:t>SoX</w:t>
      </w:r>
      <w:proofErr w:type="spellEnd"/>
      <w:r w:rsidRPr="00076845">
        <w:t>. A python script named “combineAudio.py” is written to automate this process.</w:t>
      </w:r>
    </w:p>
    <w:p w:rsidR="0065223D" w:rsidRPr="00076845" w:rsidRDefault="0065223D" w:rsidP="0065223D">
      <w:pPr>
        <w:pStyle w:val="Heading3"/>
        <w:rPr>
          <w:b/>
        </w:rPr>
      </w:pPr>
      <w:bookmarkStart w:id="236" w:name="_Toc479143282"/>
      <w:r w:rsidRPr="00076845">
        <w:rPr>
          <w:b/>
        </w:rPr>
        <w:lastRenderedPageBreak/>
        <w:t>Section Overview</w:t>
      </w:r>
      <w:bookmarkEnd w:id="236"/>
    </w:p>
    <w:p w:rsidR="0065223D" w:rsidRPr="00076845" w:rsidRDefault="0065223D" w:rsidP="00233296">
      <w:pPr>
        <w:jc w:val="both"/>
      </w:pPr>
      <w:r w:rsidRPr="00076845">
        <w:t xml:space="preserve">This chapter demonstrates the use of </w:t>
      </w:r>
      <w:proofErr w:type="spellStart"/>
      <w:r w:rsidRPr="00076845">
        <w:t>SoX</w:t>
      </w:r>
      <w:proofErr w:type="spellEnd"/>
      <w:r w:rsidRPr="00076845">
        <w:t xml:space="preserve"> and </w:t>
      </w:r>
      <w:proofErr w:type="spellStart"/>
      <w:r w:rsidRPr="00076845">
        <w:t>FFmpeg</w:t>
      </w:r>
      <w:proofErr w:type="spellEnd"/>
      <w:r w:rsidRPr="00076845">
        <w:t xml:space="preserve"> to pre-process the audios provided in the AVEC2016 dataset to remove the noise and unrelated speech segments. At the end, only the speech segments of the participants in AVEC2016 are kept and merged into a speech audio.</w:t>
      </w:r>
    </w:p>
    <w:p w:rsidR="008F6139" w:rsidRPr="00076845" w:rsidRDefault="008F6139" w:rsidP="008F6139">
      <w:pPr>
        <w:pStyle w:val="Heading2"/>
      </w:pPr>
      <w:bookmarkStart w:id="237" w:name="_Ref478516317"/>
      <w:bookmarkStart w:id="238" w:name="_Toc479143283"/>
      <w:r w:rsidRPr="00076845">
        <w:t>Audio Features Extraction</w:t>
      </w:r>
      <w:bookmarkEnd w:id="237"/>
      <w:bookmarkEnd w:id="238"/>
    </w:p>
    <w:p w:rsidR="00F34830" w:rsidRPr="00076845" w:rsidRDefault="0009144D" w:rsidP="00F34830">
      <w:pPr>
        <w:jc w:val="both"/>
      </w:pPr>
      <w:r w:rsidRPr="00076845">
        <w:t>W</w:t>
      </w:r>
      <w:r w:rsidR="000B689E" w:rsidRPr="00076845">
        <w:t xml:space="preserve">e </w:t>
      </w:r>
      <w:r w:rsidRPr="00076845">
        <w:t>extract</w:t>
      </w:r>
      <w:r w:rsidR="000B689E" w:rsidRPr="00076845">
        <w:t xml:space="preserve"> MFCCs only </w:t>
      </w:r>
      <w:r w:rsidR="00067984" w:rsidRPr="00076845">
        <w:t>using</w:t>
      </w:r>
      <w:r w:rsidRPr="00076845">
        <w:t xml:space="preserve"> a Java MFCCs feature extractor, </w:t>
      </w:r>
      <w:r w:rsidR="00067984" w:rsidRPr="00076845">
        <w:t>which is implemented based on the extraction algorithm attached in</w:t>
      </w:r>
      <w:r w:rsidR="000B689E" w:rsidRPr="00076845">
        <w:t xml:space="preserve"> </w:t>
      </w:r>
      <w:r w:rsidR="000B689E" w:rsidRPr="00076845">
        <w:fldChar w:fldCharType="begin"/>
      </w:r>
      <w:r w:rsidR="000B689E" w:rsidRPr="00076845">
        <w:instrText xml:space="preserve"> REF _Ref478513483 \r \h </w:instrText>
      </w:r>
      <w:r w:rsidR="000B689E" w:rsidRPr="00076845">
        <w:fldChar w:fldCharType="separate"/>
      </w:r>
      <w:r w:rsidR="00076845">
        <w:t>Appendix A</w:t>
      </w:r>
      <w:r w:rsidR="000B689E" w:rsidRPr="00076845">
        <w:fldChar w:fldCharType="end"/>
      </w:r>
      <w:r w:rsidR="000B689E" w:rsidRPr="00076845">
        <w:t xml:space="preserve">. However, </w:t>
      </w:r>
      <w:r w:rsidRPr="00076845">
        <w:t>an open-source python library named “</w:t>
      </w:r>
      <w:proofErr w:type="spellStart"/>
      <w:r w:rsidRPr="00076845">
        <w:t>pyAudioAnalysis</w:t>
      </w:r>
      <w:proofErr w:type="spellEnd"/>
      <w:r w:rsidRPr="00076845">
        <w:t xml:space="preserve">” that could perform features extraction is used </w:t>
      </w:r>
      <w:r w:rsidR="008F6139" w:rsidRPr="00076845">
        <w:t xml:space="preserve">to try out </w:t>
      </w:r>
      <w:r w:rsidR="00B97688" w:rsidRPr="00076845">
        <w:t>more</w:t>
      </w:r>
      <w:r w:rsidR="008F6139" w:rsidRPr="00076845">
        <w:t xml:space="preserve"> </w:t>
      </w:r>
      <w:r w:rsidR="006654FF" w:rsidRPr="00076845">
        <w:t>audio</w:t>
      </w:r>
      <w:r w:rsidR="008F6139" w:rsidRPr="00076845">
        <w:t xml:space="preserve"> f</w:t>
      </w:r>
      <w:r w:rsidRPr="00076845">
        <w:t>eatures commonly used by others. As i</w:t>
      </w:r>
      <w:r w:rsidR="008F6139" w:rsidRPr="00076845">
        <w:t xml:space="preserve">t claimed </w:t>
      </w:r>
      <w:r w:rsidRPr="00076845">
        <w:t>that it has been</w:t>
      </w:r>
      <w:r w:rsidR="008F6139" w:rsidRPr="00076845">
        <w:t xml:space="preserve"> used in depression classification </w:t>
      </w:r>
      <w:hyperlink w:anchor="Giannakopoulos2015" w:history="1">
        <w:r w:rsidR="008F6139" w:rsidRPr="00076845">
          <w:rPr>
            <w:rStyle w:val="Hyperlink"/>
            <w:color w:val="auto"/>
          </w:rPr>
          <w:fldChar w:fldCharType="begin" w:fldLock="1"/>
        </w:r>
        <w:r w:rsidR="008F6139" w:rsidRPr="00076845">
          <w:rPr>
            <w:rStyle w:val="Hyperlink"/>
            <w:color w:val="auto"/>
          </w:rPr>
          <w:instrText>ADDIN CSL_CITATION { "citationItems" : [ { "id" : "ITEM-1", "itemData" : { "DOI" : "10.1371/journal.pone.0144610", "ISSN" : "19326203", "PMID" : "26656189", "abstract" : "Audio information plays a rather important role in the increasing digital content that is available today, resulting in a need for methodologies that automatically analyze such content: audio event recognition for home automations and surveillance systems, speech recognition, music information retrieval, multimodal analysis (e.g. audio-visual analysis of online videos for content-based recommendation), etc. This paper presents pyAudioAnalysis, an open-source Python library that provides a wide range of audio analysis procedures including: feature extraction, classification of audio signals, supervised and unsupervised segmentation and content visualization. pyAudioAnalysis is licensed under the Apache License and is available at GitHub (https://github.com/tyiannak/pyAudioAnalysis/). Here we present the theoretical background behind the wide range of the implemented methodologies, along with evaluation metrics for some of the methods. pyAudioAnalysis has been already used in several audio analysis research applications: smart-home functionalities through audio event detection, speech emotion recognition, depression classification based on audio-visual features, music segmentation, multimodal content-based movie recommendation and health applications (e.g. monitoring eating habits). The feedback provided from all these particular audio applications has led to practical enhancement of the library.", "author" : [ { "dropping-particle" : "", "family" : "Giannakopoulos", "given" : "Theodoros", "non-dropping-particle" : "", "parse-names" : false, "suffix" : "" } ], "container-title" : "PLoS ONE", "id" : "ITEM-1", "issue" : "12", "issued" : { "date-parts" : [ [ "2015" ] ] }, "page" : "1-17", "title" : "PyAudioAnalysis: An open-source python library for audio signal analysis", "type" : "article-journal", "volume" : "10" }, "uris" : [ "http://www.mendeley.com/documents/?uuid=9e6f5cae-9ff7-4535-b022-e9f608e934df" ] } ], "mendeley" : { "formattedCitation" : "(Giannakopoulos, 2015)", "plainTextFormattedCitation" : "(Giannakopoulos, 2015)", "previouslyFormattedCitation" : "(Giannakopoulos, 2015)" }, "properties" : { "noteIndex" : 0 }, "schema" : "https://github.com/citation-style-language/schema/raw/master/csl-citation.json" }</w:instrText>
        </w:r>
        <w:r w:rsidR="008F6139" w:rsidRPr="00076845">
          <w:rPr>
            <w:rStyle w:val="Hyperlink"/>
            <w:color w:val="auto"/>
          </w:rPr>
          <w:fldChar w:fldCharType="separate"/>
        </w:r>
        <w:r w:rsidR="008F6139" w:rsidRPr="00076845">
          <w:rPr>
            <w:rStyle w:val="Hyperlink"/>
            <w:noProof/>
            <w:color w:val="auto"/>
          </w:rPr>
          <w:t>(Giannakopoulos, 2015)</w:t>
        </w:r>
        <w:r w:rsidR="008F6139" w:rsidRPr="00076845">
          <w:rPr>
            <w:rStyle w:val="Hyperlink"/>
            <w:color w:val="auto"/>
          </w:rPr>
          <w:fldChar w:fldCharType="end"/>
        </w:r>
      </w:hyperlink>
      <w:r w:rsidRPr="00076845">
        <w:t xml:space="preserve">, </w:t>
      </w:r>
      <w:r w:rsidR="008F6139" w:rsidRPr="00076845">
        <w:t>we decide to apply the features extracted by “</w:t>
      </w:r>
      <w:proofErr w:type="spellStart"/>
      <w:r w:rsidR="008F6139" w:rsidRPr="00076845">
        <w:t>pyAudioAnalysis</w:t>
      </w:r>
      <w:proofErr w:type="spellEnd"/>
      <w:r w:rsidR="008F6139" w:rsidRPr="00076845">
        <w:t xml:space="preserve">” to the audio recordings from DAIC-WOZ. The detailed explanation of all audio features are </w:t>
      </w:r>
      <w:r w:rsidRPr="00076845">
        <w:t>provided</w:t>
      </w:r>
      <w:r w:rsidR="008F6139" w:rsidRPr="00076845">
        <w:t xml:space="preserve"> in </w:t>
      </w:r>
      <w:r w:rsidR="00C95BEC" w:rsidRPr="00076845">
        <w:t>S</w:t>
      </w:r>
      <w:r w:rsidR="008F6139" w:rsidRPr="00076845">
        <w:t xml:space="preserve">ection </w:t>
      </w:r>
      <w:r w:rsidR="001A16CD" w:rsidRPr="00076845">
        <w:fldChar w:fldCharType="begin"/>
      </w:r>
      <w:r w:rsidR="001A16CD" w:rsidRPr="00076845">
        <w:instrText xml:space="preserve"> REF _Ref478396343 \r \h </w:instrText>
      </w:r>
      <w:r w:rsidR="001A16CD" w:rsidRPr="00076845">
        <w:fldChar w:fldCharType="separate"/>
      </w:r>
      <w:r w:rsidR="00076845">
        <w:t>3.1</w:t>
      </w:r>
      <w:r w:rsidR="001A16CD" w:rsidRPr="00076845">
        <w:fldChar w:fldCharType="end"/>
      </w:r>
      <w:r w:rsidR="001A16CD" w:rsidRPr="00076845">
        <w:t xml:space="preserve"> </w:t>
      </w:r>
      <w:r w:rsidR="008F6139" w:rsidRPr="00076845">
        <w:t xml:space="preserve">and summarized in </w:t>
      </w:r>
      <w:r w:rsidR="00C95BEC" w:rsidRPr="00076845">
        <w:t>S</w:t>
      </w:r>
      <w:r w:rsidR="008F6139" w:rsidRPr="00076845">
        <w:t xml:space="preserve">ection </w:t>
      </w:r>
      <w:r w:rsidR="008F6139" w:rsidRPr="00076845">
        <w:fldChar w:fldCharType="begin"/>
      </w:r>
      <w:r w:rsidR="008F6139" w:rsidRPr="00076845">
        <w:instrText xml:space="preserve"> REF _Ref478513424 \r \h </w:instrText>
      </w:r>
      <w:r w:rsidR="008F6139" w:rsidRPr="00076845">
        <w:fldChar w:fldCharType="separate"/>
      </w:r>
      <w:r w:rsidR="00076845">
        <w:t>3.1.4</w:t>
      </w:r>
      <w:r w:rsidR="008F6139" w:rsidRPr="00076845">
        <w:fldChar w:fldCharType="end"/>
      </w:r>
      <w:r w:rsidR="008F6139" w:rsidRPr="00076845">
        <w:t xml:space="preserve">. </w:t>
      </w:r>
    </w:p>
    <w:p w:rsidR="00C50BD3" w:rsidRPr="00076845" w:rsidRDefault="00006B87" w:rsidP="00F34830">
      <w:pPr>
        <w:ind w:firstLine="720"/>
        <w:jc w:val="both"/>
      </w:pPr>
      <w:r w:rsidRPr="00076845">
        <w:t>Audio features are extracted at a frame size of 50ms with 50% overlap and automated by a windows batch file named “usingPyAudioFeature.bat”. A</w:t>
      </w:r>
      <w:r w:rsidR="00F34830" w:rsidRPr="00076845">
        <w:t xml:space="preserve"> feature file containing audio features for a signal window each line </w:t>
      </w:r>
      <w:r w:rsidR="002057EC" w:rsidRPr="00076845">
        <w:t>is</w:t>
      </w:r>
      <w:r w:rsidR="00F34830" w:rsidRPr="00076845">
        <w:t xml:space="preserve"> generated b</w:t>
      </w:r>
      <w:r w:rsidR="002057EC" w:rsidRPr="00076845">
        <w:t xml:space="preserve">y </w:t>
      </w:r>
      <w:proofErr w:type="spellStart"/>
      <w:r w:rsidR="002057EC" w:rsidRPr="00076845">
        <w:t>pyAudioAnalysis</w:t>
      </w:r>
      <w:proofErr w:type="spellEnd"/>
      <w:r w:rsidR="002057EC" w:rsidRPr="00076845">
        <w:t>. According to</w:t>
      </w:r>
      <w:r w:rsidR="00F34830" w:rsidRPr="00076845">
        <w:t xml:space="preserve"> our assumption</w:t>
      </w:r>
      <w:r w:rsidR="002057EC" w:rsidRPr="00076845">
        <w:t xml:space="preserve"> stating that</w:t>
      </w:r>
      <w:r w:rsidR="00F34830" w:rsidRPr="00076845">
        <w:t xml:space="preserve"> </w:t>
      </w:r>
      <w:r w:rsidR="002057EC" w:rsidRPr="00076845">
        <w:t xml:space="preserve">depression </w:t>
      </w:r>
      <w:r w:rsidR="00F34830" w:rsidRPr="00076845">
        <w:t xml:space="preserve">severity remains constant over a certain period of time rather than changing at every moment in time, we assume that the speech signal should not vary a lot for depression and </w:t>
      </w:r>
      <w:r w:rsidR="002057EC" w:rsidRPr="00076845">
        <w:t xml:space="preserve">average of the </w:t>
      </w:r>
      <w:r w:rsidR="00F34830" w:rsidRPr="00076845">
        <w:t>features in different time frame</w:t>
      </w:r>
      <w:r w:rsidR="002057EC" w:rsidRPr="00076845">
        <w:t>s can be taken</w:t>
      </w:r>
      <w:r w:rsidR="00F34830" w:rsidRPr="00076845">
        <w:t xml:space="preserve">. Thus, we take the mean of audio features from the feature file to obtain only one line of audio feature per file. </w:t>
      </w:r>
    </w:p>
    <w:p w:rsidR="00F34830" w:rsidRPr="00076845" w:rsidRDefault="00C50BD3" w:rsidP="002B190A">
      <w:pPr>
        <w:ind w:firstLine="720"/>
        <w:jc w:val="both"/>
      </w:pPr>
      <w:r w:rsidRPr="00076845">
        <w:t xml:space="preserve">As we had split the </w:t>
      </w:r>
      <w:r w:rsidR="004831E1" w:rsidRPr="00076845">
        <w:t>audios provided in DAIC-WOZ</w:t>
      </w:r>
      <w:r w:rsidRPr="00076845">
        <w:t xml:space="preserve"> into speech segments of the participants using the transcript provided, features for different speech segments are extracted to train the classifiers. </w:t>
      </w:r>
      <w:r w:rsidR="00D81924" w:rsidRPr="00076845">
        <w:t>T</w:t>
      </w:r>
      <w:r w:rsidRPr="00076845">
        <w:t xml:space="preserve">o achieve a better efficiency, we also </w:t>
      </w:r>
      <w:r w:rsidR="00D81924" w:rsidRPr="00076845">
        <w:t>combine</w:t>
      </w:r>
      <w:r w:rsidRPr="00076845">
        <w:t xml:space="preserve"> the audios of different audio segments of a participant into one audio, then average the features in different time frames to </w:t>
      </w:r>
      <w:r w:rsidR="009B64AD" w:rsidRPr="00076845">
        <w:t>get only one</w:t>
      </w:r>
      <w:r w:rsidRPr="00076845">
        <w:t xml:space="preserve"> data per participant. The results would be shown in the following sections. Different optimization techniques are </w:t>
      </w:r>
      <w:r w:rsidR="006D62AD" w:rsidRPr="00076845">
        <w:t xml:space="preserve">also </w:t>
      </w:r>
      <w:r w:rsidRPr="00076845">
        <w:t>ap</w:t>
      </w:r>
      <w:r w:rsidR="006D62AD" w:rsidRPr="00076845">
        <w:t>plied to improve the result</w:t>
      </w:r>
      <w:r w:rsidRPr="00076845">
        <w:t>.</w:t>
      </w:r>
      <w:r w:rsidR="002B190A" w:rsidRPr="00076845">
        <w:t xml:space="preserve"> </w:t>
      </w:r>
      <w:r w:rsidR="006D62AD" w:rsidRPr="00076845">
        <w:t>However</w:t>
      </w:r>
      <w:r w:rsidR="00D81924" w:rsidRPr="00076845">
        <w:t xml:space="preserve">, having only the mean of the feature would </w:t>
      </w:r>
      <w:r w:rsidR="004C6C8F" w:rsidRPr="00076845">
        <w:t>discard</w:t>
      </w:r>
      <w:r w:rsidR="00D81924" w:rsidRPr="00076845">
        <w:t xml:space="preserve"> the changes of the audio features in the whole interview, causing some audio features </w:t>
      </w:r>
      <w:r w:rsidR="006D62AD" w:rsidRPr="00076845">
        <w:t>such as Energy to lose meaning. T</w:t>
      </w:r>
      <w:r w:rsidR="00D81924" w:rsidRPr="00076845">
        <w:t>hus</w:t>
      </w:r>
      <w:r w:rsidR="006D62AD" w:rsidRPr="00076845">
        <w:t>, in</w:t>
      </w:r>
      <w:r w:rsidR="00D81924" w:rsidRPr="00076845">
        <w:t xml:space="preserve"> the later experiment</w:t>
      </w:r>
      <w:r w:rsidR="006D62AD" w:rsidRPr="00076845">
        <w:t>s</w:t>
      </w:r>
      <w:r w:rsidR="00D81924" w:rsidRPr="00076845">
        <w:t xml:space="preserve">, the </w:t>
      </w:r>
      <w:proofErr w:type="spellStart"/>
      <w:proofErr w:type="gramStart"/>
      <w:r w:rsidR="00304B65" w:rsidRPr="00076845">
        <w:t>std</w:t>
      </w:r>
      <w:proofErr w:type="spellEnd"/>
      <w:proofErr w:type="gramEnd"/>
      <w:r w:rsidR="00D81924" w:rsidRPr="00076845">
        <w:t xml:space="preserve"> of audio features are </w:t>
      </w:r>
      <w:r w:rsidR="006D62AD" w:rsidRPr="00076845">
        <w:t xml:space="preserve">also </w:t>
      </w:r>
      <w:r w:rsidR="00D81924" w:rsidRPr="00076845">
        <w:t>included.</w:t>
      </w:r>
    </w:p>
    <w:p w:rsidR="00882342" w:rsidRPr="00076845" w:rsidRDefault="005B6DFC" w:rsidP="001C33F1">
      <w:pPr>
        <w:pStyle w:val="Heading2"/>
      </w:pPr>
      <w:bookmarkStart w:id="239" w:name="_Ref478554568"/>
      <w:bookmarkStart w:id="240" w:name="_Toc479143284"/>
      <w:r w:rsidRPr="00076845">
        <w:t>Data Preparation</w:t>
      </w:r>
      <w:bookmarkEnd w:id="240"/>
    </w:p>
    <w:p w:rsidR="005B6DFC" w:rsidRPr="00076845" w:rsidRDefault="005B6DFC" w:rsidP="00475514">
      <w:pPr>
        <w:jc w:val="both"/>
      </w:pPr>
      <w:r w:rsidRPr="00076845">
        <w:t xml:space="preserve">This process prepares the training data to be optimal to train the </w:t>
      </w:r>
      <w:r w:rsidR="00882342" w:rsidRPr="00076845">
        <w:t>ML</w:t>
      </w:r>
      <w:r w:rsidRPr="00076845">
        <w:t xml:space="preserve"> models. Both </w:t>
      </w:r>
      <w:r w:rsidRPr="00076845">
        <w:fldChar w:fldCharType="begin"/>
      </w:r>
      <w:r w:rsidRPr="00076845">
        <w:instrText xml:space="preserve"> REF _Ref478809592 \h </w:instrText>
      </w:r>
      <w:r w:rsidR="00882342" w:rsidRPr="00076845">
        <w:instrText xml:space="preserve"> \* MERGEFORMAT </w:instrText>
      </w:r>
      <w:r w:rsidRPr="00076845">
        <w:fldChar w:fldCharType="separate"/>
      </w:r>
      <w:r w:rsidR="00076845" w:rsidRPr="00076845">
        <w:t>Data Normalization</w:t>
      </w:r>
      <w:r w:rsidRPr="00076845">
        <w:fldChar w:fldCharType="end"/>
      </w:r>
      <w:r w:rsidRPr="00076845">
        <w:t xml:space="preserve"> and </w:t>
      </w:r>
      <w:r w:rsidRPr="00076845">
        <w:fldChar w:fldCharType="begin"/>
      </w:r>
      <w:r w:rsidRPr="00076845">
        <w:instrText xml:space="preserve"> REF _Ref478554578 \h </w:instrText>
      </w:r>
      <w:r w:rsidR="00882342" w:rsidRPr="00076845">
        <w:instrText xml:space="preserve"> \* MERGEFORMAT </w:instrText>
      </w:r>
      <w:r w:rsidRPr="00076845">
        <w:fldChar w:fldCharType="separate"/>
      </w:r>
      <w:r w:rsidR="00076845" w:rsidRPr="00076845">
        <w:t>Feature Selection</w:t>
      </w:r>
      <w:r w:rsidRPr="00076845">
        <w:fldChar w:fldCharType="end"/>
      </w:r>
      <w:r w:rsidRPr="00076845">
        <w:t xml:space="preserve"> are part of the Data Preparation. In this study, we perform </w:t>
      </w:r>
      <w:r w:rsidRPr="00076845">
        <w:lastRenderedPageBreak/>
        <w:fldChar w:fldCharType="begin"/>
      </w:r>
      <w:r w:rsidRPr="00076845">
        <w:instrText xml:space="preserve"> REF _Ref478519881 \h </w:instrText>
      </w:r>
      <w:r w:rsidR="00882342" w:rsidRPr="00076845">
        <w:instrText xml:space="preserve"> \* MERGEFORMAT </w:instrText>
      </w:r>
      <w:r w:rsidRPr="00076845">
        <w:fldChar w:fldCharType="separate"/>
      </w:r>
      <w:r w:rsidR="00076845" w:rsidRPr="00076845">
        <w:t>Audio Feature Selection via Complete Search</w:t>
      </w:r>
      <w:r w:rsidRPr="00076845">
        <w:fldChar w:fldCharType="end"/>
      </w:r>
      <w:r w:rsidRPr="00076845">
        <w:t xml:space="preserve"> to find the optimal subset of audio features. Then, we try to improve the result by normalizing the data and removing more redundant features.</w:t>
      </w:r>
    </w:p>
    <w:p w:rsidR="00972C91" w:rsidRPr="00076845" w:rsidRDefault="00972C91" w:rsidP="005B6DFC">
      <w:pPr>
        <w:pStyle w:val="Heading3"/>
        <w:rPr>
          <w:b/>
        </w:rPr>
      </w:pPr>
      <w:bookmarkStart w:id="241" w:name="_Ref478809592"/>
      <w:bookmarkStart w:id="242" w:name="_Toc479143285"/>
      <w:r w:rsidRPr="00076845">
        <w:rPr>
          <w:b/>
        </w:rPr>
        <w:t>Data Normalization</w:t>
      </w:r>
      <w:bookmarkEnd w:id="239"/>
      <w:bookmarkEnd w:id="241"/>
      <w:bookmarkEnd w:id="242"/>
    </w:p>
    <w:p w:rsidR="00972C91" w:rsidRPr="00076845" w:rsidRDefault="002B190A" w:rsidP="00475514">
      <w:pPr>
        <w:jc w:val="both"/>
      </w:pPr>
      <w:r w:rsidRPr="00076845">
        <w:t xml:space="preserve">For data normalization, </w:t>
      </w:r>
      <w:r w:rsidR="004770B0" w:rsidRPr="00076845">
        <w:fldChar w:fldCharType="begin"/>
      </w:r>
      <w:r w:rsidR="004770B0" w:rsidRPr="00076845">
        <w:instrText xml:space="preserve"> REF _Ref478516889 \h </w:instrText>
      </w:r>
      <w:r w:rsidR="004770B0" w:rsidRPr="00076845">
        <w:fldChar w:fldCharType="separate"/>
      </w:r>
      <w:r w:rsidR="00076845" w:rsidRPr="00076845">
        <w:rPr>
          <w:b/>
        </w:rPr>
        <w:t>Feature Warping</w:t>
      </w:r>
      <w:r w:rsidR="004770B0" w:rsidRPr="00076845">
        <w:fldChar w:fldCharType="end"/>
      </w:r>
      <w:r w:rsidRPr="00076845">
        <w:t xml:space="preserve"> </w:t>
      </w:r>
      <w:r w:rsidR="004770B0" w:rsidRPr="00076845">
        <w:t xml:space="preserve">can be implemented using the “scale” function in the “preprocessing” module provided by </w:t>
      </w:r>
      <w:proofErr w:type="spellStart"/>
      <w:r w:rsidR="006217C2" w:rsidRPr="00076845">
        <w:t>Scikit</w:t>
      </w:r>
      <w:proofErr w:type="spellEnd"/>
      <w:r w:rsidR="006D62AD" w:rsidRPr="00076845">
        <w:t xml:space="preserve">, </w:t>
      </w:r>
      <w:r w:rsidR="004770B0" w:rsidRPr="00076845">
        <w:t xml:space="preserve">while </w:t>
      </w:r>
      <w:r w:rsidR="004770B0" w:rsidRPr="00076845">
        <w:fldChar w:fldCharType="begin"/>
      </w:r>
      <w:r w:rsidR="004770B0" w:rsidRPr="00076845">
        <w:instrText xml:space="preserve"> REF _Ref478516966 \h </w:instrText>
      </w:r>
      <w:r w:rsidR="004770B0" w:rsidRPr="00076845">
        <w:fldChar w:fldCharType="separate"/>
      </w:r>
      <w:r w:rsidR="00076845" w:rsidRPr="00076845">
        <w:rPr>
          <w:b/>
        </w:rPr>
        <w:t>Min-max Scaling</w:t>
      </w:r>
      <w:r w:rsidR="004770B0" w:rsidRPr="00076845">
        <w:fldChar w:fldCharType="end"/>
      </w:r>
      <w:r w:rsidR="006D62AD" w:rsidRPr="00076845">
        <w:t xml:space="preserve"> </w:t>
      </w:r>
      <w:r w:rsidR="004770B0" w:rsidRPr="00076845">
        <w:t>can be implemented using “</w:t>
      </w:r>
      <w:proofErr w:type="spellStart"/>
      <w:r w:rsidR="004770B0" w:rsidRPr="00076845">
        <w:t>MinMaxScaler</w:t>
      </w:r>
      <w:proofErr w:type="spellEnd"/>
      <w:r w:rsidR="004770B0" w:rsidRPr="00076845">
        <w:t>” or “</w:t>
      </w:r>
      <w:proofErr w:type="spellStart"/>
      <w:r w:rsidR="004770B0" w:rsidRPr="00076845">
        <w:t>MaxAbsScaler</w:t>
      </w:r>
      <w:proofErr w:type="spellEnd"/>
      <w:r w:rsidR="004770B0" w:rsidRPr="00076845">
        <w:t xml:space="preserve">” in the </w:t>
      </w:r>
      <w:r w:rsidR="006D62AD" w:rsidRPr="00076845">
        <w:t>same</w:t>
      </w:r>
      <w:r w:rsidR="00553FC8" w:rsidRPr="00076845">
        <w:t xml:space="preserve"> module </w:t>
      </w:r>
      <w:hyperlink w:anchor="Scikit2010e" w:history="1">
        <w:r w:rsidR="00553FC8" w:rsidRPr="00076845">
          <w:rPr>
            <w:rStyle w:val="Hyperlink"/>
            <w:color w:val="auto"/>
          </w:rPr>
          <w:t>(</w:t>
        </w:r>
        <w:proofErr w:type="spellStart"/>
        <w:r w:rsidR="00553FC8" w:rsidRPr="00076845">
          <w:rPr>
            <w:rStyle w:val="Hyperlink"/>
            <w:color w:val="auto"/>
          </w:rPr>
          <w:t>Scikit</w:t>
        </w:r>
        <w:proofErr w:type="spellEnd"/>
        <w:r w:rsidR="00553FC8" w:rsidRPr="00076845">
          <w:rPr>
            <w:rStyle w:val="Hyperlink"/>
            <w:color w:val="auto"/>
          </w:rPr>
          <w:t>-learn developers, 2010e)</w:t>
        </w:r>
      </w:hyperlink>
      <w:r w:rsidR="004770B0" w:rsidRPr="00076845">
        <w:t xml:space="preserve">. </w:t>
      </w:r>
      <w:r w:rsidR="006D62AD" w:rsidRPr="00076845">
        <w:t>Meanwhile</w:t>
      </w:r>
      <w:r w:rsidR="004770B0" w:rsidRPr="00076845">
        <w:t xml:space="preserve">, the proposed normalization method, </w:t>
      </w:r>
      <w:r w:rsidR="004770B0" w:rsidRPr="00076845">
        <w:fldChar w:fldCharType="begin"/>
      </w:r>
      <w:r w:rsidR="004770B0" w:rsidRPr="00076845">
        <w:instrText xml:space="preserve"> REF _Ref478517207 \h </w:instrText>
      </w:r>
      <w:r w:rsidR="004770B0" w:rsidRPr="00076845">
        <w:fldChar w:fldCharType="separate"/>
      </w:r>
      <w:r w:rsidR="00076845" w:rsidRPr="00076845">
        <w:t>Audio Feature Standardization</w:t>
      </w:r>
      <w:r w:rsidR="004770B0" w:rsidRPr="00076845">
        <w:fldChar w:fldCharType="end"/>
      </w:r>
      <w:r w:rsidR="004770B0" w:rsidRPr="00076845">
        <w:t>,</w:t>
      </w:r>
      <w:r w:rsidR="00972C91" w:rsidRPr="00076845">
        <w:t xml:space="preserve"> is implemented using python in classifierWithFS.py as a</w:t>
      </w:r>
      <w:r w:rsidR="006D62AD" w:rsidRPr="00076845">
        <w:t xml:space="preserve"> function called “Standardized”. A</w:t>
      </w:r>
      <w:r w:rsidR="00972C91" w:rsidRPr="00076845">
        <w:t xml:space="preserve">udio features passed in </w:t>
      </w:r>
      <w:r w:rsidR="006D62AD" w:rsidRPr="00076845">
        <w:t xml:space="preserve">the function </w:t>
      </w:r>
      <w:r w:rsidR="00972C91" w:rsidRPr="00076845">
        <w:t xml:space="preserve">would be standardized to normal distributed audio features. </w:t>
      </w:r>
    </w:p>
    <w:p w:rsidR="006654FF" w:rsidRPr="00076845" w:rsidRDefault="006654FF" w:rsidP="005B6DFC">
      <w:pPr>
        <w:pStyle w:val="Heading3"/>
        <w:rPr>
          <w:b/>
        </w:rPr>
      </w:pPr>
      <w:bookmarkStart w:id="243" w:name="_Ref478554578"/>
      <w:bookmarkStart w:id="244" w:name="_Ref478555063"/>
      <w:bookmarkStart w:id="245" w:name="_Ref478722056"/>
      <w:bookmarkStart w:id="246" w:name="_Toc479143286"/>
      <w:r w:rsidRPr="00076845">
        <w:rPr>
          <w:b/>
        </w:rPr>
        <w:t>Feature Selection</w:t>
      </w:r>
      <w:bookmarkEnd w:id="243"/>
      <w:bookmarkEnd w:id="244"/>
      <w:bookmarkEnd w:id="245"/>
      <w:bookmarkEnd w:id="246"/>
    </w:p>
    <w:p w:rsidR="00E21ED0" w:rsidRPr="00076845" w:rsidRDefault="00851462" w:rsidP="00475514">
      <w:pPr>
        <w:jc w:val="both"/>
      </w:pPr>
      <w:r w:rsidRPr="00076845">
        <w:t xml:space="preserve">This study </w:t>
      </w:r>
      <w:r w:rsidR="000E61A8" w:rsidRPr="00076845">
        <w:t>utilizes feature selection algorithms from an open-source feature selection library named “</w:t>
      </w:r>
      <w:proofErr w:type="spellStart"/>
      <w:r w:rsidR="000E61A8" w:rsidRPr="00076845">
        <w:t>Scikit</w:t>
      </w:r>
      <w:proofErr w:type="spellEnd"/>
      <w:r w:rsidR="000E61A8" w:rsidRPr="00076845">
        <w:t xml:space="preserve">-Feature”, built on top of famous python libraries such as </w:t>
      </w:r>
      <w:proofErr w:type="spellStart"/>
      <w:r w:rsidR="000E61A8" w:rsidRPr="00076845">
        <w:t>Scikit</w:t>
      </w:r>
      <w:proofErr w:type="spellEnd"/>
      <w:r w:rsidR="000E61A8" w:rsidRPr="00076845">
        <w:t xml:space="preserve"> and implemented based on many recent state of the art feature selection algorithms </w:t>
      </w:r>
      <w:hyperlink w:anchor="Li2016" w:history="1">
        <w:r w:rsidR="000E61A8" w:rsidRPr="00076845">
          <w:rPr>
            <w:rStyle w:val="Hyperlink"/>
            <w:color w:val="auto"/>
          </w:rPr>
          <w:fldChar w:fldCharType="begin" w:fldLock="1"/>
        </w:r>
        <w:r w:rsidR="000E61A8"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000E61A8" w:rsidRPr="00076845">
          <w:rPr>
            <w:rStyle w:val="Hyperlink"/>
            <w:color w:val="auto"/>
          </w:rPr>
          <w:fldChar w:fldCharType="separate"/>
        </w:r>
        <w:r w:rsidR="000E61A8" w:rsidRPr="00076845">
          <w:rPr>
            <w:rStyle w:val="Hyperlink"/>
            <w:noProof/>
            <w:color w:val="auto"/>
          </w:rPr>
          <w:t>(J. Li et al., 2016)</w:t>
        </w:r>
        <w:r w:rsidR="000E61A8" w:rsidRPr="00076845">
          <w:rPr>
            <w:rStyle w:val="Hyperlink"/>
            <w:color w:val="auto"/>
          </w:rPr>
          <w:fldChar w:fldCharType="end"/>
        </w:r>
      </w:hyperlink>
      <w:r w:rsidR="00A9538A" w:rsidRPr="00076845">
        <w:t>. However,</w:t>
      </w:r>
      <w:r w:rsidR="00E21ED0" w:rsidRPr="00076845">
        <w:t xml:space="preserve"> the feature selection techniques provided by </w:t>
      </w:r>
      <w:proofErr w:type="spellStart"/>
      <w:r w:rsidR="00E21ED0" w:rsidRPr="00076845">
        <w:t>Scikit</w:t>
      </w:r>
      <w:proofErr w:type="spellEnd"/>
      <w:r w:rsidR="00E21ED0" w:rsidRPr="00076845">
        <w:t xml:space="preserve"> </w:t>
      </w:r>
      <w:r w:rsidR="00A9538A" w:rsidRPr="00076845">
        <w:t xml:space="preserve">are not used </w:t>
      </w:r>
      <w:r w:rsidR="00E21ED0" w:rsidRPr="00076845">
        <w:t xml:space="preserve">given the reason provided in </w:t>
      </w:r>
      <w:r w:rsidR="00E21ED0" w:rsidRPr="00076845">
        <w:fldChar w:fldCharType="begin"/>
      </w:r>
      <w:r w:rsidR="00E21ED0" w:rsidRPr="00076845">
        <w:instrText xml:space="preserve"> REF _Ref478627219 \r \h </w:instrText>
      </w:r>
      <w:r w:rsidR="00E21ED0" w:rsidRPr="00076845">
        <w:fldChar w:fldCharType="separate"/>
      </w:r>
      <w:r w:rsidR="00076845">
        <w:t>Appendix C</w:t>
      </w:r>
      <w:r w:rsidR="00E21ED0" w:rsidRPr="00076845">
        <w:fldChar w:fldCharType="end"/>
      </w:r>
      <w:r w:rsidR="000E61A8" w:rsidRPr="00076845">
        <w:t xml:space="preserve">. </w:t>
      </w:r>
      <w:r w:rsidR="00702DE6" w:rsidRPr="00076845">
        <w:t xml:space="preserve">For feature selection techniques designed for generic data and implemented by </w:t>
      </w:r>
      <w:proofErr w:type="spellStart"/>
      <w:r w:rsidR="00702DE6" w:rsidRPr="00076845">
        <w:t>Scikit</w:t>
      </w:r>
      <w:proofErr w:type="spellEnd"/>
      <w:r w:rsidR="00702DE6" w:rsidRPr="00076845">
        <w:t>-Feature, t</w:t>
      </w:r>
      <w:r w:rsidR="000E61A8" w:rsidRPr="00076845">
        <w:t>he</w:t>
      </w:r>
      <w:r w:rsidR="00702DE6" w:rsidRPr="00076845">
        <w:t>ir</w:t>
      </w:r>
      <w:r w:rsidR="000E61A8" w:rsidRPr="00076845">
        <w:t xml:space="preserve"> effectiveness is investigated </w:t>
      </w:r>
      <w:r w:rsidR="00702DE6" w:rsidRPr="00076845">
        <w:t xml:space="preserve">when </w:t>
      </w:r>
      <w:r w:rsidR="000E61A8" w:rsidRPr="00076845">
        <w:t xml:space="preserve">applied to depression audio features dataset </w:t>
      </w:r>
      <w:hyperlink w:anchor="Li2016" w:history="1">
        <w:r w:rsidR="000E61A8" w:rsidRPr="00076845">
          <w:rPr>
            <w:rStyle w:val="Hyperlink"/>
            <w:color w:val="auto"/>
          </w:rPr>
          <w:fldChar w:fldCharType="begin" w:fldLock="1"/>
        </w:r>
        <w:r w:rsidR="000E61A8"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000E61A8" w:rsidRPr="00076845">
          <w:rPr>
            <w:rStyle w:val="Hyperlink"/>
            <w:color w:val="auto"/>
          </w:rPr>
          <w:fldChar w:fldCharType="separate"/>
        </w:r>
        <w:r w:rsidR="000E61A8" w:rsidRPr="00076845">
          <w:rPr>
            <w:rStyle w:val="Hyperlink"/>
            <w:noProof/>
            <w:color w:val="auto"/>
          </w:rPr>
          <w:t>(J. Li et al., 2016)</w:t>
        </w:r>
        <w:r w:rsidR="000E61A8" w:rsidRPr="00076845">
          <w:rPr>
            <w:rStyle w:val="Hyperlink"/>
            <w:color w:val="auto"/>
          </w:rPr>
          <w:fldChar w:fldCharType="end"/>
        </w:r>
      </w:hyperlink>
      <w:r w:rsidR="00EA1ABF" w:rsidRPr="00076845">
        <w:t>. These techniques include</w:t>
      </w:r>
      <w:r w:rsidR="0031339B" w:rsidRPr="00076845">
        <w:t xml:space="preserve"> Relief, Fisher</w:t>
      </w:r>
      <w:r w:rsidR="00702DE6" w:rsidRPr="00076845">
        <w:t xml:space="preserve">, </w:t>
      </w:r>
      <w:r w:rsidR="0031339B" w:rsidRPr="00076845">
        <w:t>CIF</w:t>
      </w:r>
      <w:r w:rsidR="00702DE6" w:rsidRPr="00076845">
        <w:t xml:space="preserve">E, CMIM, MRMR, MIFS, ICAP, FCBF, </w:t>
      </w:r>
      <w:r w:rsidR="007F0302" w:rsidRPr="00076845">
        <w:t>CFS</w:t>
      </w:r>
      <w:r w:rsidR="00702DE6" w:rsidRPr="00076845">
        <w:t xml:space="preserve"> and</w:t>
      </w:r>
      <w:r w:rsidR="0031339B" w:rsidRPr="00076845">
        <w:t xml:space="preserve"> GINI</w:t>
      </w:r>
      <w:r w:rsidR="00EA1ABF" w:rsidRPr="00076845">
        <w:t>.</w:t>
      </w:r>
      <w:r w:rsidR="000E61A8" w:rsidRPr="00076845">
        <w:t xml:space="preserve"> </w:t>
      </w:r>
      <w:r w:rsidR="007F0302" w:rsidRPr="00076845">
        <w:t xml:space="preserve">The feature selection methods are set up in the </w:t>
      </w:r>
      <w:proofErr w:type="spellStart"/>
      <w:proofErr w:type="gramStart"/>
      <w:r w:rsidR="007F0302" w:rsidRPr="00076845">
        <w:t>preprocessFeatSelection</w:t>
      </w:r>
      <w:proofErr w:type="spellEnd"/>
      <w:r w:rsidR="007F0302" w:rsidRPr="00076845">
        <w:t>(</w:t>
      </w:r>
      <w:proofErr w:type="gramEnd"/>
      <w:r w:rsidR="004B262C" w:rsidRPr="00076845">
        <w:t>.</w:t>
      </w:r>
      <w:r w:rsidR="007F0302" w:rsidRPr="00076845">
        <w:t>) function in classifierWithFS.py.</w:t>
      </w:r>
      <w:r w:rsidR="002B190A" w:rsidRPr="00076845">
        <w:t xml:space="preserve"> Meanwhile</w:t>
      </w:r>
      <w:r w:rsidR="00F643B7" w:rsidRPr="00076845">
        <w:t xml:space="preserve">, </w:t>
      </w:r>
      <w:r w:rsidR="00F643B7" w:rsidRPr="00076845">
        <w:fldChar w:fldCharType="begin"/>
      </w:r>
      <w:r w:rsidR="00F643B7" w:rsidRPr="00076845">
        <w:instrText xml:space="preserve"> REF _Ref478519881 \h </w:instrText>
      </w:r>
      <w:r w:rsidR="00F643B7" w:rsidRPr="00076845">
        <w:fldChar w:fldCharType="separate"/>
      </w:r>
      <w:r w:rsidR="00076845" w:rsidRPr="00076845">
        <w:t>Audio Feature Selection via Complete Search</w:t>
      </w:r>
      <w:r w:rsidR="00F643B7" w:rsidRPr="00076845">
        <w:fldChar w:fldCharType="end"/>
      </w:r>
      <w:r w:rsidR="00F643B7" w:rsidRPr="00076845">
        <w:t xml:space="preserve"> is also implemented using an exhaustive recursive search method named “</w:t>
      </w:r>
      <w:proofErr w:type="spellStart"/>
      <w:proofErr w:type="gramStart"/>
      <w:r w:rsidR="00F643B7" w:rsidRPr="00076845">
        <w:t>automaticChooseFeatures</w:t>
      </w:r>
      <w:proofErr w:type="spellEnd"/>
      <w:r w:rsidR="00F643B7" w:rsidRPr="00076845">
        <w:t>(</w:t>
      </w:r>
      <w:proofErr w:type="gramEnd"/>
      <w:r w:rsidR="00C95BEC" w:rsidRPr="00076845">
        <w:t>.</w:t>
      </w:r>
      <w:r w:rsidR="00F643B7" w:rsidRPr="00076845">
        <w:t>)” implemented in classifierGenerateTable.py.</w:t>
      </w:r>
      <w:r w:rsidR="00E21ED0" w:rsidRPr="00076845">
        <w:t xml:space="preserve"> </w:t>
      </w:r>
    </w:p>
    <w:p w:rsidR="00CD52A9" w:rsidRPr="00076845" w:rsidRDefault="00CD52A9" w:rsidP="00CD52A9">
      <w:pPr>
        <w:pStyle w:val="Heading2"/>
      </w:pPr>
      <w:bookmarkStart w:id="247" w:name="_Toc479143287"/>
      <w:r w:rsidRPr="00076845">
        <w:t>Model Training</w:t>
      </w:r>
      <w:bookmarkEnd w:id="247"/>
    </w:p>
    <w:p w:rsidR="00B8228B" w:rsidRPr="00076845" w:rsidRDefault="006715B1" w:rsidP="000F5B1B">
      <w:pPr>
        <w:jc w:val="both"/>
      </w:pPr>
      <w:r w:rsidRPr="00076845">
        <w:t>This study implements</w:t>
      </w:r>
      <w:r w:rsidR="000F5B1B" w:rsidRPr="00076845">
        <w:t xml:space="preserve"> the</w:t>
      </w:r>
      <w:r w:rsidR="00EF2B8D" w:rsidRPr="00076845">
        <w:t xml:space="preserve"> reviewed</w:t>
      </w:r>
      <w:r w:rsidR="000F5B1B" w:rsidRPr="00076845">
        <w:t xml:space="preserve"> classifiers</w:t>
      </w:r>
      <w:r w:rsidR="00EF2B8D" w:rsidRPr="00076845">
        <w:t xml:space="preserve"> in python</w:t>
      </w:r>
      <w:r w:rsidR="000F5B1B" w:rsidRPr="00076845">
        <w:t xml:space="preserve"> </w:t>
      </w:r>
      <w:r w:rsidRPr="00076845">
        <w:t>using</w:t>
      </w:r>
      <w:r w:rsidR="000F5B1B" w:rsidRPr="00076845">
        <w:t xml:space="preserve"> </w:t>
      </w:r>
      <w:proofErr w:type="spellStart"/>
      <w:r w:rsidR="006217C2" w:rsidRPr="00076845">
        <w:t>Scikit</w:t>
      </w:r>
      <w:proofErr w:type="spellEnd"/>
      <w:r w:rsidR="000F5B1B" w:rsidRPr="00076845">
        <w:t>-learn toolbox</w:t>
      </w:r>
      <w:r w:rsidR="00235805" w:rsidRPr="00076845">
        <w:t xml:space="preserve"> </w:t>
      </w:r>
      <w:r w:rsidR="000F5B1B" w:rsidRPr="00076845">
        <w:t xml:space="preserve">because it provides a large variety of supervised and unsupervised </w:t>
      </w:r>
      <w:r w:rsidR="00882342" w:rsidRPr="00076845">
        <w:t>ML</w:t>
      </w:r>
      <w:r w:rsidR="000F5B1B" w:rsidRPr="00076845">
        <w:t xml:space="preserve"> algorithms </w:t>
      </w:r>
      <w:hyperlink w:anchor="Pedregosa2012" w:history="1">
        <w:r w:rsidR="000F5B1B" w:rsidRPr="00076845">
          <w:rPr>
            <w:rStyle w:val="Hyperlink"/>
            <w:color w:val="auto"/>
          </w:rPr>
          <w:fldChar w:fldCharType="begin" w:fldLock="1"/>
        </w:r>
        <w:r w:rsidR="000F5B1B" w:rsidRPr="00076845">
          <w:rPr>
            <w:rStyle w:val="Hyperlink"/>
            <w:color w:val="auto"/>
          </w:rPr>
          <w:instrText>ADDIN CSL_CITATION { "citationItems" : [ { "id" : "ITEM-1", "itemData" : { "DOI" : "10.1007/s13398-014-0173-7.2", "ISBN" : "1532-4435", "ISSN" : "15324435", "PMID" : "1000044560", "abstract" : "Scikit-learn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 "author" : [ { "dropping-particle" : "", "family" : "Pedregosa", "given" : "Fabian", "non-dropping-particle" : "", "parse-names" : false, "suffix" : "" }, { "dropping-particle" : "", "family" : "Varoquaux", "given" : "Ga\u00ebl",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"Weiss", "given" : "Ron", "non-dropping-particle" : "", "parse-names" : false, "suffix" : "" }, { "dropping-particle" : "", "family" : "Dubourg", "given" : "Vincent", "non-dropping-particle" : "", "parse-names" : false, "suffix" : "" }, { "dropping-particle" : "", "family" : "Vanderplas", "given" : "Jake", "non-dropping-particle" : "", "parse-names" : false, "suffix" : "" }, { "dropping-particle" : "", "family" : "Passos", "given" : "Alexandre", "non-dropping-particle" : "", "parse-names" : false, "suffix" : "" }, { "dropping-particle" : "", "family" : "Cournapeau", "given" : "David", "non-dropping-particle" : "", "parse-names" : false, "suffix" : "" }, { "dropping-particle" : "", "family" : "Brucher", "given" : "Matthieu", "non-dropping-particle" : "", "parse-names" : false, "suffix" : "" }, { "dropping-particle" : "", "family" : "Perrot", "given" : "Matthieu", "non-dropping-particle" : "", "parse-names" : false, "suffix" : "" }, { "dropping-particle" : "", "family" : "Duchesnay", "given" : "\u00c9douard", "non-dropping-particle" : "", "parse-names" : false, "suffix" : "" } ], "container-title" : "Journal of Machine Learning Research", "id" : "ITEM-1", "issued" : { "date-parts" : [ [ "2012" ] ] }, "page" : "2825-2830", "title" : "Scikit-learn: Machine Learning in Python", "type" : "article-journal", "volume" : "12" }, "uris" : [ "http://www.mendeley.com/documents/?uuid=7c6fb2db-9754-41b1-a838-581bbdf1b5d6" ] } ], "mendeley" : { "formattedCitation" : "(Pedregosa et al., 2012)", "plainTextFormattedCitation" : "(Pedregosa et al., 2012)", "previouslyFormattedCitation" : "(Pedregosa et al., 2012)" }, "properties" : { "noteIndex" : 0 }, "schema" : "https://github.com/citation-style-language/schema/raw/master/csl-citation.json" }</w:instrText>
        </w:r>
        <w:r w:rsidR="000F5B1B" w:rsidRPr="00076845">
          <w:rPr>
            <w:rStyle w:val="Hyperlink"/>
            <w:color w:val="auto"/>
          </w:rPr>
          <w:fldChar w:fldCharType="separate"/>
        </w:r>
        <w:r w:rsidR="000F5B1B" w:rsidRPr="00076845">
          <w:rPr>
            <w:rStyle w:val="Hyperlink"/>
            <w:noProof/>
            <w:color w:val="auto"/>
          </w:rPr>
          <w:t>(Pedregosa et al., 2012)</w:t>
        </w:r>
        <w:r w:rsidR="000F5B1B" w:rsidRPr="00076845">
          <w:rPr>
            <w:rStyle w:val="Hyperlink"/>
            <w:color w:val="auto"/>
          </w:rPr>
          <w:fldChar w:fldCharType="end"/>
        </w:r>
      </w:hyperlink>
      <w:r w:rsidR="00235805" w:rsidRPr="00076845">
        <w:rPr>
          <w:rStyle w:val="Hyperlink"/>
          <w:color w:val="auto"/>
        </w:rPr>
        <w:t>,</w:t>
      </w:r>
      <w:r w:rsidR="000F5B1B" w:rsidRPr="00076845">
        <w:t xml:space="preserve"> including a lot state-of-the art classifiers. </w:t>
      </w:r>
      <w:r w:rsidR="00235805" w:rsidRPr="00076845">
        <w:t xml:space="preserve">It is also easy to use and </w:t>
      </w:r>
      <w:r w:rsidR="000F5B1B" w:rsidRPr="00076845">
        <w:t xml:space="preserve">focuses on computational efficiency </w:t>
      </w:r>
      <w:hyperlink w:anchor="Pedregosa2012" w:history="1">
        <w:r w:rsidR="000F5B1B" w:rsidRPr="00076845">
          <w:rPr>
            <w:rStyle w:val="Hyperlink"/>
            <w:color w:val="auto"/>
          </w:rPr>
          <w:fldChar w:fldCharType="begin" w:fldLock="1"/>
        </w:r>
        <w:r w:rsidR="000F5B1B" w:rsidRPr="00076845">
          <w:rPr>
            <w:rStyle w:val="Hyperlink"/>
            <w:color w:val="auto"/>
          </w:rPr>
          <w:instrText>ADDIN CSL_CITATION { "citationItems" : [ { "id" : "ITEM-1", "itemData" : { "DOI" : "10.1007/s13398-014-0173-7.2", "ISBN" : "1532-4435", "ISSN" : "15324435", "PMID" : "1000044560", "abstract" : "Scikit-learn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 "author" : [ { "dropping-particle" : "", "family" : "Pedregosa", "given" : "Fabian", "non-dropping-particle" : "", "parse-names" : false, "suffix" : "" }, { "dropping-particle" : "", "family" : "Varoquaux", "given" : "Ga\u00ebl",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"Weiss", "given" : "Ron", "non-dropping-particle" : "", "parse-names" : false, "suffix" : "" }, { "dropping-particle" : "", "family" : "Dubourg", "given" : "Vincent", "non-dropping-particle" : "", "parse-names" : false, "suffix" : "" }, { "dropping-particle" : "", "family" : "Vanderplas", "given" : "Jake", "non-dropping-particle" : "", "parse-names" : false, "suffix" : "" }, { "dropping-particle" : "", "family" : "Passos", "given" : "Alexandre", "non-dropping-particle" : "", "parse-names" : false, "suffix" : "" }, { "dropping-particle" : "", "family" : "Cournapeau", "given" : "David", "non-dropping-particle" : "", "parse-names" : false, "suffix" : "" }, { "dropping-particle" : "", "family" : "Brucher", "given" : "Matthieu", "non-dropping-particle" : "", "parse-names" : false, "suffix" : "" }, { "dropping-particle" : "", "family" : "Perrot", "given" : "Matthieu", "non-dropping-particle" : "", "parse-names" : false, "suffix" : "" }, { "dropping-particle" : "", "family" : "Duchesnay", "given" : "\u00c9douard", "non-dropping-particle" : "", "parse-names" : false, "suffix" : "" } ], "container-title" : "Journal of Machine Learning Research", "id" : "ITEM-1", "issued" : { "date-parts" : [ [ "2012" ] ] }, "page" : "2825-2830", "title" : "Scikit-learn: Machine Learning in Python", "type" : "article-journal", "volume" : "12" }, "uris" : [ "http://www.mendeley.com/documents/?uuid=7c6fb2db-9754-41b1-a838-581bbdf1b5d6" ] } ], "mendeley" : { "formattedCitation" : "(Pedregosa et al., 2012)", "plainTextFormattedCitation" : "(Pedregosa et al., 2012)", "previouslyFormattedCitation" : "(Pedregosa et al., 2012)" }, "properties" : { "noteIndex" : 0 }, "schema" : "https://github.com/citation-style-language/schema/raw/master/csl-citation.json" }</w:instrText>
        </w:r>
        <w:r w:rsidR="000F5B1B" w:rsidRPr="00076845">
          <w:rPr>
            <w:rStyle w:val="Hyperlink"/>
            <w:color w:val="auto"/>
          </w:rPr>
          <w:fldChar w:fldCharType="separate"/>
        </w:r>
        <w:r w:rsidR="000F5B1B" w:rsidRPr="00076845">
          <w:rPr>
            <w:rStyle w:val="Hyperlink"/>
            <w:noProof/>
            <w:color w:val="auto"/>
          </w:rPr>
          <w:t>(Pedregosa et al., 2012)</w:t>
        </w:r>
        <w:r w:rsidR="000F5B1B" w:rsidRPr="00076845">
          <w:rPr>
            <w:rStyle w:val="Hyperlink"/>
            <w:color w:val="auto"/>
          </w:rPr>
          <w:fldChar w:fldCharType="end"/>
        </w:r>
      </w:hyperlink>
      <w:r w:rsidR="000F5B1B" w:rsidRPr="00076845">
        <w:t>.</w:t>
      </w:r>
      <w:r w:rsidR="00C95BEC" w:rsidRPr="00076845">
        <w:t xml:space="preserve"> </w:t>
      </w:r>
      <w:r w:rsidR="00235805" w:rsidRPr="00076845">
        <w:t>In this project, a</w:t>
      </w:r>
      <w:r w:rsidRPr="00076845">
        <w:t xml:space="preserve">ll existing hyper-parameters or parameters for the implemented </w:t>
      </w:r>
      <w:r w:rsidR="00882342" w:rsidRPr="00076845">
        <w:t>ML</w:t>
      </w:r>
      <w:r w:rsidRPr="00076845">
        <w:t xml:space="preserve"> models are </w:t>
      </w:r>
      <w:r w:rsidR="00EF2B8D" w:rsidRPr="00076845">
        <w:t xml:space="preserve">usually </w:t>
      </w:r>
      <w:r w:rsidRPr="00076845">
        <w:t xml:space="preserve">set as the default value provided by </w:t>
      </w:r>
      <w:proofErr w:type="spellStart"/>
      <w:r w:rsidR="006217C2" w:rsidRPr="00076845">
        <w:t>Scikit</w:t>
      </w:r>
      <w:proofErr w:type="spellEnd"/>
      <w:r w:rsidRPr="00076845">
        <w:t>.</w:t>
      </w:r>
      <w:r w:rsidR="00EF2B8D" w:rsidRPr="00076845">
        <w:t xml:space="preserve"> </w:t>
      </w:r>
      <w:r w:rsidR="00503710" w:rsidRPr="00076845">
        <w:t>Every</w:t>
      </w:r>
      <w:r w:rsidR="0018765D" w:rsidRPr="00076845">
        <w:t xml:space="preserve"> </w:t>
      </w:r>
      <w:proofErr w:type="spellStart"/>
      <w:r w:rsidR="0018765D" w:rsidRPr="00076845">
        <w:t>Scikit</w:t>
      </w:r>
      <w:proofErr w:type="spellEnd"/>
      <w:r w:rsidR="0018765D" w:rsidRPr="00076845">
        <w:t xml:space="preserve"> classifier</w:t>
      </w:r>
      <w:r w:rsidR="00A15EAA" w:rsidRPr="00076845">
        <w:t xml:space="preserve"> is </w:t>
      </w:r>
      <w:r w:rsidR="0018765D" w:rsidRPr="00076845">
        <w:t>capable in performing multi-class classification by default</w:t>
      </w:r>
      <w:r w:rsidR="00A15EAA" w:rsidRPr="00076845">
        <w:t>,</w:t>
      </w:r>
      <w:r w:rsidR="0018765D" w:rsidRPr="00076845">
        <w:t xml:space="preserve"> although</w:t>
      </w:r>
      <w:r w:rsidR="00C36DD0" w:rsidRPr="00076845">
        <w:t xml:space="preserve"> OVR and OVO are also applied to them to observe the effect</w:t>
      </w:r>
      <w:r w:rsidR="00A15EAA" w:rsidRPr="00076845">
        <w:t xml:space="preserve"> </w:t>
      </w:r>
      <w:hyperlink w:anchor="Scikit2010b" w:history="1">
        <w:r w:rsidR="00503710" w:rsidRPr="00076845">
          <w:rPr>
            <w:rStyle w:val="Hyperlink"/>
            <w:color w:val="auto"/>
          </w:rPr>
          <w:t>(</w:t>
        </w:r>
        <w:proofErr w:type="spellStart"/>
        <w:r w:rsidR="00503710" w:rsidRPr="00076845">
          <w:rPr>
            <w:rStyle w:val="Hyperlink"/>
            <w:color w:val="auto"/>
          </w:rPr>
          <w:t>Scikit</w:t>
        </w:r>
        <w:proofErr w:type="spellEnd"/>
        <w:r w:rsidR="00503710" w:rsidRPr="00076845">
          <w:rPr>
            <w:rStyle w:val="Hyperlink"/>
            <w:color w:val="auto"/>
          </w:rPr>
          <w:t>-learn developers, 2010b)</w:t>
        </w:r>
      </w:hyperlink>
      <w:r w:rsidR="00503710" w:rsidRPr="00076845">
        <w:t>.</w:t>
      </w:r>
      <w:r w:rsidR="0018765D" w:rsidRPr="00076845">
        <w:t xml:space="preserve"> </w:t>
      </w:r>
      <w:r w:rsidR="009D25B5" w:rsidRPr="00076845">
        <w:t xml:space="preserve">In </w:t>
      </w:r>
      <w:proofErr w:type="spellStart"/>
      <w:r w:rsidR="009D25B5" w:rsidRPr="00076845">
        <w:t>Scikit</w:t>
      </w:r>
      <w:proofErr w:type="spellEnd"/>
      <w:r w:rsidR="009D25B5" w:rsidRPr="00076845">
        <w:t>, OVR and OVO</w:t>
      </w:r>
      <w:r w:rsidR="00C36DD0" w:rsidRPr="00076845">
        <w:t xml:space="preserve"> </w:t>
      </w:r>
      <w:r w:rsidR="009D25B5" w:rsidRPr="00076845">
        <w:t>could be applied to the models by wrapping them</w:t>
      </w:r>
      <w:r w:rsidR="00C36DD0" w:rsidRPr="00076845">
        <w:t xml:space="preserve"> around </w:t>
      </w:r>
      <w:proofErr w:type="spellStart"/>
      <w:r w:rsidR="009D25B5" w:rsidRPr="00076845">
        <w:t>OneVsRestClassifier</w:t>
      </w:r>
      <w:proofErr w:type="spellEnd"/>
      <w:r w:rsidR="009D25B5" w:rsidRPr="00076845">
        <w:t xml:space="preserve"> and </w:t>
      </w:r>
      <w:proofErr w:type="spellStart"/>
      <w:r w:rsidR="009D25B5" w:rsidRPr="00076845">
        <w:t>O</w:t>
      </w:r>
      <w:r w:rsidR="00A15EAA" w:rsidRPr="00076845">
        <w:t>neVsOneClassifier</w:t>
      </w:r>
      <w:proofErr w:type="spellEnd"/>
      <w:r w:rsidR="00A15EAA" w:rsidRPr="00076845">
        <w:t xml:space="preserve"> respectively </w:t>
      </w:r>
      <w:hyperlink w:anchor="Scikit2010b" w:history="1">
        <w:r w:rsidR="009D25B5" w:rsidRPr="00076845">
          <w:rPr>
            <w:rStyle w:val="Hyperlink"/>
            <w:color w:val="auto"/>
          </w:rPr>
          <w:t>(</w:t>
        </w:r>
        <w:proofErr w:type="spellStart"/>
        <w:r w:rsidR="009D25B5" w:rsidRPr="00076845">
          <w:rPr>
            <w:rStyle w:val="Hyperlink"/>
            <w:color w:val="auto"/>
          </w:rPr>
          <w:t>Scikit</w:t>
        </w:r>
        <w:proofErr w:type="spellEnd"/>
        <w:r w:rsidR="009D25B5" w:rsidRPr="00076845">
          <w:rPr>
            <w:rStyle w:val="Hyperlink"/>
            <w:color w:val="auto"/>
          </w:rPr>
          <w:t>-learn developers, 2010b)</w:t>
        </w:r>
      </w:hyperlink>
      <w:r w:rsidR="009D25B5" w:rsidRPr="00076845">
        <w:t>.</w:t>
      </w:r>
      <w:r w:rsidR="00C36DD0" w:rsidRPr="00076845">
        <w:t xml:space="preserve"> </w:t>
      </w:r>
    </w:p>
    <w:p w:rsidR="00B8228B" w:rsidRPr="00076845" w:rsidRDefault="00B8228B" w:rsidP="00233296">
      <w:pPr>
        <w:jc w:val="both"/>
      </w:pPr>
      <w:r w:rsidRPr="00076845">
        <w:lastRenderedPageBreak/>
        <w:tab/>
      </w:r>
      <w:r w:rsidR="00C45A69" w:rsidRPr="00076845">
        <w:fldChar w:fldCharType="begin"/>
      </w:r>
      <w:r w:rsidR="00C45A69" w:rsidRPr="00076845">
        <w:instrText xml:space="preserve"> REF _Ref478304713 \h  \* MERGEFORMAT </w:instrText>
      </w:r>
      <w:r w:rsidR="00C45A69" w:rsidRPr="00076845">
        <w:fldChar w:fldCharType="separate"/>
      </w:r>
      <w:r w:rsidR="00076845" w:rsidRPr="00076845">
        <w:t>Figure 5.6</w:t>
      </w:r>
      <w:r w:rsidR="00C45A69" w:rsidRPr="00076845">
        <w:fldChar w:fldCharType="end"/>
      </w:r>
      <w:r w:rsidR="00C45A69" w:rsidRPr="00076845">
        <w:t xml:space="preserve"> shows t</w:t>
      </w:r>
      <w:r w:rsidRPr="00076845">
        <w:t xml:space="preserve">he methods adapted to choose the best </w:t>
      </w:r>
      <w:r w:rsidR="00882342" w:rsidRPr="00076845">
        <w:t>ML</w:t>
      </w:r>
      <w:r w:rsidR="00235805" w:rsidRPr="00076845">
        <w:t xml:space="preserve"> models, </w:t>
      </w:r>
      <w:r w:rsidRPr="00076845">
        <w:t>ei</w:t>
      </w:r>
      <w:r w:rsidR="00C45A69" w:rsidRPr="00076845">
        <w:t xml:space="preserve">ther classifiers or </w:t>
      </w:r>
      <w:proofErr w:type="spellStart"/>
      <w:r w:rsidR="00C45A69" w:rsidRPr="00076845">
        <w:t>regressors</w:t>
      </w:r>
      <w:proofErr w:type="spellEnd"/>
      <w:r w:rsidRPr="00076845">
        <w:t xml:space="preserve">. </w:t>
      </w:r>
      <w:r w:rsidR="00882342" w:rsidRPr="00076845">
        <w:t>ML</w:t>
      </w:r>
      <w:r w:rsidRPr="00076845">
        <w:t xml:space="preserve"> model is trained using the data contained in the train set and its performance is evaluated using the data extracted from the dev set. </w:t>
      </w:r>
      <w:r w:rsidRPr="00076845">
        <w:softHyphen/>
        <w:t xml:space="preserve">The performances of the best </w:t>
      </w:r>
      <w:r w:rsidR="00882342" w:rsidRPr="00076845">
        <w:t>ML</w:t>
      </w:r>
      <w:r w:rsidRPr="00076845">
        <w:t xml:space="preserve"> model trained using certain subsets of audio features with or without normalization and feature selection are tabulated and compared. The model which provides a good performance based on evaluation metrics and is justifiable by the observations in depression context would be chosen and proposed to be used as the prototype that helps diagnosing depression using speech. Similarly, thi</w:t>
      </w:r>
      <w:r w:rsidR="00235805" w:rsidRPr="00076845">
        <w:t>s workflow could be extended for</w:t>
      </w:r>
      <w:r w:rsidRPr="00076845">
        <w:t xml:space="preserve"> the use of other </w:t>
      </w:r>
      <w:r w:rsidR="00882342" w:rsidRPr="00076845">
        <w:t>ML</w:t>
      </w:r>
      <w:r w:rsidRPr="00076845">
        <w:t xml:space="preserve"> tasks.</w:t>
      </w:r>
    </w:p>
    <w:p w:rsidR="00B8228B" w:rsidRPr="00076845" w:rsidRDefault="00B8228B" w:rsidP="00233296">
      <w:pPr>
        <w:keepNext/>
        <w:spacing w:after="0" w:line="259" w:lineRule="auto"/>
        <w:jc w:val="center"/>
      </w:pPr>
      <w:r w:rsidRPr="00076845">
        <w:rPr>
          <w:noProof/>
          <w:lang w:val="en-SG"/>
        </w:rPr>
        <w:drawing>
          <wp:inline distT="0" distB="0" distL="0" distR="0" wp14:anchorId="36C6F5AA" wp14:editId="09CB4EE8">
            <wp:extent cx="4538980" cy="1672833"/>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45231" cy="1711992"/>
                    </a:xfrm>
                    <a:prstGeom prst="rect">
                      <a:avLst/>
                    </a:prstGeom>
                    <a:noFill/>
                  </pic:spPr>
                </pic:pic>
              </a:graphicData>
            </a:graphic>
          </wp:inline>
        </w:drawing>
      </w:r>
    </w:p>
    <w:p w:rsidR="00B8228B" w:rsidRPr="00076845" w:rsidRDefault="00B8228B" w:rsidP="00233296">
      <w:pPr>
        <w:pStyle w:val="Caption"/>
        <w:jc w:val="center"/>
        <w:rPr>
          <w:color w:val="auto"/>
          <w:sz w:val="22"/>
        </w:rPr>
      </w:pPr>
      <w:bookmarkStart w:id="248" w:name="_Ref478304713"/>
      <w:bookmarkStart w:id="249" w:name="_Toc479143029"/>
      <w:r w:rsidRPr="00076845">
        <w:rPr>
          <w:color w:val="auto"/>
          <w:sz w:val="22"/>
        </w:rPr>
        <w:t xml:space="preserve">Figure </w:t>
      </w:r>
      <w:r w:rsidR="00866D03" w:rsidRPr="00076845">
        <w:rPr>
          <w:color w:val="auto"/>
          <w:sz w:val="22"/>
        </w:rPr>
        <w:fldChar w:fldCharType="begin"/>
      </w:r>
      <w:r w:rsidR="00866D03" w:rsidRPr="00076845">
        <w:rPr>
          <w:color w:val="auto"/>
          <w:sz w:val="22"/>
        </w:rPr>
        <w:instrText xml:space="preserve"> STYLEREF 1 \s </w:instrText>
      </w:r>
      <w:r w:rsidR="00866D03" w:rsidRPr="00076845">
        <w:rPr>
          <w:color w:val="auto"/>
          <w:sz w:val="22"/>
        </w:rPr>
        <w:fldChar w:fldCharType="separate"/>
      </w:r>
      <w:r w:rsidR="00076845">
        <w:rPr>
          <w:noProof/>
          <w:color w:val="auto"/>
          <w:sz w:val="22"/>
        </w:rPr>
        <w:t>5</w:t>
      </w:r>
      <w:r w:rsidR="00866D03" w:rsidRPr="00076845">
        <w:rPr>
          <w:color w:val="auto"/>
          <w:sz w:val="22"/>
        </w:rPr>
        <w:fldChar w:fldCharType="end"/>
      </w:r>
      <w:r w:rsidR="00866D03" w:rsidRPr="00076845">
        <w:rPr>
          <w:color w:val="auto"/>
          <w:sz w:val="22"/>
        </w:rPr>
        <w:t>.</w:t>
      </w:r>
      <w:r w:rsidR="00866D03" w:rsidRPr="00076845">
        <w:rPr>
          <w:color w:val="auto"/>
          <w:sz w:val="22"/>
        </w:rPr>
        <w:fldChar w:fldCharType="begin"/>
      </w:r>
      <w:r w:rsidR="00866D03" w:rsidRPr="00076845">
        <w:rPr>
          <w:color w:val="auto"/>
          <w:sz w:val="22"/>
        </w:rPr>
        <w:instrText xml:space="preserve"> SEQ Figure \* ARABIC \s 1 </w:instrText>
      </w:r>
      <w:r w:rsidR="00866D03" w:rsidRPr="00076845">
        <w:rPr>
          <w:color w:val="auto"/>
          <w:sz w:val="22"/>
        </w:rPr>
        <w:fldChar w:fldCharType="separate"/>
      </w:r>
      <w:r w:rsidR="00076845">
        <w:rPr>
          <w:noProof/>
          <w:color w:val="auto"/>
          <w:sz w:val="22"/>
        </w:rPr>
        <w:t>6</w:t>
      </w:r>
      <w:r w:rsidR="00866D03" w:rsidRPr="00076845">
        <w:rPr>
          <w:color w:val="auto"/>
          <w:sz w:val="22"/>
        </w:rPr>
        <w:fldChar w:fldCharType="end"/>
      </w:r>
      <w:bookmarkEnd w:id="248"/>
      <w:r w:rsidRPr="00076845">
        <w:rPr>
          <w:color w:val="auto"/>
          <w:sz w:val="22"/>
        </w:rPr>
        <w:t xml:space="preserve"> </w:t>
      </w:r>
      <w:r w:rsidR="00882342" w:rsidRPr="00076845">
        <w:rPr>
          <w:color w:val="auto"/>
          <w:sz w:val="22"/>
        </w:rPr>
        <w:t>ML</w:t>
      </w:r>
      <w:r w:rsidRPr="00076845">
        <w:rPr>
          <w:color w:val="auto"/>
          <w:sz w:val="22"/>
        </w:rPr>
        <w:t xml:space="preserve"> Model Selection Workflow</w:t>
      </w:r>
      <w:bookmarkEnd w:id="249"/>
    </w:p>
    <w:p w:rsidR="0065689C" w:rsidRPr="00076845" w:rsidRDefault="0065689C" w:rsidP="0065689C">
      <w:pPr>
        <w:pStyle w:val="Heading2"/>
      </w:pPr>
      <w:bookmarkStart w:id="250" w:name="_Toc479143288"/>
      <w:r w:rsidRPr="00076845">
        <w:t>Chapter Summary</w:t>
      </w:r>
      <w:bookmarkEnd w:id="250"/>
    </w:p>
    <w:p w:rsidR="00024A8D" w:rsidRPr="00076845" w:rsidRDefault="0065689C" w:rsidP="00233296">
      <w:pPr>
        <w:jc w:val="both"/>
      </w:pPr>
      <w:r w:rsidRPr="00076845">
        <w:t xml:space="preserve">This chapter </w:t>
      </w:r>
      <w:r w:rsidR="00C45A69" w:rsidRPr="00076845">
        <w:t>discusses</w:t>
      </w:r>
      <w:r w:rsidRPr="00076845">
        <w:t xml:space="preserve"> the process to set up and run the experiment conducted in this</w:t>
      </w:r>
      <w:r w:rsidR="00896BD0" w:rsidRPr="00076845">
        <w:t xml:space="preserve"> study. </w:t>
      </w:r>
      <w:r w:rsidR="00C45A69" w:rsidRPr="00076845">
        <w:t>After</w:t>
      </w:r>
      <w:r w:rsidR="00896BD0" w:rsidRPr="00076845">
        <w:t xml:space="preserve"> understand</w:t>
      </w:r>
      <w:r w:rsidR="00C45A69" w:rsidRPr="00076845">
        <w:t>ing</w:t>
      </w:r>
      <w:r w:rsidR="00896BD0" w:rsidRPr="00076845">
        <w:t xml:space="preserve"> the </w:t>
      </w:r>
      <w:r w:rsidR="00C45A69" w:rsidRPr="00076845">
        <w:t>selected dataset,</w:t>
      </w:r>
      <w:r w:rsidR="00896BD0" w:rsidRPr="00076845">
        <w:t xml:space="preserve"> audios are pre-processed before extracting the audio features. </w:t>
      </w:r>
      <w:r w:rsidR="00C45A69" w:rsidRPr="00076845">
        <w:t>Then</w:t>
      </w:r>
      <w:r w:rsidR="00896BD0" w:rsidRPr="00076845">
        <w:t xml:space="preserve">, the extracted features </w:t>
      </w:r>
      <w:r w:rsidR="00C45A69" w:rsidRPr="00076845">
        <w:t>are</w:t>
      </w:r>
      <w:r w:rsidR="00896BD0" w:rsidRPr="00076845">
        <w:t xml:space="preserve"> normalized while applying feature selection methods to them. The processed</w:t>
      </w:r>
      <w:r w:rsidR="00C45A69" w:rsidRPr="00076845">
        <w:t xml:space="preserve"> </w:t>
      </w:r>
      <w:r w:rsidR="00896BD0" w:rsidRPr="00076845">
        <w:t xml:space="preserve">data </w:t>
      </w:r>
      <w:r w:rsidR="00C45A69" w:rsidRPr="00076845">
        <w:t>is</w:t>
      </w:r>
      <w:r w:rsidR="00896BD0" w:rsidRPr="00076845">
        <w:t xml:space="preserve"> then pass</w:t>
      </w:r>
      <w:r w:rsidR="00C45A69" w:rsidRPr="00076845">
        <w:t>ed</w:t>
      </w:r>
      <w:r w:rsidR="00896BD0" w:rsidRPr="00076845">
        <w:t xml:space="preserve"> into </w:t>
      </w:r>
      <w:r w:rsidR="00882342" w:rsidRPr="00076845">
        <w:t>ML</w:t>
      </w:r>
      <w:r w:rsidR="00896BD0" w:rsidRPr="00076845">
        <w:t xml:space="preserve"> models to evaluate the</w:t>
      </w:r>
      <w:r w:rsidR="00C45A69" w:rsidRPr="00076845">
        <w:t xml:space="preserve"> models</w:t>
      </w:r>
      <w:r w:rsidR="00896BD0" w:rsidRPr="00076845">
        <w:t xml:space="preserve"> performance based on the metrics chosen. The result and discussion would be </w:t>
      </w:r>
      <w:r w:rsidR="00C45A69" w:rsidRPr="00076845">
        <w:t>provided</w:t>
      </w:r>
      <w:r w:rsidR="00896BD0" w:rsidRPr="00076845">
        <w:t xml:space="preserve"> in </w:t>
      </w:r>
      <w:r w:rsidR="00896BD0" w:rsidRPr="00076845">
        <w:fldChar w:fldCharType="begin"/>
      </w:r>
      <w:r w:rsidR="00896BD0" w:rsidRPr="00076845">
        <w:instrText xml:space="preserve"> REF _Ref478520418 \r \h </w:instrText>
      </w:r>
      <w:r w:rsidR="00896BD0" w:rsidRPr="00076845">
        <w:fldChar w:fldCharType="separate"/>
      </w:r>
      <w:r w:rsidR="00076845">
        <w:t>Chapter 6</w:t>
      </w:r>
      <w:r w:rsidR="00896BD0" w:rsidRPr="00076845">
        <w:fldChar w:fldCharType="end"/>
      </w:r>
      <w:r w:rsidR="00896BD0" w:rsidRPr="00076845">
        <w:t>.</w:t>
      </w:r>
      <w:r w:rsidR="00024A8D" w:rsidRPr="00076845">
        <w:br w:type="page"/>
      </w:r>
    </w:p>
    <w:p w:rsidR="008D19FF" w:rsidRPr="00076845" w:rsidRDefault="00CD52A9" w:rsidP="00E15D98">
      <w:pPr>
        <w:pStyle w:val="Heading1"/>
        <w:jc w:val="both"/>
      </w:pPr>
      <w:bookmarkStart w:id="251" w:name="_Ref478520418"/>
      <w:bookmarkStart w:id="252" w:name="_Toc479143289"/>
      <w:r w:rsidRPr="00076845">
        <w:lastRenderedPageBreak/>
        <w:t>Result and Discussion</w:t>
      </w:r>
      <w:bookmarkEnd w:id="251"/>
      <w:bookmarkEnd w:id="252"/>
    </w:p>
    <w:p w:rsidR="005E7657" w:rsidRPr="00076845" w:rsidRDefault="00220D9E" w:rsidP="001C33F1">
      <w:pPr>
        <w:jc w:val="both"/>
      </w:pPr>
      <w:r w:rsidRPr="00076845">
        <w:t xml:space="preserve">The depression </w:t>
      </w:r>
      <w:r w:rsidR="008A472D" w:rsidRPr="00076845">
        <w:t xml:space="preserve">binary </w:t>
      </w:r>
      <w:r w:rsidRPr="00076845">
        <w:t>classification and regression task are the main focus</w:t>
      </w:r>
      <w:r w:rsidR="00437088" w:rsidRPr="00076845">
        <w:t>es</w:t>
      </w:r>
      <w:r w:rsidRPr="00076845">
        <w:t xml:space="preserve"> in this study. </w:t>
      </w:r>
      <w:r w:rsidR="005E7657" w:rsidRPr="00076845">
        <w:t>In the</w:t>
      </w:r>
      <w:r w:rsidR="008A472D" w:rsidRPr="00076845">
        <w:t xml:space="preserve"> former </w:t>
      </w:r>
      <w:r w:rsidR="005E7657" w:rsidRPr="00076845">
        <w:t xml:space="preserve">task, we aim to </w:t>
      </w:r>
      <w:r w:rsidR="00437088" w:rsidRPr="00076845">
        <w:t xml:space="preserve">accurately </w:t>
      </w:r>
      <w:r w:rsidR="005E7657" w:rsidRPr="00076845">
        <w:t>predict whe</w:t>
      </w:r>
      <w:r w:rsidR="00437088" w:rsidRPr="00076845">
        <w:t xml:space="preserve">ther an individual is depressed, </w:t>
      </w:r>
      <w:r w:rsidR="00DD4BB1" w:rsidRPr="00076845">
        <w:t xml:space="preserve">whereas the </w:t>
      </w:r>
      <w:r w:rsidR="008A472D" w:rsidRPr="00076845">
        <w:t>latter</w:t>
      </w:r>
      <w:r w:rsidR="00DD4BB1" w:rsidRPr="00076845">
        <w:t xml:space="preserve"> task estimates the severity of depression</w:t>
      </w:r>
      <w:r w:rsidR="005E7657" w:rsidRPr="00076845">
        <w:t>.</w:t>
      </w:r>
      <w:r w:rsidR="005276C6" w:rsidRPr="00076845">
        <w:t xml:space="preserve"> Both proposed classifier and </w:t>
      </w:r>
      <w:proofErr w:type="spellStart"/>
      <w:r w:rsidR="005276C6" w:rsidRPr="00076845">
        <w:t>regressor</w:t>
      </w:r>
      <w:proofErr w:type="spellEnd"/>
      <w:r w:rsidR="005276C6" w:rsidRPr="00076845">
        <w:t xml:space="preserve"> manage to surpass the benc</w:t>
      </w:r>
      <w:r w:rsidR="00DB173C" w:rsidRPr="00076845">
        <w:t xml:space="preserve">hmark and most related studies. </w:t>
      </w:r>
      <w:r w:rsidR="00332365" w:rsidRPr="00076845">
        <w:t xml:space="preserve">After </w:t>
      </w:r>
      <w:r w:rsidR="00332365" w:rsidRPr="00076845">
        <w:fldChar w:fldCharType="begin"/>
      </w:r>
      <w:r w:rsidR="00332365" w:rsidRPr="00076845">
        <w:instrText xml:space="preserve"> REF _Ref478548180 \h </w:instrText>
      </w:r>
      <w:r w:rsidR="00332365" w:rsidRPr="00076845">
        <w:fldChar w:fldCharType="separate"/>
      </w:r>
      <w:r w:rsidR="00076845" w:rsidRPr="00076845">
        <w:t>Audio Pre-processing</w:t>
      </w:r>
      <w:r w:rsidR="00332365" w:rsidRPr="00076845">
        <w:fldChar w:fldCharType="end"/>
      </w:r>
      <w:r w:rsidR="00332365" w:rsidRPr="00076845">
        <w:t xml:space="preserve"> from section </w:t>
      </w:r>
      <w:r w:rsidR="00332365" w:rsidRPr="00076845">
        <w:fldChar w:fldCharType="begin"/>
      </w:r>
      <w:r w:rsidR="00332365" w:rsidRPr="00076845">
        <w:instrText xml:space="preserve"> REF _Ref478548180 \r \h </w:instrText>
      </w:r>
      <w:r w:rsidR="00332365" w:rsidRPr="00076845">
        <w:fldChar w:fldCharType="separate"/>
      </w:r>
      <w:r w:rsidR="00076845">
        <w:t>5.2</w:t>
      </w:r>
      <w:r w:rsidR="00332365" w:rsidRPr="00076845">
        <w:fldChar w:fldCharType="end"/>
      </w:r>
      <w:r w:rsidR="00332365" w:rsidRPr="00076845">
        <w:t xml:space="preserve">, we </w:t>
      </w:r>
      <w:r w:rsidR="00437088" w:rsidRPr="00076845">
        <w:t xml:space="preserve">will </w:t>
      </w:r>
      <w:r w:rsidR="00332365" w:rsidRPr="00076845">
        <w:t>explore how many audio features should we extract</w:t>
      </w:r>
      <w:r w:rsidR="00131092" w:rsidRPr="00076845">
        <w:t xml:space="preserve"> and</w:t>
      </w:r>
      <w:r w:rsidR="00332365" w:rsidRPr="00076845">
        <w:t xml:space="preserve"> whether should we perform </w:t>
      </w:r>
      <w:r w:rsidR="001C33F1" w:rsidRPr="00076845">
        <w:rPr>
          <w:b/>
        </w:rPr>
        <w:fldChar w:fldCharType="begin"/>
      </w:r>
      <w:r w:rsidR="001C33F1" w:rsidRPr="00076845">
        <w:rPr>
          <w:b/>
        </w:rPr>
        <w:instrText xml:space="preserve"> REF _Ref478809592 \h  \* MERGEFORMAT </w:instrText>
      </w:r>
      <w:r w:rsidR="001C33F1" w:rsidRPr="00076845">
        <w:rPr>
          <w:b/>
        </w:rPr>
      </w:r>
      <w:r w:rsidR="001C33F1" w:rsidRPr="00076845">
        <w:rPr>
          <w:b/>
        </w:rPr>
        <w:fldChar w:fldCharType="separate"/>
      </w:r>
      <w:r w:rsidR="00076845" w:rsidRPr="00076845">
        <w:rPr>
          <w:b/>
        </w:rPr>
        <w:t>Data Normalization</w:t>
      </w:r>
      <w:r w:rsidR="001C33F1" w:rsidRPr="00076845">
        <w:rPr>
          <w:b/>
        </w:rPr>
        <w:fldChar w:fldCharType="end"/>
      </w:r>
      <w:r w:rsidR="001C33F1" w:rsidRPr="00076845">
        <w:t xml:space="preserve"> a</w:t>
      </w:r>
      <w:r w:rsidR="00332365" w:rsidRPr="00076845">
        <w:t>nd</w:t>
      </w:r>
      <w:r w:rsidR="00332365" w:rsidRPr="00076845">
        <w:rPr>
          <w:b/>
        </w:rPr>
        <w:t xml:space="preserve"> </w:t>
      </w:r>
      <w:r w:rsidR="00332365" w:rsidRPr="00076845">
        <w:rPr>
          <w:b/>
        </w:rPr>
        <w:fldChar w:fldCharType="begin"/>
      </w:r>
      <w:r w:rsidR="00332365" w:rsidRPr="00076845">
        <w:rPr>
          <w:b/>
        </w:rPr>
        <w:instrText xml:space="preserve"> REF _Ref478554578 \h </w:instrText>
      </w:r>
      <w:r w:rsidR="00332365" w:rsidRPr="00076845">
        <w:rPr>
          <w:b/>
        </w:rPr>
      </w:r>
      <w:r w:rsidR="00332365" w:rsidRPr="00076845">
        <w:rPr>
          <w:b/>
        </w:rPr>
        <w:fldChar w:fldCharType="separate"/>
      </w:r>
      <w:r w:rsidR="00076845" w:rsidRPr="00076845">
        <w:rPr>
          <w:b/>
        </w:rPr>
        <w:t>Feature Selection</w:t>
      </w:r>
      <w:r w:rsidR="00332365" w:rsidRPr="00076845">
        <w:rPr>
          <w:b/>
        </w:rPr>
        <w:fldChar w:fldCharType="end"/>
      </w:r>
      <w:r w:rsidR="00437088" w:rsidRPr="00076845">
        <w:rPr>
          <w:b/>
        </w:rPr>
        <w:t xml:space="preserve"> </w:t>
      </w:r>
      <w:r w:rsidR="00437088" w:rsidRPr="00076845">
        <w:t>to identify</w:t>
      </w:r>
      <w:r w:rsidR="00332365" w:rsidRPr="00076845">
        <w:t xml:space="preserve"> </w:t>
      </w:r>
      <w:r w:rsidR="00131092" w:rsidRPr="00076845">
        <w:t>the best</w:t>
      </w:r>
      <w:r w:rsidR="00332365" w:rsidRPr="00076845">
        <w:t xml:space="preserve"> </w:t>
      </w:r>
      <w:r w:rsidR="00882342" w:rsidRPr="00076845">
        <w:t>ML</w:t>
      </w:r>
      <w:r w:rsidR="00332365" w:rsidRPr="00076845">
        <w:t xml:space="preserve"> models. </w:t>
      </w:r>
      <w:r w:rsidR="00131092" w:rsidRPr="00076845">
        <w:t>M</w:t>
      </w:r>
      <w:r w:rsidR="00A007C0" w:rsidRPr="00076845">
        <w:t xml:space="preserve">ost of </w:t>
      </w:r>
      <w:r w:rsidRPr="00076845">
        <w:t xml:space="preserve">the </w:t>
      </w:r>
      <w:r w:rsidR="002E783B" w:rsidRPr="00076845">
        <w:t>ML</w:t>
      </w:r>
      <w:r w:rsidR="00131092" w:rsidRPr="00076845">
        <w:t xml:space="preserve"> models that generate the results in this chapter, e</w:t>
      </w:r>
      <w:r w:rsidRPr="00076845">
        <w:t>i</w:t>
      </w:r>
      <w:r w:rsidR="00131092" w:rsidRPr="00076845">
        <w:t xml:space="preserve">ther classifiers of </w:t>
      </w:r>
      <w:proofErr w:type="spellStart"/>
      <w:r w:rsidR="00131092" w:rsidRPr="00076845">
        <w:t>regressors</w:t>
      </w:r>
      <w:proofErr w:type="spellEnd"/>
      <w:r w:rsidR="00131092" w:rsidRPr="00076845">
        <w:t xml:space="preserve">, </w:t>
      </w:r>
      <w:r w:rsidRPr="00076845">
        <w:t xml:space="preserve">are trained by audio features extracted using </w:t>
      </w:r>
      <w:proofErr w:type="spellStart"/>
      <w:r w:rsidRPr="00076845">
        <w:t>pyAudioAnalysis</w:t>
      </w:r>
      <w:proofErr w:type="spellEnd"/>
      <w:r w:rsidRPr="00076845">
        <w:t xml:space="preserve">. </w:t>
      </w:r>
      <w:r w:rsidR="00A007C0" w:rsidRPr="00076845">
        <w:t xml:space="preserve">However, the result in </w:t>
      </w:r>
      <w:r w:rsidR="00131092" w:rsidRPr="00076845">
        <w:t>S</w:t>
      </w:r>
      <w:r w:rsidR="00A007C0" w:rsidRPr="00076845">
        <w:t xml:space="preserve">ection </w:t>
      </w:r>
      <w:r w:rsidR="00A007C0" w:rsidRPr="00076845">
        <w:fldChar w:fldCharType="begin"/>
      </w:r>
      <w:r w:rsidR="00A007C0" w:rsidRPr="00076845">
        <w:instrText xml:space="preserve"> REF _Ref478625667 \r \h </w:instrText>
      </w:r>
      <w:r w:rsidR="00A007C0" w:rsidRPr="00076845">
        <w:fldChar w:fldCharType="separate"/>
      </w:r>
      <w:r w:rsidR="00076845">
        <w:t>6.1.1</w:t>
      </w:r>
      <w:r w:rsidR="00A007C0" w:rsidRPr="00076845">
        <w:fldChar w:fldCharType="end"/>
      </w:r>
      <w:r w:rsidR="00A007C0" w:rsidRPr="00076845">
        <w:t xml:space="preserve"> is generated using MFCCs extracted by Java Extractor. </w:t>
      </w:r>
      <w:r w:rsidR="005276C6" w:rsidRPr="00076845">
        <w:t xml:space="preserve">Using the supervised </w:t>
      </w:r>
      <w:r w:rsidR="002E783B" w:rsidRPr="00076845">
        <w:t>ML</w:t>
      </w:r>
      <w:r w:rsidR="005276C6" w:rsidRPr="00076845">
        <w:t xml:space="preserve"> techniques </w:t>
      </w:r>
      <w:r w:rsidR="008E5C94" w:rsidRPr="00076845">
        <w:t>provided</w:t>
      </w:r>
      <w:r w:rsidR="005276C6" w:rsidRPr="00076845">
        <w:t xml:space="preserve"> in</w:t>
      </w:r>
      <w:r w:rsidR="00131092" w:rsidRPr="00076845">
        <w:t xml:space="preserve"> Section </w:t>
      </w:r>
      <w:r w:rsidR="005276C6" w:rsidRPr="00076845">
        <w:fldChar w:fldCharType="begin"/>
      </w:r>
      <w:r w:rsidR="005276C6" w:rsidRPr="00076845">
        <w:instrText xml:space="preserve"> REF _Ref473464879 \r \h  \* MERGEFORMAT </w:instrText>
      </w:r>
      <w:r w:rsidR="005276C6" w:rsidRPr="00076845">
        <w:fldChar w:fldCharType="separate"/>
      </w:r>
      <w:r w:rsidR="00076845">
        <w:t>3.4</w:t>
      </w:r>
      <w:r w:rsidR="005276C6" w:rsidRPr="00076845">
        <w:fldChar w:fldCharType="end"/>
      </w:r>
      <w:r w:rsidR="005276C6" w:rsidRPr="00076845">
        <w:t xml:space="preserve">, </w:t>
      </w:r>
      <w:r w:rsidR="008E5C94" w:rsidRPr="00076845">
        <w:t>the</w:t>
      </w:r>
      <w:r w:rsidR="00E43812" w:rsidRPr="00076845">
        <w:t xml:space="preserve"> good results </w:t>
      </w:r>
      <w:r w:rsidR="008E5C94" w:rsidRPr="00076845">
        <w:t>are</w:t>
      </w:r>
      <w:r w:rsidR="002F07D2" w:rsidRPr="00076845">
        <w:t xml:space="preserve"> analyz</w:t>
      </w:r>
      <w:r w:rsidR="005276C6" w:rsidRPr="00076845">
        <w:t>ed and discussed in this section.</w:t>
      </w:r>
      <w:r w:rsidR="00154206" w:rsidRPr="00076845">
        <w:t xml:space="preserve"> </w:t>
      </w:r>
      <w:r w:rsidR="008E5C94" w:rsidRPr="00076845">
        <w:t>T</w:t>
      </w:r>
      <w:r w:rsidR="00154206" w:rsidRPr="00076845">
        <w:t xml:space="preserve">he performance of </w:t>
      </w:r>
      <w:r w:rsidR="008E5C94" w:rsidRPr="00076845">
        <w:t>M</w:t>
      </w:r>
      <w:r w:rsidR="002E783B" w:rsidRPr="00076845">
        <w:t>L</w:t>
      </w:r>
      <w:r w:rsidR="00154206" w:rsidRPr="00076845">
        <w:t xml:space="preserve"> model</w:t>
      </w:r>
      <w:r w:rsidR="008E5C94" w:rsidRPr="00076845">
        <w:t xml:space="preserve"> </w:t>
      </w:r>
      <w:r w:rsidR="002917A0" w:rsidRPr="00076845">
        <w:t>is not stated if it</w:t>
      </w:r>
      <w:r w:rsidR="00154206" w:rsidRPr="00076845">
        <w:t xml:space="preserve"> is unable to classify depression instances correctly.</w:t>
      </w:r>
      <w:r w:rsidR="008E5C94" w:rsidRPr="00076845">
        <w:t xml:space="preserve"> </w:t>
      </w:r>
      <w:r w:rsidR="002917A0" w:rsidRPr="00076845">
        <w:t>O</w:t>
      </w:r>
      <w:r w:rsidR="008E5C94" w:rsidRPr="00076845">
        <w:t>verview</w:t>
      </w:r>
      <w:r w:rsidR="008A472D" w:rsidRPr="00076845">
        <w:t>s</w:t>
      </w:r>
      <w:r w:rsidR="008E5C94" w:rsidRPr="00076845">
        <w:t xml:space="preserve"> of experiments </w:t>
      </w:r>
      <w:r w:rsidR="008A472D" w:rsidRPr="00076845">
        <w:t>and tasks are</w:t>
      </w:r>
      <w:r w:rsidR="008E5C94" w:rsidRPr="00076845">
        <w:t xml:space="preserve"> given in </w:t>
      </w:r>
      <w:r w:rsidR="008E5C94" w:rsidRPr="00076845">
        <w:fldChar w:fldCharType="begin"/>
      </w:r>
      <w:r w:rsidR="008E5C94" w:rsidRPr="00076845">
        <w:instrText xml:space="preserve"> REF _Ref479117284 \h </w:instrText>
      </w:r>
      <w:r w:rsidR="008E5C94" w:rsidRPr="00076845">
        <w:instrText xml:space="preserve"> \* MERGEFORMAT </w:instrText>
      </w:r>
      <w:r w:rsidR="008E5C94" w:rsidRPr="00076845">
        <w:fldChar w:fldCharType="separate"/>
      </w:r>
      <w:r w:rsidR="00076845" w:rsidRPr="00076845">
        <w:t>Table 6.1</w:t>
      </w:r>
      <w:r w:rsidR="008E5C94" w:rsidRPr="00076845">
        <w:fldChar w:fldCharType="end"/>
      </w:r>
      <w:r w:rsidR="008A472D" w:rsidRPr="00076845">
        <w:t xml:space="preserve"> and </w:t>
      </w:r>
      <w:r w:rsidR="002917A0" w:rsidRPr="00076845">
        <w:fldChar w:fldCharType="begin"/>
      </w:r>
      <w:r w:rsidR="002917A0" w:rsidRPr="00076845">
        <w:instrText xml:space="preserve"> REF _Ref479119232 \h </w:instrText>
      </w:r>
      <w:r w:rsidR="002917A0" w:rsidRPr="00076845">
        <w:fldChar w:fldCharType="separate"/>
      </w:r>
      <w:r w:rsidR="00076845" w:rsidRPr="00076845">
        <w:rPr>
          <w:sz w:val="22"/>
        </w:rPr>
        <w:t xml:space="preserve">Table </w:t>
      </w:r>
      <w:r w:rsidR="00076845">
        <w:rPr>
          <w:noProof/>
          <w:sz w:val="22"/>
        </w:rPr>
        <w:t>6</w:t>
      </w:r>
      <w:r w:rsidR="00076845" w:rsidRPr="00076845">
        <w:rPr>
          <w:sz w:val="22"/>
        </w:rPr>
        <w:t>.</w:t>
      </w:r>
      <w:r w:rsidR="00076845">
        <w:rPr>
          <w:noProof/>
          <w:sz w:val="22"/>
        </w:rPr>
        <w:t>2</w:t>
      </w:r>
      <w:r w:rsidR="002917A0" w:rsidRPr="00076845">
        <w:fldChar w:fldCharType="end"/>
      </w:r>
      <w:r w:rsidR="002917A0" w:rsidRPr="00076845">
        <w:t xml:space="preserve"> </w:t>
      </w:r>
      <w:r w:rsidR="008A472D" w:rsidRPr="00076845">
        <w:t>respectively</w:t>
      </w:r>
      <w:r w:rsidR="008E5C94" w:rsidRPr="00076845">
        <w:t>.</w:t>
      </w:r>
    </w:p>
    <w:tbl>
      <w:tblPr>
        <w:tblStyle w:val="GridTable6Colorful"/>
        <w:tblW w:w="8926" w:type="dxa"/>
        <w:tblLayout w:type="fixed"/>
        <w:tblLook w:val="04A0" w:firstRow="1" w:lastRow="0" w:firstColumn="1" w:lastColumn="0" w:noHBand="0" w:noVBand="1"/>
      </w:tblPr>
      <w:tblGrid>
        <w:gridCol w:w="704"/>
        <w:gridCol w:w="1701"/>
        <w:gridCol w:w="1276"/>
        <w:gridCol w:w="1276"/>
        <w:gridCol w:w="1134"/>
        <w:gridCol w:w="2835"/>
      </w:tblGrid>
      <w:tr w:rsidR="00AE15C8" w:rsidRPr="00076845" w:rsidTr="00AE1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2F07D2" w:rsidRPr="00076845" w:rsidRDefault="002F07D2" w:rsidP="00AE15C8">
            <w:pPr>
              <w:spacing w:line="240" w:lineRule="auto"/>
              <w:jc w:val="center"/>
              <w:rPr>
                <w:rFonts w:asciiTheme="minorHAnsi" w:hAnsiTheme="minorHAnsi" w:cstheme="minorHAnsi"/>
                <w:color w:val="auto"/>
                <w:sz w:val="22"/>
                <w:szCs w:val="22"/>
              </w:rPr>
            </w:pPr>
            <w:r w:rsidRPr="00076845">
              <w:rPr>
                <w:rFonts w:asciiTheme="minorHAnsi" w:hAnsiTheme="minorHAnsi" w:cstheme="minorHAnsi"/>
                <w:color w:val="auto"/>
                <w:sz w:val="22"/>
                <w:szCs w:val="22"/>
              </w:rPr>
              <w:t>Section</w:t>
            </w:r>
          </w:p>
        </w:tc>
        <w:tc>
          <w:tcPr>
            <w:tcW w:w="1701" w:type="dxa"/>
            <w:vAlign w:val="center"/>
          </w:tcPr>
          <w:p w:rsidR="002F07D2" w:rsidRPr="00076845" w:rsidRDefault="002F07D2" w:rsidP="00AE15C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Audio Features</w:t>
            </w:r>
          </w:p>
        </w:tc>
        <w:tc>
          <w:tcPr>
            <w:tcW w:w="1276" w:type="dxa"/>
            <w:vAlign w:val="center"/>
          </w:tcPr>
          <w:p w:rsidR="002F07D2" w:rsidRPr="00076845" w:rsidRDefault="002F07D2" w:rsidP="00AE15C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Statistical Descriptors</w:t>
            </w:r>
          </w:p>
        </w:tc>
        <w:tc>
          <w:tcPr>
            <w:tcW w:w="1276" w:type="dxa"/>
            <w:vAlign w:val="center"/>
          </w:tcPr>
          <w:p w:rsidR="002F07D2" w:rsidRPr="00076845" w:rsidRDefault="002F07D2" w:rsidP="00AE15C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Normalization</w:t>
            </w:r>
          </w:p>
        </w:tc>
        <w:tc>
          <w:tcPr>
            <w:tcW w:w="1134" w:type="dxa"/>
            <w:vAlign w:val="center"/>
          </w:tcPr>
          <w:p w:rsidR="002F07D2" w:rsidRPr="00076845" w:rsidRDefault="002F07D2" w:rsidP="00AE15C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Feature Selection</w:t>
            </w:r>
          </w:p>
        </w:tc>
        <w:tc>
          <w:tcPr>
            <w:tcW w:w="2835" w:type="dxa"/>
            <w:vAlign w:val="center"/>
          </w:tcPr>
          <w:p w:rsidR="002F07D2" w:rsidRPr="00076845" w:rsidRDefault="002F07D2" w:rsidP="00AE15C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Summary</w:t>
            </w:r>
          </w:p>
        </w:tc>
      </w:tr>
      <w:tr w:rsidR="00AE15C8" w:rsidRPr="00076845" w:rsidTr="00AE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F07D2" w:rsidRPr="00076845" w:rsidRDefault="002F07D2" w:rsidP="00AE15C8">
            <w:pPr>
              <w:spacing w:line="240" w:lineRule="auto"/>
              <w:jc w:val="both"/>
              <w:rPr>
                <w:rFonts w:asciiTheme="minorHAnsi" w:hAnsiTheme="minorHAnsi" w:cstheme="minorHAnsi"/>
                <w:color w:val="auto"/>
                <w:sz w:val="22"/>
                <w:szCs w:val="22"/>
              </w:rPr>
            </w:pPr>
            <w:r w:rsidRPr="00076845">
              <w:rPr>
                <w:rFonts w:asciiTheme="minorHAnsi" w:hAnsiTheme="minorHAnsi" w:cstheme="minorHAnsi"/>
                <w:color w:val="auto"/>
                <w:sz w:val="22"/>
                <w:szCs w:val="22"/>
              </w:rPr>
              <w:t>6.1.1</w:t>
            </w:r>
          </w:p>
        </w:tc>
        <w:tc>
          <w:tcPr>
            <w:tcW w:w="1701" w:type="dxa"/>
          </w:tcPr>
          <w:p w:rsidR="002F07D2" w:rsidRPr="00076845" w:rsidRDefault="002F07D2" w:rsidP="00AE15C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MFCCs</w:t>
            </w:r>
          </w:p>
        </w:tc>
        <w:tc>
          <w:tcPr>
            <w:tcW w:w="1276" w:type="dxa"/>
          </w:tcPr>
          <w:p w:rsidR="002F07D2" w:rsidRPr="00076845" w:rsidRDefault="002F07D2"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Mean</w:t>
            </w:r>
          </w:p>
        </w:tc>
        <w:tc>
          <w:tcPr>
            <w:tcW w:w="1276" w:type="dxa"/>
          </w:tcPr>
          <w:p w:rsidR="002F07D2" w:rsidRPr="00076845" w:rsidRDefault="002F07D2"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None</w:t>
            </w:r>
          </w:p>
        </w:tc>
        <w:tc>
          <w:tcPr>
            <w:tcW w:w="1134" w:type="dxa"/>
          </w:tcPr>
          <w:p w:rsidR="002F07D2" w:rsidRPr="00076845" w:rsidRDefault="002F07D2" w:rsidP="00AE15C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None</w:t>
            </w:r>
          </w:p>
        </w:tc>
        <w:tc>
          <w:tcPr>
            <w:tcW w:w="2835" w:type="dxa"/>
          </w:tcPr>
          <w:p w:rsidR="002F07D2" w:rsidRPr="00076845" w:rsidRDefault="002F07D2"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Better to use one feature row to represent each participant</w:t>
            </w:r>
          </w:p>
        </w:tc>
      </w:tr>
      <w:tr w:rsidR="00AE15C8" w:rsidRPr="00076845" w:rsidTr="00AE15C8">
        <w:tc>
          <w:tcPr>
            <w:cnfStyle w:val="001000000000" w:firstRow="0" w:lastRow="0" w:firstColumn="1" w:lastColumn="0" w:oddVBand="0" w:evenVBand="0" w:oddHBand="0" w:evenHBand="0" w:firstRowFirstColumn="0" w:firstRowLastColumn="0" w:lastRowFirstColumn="0" w:lastRowLastColumn="0"/>
            <w:tcW w:w="704" w:type="dxa"/>
          </w:tcPr>
          <w:p w:rsidR="002F07D2" w:rsidRPr="00076845" w:rsidRDefault="002F07D2" w:rsidP="00AE15C8">
            <w:pPr>
              <w:spacing w:line="240" w:lineRule="auto"/>
              <w:jc w:val="both"/>
              <w:rPr>
                <w:rFonts w:asciiTheme="minorHAnsi" w:hAnsiTheme="minorHAnsi" w:cstheme="minorHAnsi"/>
                <w:color w:val="auto"/>
                <w:sz w:val="22"/>
                <w:szCs w:val="22"/>
              </w:rPr>
            </w:pPr>
            <w:r w:rsidRPr="00076845">
              <w:rPr>
                <w:rFonts w:asciiTheme="minorHAnsi" w:hAnsiTheme="minorHAnsi" w:cstheme="minorHAnsi"/>
                <w:color w:val="auto"/>
                <w:sz w:val="22"/>
                <w:szCs w:val="22"/>
              </w:rPr>
              <w:t>6.1.2</w:t>
            </w:r>
          </w:p>
        </w:tc>
        <w:tc>
          <w:tcPr>
            <w:tcW w:w="1701" w:type="dxa"/>
          </w:tcPr>
          <w:p w:rsidR="002F07D2" w:rsidRPr="00076845" w:rsidRDefault="002F07D2" w:rsidP="00AE15C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All</w:t>
            </w:r>
            <w:r w:rsidR="00DF0FC9" w:rsidRPr="00076845">
              <w:rPr>
                <w:rFonts w:asciiTheme="minorHAnsi" w:hAnsiTheme="minorHAnsi" w:cstheme="minorHAnsi"/>
                <w:color w:val="auto"/>
                <w:sz w:val="22"/>
                <w:szCs w:val="22"/>
              </w:rPr>
              <w:t xml:space="preserve"> Combinations</w:t>
            </w:r>
          </w:p>
        </w:tc>
        <w:tc>
          <w:tcPr>
            <w:tcW w:w="1276" w:type="dxa"/>
          </w:tcPr>
          <w:p w:rsidR="002F07D2" w:rsidRPr="00076845" w:rsidRDefault="002F07D2" w:rsidP="00AE15C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Mean</w:t>
            </w:r>
          </w:p>
        </w:tc>
        <w:tc>
          <w:tcPr>
            <w:tcW w:w="1276" w:type="dxa"/>
          </w:tcPr>
          <w:p w:rsidR="002F07D2" w:rsidRPr="00076845" w:rsidRDefault="002F07D2" w:rsidP="00AE15C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None</w:t>
            </w:r>
          </w:p>
        </w:tc>
        <w:tc>
          <w:tcPr>
            <w:tcW w:w="1134" w:type="dxa"/>
          </w:tcPr>
          <w:p w:rsidR="002F07D2" w:rsidRPr="00076845" w:rsidRDefault="00AE15C8" w:rsidP="00AE15C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None</w:t>
            </w:r>
          </w:p>
        </w:tc>
        <w:tc>
          <w:tcPr>
            <w:tcW w:w="2835" w:type="dxa"/>
          </w:tcPr>
          <w:p w:rsidR="002F07D2" w:rsidRPr="00076845" w:rsidRDefault="000256A0" w:rsidP="00AE15C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We need more audio features. Best result for mean audio feature are provided.</w:t>
            </w:r>
          </w:p>
        </w:tc>
      </w:tr>
      <w:tr w:rsidR="00AE15C8" w:rsidRPr="00076845" w:rsidTr="00AE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F07D2" w:rsidRPr="00076845" w:rsidRDefault="002F07D2" w:rsidP="00AE15C8">
            <w:pPr>
              <w:spacing w:line="240" w:lineRule="auto"/>
              <w:jc w:val="both"/>
              <w:rPr>
                <w:rFonts w:asciiTheme="minorHAnsi" w:hAnsiTheme="minorHAnsi" w:cstheme="minorHAnsi"/>
                <w:color w:val="auto"/>
                <w:sz w:val="22"/>
                <w:szCs w:val="22"/>
              </w:rPr>
            </w:pPr>
            <w:r w:rsidRPr="00076845">
              <w:rPr>
                <w:rFonts w:asciiTheme="minorHAnsi" w:hAnsiTheme="minorHAnsi" w:cstheme="minorHAnsi"/>
                <w:color w:val="auto"/>
                <w:sz w:val="22"/>
                <w:szCs w:val="22"/>
              </w:rPr>
              <w:t>6.1.3</w:t>
            </w:r>
          </w:p>
        </w:tc>
        <w:tc>
          <w:tcPr>
            <w:tcW w:w="1701" w:type="dxa"/>
          </w:tcPr>
          <w:p w:rsidR="002F07D2" w:rsidRPr="00076845" w:rsidRDefault="002F07D2" w:rsidP="00AE15C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All</w:t>
            </w:r>
            <w:r w:rsidR="00DF0FC9" w:rsidRPr="00076845">
              <w:rPr>
                <w:rFonts w:asciiTheme="minorHAnsi" w:hAnsiTheme="minorHAnsi" w:cstheme="minorHAnsi"/>
                <w:color w:val="auto"/>
                <w:sz w:val="22"/>
                <w:szCs w:val="22"/>
              </w:rPr>
              <w:t xml:space="preserve"> Combinations</w:t>
            </w:r>
          </w:p>
        </w:tc>
        <w:tc>
          <w:tcPr>
            <w:tcW w:w="1276" w:type="dxa"/>
          </w:tcPr>
          <w:p w:rsidR="002F07D2" w:rsidRPr="00076845" w:rsidRDefault="00425360"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Mean + </w:t>
            </w:r>
            <w:proofErr w:type="spellStart"/>
            <w:r w:rsidRPr="00076845">
              <w:rPr>
                <w:rFonts w:asciiTheme="minorHAnsi" w:hAnsiTheme="minorHAnsi" w:cstheme="minorHAnsi"/>
                <w:color w:val="auto"/>
                <w:sz w:val="22"/>
                <w:szCs w:val="22"/>
              </w:rPr>
              <w:t>Std</w:t>
            </w:r>
            <w:proofErr w:type="spellEnd"/>
          </w:p>
        </w:tc>
        <w:tc>
          <w:tcPr>
            <w:tcW w:w="1276" w:type="dxa"/>
          </w:tcPr>
          <w:p w:rsidR="002F07D2" w:rsidRPr="00076845" w:rsidRDefault="00425360"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None</w:t>
            </w:r>
          </w:p>
        </w:tc>
        <w:tc>
          <w:tcPr>
            <w:tcW w:w="1134" w:type="dxa"/>
          </w:tcPr>
          <w:p w:rsidR="002F07D2" w:rsidRPr="00076845" w:rsidRDefault="00AE15C8" w:rsidP="00AE15C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None</w:t>
            </w:r>
          </w:p>
        </w:tc>
        <w:tc>
          <w:tcPr>
            <w:tcW w:w="2835" w:type="dxa"/>
          </w:tcPr>
          <w:p w:rsidR="002F07D2" w:rsidRPr="00076845" w:rsidRDefault="000256A0"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proofErr w:type="spellStart"/>
            <w:r w:rsidRPr="00076845">
              <w:rPr>
                <w:rFonts w:asciiTheme="minorHAnsi" w:hAnsiTheme="minorHAnsi" w:cstheme="minorHAnsi"/>
                <w:color w:val="auto"/>
                <w:sz w:val="22"/>
                <w:szCs w:val="22"/>
              </w:rPr>
              <w:t>Std</w:t>
            </w:r>
            <w:proofErr w:type="spellEnd"/>
            <w:r w:rsidRPr="00076845">
              <w:rPr>
                <w:rFonts w:asciiTheme="minorHAnsi" w:hAnsiTheme="minorHAnsi" w:cstheme="minorHAnsi"/>
                <w:color w:val="auto"/>
                <w:sz w:val="22"/>
                <w:szCs w:val="22"/>
              </w:rPr>
              <w:t xml:space="preserve"> included to capture the variation of audio features.</w:t>
            </w:r>
          </w:p>
        </w:tc>
      </w:tr>
      <w:tr w:rsidR="00AE15C8" w:rsidRPr="00076845" w:rsidTr="00AE15C8">
        <w:tc>
          <w:tcPr>
            <w:cnfStyle w:val="001000000000" w:firstRow="0" w:lastRow="0" w:firstColumn="1" w:lastColumn="0" w:oddVBand="0" w:evenVBand="0" w:oddHBand="0" w:evenHBand="0" w:firstRowFirstColumn="0" w:firstRowLastColumn="0" w:lastRowFirstColumn="0" w:lastRowLastColumn="0"/>
            <w:tcW w:w="704" w:type="dxa"/>
          </w:tcPr>
          <w:p w:rsidR="002F07D2" w:rsidRPr="00076845" w:rsidRDefault="00425360" w:rsidP="00AE15C8">
            <w:pPr>
              <w:spacing w:line="240" w:lineRule="auto"/>
              <w:jc w:val="both"/>
              <w:rPr>
                <w:rFonts w:asciiTheme="minorHAnsi" w:hAnsiTheme="minorHAnsi" w:cstheme="minorHAnsi"/>
                <w:color w:val="auto"/>
                <w:sz w:val="22"/>
                <w:szCs w:val="22"/>
              </w:rPr>
            </w:pPr>
            <w:r w:rsidRPr="00076845">
              <w:rPr>
                <w:rFonts w:asciiTheme="minorHAnsi" w:hAnsiTheme="minorHAnsi" w:cstheme="minorHAnsi"/>
                <w:color w:val="auto"/>
                <w:sz w:val="22"/>
                <w:szCs w:val="22"/>
              </w:rPr>
              <w:t>6.1.4</w:t>
            </w:r>
          </w:p>
        </w:tc>
        <w:tc>
          <w:tcPr>
            <w:tcW w:w="1701" w:type="dxa"/>
          </w:tcPr>
          <w:p w:rsidR="002F07D2" w:rsidRPr="00076845" w:rsidRDefault="00425360" w:rsidP="00AE15C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All</w:t>
            </w:r>
            <w:r w:rsidR="00DF0FC9" w:rsidRPr="00076845">
              <w:rPr>
                <w:rFonts w:asciiTheme="minorHAnsi" w:hAnsiTheme="minorHAnsi" w:cstheme="minorHAnsi"/>
                <w:color w:val="auto"/>
                <w:sz w:val="22"/>
                <w:szCs w:val="22"/>
              </w:rPr>
              <w:t xml:space="preserve"> Combinations</w:t>
            </w:r>
          </w:p>
        </w:tc>
        <w:tc>
          <w:tcPr>
            <w:tcW w:w="1276" w:type="dxa"/>
          </w:tcPr>
          <w:p w:rsidR="002F07D2" w:rsidRPr="00076845" w:rsidRDefault="00425360" w:rsidP="00AE15C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Mean + </w:t>
            </w:r>
            <w:proofErr w:type="spellStart"/>
            <w:r w:rsidRPr="00076845">
              <w:rPr>
                <w:rFonts w:asciiTheme="minorHAnsi" w:hAnsiTheme="minorHAnsi" w:cstheme="minorHAnsi"/>
                <w:color w:val="auto"/>
                <w:sz w:val="22"/>
                <w:szCs w:val="22"/>
              </w:rPr>
              <w:t>Std</w:t>
            </w:r>
            <w:proofErr w:type="spellEnd"/>
          </w:p>
        </w:tc>
        <w:tc>
          <w:tcPr>
            <w:tcW w:w="1276" w:type="dxa"/>
          </w:tcPr>
          <w:p w:rsidR="002F07D2" w:rsidRPr="00076845" w:rsidRDefault="00AE15C8" w:rsidP="00AE15C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Normalized</w:t>
            </w:r>
          </w:p>
        </w:tc>
        <w:tc>
          <w:tcPr>
            <w:tcW w:w="1134" w:type="dxa"/>
          </w:tcPr>
          <w:p w:rsidR="002F07D2" w:rsidRPr="00076845" w:rsidRDefault="00AE15C8" w:rsidP="00AE15C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None</w:t>
            </w:r>
          </w:p>
        </w:tc>
        <w:tc>
          <w:tcPr>
            <w:tcW w:w="2835" w:type="dxa"/>
          </w:tcPr>
          <w:p w:rsidR="002F07D2" w:rsidRPr="00076845" w:rsidRDefault="000256A0" w:rsidP="00AE15C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Normalizing is mandatory for many ML models.</w:t>
            </w:r>
          </w:p>
        </w:tc>
      </w:tr>
      <w:tr w:rsidR="00AE15C8" w:rsidRPr="00076845" w:rsidTr="00AE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F07D2" w:rsidRPr="00076845" w:rsidRDefault="00DF0FC9" w:rsidP="00AE15C8">
            <w:pPr>
              <w:spacing w:line="240" w:lineRule="auto"/>
              <w:jc w:val="both"/>
              <w:rPr>
                <w:rFonts w:asciiTheme="minorHAnsi" w:hAnsiTheme="minorHAnsi" w:cstheme="minorHAnsi"/>
                <w:color w:val="auto"/>
                <w:sz w:val="22"/>
                <w:szCs w:val="22"/>
              </w:rPr>
            </w:pPr>
            <w:r w:rsidRPr="00076845">
              <w:rPr>
                <w:rFonts w:asciiTheme="minorHAnsi" w:hAnsiTheme="minorHAnsi" w:cstheme="minorHAnsi"/>
                <w:color w:val="auto"/>
                <w:sz w:val="22"/>
                <w:szCs w:val="22"/>
              </w:rPr>
              <w:t>6.1.5</w:t>
            </w:r>
          </w:p>
        </w:tc>
        <w:tc>
          <w:tcPr>
            <w:tcW w:w="1701" w:type="dxa"/>
          </w:tcPr>
          <w:p w:rsidR="002F07D2" w:rsidRPr="00076845" w:rsidRDefault="00DF0FC9" w:rsidP="00AE15C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All Combinations</w:t>
            </w:r>
          </w:p>
        </w:tc>
        <w:tc>
          <w:tcPr>
            <w:tcW w:w="1276" w:type="dxa"/>
          </w:tcPr>
          <w:p w:rsidR="002F07D2" w:rsidRPr="00076845" w:rsidRDefault="00DF0FC9"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Mean + </w:t>
            </w:r>
            <w:proofErr w:type="spellStart"/>
            <w:r w:rsidRPr="00076845">
              <w:rPr>
                <w:rFonts w:asciiTheme="minorHAnsi" w:hAnsiTheme="minorHAnsi" w:cstheme="minorHAnsi"/>
                <w:color w:val="auto"/>
                <w:sz w:val="22"/>
                <w:szCs w:val="22"/>
              </w:rPr>
              <w:t>Std</w:t>
            </w:r>
            <w:proofErr w:type="spellEnd"/>
          </w:p>
        </w:tc>
        <w:tc>
          <w:tcPr>
            <w:tcW w:w="1276" w:type="dxa"/>
          </w:tcPr>
          <w:p w:rsidR="002F07D2" w:rsidRPr="00076845" w:rsidRDefault="00DF0FC9"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None</w:t>
            </w:r>
          </w:p>
        </w:tc>
        <w:tc>
          <w:tcPr>
            <w:tcW w:w="1134" w:type="dxa"/>
          </w:tcPr>
          <w:p w:rsidR="002F07D2" w:rsidRPr="00076845" w:rsidRDefault="00DF0FC9" w:rsidP="00AE15C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All except Relief</w:t>
            </w:r>
          </w:p>
        </w:tc>
        <w:tc>
          <w:tcPr>
            <w:tcW w:w="2835" w:type="dxa"/>
          </w:tcPr>
          <w:p w:rsidR="002F07D2" w:rsidRPr="00076845" w:rsidRDefault="000256A0"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Feature Selection Techniques help identifying redundant features.</w:t>
            </w:r>
          </w:p>
        </w:tc>
      </w:tr>
      <w:tr w:rsidR="00AE15C8" w:rsidRPr="00076845" w:rsidTr="00AE15C8">
        <w:tc>
          <w:tcPr>
            <w:cnfStyle w:val="001000000000" w:firstRow="0" w:lastRow="0" w:firstColumn="1" w:lastColumn="0" w:oddVBand="0" w:evenVBand="0" w:oddHBand="0" w:evenHBand="0" w:firstRowFirstColumn="0" w:firstRowLastColumn="0" w:lastRowFirstColumn="0" w:lastRowLastColumn="0"/>
            <w:tcW w:w="704" w:type="dxa"/>
          </w:tcPr>
          <w:p w:rsidR="002F07D2" w:rsidRPr="00076845" w:rsidRDefault="00DF0FC9" w:rsidP="00AE15C8">
            <w:pPr>
              <w:spacing w:line="240" w:lineRule="auto"/>
              <w:jc w:val="both"/>
              <w:rPr>
                <w:rFonts w:asciiTheme="minorHAnsi" w:hAnsiTheme="minorHAnsi" w:cstheme="minorHAnsi"/>
                <w:color w:val="auto"/>
                <w:sz w:val="22"/>
                <w:szCs w:val="22"/>
              </w:rPr>
            </w:pPr>
            <w:r w:rsidRPr="00076845">
              <w:rPr>
                <w:rFonts w:asciiTheme="minorHAnsi" w:hAnsiTheme="minorHAnsi" w:cstheme="minorHAnsi"/>
                <w:color w:val="auto"/>
                <w:sz w:val="22"/>
                <w:szCs w:val="22"/>
              </w:rPr>
              <w:t>6.1.6</w:t>
            </w:r>
          </w:p>
        </w:tc>
        <w:tc>
          <w:tcPr>
            <w:tcW w:w="1701" w:type="dxa"/>
          </w:tcPr>
          <w:p w:rsidR="002F07D2" w:rsidRPr="00076845" w:rsidRDefault="00DF0FC9" w:rsidP="00AE15C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All Combinations</w:t>
            </w:r>
          </w:p>
        </w:tc>
        <w:tc>
          <w:tcPr>
            <w:tcW w:w="1276" w:type="dxa"/>
          </w:tcPr>
          <w:p w:rsidR="002F07D2" w:rsidRPr="00076845" w:rsidRDefault="00DF0FC9" w:rsidP="00AE15C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Mean + </w:t>
            </w:r>
            <w:proofErr w:type="spellStart"/>
            <w:r w:rsidRPr="00076845">
              <w:rPr>
                <w:rFonts w:asciiTheme="minorHAnsi" w:hAnsiTheme="minorHAnsi" w:cstheme="minorHAnsi"/>
                <w:color w:val="auto"/>
                <w:sz w:val="22"/>
                <w:szCs w:val="22"/>
              </w:rPr>
              <w:t>Std</w:t>
            </w:r>
            <w:proofErr w:type="spellEnd"/>
          </w:p>
        </w:tc>
        <w:tc>
          <w:tcPr>
            <w:tcW w:w="1276" w:type="dxa"/>
          </w:tcPr>
          <w:p w:rsidR="002F07D2" w:rsidRPr="00076845" w:rsidRDefault="00AE15C8" w:rsidP="00AE15C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Normalized</w:t>
            </w:r>
          </w:p>
        </w:tc>
        <w:tc>
          <w:tcPr>
            <w:tcW w:w="1134" w:type="dxa"/>
          </w:tcPr>
          <w:p w:rsidR="002F07D2" w:rsidRPr="00076845" w:rsidRDefault="00DF0FC9" w:rsidP="00AE15C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All except Relief</w:t>
            </w:r>
          </w:p>
        </w:tc>
        <w:tc>
          <w:tcPr>
            <w:tcW w:w="2835" w:type="dxa"/>
          </w:tcPr>
          <w:p w:rsidR="002F07D2" w:rsidRPr="00076845" w:rsidRDefault="000256A0" w:rsidP="00AE15C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FS is unable to improve the performance of normalized audio features.</w:t>
            </w:r>
          </w:p>
        </w:tc>
      </w:tr>
      <w:tr w:rsidR="00AE15C8" w:rsidRPr="00076845" w:rsidTr="00AE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F07D2" w:rsidRPr="00076845" w:rsidRDefault="00DF0FC9" w:rsidP="00AE15C8">
            <w:pPr>
              <w:spacing w:line="240" w:lineRule="auto"/>
              <w:jc w:val="both"/>
              <w:rPr>
                <w:rFonts w:asciiTheme="minorHAnsi" w:hAnsiTheme="minorHAnsi" w:cstheme="minorHAnsi"/>
                <w:color w:val="auto"/>
                <w:sz w:val="22"/>
                <w:szCs w:val="22"/>
              </w:rPr>
            </w:pPr>
            <w:r w:rsidRPr="00076845">
              <w:rPr>
                <w:rFonts w:asciiTheme="minorHAnsi" w:hAnsiTheme="minorHAnsi" w:cstheme="minorHAnsi"/>
                <w:color w:val="auto"/>
                <w:sz w:val="22"/>
                <w:szCs w:val="22"/>
              </w:rPr>
              <w:t>6.1.7</w:t>
            </w:r>
          </w:p>
        </w:tc>
        <w:tc>
          <w:tcPr>
            <w:tcW w:w="1701" w:type="dxa"/>
          </w:tcPr>
          <w:p w:rsidR="002F07D2" w:rsidRPr="00076845" w:rsidRDefault="000256A0" w:rsidP="00AE15C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lang w:val="en-SG"/>
              </w:rPr>
            </w:pPr>
            <w:r w:rsidRPr="00076845">
              <w:rPr>
                <w:rFonts w:asciiTheme="minorHAnsi" w:hAnsiTheme="minorHAnsi" w:cstheme="minorHAnsi"/>
                <w:color w:val="auto"/>
                <w:sz w:val="22"/>
                <w:szCs w:val="22"/>
                <w:lang w:val="en-SG"/>
              </w:rPr>
              <w:t>Best of Normalized and not Normalized</w:t>
            </w:r>
          </w:p>
        </w:tc>
        <w:tc>
          <w:tcPr>
            <w:tcW w:w="1276" w:type="dxa"/>
          </w:tcPr>
          <w:p w:rsidR="002F07D2" w:rsidRPr="00076845" w:rsidRDefault="00DF0FC9"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Mean + </w:t>
            </w:r>
            <w:proofErr w:type="spellStart"/>
            <w:r w:rsidRPr="00076845">
              <w:rPr>
                <w:rFonts w:asciiTheme="minorHAnsi" w:hAnsiTheme="minorHAnsi" w:cstheme="minorHAnsi"/>
                <w:color w:val="auto"/>
                <w:sz w:val="22"/>
                <w:szCs w:val="22"/>
              </w:rPr>
              <w:t>Std</w:t>
            </w:r>
            <w:proofErr w:type="spellEnd"/>
          </w:p>
        </w:tc>
        <w:tc>
          <w:tcPr>
            <w:tcW w:w="1276" w:type="dxa"/>
          </w:tcPr>
          <w:p w:rsidR="002F07D2" w:rsidRPr="00076845" w:rsidRDefault="00DF0FC9"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Both</w:t>
            </w:r>
          </w:p>
        </w:tc>
        <w:tc>
          <w:tcPr>
            <w:tcW w:w="1134" w:type="dxa"/>
          </w:tcPr>
          <w:p w:rsidR="002F07D2" w:rsidRPr="00076845" w:rsidRDefault="00DF0FC9" w:rsidP="00AE15C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All except Relief</w:t>
            </w:r>
          </w:p>
        </w:tc>
        <w:tc>
          <w:tcPr>
            <w:tcW w:w="2835" w:type="dxa"/>
          </w:tcPr>
          <w:p w:rsidR="002F07D2" w:rsidRPr="00076845" w:rsidRDefault="000256A0"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Combination of mean and mean + </w:t>
            </w:r>
            <w:proofErr w:type="spellStart"/>
            <w:r w:rsidRPr="00076845">
              <w:rPr>
                <w:rFonts w:asciiTheme="minorHAnsi" w:hAnsiTheme="minorHAnsi" w:cstheme="minorHAnsi"/>
                <w:color w:val="auto"/>
                <w:sz w:val="22"/>
                <w:szCs w:val="22"/>
              </w:rPr>
              <w:t>std</w:t>
            </w:r>
            <w:proofErr w:type="spellEnd"/>
            <w:r w:rsidRPr="00076845">
              <w:rPr>
                <w:rFonts w:asciiTheme="minorHAnsi" w:hAnsiTheme="minorHAnsi" w:cstheme="minorHAnsi"/>
                <w:color w:val="auto"/>
                <w:sz w:val="22"/>
                <w:szCs w:val="22"/>
              </w:rPr>
              <w:t xml:space="preserve"> is found to be useless.</w:t>
            </w:r>
          </w:p>
        </w:tc>
      </w:tr>
      <w:tr w:rsidR="00AE15C8" w:rsidRPr="00076845" w:rsidTr="00AE15C8">
        <w:tc>
          <w:tcPr>
            <w:cnfStyle w:val="001000000000" w:firstRow="0" w:lastRow="0" w:firstColumn="1" w:lastColumn="0" w:oddVBand="0" w:evenVBand="0" w:oddHBand="0" w:evenHBand="0" w:firstRowFirstColumn="0" w:firstRowLastColumn="0" w:lastRowFirstColumn="0" w:lastRowLastColumn="0"/>
            <w:tcW w:w="704" w:type="dxa"/>
          </w:tcPr>
          <w:p w:rsidR="00DF0FC9" w:rsidRPr="00076845" w:rsidRDefault="00DF0FC9" w:rsidP="00AE15C8">
            <w:pPr>
              <w:spacing w:line="240" w:lineRule="auto"/>
              <w:jc w:val="both"/>
              <w:rPr>
                <w:rFonts w:asciiTheme="minorHAnsi" w:hAnsiTheme="minorHAnsi" w:cstheme="minorHAnsi"/>
                <w:color w:val="auto"/>
                <w:sz w:val="22"/>
                <w:szCs w:val="22"/>
              </w:rPr>
            </w:pPr>
            <w:r w:rsidRPr="00076845">
              <w:rPr>
                <w:rFonts w:asciiTheme="minorHAnsi" w:hAnsiTheme="minorHAnsi" w:cstheme="minorHAnsi"/>
                <w:color w:val="auto"/>
                <w:sz w:val="22"/>
                <w:szCs w:val="22"/>
              </w:rPr>
              <w:t>6.1.8</w:t>
            </w:r>
          </w:p>
        </w:tc>
        <w:tc>
          <w:tcPr>
            <w:tcW w:w="1701" w:type="dxa"/>
          </w:tcPr>
          <w:p w:rsidR="00DF0FC9" w:rsidRPr="00076845" w:rsidRDefault="000256A0" w:rsidP="00AE15C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Best of mean and mean + </w:t>
            </w:r>
            <w:proofErr w:type="spellStart"/>
            <w:r w:rsidRPr="00076845">
              <w:rPr>
                <w:rFonts w:asciiTheme="minorHAnsi" w:hAnsiTheme="minorHAnsi" w:cstheme="minorHAnsi"/>
                <w:color w:val="auto"/>
                <w:sz w:val="22"/>
                <w:szCs w:val="22"/>
              </w:rPr>
              <w:t>std</w:t>
            </w:r>
            <w:proofErr w:type="spellEnd"/>
          </w:p>
        </w:tc>
        <w:tc>
          <w:tcPr>
            <w:tcW w:w="1276" w:type="dxa"/>
          </w:tcPr>
          <w:p w:rsidR="00DF0FC9" w:rsidRPr="00076845" w:rsidRDefault="000256A0" w:rsidP="00AE15C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Mean, Mean + </w:t>
            </w:r>
            <w:proofErr w:type="spellStart"/>
            <w:r w:rsidRPr="00076845">
              <w:rPr>
                <w:rFonts w:asciiTheme="minorHAnsi" w:hAnsiTheme="minorHAnsi" w:cstheme="minorHAnsi"/>
                <w:color w:val="auto"/>
                <w:sz w:val="22"/>
                <w:szCs w:val="22"/>
              </w:rPr>
              <w:t>Std</w:t>
            </w:r>
            <w:proofErr w:type="spellEnd"/>
          </w:p>
        </w:tc>
        <w:tc>
          <w:tcPr>
            <w:tcW w:w="1276" w:type="dxa"/>
          </w:tcPr>
          <w:p w:rsidR="00DF0FC9" w:rsidRPr="00076845" w:rsidRDefault="000256A0" w:rsidP="00AE15C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None</w:t>
            </w:r>
          </w:p>
        </w:tc>
        <w:tc>
          <w:tcPr>
            <w:tcW w:w="1134" w:type="dxa"/>
          </w:tcPr>
          <w:p w:rsidR="00DF0FC9" w:rsidRPr="00076845" w:rsidRDefault="000256A0" w:rsidP="00AE15C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All except Relief</w:t>
            </w:r>
          </w:p>
        </w:tc>
        <w:tc>
          <w:tcPr>
            <w:tcW w:w="2835" w:type="dxa"/>
          </w:tcPr>
          <w:p w:rsidR="00DF0FC9" w:rsidRPr="00076845" w:rsidRDefault="000256A0" w:rsidP="00AE15C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Combination of mean and mean</w:t>
            </w:r>
            <w:r w:rsidR="00AE15C8" w:rsidRPr="00076845">
              <w:rPr>
                <w:rFonts w:asciiTheme="minorHAnsi" w:hAnsiTheme="minorHAnsi" w:cstheme="minorHAnsi"/>
                <w:color w:val="auto"/>
                <w:sz w:val="22"/>
                <w:szCs w:val="22"/>
              </w:rPr>
              <w:t xml:space="preserve"> </w:t>
            </w:r>
            <w:r w:rsidRPr="00076845">
              <w:rPr>
                <w:rFonts w:asciiTheme="minorHAnsi" w:hAnsiTheme="minorHAnsi" w:cstheme="minorHAnsi"/>
                <w:color w:val="auto"/>
                <w:sz w:val="22"/>
                <w:szCs w:val="22"/>
              </w:rPr>
              <w:t>+</w:t>
            </w:r>
            <w:r w:rsidR="00AE15C8" w:rsidRPr="00076845">
              <w:rPr>
                <w:rFonts w:asciiTheme="minorHAnsi" w:hAnsiTheme="minorHAnsi" w:cstheme="minorHAnsi"/>
                <w:color w:val="auto"/>
                <w:sz w:val="22"/>
                <w:szCs w:val="22"/>
              </w:rPr>
              <w:t xml:space="preserve"> </w:t>
            </w:r>
            <w:proofErr w:type="spellStart"/>
            <w:r w:rsidRPr="00076845">
              <w:rPr>
                <w:rFonts w:asciiTheme="minorHAnsi" w:hAnsiTheme="minorHAnsi" w:cstheme="minorHAnsi"/>
                <w:color w:val="auto"/>
                <w:sz w:val="22"/>
                <w:szCs w:val="22"/>
              </w:rPr>
              <w:t>std</w:t>
            </w:r>
            <w:proofErr w:type="spellEnd"/>
            <w:r w:rsidRPr="00076845">
              <w:rPr>
                <w:rFonts w:asciiTheme="minorHAnsi" w:hAnsiTheme="minorHAnsi" w:cstheme="minorHAnsi"/>
                <w:color w:val="auto"/>
                <w:sz w:val="22"/>
                <w:szCs w:val="22"/>
              </w:rPr>
              <w:t xml:space="preserve"> is found to be useless.</w:t>
            </w:r>
          </w:p>
        </w:tc>
      </w:tr>
      <w:tr w:rsidR="00AE15C8" w:rsidRPr="00076845" w:rsidTr="00AE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256A0" w:rsidRPr="00076845" w:rsidRDefault="000256A0" w:rsidP="00AE15C8">
            <w:pPr>
              <w:spacing w:line="240" w:lineRule="auto"/>
              <w:jc w:val="both"/>
              <w:rPr>
                <w:rFonts w:asciiTheme="minorHAnsi" w:hAnsiTheme="minorHAnsi" w:cstheme="minorHAnsi"/>
                <w:color w:val="auto"/>
                <w:sz w:val="22"/>
                <w:szCs w:val="22"/>
              </w:rPr>
            </w:pPr>
            <w:r w:rsidRPr="00076845">
              <w:rPr>
                <w:rFonts w:asciiTheme="minorHAnsi" w:hAnsiTheme="minorHAnsi" w:cstheme="minorHAnsi"/>
                <w:color w:val="auto"/>
                <w:sz w:val="22"/>
                <w:szCs w:val="22"/>
              </w:rPr>
              <w:t>6.1.9</w:t>
            </w:r>
          </w:p>
        </w:tc>
        <w:tc>
          <w:tcPr>
            <w:tcW w:w="1701" w:type="dxa"/>
          </w:tcPr>
          <w:p w:rsidR="000256A0" w:rsidRPr="00076845" w:rsidRDefault="000256A0" w:rsidP="00AE15C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All Combinations</w:t>
            </w:r>
          </w:p>
        </w:tc>
        <w:tc>
          <w:tcPr>
            <w:tcW w:w="1276" w:type="dxa"/>
          </w:tcPr>
          <w:p w:rsidR="000256A0" w:rsidRPr="00076845" w:rsidRDefault="000256A0"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Mean</w:t>
            </w:r>
          </w:p>
        </w:tc>
        <w:tc>
          <w:tcPr>
            <w:tcW w:w="1276" w:type="dxa"/>
          </w:tcPr>
          <w:p w:rsidR="000256A0" w:rsidRPr="00076845" w:rsidRDefault="00AE15C8"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Normalized</w:t>
            </w:r>
          </w:p>
        </w:tc>
        <w:tc>
          <w:tcPr>
            <w:tcW w:w="1134" w:type="dxa"/>
          </w:tcPr>
          <w:p w:rsidR="000256A0" w:rsidRPr="00076845" w:rsidRDefault="000256A0" w:rsidP="00AE15C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None</w:t>
            </w:r>
          </w:p>
        </w:tc>
        <w:tc>
          <w:tcPr>
            <w:tcW w:w="2835" w:type="dxa"/>
          </w:tcPr>
          <w:p w:rsidR="000256A0" w:rsidRPr="00076845" w:rsidRDefault="00BF08C4" w:rsidP="00AE15C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Best normalized mean result is also obtained.</w:t>
            </w:r>
          </w:p>
        </w:tc>
      </w:tr>
      <w:tr w:rsidR="008E5C94" w:rsidRPr="00076845" w:rsidTr="008E5C94">
        <w:tc>
          <w:tcPr>
            <w:cnfStyle w:val="001000000000" w:firstRow="0" w:lastRow="0" w:firstColumn="1" w:lastColumn="0" w:oddVBand="0" w:evenVBand="0" w:oddHBand="0" w:evenHBand="0" w:firstRowFirstColumn="0" w:firstRowLastColumn="0" w:lastRowFirstColumn="0" w:lastRowLastColumn="0"/>
            <w:tcW w:w="8926" w:type="dxa"/>
            <w:gridSpan w:val="6"/>
            <w:shd w:val="clear" w:color="auto" w:fill="000000" w:themeFill="text1"/>
          </w:tcPr>
          <w:p w:rsidR="000256A0" w:rsidRPr="00076845" w:rsidRDefault="008A472D" w:rsidP="008E5C94">
            <w:pPr>
              <w:keepNext/>
              <w:spacing w:line="240" w:lineRule="auto"/>
              <w:rPr>
                <w:rFonts w:asciiTheme="minorHAnsi" w:hAnsiTheme="minorHAnsi" w:cstheme="minorHAnsi"/>
                <w:color w:val="auto"/>
                <w:sz w:val="22"/>
                <w:szCs w:val="22"/>
              </w:rPr>
            </w:pPr>
            <w:r w:rsidRPr="00076845">
              <w:rPr>
                <w:rFonts w:asciiTheme="minorHAnsi" w:hAnsiTheme="minorHAnsi" w:cstheme="minorHAnsi"/>
                <w:color w:val="auto"/>
                <w:sz w:val="22"/>
                <w:szCs w:val="22"/>
              </w:rPr>
              <w:t>Main deliverables</w:t>
            </w:r>
            <w:r w:rsidR="000256A0" w:rsidRPr="00076845">
              <w:rPr>
                <w:rFonts w:asciiTheme="minorHAnsi" w:hAnsiTheme="minorHAnsi" w:cstheme="minorHAnsi"/>
                <w:color w:val="auto"/>
                <w:sz w:val="22"/>
                <w:szCs w:val="22"/>
              </w:rPr>
              <w:t xml:space="preserve">: Optimal audio feature set for mean, mean + </w:t>
            </w:r>
            <w:proofErr w:type="spellStart"/>
            <w:r w:rsidR="000256A0" w:rsidRPr="00076845">
              <w:rPr>
                <w:rFonts w:asciiTheme="minorHAnsi" w:hAnsiTheme="minorHAnsi" w:cstheme="minorHAnsi"/>
                <w:color w:val="auto"/>
                <w:sz w:val="22"/>
                <w:szCs w:val="22"/>
              </w:rPr>
              <w:t>std</w:t>
            </w:r>
            <w:proofErr w:type="spellEnd"/>
            <w:r w:rsidR="000256A0" w:rsidRPr="00076845">
              <w:rPr>
                <w:rFonts w:asciiTheme="minorHAnsi" w:hAnsiTheme="minorHAnsi" w:cstheme="minorHAnsi"/>
                <w:color w:val="auto"/>
                <w:sz w:val="22"/>
                <w:szCs w:val="22"/>
              </w:rPr>
              <w:t xml:space="preserve">, </w:t>
            </w:r>
            <w:r w:rsidR="008E5C94" w:rsidRPr="00076845">
              <w:rPr>
                <w:rFonts w:asciiTheme="minorHAnsi" w:hAnsiTheme="minorHAnsi" w:cstheme="minorHAnsi"/>
                <w:color w:val="auto"/>
                <w:sz w:val="22"/>
                <w:szCs w:val="22"/>
              </w:rPr>
              <w:t>n</w:t>
            </w:r>
            <w:r w:rsidR="000256A0" w:rsidRPr="00076845">
              <w:rPr>
                <w:rFonts w:asciiTheme="minorHAnsi" w:hAnsiTheme="minorHAnsi" w:cstheme="minorHAnsi"/>
                <w:color w:val="auto"/>
                <w:sz w:val="22"/>
                <w:szCs w:val="22"/>
              </w:rPr>
              <w:t xml:space="preserve">ormalized mean, </w:t>
            </w:r>
            <w:r w:rsidR="008E5C94" w:rsidRPr="00076845">
              <w:rPr>
                <w:rFonts w:asciiTheme="minorHAnsi" w:hAnsiTheme="minorHAnsi" w:cstheme="minorHAnsi"/>
                <w:color w:val="auto"/>
                <w:sz w:val="22"/>
                <w:szCs w:val="22"/>
              </w:rPr>
              <w:t>n</w:t>
            </w:r>
            <w:r w:rsidR="000256A0" w:rsidRPr="00076845">
              <w:rPr>
                <w:rFonts w:asciiTheme="minorHAnsi" w:hAnsiTheme="minorHAnsi" w:cstheme="minorHAnsi"/>
                <w:color w:val="auto"/>
                <w:sz w:val="22"/>
                <w:szCs w:val="22"/>
              </w:rPr>
              <w:t xml:space="preserve">ormalized mean + </w:t>
            </w:r>
            <w:proofErr w:type="spellStart"/>
            <w:r w:rsidR="000256A0" w:rsidRPr="00076845">
              <w:rPr>
                <w:rFonts w:asciiTheme="minorHAnsi" w:hAnsiTheme="minorHAnsi" w:cstheme="minorHAnsi"/>
                <w:color w:val="auto"/>
                <w:sz w:val="22"/>
                <w:szCs w:val="22"/>
              </w:rPr>
              <w:t>std</w:t>
            </w:r>
            <w:proofErr w:type="spellEnd"/>
            <w:r w:rsidR="000256A0" w:rsidRPr="00076845">
              <w:rPr>
                <w:rFonts w:asciiTheme="minorHAnsi" w:hAnsiTheme="minorHAnsi" w:cstheme="minorHAnsi"/>
                <w:color w:val="auto"/>
                <w:sz w:val="22"/>
                <w:szCs w:val="22"/>
              </w:rPr>
              <w:t xml:space="preserve"> are obtained</w:t>
            </w:r>
            <w:r w:rsidR="008E5C94" w:rsidRPr="00076845">
              <w:rPr>
                <w:rFonts w:asciiTheme="minorHAnsi" w:hAnsiTheme="minorHAnsi" w:cstheme="minorHAnsi"/>
                <w:color w:val="auto"/>
                <w:sz w:val="22"/>
                <w:szCs w:val="22"/>
              </w:rPr>
              <w:t>.</w:t>
            </w:r>
          </w:p>
        </w:tc>
      </w:tr>
    </w:tbl>
    <w:p w:rsidR="00AA52E5" w:rsidRPr="00076845" w:rsidRDefault="00AA52E5" w:rsidP="005B58AC">
      <w:pPr>
        <w:pStyle w:val="Caption"/>
        <w:jc w:val="both"/>
        <w:rPr>
          <w:color w:val="auto"/>
          <w:sz w:val="22"/>
        </w:rPr>
      </w:pPr>
      <w:bookmarkStart w:id="253" w:name="_Ref479117284"/>
      <w:bookmarkStart w:id="254" w:name="_Toc479143051"/>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w:t>
      </w:r>
      <w:r w:rsidR="008F5343" w:rsidRPr="00076845">
        <w:rPr>
          <w:color w:val="auto"/>
          <w:sz w:val="22"/>
        </w:rPr>
        <w:fldChar w:fldCharType="end"/>
      </w:r>
      <w:bookmarkEnd w:id="253"/>
      <w:r w:rsidR="005B58AC" w:rsidRPr="00076845">
        <w:rPr>
          <w:color w:val="auto"/>
          <w:sz w:val="22"/>
        </w:rPr>
        <w:t xml:space="preserve"> </w:t>
      </w:r>
      <w:r w:rsidR="00582DEB" w:rsidRPr="00076845">
        <w:rPr>
          <w:color w:val="auto"/>
          <w:sz w:val="22"/>
        </w:rPr>
        <w:t>Overview of experiments</w:t>
      </w:r>
      <w:r w:rsidR="005B58AC" w:rsidRPr="00076845">
        <w:rPr>
          <w:color w:val="auto"/>
          <w:sz w:val="22"/>
        </w:rPr>
        <w:t>, whereby the term “all combinations” stated under audio features implies the use of Audio Feature Selection via Complete Search technique, thus it is not included in the feature selection column. Besides, the term “normalized” represents Audio Feature Standardization.</w:t>
      </w:r>
      <w:bookmarkEnd w:id="254"/>
    </w:p>
    <w:tbl>
      <w:tblPr>
        <w:tblStyle w:val="GridTable6Colorful"/>
        <w:tblW w:w="0" w:type="auto"/>
        <w:tblLook w:val="04A0" w:firstRow="1" w:lastRow="0" w:firstColumn="1" w:lastColumn="0" w:noHBand="0" w:noVBand="1"/>
      </w:tblPr>
      <w:tblGrid>
        <w:gridCol w:w="890"/>
        <w:gridCol w:w="1384"/>
        <w:gridCol w:w="3391"/>
        <w:gridCol w:w="1035"/>
        <w:gridCol w:w="1233"/>
        <w:gridCol w:w="1083"/>
      </w:tblGrid>
      <w:tr w:rsidR="00127B57" w:rsidRPr="00076845" w:rsidTr="00127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vAlign w:val="center"/>
          </w:tcPr>
          <w:p w:rsidR="00BF08C4" w:rsidRPr="00076845" w:rsidRDefault="00BF08C4" w:rsidP="00127B57">
            <w:pPr>
              <w:spacing w:line="240" w:lineRule="auto"/>
              <w:jc w:val="center"/>
              <w:rPr>
                <w:rFonts w:asciiTheme="minorHAnsi" w:hAnsiTheme="minorHAnsi" w:cstheme="minorHAnsi"/>
                <w:color w:val="auto"/>
                <w:sz w:val="22"/>
              </w:rPr>
            </w:pPr>
            <w:r w:rsidRPr="00076845">
              <w:rPr>
                <w:rFonts w:asciiTheme="minorHAnsi" w:hAnsiTheme="minorHAnsi" w:cstheme="minorHAnsi"/>
                <w:color w:val="auto"/>
                <w:sz w:val="22"/>
              </w:rPr>
              <w:lastRenderedPageBreak/>
              <w:t>Section</w:t>
            </w:r>
          </w:p>
        </w:tc>
        <w:tc>
          <w:tcPr>
            <w:tcW w:w="1384" w:type="dxa"/>
            <w:vAlign w:val="center"/>
          </w:tcPr>
          <w:p w:rsidR="00BF08C4" w:rsidRPr="00076845" w:rsidRDefault="00BF08C4" w:rsidP="00127B5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Tasks</w:t>
            </w:r>
          </w:p>
        </w:tc>
        <w:tc>
          <w:tcPr>
            <w:tcW w:w="3391" w:type="dxa"/>
            <w:vAlign w:val="center"/>
          </w:tcPr>
          <w:p w:rsidR="00BF08C4" w:rsidRPr="00076845" w:rsidRDefault="00BF08C4" w:rsidP="00127B5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Objective</w:t>
            </w:r>
          </w:p>
        </w:tc>
        <w:tc>
          <w:tcPr>
            <w:tcW w:w="1035" w:type="dxa"/>
            <w:vAlign w:val="center"/>
          </w:tcPr>
          <w:p w:rsidR="00BF08C4" w:rsidRPr="00076845" w:rsidRDefault="00BF08C4" w:rsidP="00127B5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Baseline</w:t>
            </w:r>
          </w:p>
        </w:tc>
        <w:tc>
          <w:tcPr>
            <w:tcW w:w="1233" w:type="dxa"/>
            <w:vAlign w:val="center"/>
          </w:tcPr>
          <w:p w:rsidR="00127B57" w:rsidRPr="00076845" w:rsidRDefault="00127B57" w:rsidP="00127B5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Best</w:t>
            </w:r>
          </w:p>
          <w:p w:rsidR="00BF08C4" w:rsidRPr="00076845" w:rsidRDefault="00127B57" w:rsidP="00127B5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w:t>
            </w:r>
            <w:r w:rsidR="00BF08C4" w:rsidRPr="00076845">
              <w:rPr>
                <w:rFonts w:asciiTheme="minorHAnsi" w:hAnsiTheme="minorHAnsi" w:cstheme="minorHAnsi"/>
                <w:color w:val="auto"/>
                <w:sz w:val="22"/>
              </w:rPr>
              <w:t>Audio</w:t>
            </w:r>
            <w:r w:rsidR="00EB11F6" w:rsidRPr="00076845">
              <w:rPr>
                <w:rFonts w:asciiTheme="minorHAnsi" w:hAnsiTheme="minorHAnsi" w:cstheme="minorHAnsi"/>
                <w:color w:val="auto"/>
                <w:sz w:val="22"/>
              </w:rPr>
              <w:t>)</w:t>
            </w:r>
          </w:p>
        </w:tc>
        <w:tc>
          <w:tcPr>
            <w:tcW w:w="1083" w:type="dxa"/>
            <w:vAlign w:val="center"/>
          </w:tcPr>
          <w:p w:rsidR="00127B57" w:rsidRPr="00076845" w:rsidRDefault="00BF08C4" w:rsidP="00127B5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Best</w:t>
            </w:r>
          </w:p>
          <w:p w:rsidR="00BF08C4" w:rsidRPr="00076845" w:rsidRDefault="00EB11F6" w:rsidP="00127B5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(All)</w:t>
            </w:r>
          </w:p>
        </w:tc>
      </w:tr>
      <w:tr w:rsidR="00127B57" w:rsidRPr="00076845" w:rsidTr="00291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vAlign w:val="center"/>
          </w:tcPr>
          <w:p w:rsidR="00BF08C4" w:rsidRPr="00076845" w:rsidRDefault="00BF08C4" w:rsidP="00127B57">
            <w:pPr>
              <w:spacing w:line="240" w:lineRule="auto"/>
              <w:jc w:val="center"/>
              <w:rPr>
                <w:rFonts w:asciiTheme="minorHAnsi" w:hAnsiTheme="minorHAnsi" w:cstheme="minorHAnsi"/>
                <w:color w:val="auto"/>
                <w:sz w:val="22"/>
              </w:rPr>
            </w:pPr>
            <w:r w:rsidRPr="00076845">
              <w:rPr>
                <w:rFonts w:asciiTheme="minorHAnsi" w:hAnsiTheme="minorHAnsi" w:cstheme="minorHAnsi"/>
                <w:color w:val="auto"/>
                <w:sz w:val="22"/>
              </w:rPr>
              <w:t>6.1</w:t>
            </w:r>
          </w:p>
        </w:tc>
        <w:tc>
          <w:tcPr>
            <w:tcW w:w="1384" w:type="dxa"/>
            <w:vAlign w:val="center"/>
          </w:tcPr>
          <w:p w:rsidR="00BF08C4" w:rsidRPr="00076845" w:rsidRDefault="00BF08C4" w:rsidP="002917A0">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Binary Classification</w:t>
            </w:r>
          </w:p>
        </w:tc>
        <w:tc>
          <w:tcPr>
            <w:tcW w:w="3391" w:type="dxa"/>
          </w:tcPr>
          <w:p w:rsidR="00BF08C4" w:rsidRPr="00076845" w:rsidRDefault="00BF08C4" w:rsidP="00EB11F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To identify if a person is depressed.</w:t>
            </w:r>
          </w:p>
        </w:tc>
        <w:tc>
          <w:tcPr>
            <w:tcW w:w="1035" w:type="dxa"/>
          </w:tcPr>
          <w:p w:rsidR="00BF08C4" w:rsidRPr="00076845" w:rsidRDefault="00BF08C4" w:rsidP="00EB11F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Mean F1 of 0.5</w:t>
            </w:r>
          </w:p>
        </w:tc>
        <w:tc>
          <w:tcPr>
            <w:tcW w:w="1233" w:type="dxa"/>
          </w:tcPr>
          <w:p w:rsidR="00BF08C4" w:rsidRPr="00076845" w:rsidRDefault="00E22FC8" w:rsidP="00EB11F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Mean F1 of 0.73</w:t>
            </w:r>
          </w:p>
        </w:tc>
        <w:tc>
          <w:tcPr>
            <w:tcW w:w="1083" w:type="dxa"/>
          </w:tcPr>
          <w:p w:rsidR="00BF08C4" w:rsidRPr="00076845" w:rsidRDefault="00E22FC8" w:rsidP="00EB11F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Mean F1 of 0.81</w:t>
            </w:r>
          </w:p>
        </w:tc>
      </w:tr>
      <w:tr w:rsidR="00127B57" w:rsidRPr="00076845" w:rsidTr="002917A0">
        <w:tc>
          <w:tcPr>
            <w:cnfStyle w:val="001000000000" w:firstRow="0" w:lastRow="0" w:firstColumn="1" w:lastColumn="0" w:oddVBand="0" w:evenVBand="0" w:oddHBand="0" w:evenHBand="0" w:firstRowFirstColumn="0" w:firstRowLastColumn="0" w:lastRowFirstColumn="0" w:lastRowLastColumn="0"/>
            <w:tcW w:w="890" w:type="dxa"/>
            <w:vAlign w:val="center"/>
          </w:tcPr>
          <w:p w:rsidR="00BF08C4" w:rsidRPr="00076845" w:rsidRDefault="00BF08C4" w:rsidP="00127B57">
            <w:pPr>
              <w:spacing w:line="240" w:lineRule="auto"/>
              <w:jc w:val="center"/>
              <w:rPr>
                <w:rFonts w:asciiTheme="minorHAnsi" w:hAnsiTheme="minorHAnsi" w:cstheme="minorHAnsi"/>
                <w:color w:val="auto"/>
                <w:sz w:val="22"/>
              </w:rPr>
            </w:pPr>
            <w:r w:rsidRPr="00076845">
              <w:rPr>
                <w:rFonts w:asciiTheme="minorHAnsi" w:hAnsiTheme="minorHAnsi" w:cstheme="minorHAnsi"/>
                <w:color w:val="auto"/>
                <w:sz w:val="22"/>
              </w:rPr>
              <w:t>6.2</w:t>
            </w:r>
          </w:p>
        </w:tc>
        <w:tc>
          <w:tcPr>
            <w:tcW w:w="1384" w:type="dxa"/>
            <w:vAlign w:val="center"/>
          </w:tcPr>
          <w:p w:rsidR="00BF08C4" w:rsidRPr="00076845" w:rsidRDefault="00BF08C4" w:rsidP="002917A0">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Regression</w:t>
            </w:r>
          </w:p>
        </w:tc>
        <w:tc>
          <w:tcPr>
            <w:tcW w:w="3391" w:type="dxa"/>
          </w:tcPr>
          <w:p w:rsidR="00BF08C4" w:rsidRPr="00076845" w:rsidRDefault="00BF08C4" w:rsidP="00EB11F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To predict the PHQ-8 score (depression severity) of individual</w:t>
            </w:r>
            <w:r w:rsidR="00EB11F6" w:rsidRPr="00076845">
              <w:rPr>
                <w:rFonts w:asciiTheme="minorHAnsi" w:hAnsiTheme="minorHAnsi" w:cstheme="minorHAnsi"/>
                <w:color w:val="auto"/>
                <w:sz w:val="22"/>
              </w:rPr>
              <w:t>s</w:t>
            </w:r>
            <w:r w:rsidRPr="00076845">
              <w:rPr>
                <w:rFonts w:asciiTheme="minorHAnsi" w:hAnsiTheme="minorHAnsi" w:cstheme="minorHAnsi"/>
                <w:color w:val="auto"/>
                <w:sz w:val="22"/>
              </w:rPr>
              <w:t>.</w:t>
            </w:r>
          </w:p>
        </w:tc>
        <w:tc>
          <w:tcPr>
            <w:tcW w:w="1035" w:type="dxa"/>
          </w:tcPr>
          <w:p w:rsidR="00BF08C4" w:rsidRPr="00076845" w:rsidRDefault="00BF08C4" w:rsidP="00EB11F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RMSE of 6.74</w:t>
            </w:r>
          </w:p>
        </w:tc>
        <w:tc>
          <w:tcPr>
            <w:tcW w:w="1233" w:type="dxa"/>
          </w:tcPr>
          <w:p w:rsidR="00BF08C4" w:rsidRPr="00076845" w:rsidRDefault="00E22FC8" w:rsidP="00EB11F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RMSE of 6.38</w:t>
            </w:r>
          </w:p>
        </w:tc>
        <w:tc>
          <w:tcPr>
            <w:tcW w:w="1083" w:type="dxa"/>
          </w:tcPr>
          <w:p w:rsidR="00BF08C4" w:rsidRPr="00076845" w:rsidRDefault="00E22FC8" w:rsidP="00EB11F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RMSE of 5.31</w:t>
            </w:r>
          </w:p>
        </w:tc>
      </w:tr>
      <w:tr w:rsidR="00127B57" w:rsidRPr="00076845" w:rsidTr="00291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vAlign w:val="center"/>
          </w:tcPr>
          <w:p w:rsidR="00BF08C4" w:rsidRPr="00076845" w:rsidRDefault="00BF08C4" w:rsidP="00127B57">
            <w:pPr>
              <w:spacing w:line="240" w:lineRule="auto"/>
              <w:jc w:val="center"/>
              <w:rPr>
                <w:rFonts w:asciiTheme="minorHAnsi" w:hAnsiTheme="minorHAnsi" w:cstheme="minorHAnsi"/>
                <w:color w:val="auto"/>
                <w:sz w:val="22"/>
              </w:rPr>
            </w:pPr>
            <w:r w:rsidRPr="00076845">
              <w:rPr>
                <w:rFonts w:asciiTheme="minorHAnsi" w:hAnsiTheme="minorHAnsi" w:cstheme="minorHAnsi"/>
                <w:color w:val="auto"/>
                <w:sz w:val="22"/>
              </w:rPr>
              <w:t>6.3</w:t>
            </w:r>
          </w:p>
        </w:tc>
        <w:tc>
          <w:tcPr>
            <w:tcW w:w="1384" w:type="dxa"/>
            <w:vAlign w:val="center"/>
          </w:tcPr>
          <w:p w:rsidR="00BF08C4" w:rsidRPr="00076845" w:rsidRDefault="00BF08C4" w:rsidP="002917A0">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Multi-class Classification</w:t>
            </w:r>
          </w:p>
        </w:tc>
        <w:tc>
          <w:tcPr>
            <w:tcW w:w="3391" w:type="dxa"/>
          </w:tcPr>
          <w:p w:rsidR="00BF08C4" w:rsidRPr="00076845" w:rsidRDefault="00BF08C4" w:rsidP="00EB11F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To predict the depression level of an individual.</w:t>
            </w:r>
          </w:p>
        </w:tc>
        <w:tc>
          <w:tcPr>
            <w:tcW w:w="1035" w:type="dxa"/>
            <w:vAlign w:val="center"/>
          </w:tcPr>
          <w:p w:rsidR="00BF08C4" w:rsidRPr="00076845" w:rsidRDefault="00BF08C4" w:rsidP="002917A0">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None</w:t>
            </w:r>
          </w:p>
        </w:tc>
        <w:tc>
          <w:tcPr>
            <w:tcW w:w="1233" w:type="dxa"/>
            <w:vAlign w:val="center"/>
          </w:tcPr>
          <w:p w:rsidR="00BF08C4" w:rsidRPr="00076845" w:rsidRDefault="00BF08C4" w:rsidP="002917A0">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None</w:t>
            </w:r>
          </w:p>
        </w:tc>
        <w:tc>
          <w:tcPr>
            <w:tcW w:w="1083" w:type="dxa"/>
            <w:vAlign w:val="center"/>
          </w:tcPr>
          <w:p w:rsidR="00BF08C4" w:rsidRPr="00076845" w:rsidRDefault="00BF08C4" w:rsidP="002917A0">
            <w:pPr>
              <w:keepNext/>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None</w:t>
            </w:r>
          </w:p>
        </w:tc>
      </w:tr>
    </w:tbl>
    <w:p w:rsidR="008A472D" w:rsidRPr="00076845" w:rsidRDefault="008A472D" w:rsidP="008A472D">
      <w:pPr>
        <w:pStyle w:val="Caption"/>
        <w:jc w:val="center"/>
        <w:rPr>
          <w:color w:val="auto"/>
          <w:sz w:val="22"/>
        </w:rPr>
      </w:pPr>
      <w:bookmarkStart w:id="255" w:name="_Ref479119232"/>
      <w:bookmarkStart w:id="256" w:name="_Toc479143052"/>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2</w:t>
      </w:r>
      <w:r w:rsidR="008F5343" w:rsidRPr="00076845">
        <w:rPr>
          <w:color w:val="auto"/>
          <w:sz w:val="22"/>
        </w:rPr>
        <w:fldChar w:fldCharType="end"/>
      </w:r>
      <w:bookmarkEnd w:id="255"/>
      <w:r w:rsidRPr="00076845">
        <w:rPr>
          <w:color w:val="auto"/>
          <w:sz w:val="22"/>
        </w:rPr>
        <w:t xml:space="preserve"> Overview of tasks in this study.</w:t>
      </w:r>
      <w:bookmarkEnd w:id="256"/>
    </w:p>
    <w:p w:rsidR="001F54D5" w:rsidRPr="00076845" w:rsidRDefault="001F54D5" w:rsidP="001A16CD">
      <w:pPr>
        <w:pStyle w:val="Heading2"/>
      </w:pPr>
      <w:bookmarkStart w:id="257" w:name="_Supervised_Machine_Learning"/>
      <w:bookmarkStart w:id="258" w:name="_Ref473805872"/>
      <w:bookmarkStart w:id="259" w:name="_Ref473820135"/>
      <w:bookmarkStart w:id="260" w:name="_Ref473994924"/>
      <w:bookmarkStart w:id="261" w:name="_Toc479143290"/>
      <w:bookmarkEnd w:id="257"/>
      <w:r w:rsidRPr="00076845">
        <w:t xml:space="preserve">Depression </w:t>
      </w:r>
      <w:r w:rsidR="00506C69" w:rsidRPr="00076845">
        <w:t xml:space="preserve">Binary </w:t>
      </w:r>
      <w:r w:rsidRPr="00076845">
        <w:t>Classification</w:t>
      </w:r>
      <w:bookmarkEnd w:id="258"/>
      <w:bookmarkEnd w:id="259"/>
      <w:bookmarkEnd w:id="260"/>
      <w:bookmarkEnd w:id="261"/>
    </w:p>
    <w:p w:rsidR="00140454" w:rsidRPr="00076845" w:rsidRDefault="005E7657" w:rsidP="00E15D98">
      <w:pPr>
        <w:jc w:val="both"/>
      </w:pPr>
      <w:r w:rsidRPr="00076845">
        <w:t>In the depression binary classification task, we aim to predict whether an individual is depressed accurately.</w:t>
      </w:r>
      <w:r w:rsidR="00894FF4" w:rsidRPr="00076845">
        <w:t xml:space="preserve"> </w:t>
      </w:r>
      <w:r w:rsidR="00DF23E6" w:rsidRPr="00076845">
        <w:t>The depression</w:t>
      </w:r>
      <w:r w:rsidR="00692E61" w:rsidRPr="00076845">
        <w:t xml:space="preserve"> binary</w:t>
      </w:r>
      <w:r w:rsidR="00DF23E6" w:rsidRPr="00076845">
        <w:t xml:space="preserve"> classification task is a binary classification task which classif</w:t>
      </w:r>
      <w:r w:rsidR="004B74C0" w:rsidRPr="00076845">
        <w:t>ies</w:t>
      </w:r>
      <w:r w:rsidR="00DF23E6" w:rsidRPr="00076845">
        <w:t xml:space="preserve"> the participants’ speech into two classes: depressed and not depressed. </w:t>
      </w:r>
      <w:r w:rsidR="004B74C0" w:rsidRPr="00076845">
        <w:t xml:space="preserve">This section </w:t>
      </w:r>
      <w:r w:rsidR="00B50250" w:rsidRPr="00076845">
        <w:t xml:space="preserve">will describe the efforts done to improve the </w:t>
      </w:r>
      <w:r w:rsidR="004B74C0" w:rsidRPr="00076845">
        <w:t>classification result</w:t>
      </w:r>
      <w:r w:rsidR="008E20EC" w:rsidRPr="00076845">
        <w:t xml:space="preserve"> based on mean F1. The Precision, Recall and</w:t>
      </w:r>
      <w:r w:rsidR="006E4E4B" w:rsidRPr="00076845">
        <w:t xml:space="preserve"> F1 score for each class and its</w:t>
      </w:r>
      <w:r w:rsidR="008E20EC" w:rsidRPr="00076845">
        <w:t xml:space="preserve"> </w:t>
      </w:r>
      <w:r w:rsidR="006E4E4B" w:rsidRPr="00076845">
        <w:t xml:space="preserve">Accuracy are also given as </w:t>
      </w:r>
      <w:r w:rsidR="008E20EC" w:rsidRPr="00076845">
        <w:t>reference</w:t>
      </w:r>
      <w:r w:rsidR="006E4E4B" w:rsidRPr="00076845">
        <w:t>s</w:t>
      </w:r>
      <w:r w:rsidR="008E20EC" w:rsidRPr="00076845">
        <w:t xml:space="preserve">.  </w:t>
      </w:r>
      <w:r w:rsidR="009C6427" w:rsidRPr="00076845">
        <w:t xml:space="preserve"> </w:t>
      </w:r>
    </w:p>
    <w:p w:rsidR="001B43E6" w:rsidRPr="00076845" w:rsidRDefault="00D6647A" w:rsidP="001A16CD">
      <w:pPr>
        <w:pStyle w:val="Heading3"/>
        <w:rPr>
          <w:b/>
        </w:rPr>
      </w:pPr>
      <w:bookmarkStart w:id="262" w:name="_Ref478552201"/>
      <w:bookmarkStart w:id="263" w:name="_Ref478554307"/>
      <w:bookmarkStart w:id="264" w:name="_Ref478625667"/>
      <w:bookmarkStart w:id="265" w:name="_Ref478627524"/>
      <w:bookmarkStart w:id="266" w:name="_Toc479143291"/>
      <w:r w:rsidRPr="00076845">
        <w:rPr>
          <w:b/>
        </w:rPr>
        <w:t>Combination of</w:t>
      </w:r>
      <w:r w:rsidR="00201ED7" w:rsidRPr="00076845">
        <w:rPr>
          <w:b/>
        </w:rPr>
        <w:t xml:space="preserve"> speech segments</w:t>
      </w:r>
      <w:bookmarkEnd w:id="262"/>
      <w:bookmarkEnd w:id="263"/>
      <w:bookmarkEnd w:id="264"/>
      <w:bookmarkEnd w:id="265"/>
      <w:bookmarkEnd w:id="266"/>
      <w:r w:rsidR="00201ED7" w:rsidRPr="00076845">
        <w:rPr>
          <w:b/>
        </w:rPr>
        <w:t xml:space="preserve"> </w:t>
      </w:r>
    </w:p>
    <w:p w:rsidR="001B43E6" w:rsidRPr="00076845" w:rsidRDefault="005C251D" w:rsidP="00E15D98">
      <w:pPr>
        <w:jc w:val="both"/>
      </w:pPr>
      <w:r w:rsidRPr="00076845">
        <w:t>Previously</w:t>
      </w:r>
      <w:r w:rsidR="00201ED7" w:rsidRPr="00076845">
        <w:t xml:space="preserve">, MFCCs </w:t>
      </w:r>
      <w:r w:rsidR="006D088C" w:rsidRPr="00076845">
        <w:t xml:space="preserve">are </w:t>
      </w:r>
      <w:r w:rsidR="00201ED7" w:rsidRPr="00076845">
        <w:t>extracted using our own algorithm</w:t>
      </w:r>
      <w:r w:rsidR="00C165BE" w:rsidRPr="00076845">
        <w:t xml:space="preserve"> mentioned in </w:t>
      </w:r>
      <w:r w:rsidR="00C165BE" w:rsidRPr="00076845">
        <w:fldChar w:fldCharType="begin"/>
      </w:r>
      <w:r w:rsidR="00C165BE" w:rsidRPr="00076845">
        <w:instrText xml:space="preserve"> REF _Ref478513483 \r \h </w:instrText>
      </w:r>
      <w:r w:rsidR="004E2904" w:rsidRPr="00076845">
        <w:instrText xml:space="preserve"> \* MERGEFORMAT </w:instrText>
      </w:r>
      <w:r w:rsidR="00C165BE" w:rsidRPr="00076845">
        <w:fldChar w:fldCharType="separate"/>
      </w:r>
      <w:r w:rsidR="00076845">
        <w:t>Appendix A</w:t>
      </w:r>
      <w:r w:rsidR="00C165BE" w:rsidRPr="00076845">
        <w:fldChar w:fldCharType="end"/>
      </w:r>
      <w:r w:rsidR="00201ED7" w:rsidRPr="00076845">
        <w:t xml:space="preserve"> </w:t>
      </w:r>
      <w:r w:rsidR="00C34482" w:rsidRPr="00076845">
        <w:t xml:space="preserve">to train our classifiers. </w:t>
      </w:r>
      <w:r w:rsidR="00C165BE" w:rsidRPr="00076845">
        <w:t xml:space="preserve">In the following sections, audio features are extracted using </w:t>
      </w:r>
      <w:proofErr w:type="spellStart"/>
      <w:r w:rsidR="00C165BE" w:rsidRPr="00076845">
        <w:t>pyAudioAnalysis</w:t>
      </w:r>
      <w:proofErr w:type="spellEnd"/>
      <w:r w:rsidR="00C165BE" w:rsidRPr="00076845">
        <w:t>.</w:t>
      </w:r>
      <w:r w:rsidR="004772D7" w:rsidRPr="00076845">
        <w:t xml:space="preserve"> The rationale for starting the study by using only MFCCs is because it is a good audio feature </w:t>
      </w:r>
      <w:r w:rsidR="004E2904" w:rsidRPr="00076845">
        <w:t>used in many related studies.</w:t>
      </w:r>
      <w:r w:rsidR="004772D7" w:rsidRPr="00076845">
        <w:t xml:space="preserve"> </w:t>
      </w:r>
      <w:r w:rsidR="004E2904" w:rsidRPr="00076845">
        <w:t>T</w:t>
      </w:r>
      <w:r w:rsidR="004772D7" w:rsidRPr="00076845">
        <w:t>hus</w:t>
      </w:r>
      <w:r w:rsidR="004E2904" w:rsidRPr="00076845">
        <w:t>,</w:t>
      </w:r>
      <w:r w:rsidR="004772D7" w:rsidRPr="00076845">
        <w:t xml:space="preserve"> only </w:t>
      </w:r>
      <w:r w:rsidR="00081255" w:rsidRPr="00076845">
        <w:t xml:space="preserve">the mean of </w:t>
      </w:r>
      <w:r w:rsidR="004772D7" w:rsidRPr="00076845">
        <w:t>MFCCs</w:t>
      </w:r>
      <w:r w:rsidR="00081255" w:rsidRPr="00076845">
        <w:t xml:space="preserve"> across the time</w:t>
      </w:r>
      <w:r w:rsidR="004772D7" w:rsidRPr="00076845">
        <w:t xml:space="preserve"> </w:t>
      </w:r>
      <w:r w:rsidR="004E2904" w:rsidRPr="00076845">
        <w:t>is</w:t>
      </w:r>
      <w:r w:rsidR="004772D7" w:rsidRPr="00076845">
        <w:t xml:space="preserve"> examined in this section.</w:t>
      </w:r>
      <w:r w:rsidR="000B48B7" w:rsidRPr="00076845">
        <w:t xml:space="preserve"> Besides, the data is not normalized nor feature selected to reduce the factors affecting the result.</w:t>
      </w:r>
      <w:r w:rsidR="00081255" w:rsidRPr="00076845">
        <w:t xml:space="preserve"> </w:t>
      </w:r>
      <w:r w:rsidR="0097650F" w:rsidRPr="00076845">
        <w:t xml:space="preserve">As details of audio feature extraction are given in Section </w:t>
      </w:r>
      <w:r w:rsidR="0097650F" w:rsidRPr="00076845">
        <w:fldChar w:fldCharType="begin"/>
      </w:r>
      <w:r w:rsidR="0097650F" w:rsidRPr="00076845">
        <w:instrText xml:space="preserve"> REF _Ref478516317 \r \h  \* MERGEFORMAT </w:instrText>
      </w:r>
      <w:r w:rsidR="0097650F" w:rsidRPr="00076845">
        <w:fldChar w:fldCharType="separate"/>
      </w:r>
      <w:r w:rsidR="00076845">
        <w:t>5.3</w:t>
      </w:r>
      <w:r w:rsidR="0097650F" w:rsidRPr="00076845">
        <w:fldChar w:fldCharType="end"/>
      </w:r>
      <w:r w:rsidR="0097650F" w:rsidRPr="00076845">
        <w:t>, o</w:t>
      </w:r>
      <w:r w:rsidR="000B48B7" w:rsidRPr="00076845">
        <w:t xml:space="preserve">nly the necessity </w:t>
      </w:r>
      <w:r w:rsidR="0097650F" w:rsidRPr="00076845">
        <w:t>of combining</w:t>
      </w:r>
      <w:r w:rsidR="000B48B7" w:rsidRPr="00076845">
        <w:t xml:space="preserve"> speech segments are discussed here.</w:t>
      </w:r>
      <w:r w:rsidR="0096367F" w:rsidRPr="00076845">
        <w:t xml:space="preserve"> </w:t>
      </w:r>
    </w:p>
    <w:p w:rsidR="00EF2B8D" w:rsidRPr="00076845" w:rsidRDefault="0097650F" w:rsidP="005C32E5">
      <w:pPr>
        <w:spacing w:after="0"/>
        <w:ind w:firstLine="720"/>
        <w:jc w:val="both"/>
        <w:rPr>
          <w:rFonts w:eastAsia="Times New Roman"/>
        </w:rPr>
      </w:pPr>
      <w:r w:rsidRPr="00076845">
        <w:t>As every audio segment is short (</w:t>
      </w:r>
      <w:r w:rsidR="00EF2B8D" w:rsidRPr="00076845">
        <w:t xml:space="preserve">ranging </w:t>
      </w:r>
      <w:r w:rsidRPr="00076845">
        <w:t xml:space="preserve">from 0.43 seconds to 7.73 seconds) </w:t>
      </w:r>
      <w:r w:rsidR="00EF2B8D" w:rsidRPr="00076845">
        <w:t xml:space="preserve">and the features of different time frames of a speech segment should not </w:t>
      </w:r>
      <w:r w:rsidRPr="00076845">
        <w:t xml:space="preserve">greatly </w:t>
      </w:r>
      <w:r w:rsidR="00EF2B8D" w:rsidRPr="00076845">
        <w:t xml:space="preserve">vary, a feature row </w:t>
      </w:r>
      <w:r w:rsidRPr="00076845">
        <w:t xml:space="preserve">can be used </w:t>
      </w:r>
      <w:r w:rsidR="00EF2B8D" w:rsidRPr="00076845">
        <w:t xml:space="preserve">to represent an audio segment. </w:t>
      </w:r>
      <w:r w:rsidR="00CE07F2" w:rsidRPr="00076845">
        <w:fldChar w:fldCharType="begin"/>
      </w:r>
      <w:r w:rsidR="00CE07F2" w:rsidRPr="00076845">
        <w:instrText xml:space="preserve"> REF _Ref473399119 \h  \* MERGEFORMAT </w:instrText>
      </w:r>
      <w:r w:rsidR="00CE07F2" w:rsidRPr="00076845">
        <w:fldChar w:fldCharType="separate"/>
      </w:r>
      <w:r w:rsidR="00076845" w:rsidRPr="00076845">
        <w:t xml:space="preserve">Table </w:t>
      </w:r>
      <w:r w:rsidR="00076845" w:rsidRPr="00076845">
        <w:rPr>
          <w:noProof/>
        </w:rPr>
        <w:t>6.3</w:t>
      </w:r>
      <w:r w:rsidR="00CE07F2" w:rsidRPr="00076845">
        <w:fldChar w:fldCharType="end"/>
      </w:r>
      <w:r w:rsidR="00CE07F2" w:rsidRPr="00076845">
        <w:t xml:space="preserve"> shows the result achieved u</w:t>
      </w:r>
      <w:r w:rsidR="00EF2B8D" w:rsidRPr="00076845">
        <w:t xml:space="preserve">sing the supervised </w:t>
      </w:r>
      <w:r w:rsidR="002E783B" w:rsidRPr="00076845">
        <w:t>ML</w:t>
      </w:r>
      <w:r w:rsidR="00EF2B8D" w:rsidRPr="00076845">
        <w:t xml:space="preserve"> techniques </w:t>
      </w:r>
      <w:r w:rsidR="000B48B7" w:rsidRPr="00076845">
        <w:t xml:space="preserve">without </w:t>
      </w:r>
      <w:r w:rsidR="00CE07F2" w:rsidRPr="00076845">
        <w:t>data normalization</w:t>
      </w:r>
      <w:r w:rsidR="00EF2B8D" w:rsidRPr="00076845">
        <w:t xml:space="preserve">. The best classifier is </w:t>
      </w:r>
      <w:r w:rsidR="001D4E5B" w:rsidRPr="00076845">
        <w:t xml:space="preserve">AB </w:t>
      </w:r>
      <w:r w:rsidRPr="00076845">
        <w:t>with</w:t>
      </w:r>
      <w:r w:rsidR="00EF2B8D" w:rsidRPr="00076845">
        <w:t xml:space="preserve"> the </w:t>
      </w:r>
      <w:r w:rsidRPr="00076845">
        <w:t>highest</w:t>
      </w:r>
      <w:r w:rsidR="00EF2B8D" w:rsidRPr="00076845">
        <w:t xml:space="preserve"> F1 score for depressed class (0.16). Classifiers with the </w:t>
      </w:r>
      <w:r w:rsidRPr="00076845">
        <w:t>R</w:t>
      </w:r>
      <w:r w:rsidR="00EF2B8D" w:rsidRPr="00076845">
        <w:t>ecall value of 0 for depressed class are omitted.</w:t>
      </w:r>
    </w:p>
    <w:tbl>
      <w:tblPr>
        <w:tblStyle w:val="ListTable6Colorful"/>
        <w:tblW w:w="0" w:type="auto"/>
        <w:jc w:val="center"/>
        <w:tblLook w:val="04A0" w:firstRow="1" w:lastRow="0" w:firstColumn="1" w:lastColumn="0" w:noHBand="0" w:noVBand="1"/>
      </w:tblPr>
      <w:tblGrid>
        <w:gridCol w:w="1931"/>
        <w:gridCol w:w="1613"/>
        <w:gridCol w:w="1645"/>
        <w:gridCol w:w="1615"/>
        <w:gridCol w:w="1361"/>
      </w:tblGrid>
      <w:tr w:rsidR="00EF2B8D" w:rsidRPr="00076845" w:rsidTr="005C32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1" w:type="dxa"/>
          </w:tcPr>
          <w:p w:rsidR="00EF2B8D" w:rsidRPr="00076845" w:rsidRDefault="00EF2B8D" w:rsidP="0065689C">
            <w:pPr>
              <w:spacing w:line="240" w:lineRule="auto"/>
              <w:jc w:val="both"/>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Classifiers</w:t>
            </w:r>
          </w:p>
        </w:tc>
        <w:tc>
          <w:tcPr>
            <w:tcW w:w="1613" w:type="dxa"/>
          </w:tcPr>
          <w:p w:rsidR="00EF2B8D" w:rsidRPr="00076845" w:rsidRDefault="00EF2B8D" w:rsidP="0065689C">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F1</w:t>
            </w:r>
          </w:p>
        </w:tc>
        <w:tc>
          <w:tcPr>
            <w:tcW w:w="1645" w:type="dxa"/>
          </w:tcPr>
          <w:p w:rsidR="00EF2B8D" w:rsidRPr="00076845" w:rsidRDefault="00EF2B8D" w:rsidP="0065689C">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 xml:space="preserve">Precision </w:t>
            </w:r>
          </w:p>
        </w:tc>
        <w:tc>
          <w:tcPr>
            <w:tcW w:w="1615" w:type="dxa"/>
          </w:tcPr>
          <w:p w:rsidR="00EF2B8D" w:rsidRPr="00076845" w:rsidRDefault="00EF2B8D" w:rsidP="0065689C">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Recall</w:t>
            </w:r>
          </w:p>
        </w:tc>
        <w:tc>
          <w:tcPr>
            <w:tcW w:w="1361" w:type="dxa"/>
          </w:tcPr>
          <w:p w:rsidR="00EF2B8D" w:rsidRPr="00076845" w:rsidRDefault="00EF2B8D" w:rsidP="0065689C">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Accuracy</w:t>
            </w:r>
          </w:p>
        </w:tc>
      </w:tr>
      <w:tr w:rsidR="00EF2B8D" w:rsidRPr="00076845" w:rsidTr="005C3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1" w:type="dxa"/>
          </w:tcPr>
          <w:p w:rsidR="00EF2B8D" w:rsidRPr="00076845" w:rsidRDefault="001D4E5B" w:rsidP="0065689C">
            <w:pPr>
              <w:spacing w:line="240" w:lineRule="auto"/>
              <w:jc w:val="both"/>
              <w:rPr>
                <w:rFonts w:asciiTheme="minorHAnsi" w:eastAsia="Times New Roman" w:hAnsiTheme="minorHAnsi" w:cstheme="minorHAnsi"/>
                <w:b w:val="0"/>
                <w:color w:val="auto"/>
                <w:sz w:val="22"/>
              </w:rPr>
            </w:pPr>
            <w:r w:rsidRPr="00076845">
              <w:rPr>
                <w:rFonts w:asciiTheme="minorHAnsi" w:eastAsia="Times New Roman" w:hAnsiTheme="minorHAnsi" w:cstheme="minorHAnsi"/>
                <w:b w:val="0"/>
                <w:bCs w:val="0"/>
                <w:color w:val="auto"/>
                <w:sz w:val="22"/>
              </w:rPr>
              <w:t>AB</w:t>
            </w:r>
          </w:p>
        </w:tc>
        <w:tc>
          <w:tcPr>
            <w:tcW w:w="1613" w:type="dxa"/>
          </w:tcPr>
          <w:p w:rsidR="00EF2B8D" w:rsidRPr="00076845" w:rsidRDefault="00EF2B8D" w:rsidP="006568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2"/>
              </w:rPr>
            </w:pPr>
            <w:r w:rsidRPr="00076845">
              <w:rPr>
                <w:rFonts w:asciiTheme="minorHAnsi" w:eastAsia="Times New Roman" w:hAnsiTheme="minorHAnsi" w:cstheme="minorHAnsi"/>
                <w:b/>
                <w:bCs/>
                <w:color w:val="auto"/>
                <w:sz w:val="22"/>
              </w:rPr>
              <w:t>0.16(0.83)</w:t>
            </w:r>
          </w:p>
        </w:tc>
        <w:tc>
          <w:tcPr>
            <w:tcW w:w="1645" w:type="dxa"/>
          </w:tcPr>
          <w:p w:rsidR="00EF2B8D" w:rsidRPr="00076845" w:rsidRDefault="00EF2B8D" w:rsidP="006568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2"/>
              </w:rPr>
            </w:pPr>
            <w:r w:rsidRPr="00076845">
              <w:rPr>
                <w:rFonts w:asciiTheme="minorHAnsi" w:eastAsia="Times New Roman" w:hAnsiTheme="minorHAnsi" w:cstheme="minorHAnsi"/>
                <w:b/>
                <w:bCs/>
                <w:color w:val="auto"/>
                <w:sz w:val="22"/>
              </w:rPr>
              <w:t>0.11(0.93)</w:t>
            </w:r>
          </w:p>
        </w:tc>
        <w:tc>
          <w:tcPr>
            <w:tcW w:w="1615" w:type="dxa"/>
          </w:tcPr>
          <w:p w:rsidR="00EF2B8D" w:rsidRPr="00076845" w:rsidRDefault="00EF2B8D" w:rsidP="006568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2"/>
              </w:rPr>
            </w:pPr>
            <w:r w:rsidRPr="00076845">
              <w:rPr>
                <w:rFonts w:asciiTheme="minorHAnsi" w:eastAsia="Times New Roman" w:hAnsiTheme="minorHAnsi" w:cstheme="minorHAnsi"/>
                <w:b/>
                <w:bCs/>
                <w:color w:val="auto"/>
                <w:sz w:val="22"/>
              </w:rPr>
              <w:t>0.34(0.75)</w:t>
            </w:r>
          </w:p>
        </w:tc>
        <w:tc>
          <w:tcPr>
            <w:tcW w:w="1361" w:type="dxa"/>
          </w:tcPr>
          <w:p w:rsidR="00EF2B8D" w:rsidRPr="00076845" w:rsidRDefault="00EF2B8D" w:rsidP="006568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2"/>
              </w:rPr>
            </w:pPr>
            <w:r w:rsidRPr="00076845">
              <w:rPr>
                <w:rFonts w:asciiTheme="minorHAnsi" w:eastAsia="Times New Roman" w:hAnsiTheme="minorHAnsi" w:cstheme="minorHAnsi"/>
                <w:b/>
                <w:bCs/>
                <w:color w:val="auto"/>
                <w:sz w:val="22"/>
              </w:rPr>
              <w:t>71%</w:t>
            </w:r>
          </w:p>
        </w:tc>
      </w:tr>
      <w:tr w:rsidR="00EF2B8D" w:rsidRPr="00076845" w:rsidTr="005C32E5">
        <w:trPr>
          <w:jc w:val="center"/>
        </w:trPr>
        <w:tc>
          <w:tcPr>
            <w:cnfStyle w:val="001000000000" w:firstRow="0" w:lastRow="0" w:firstColumn="1" w:lastColumn="0" w:oddVBand="0" w:evenVBand="0" w:oddHBand="0" w:evenHBand="0" w:firstRowFirstColumn="0" w:firstRowLastColumn="0" w:lastRowFirstColumn="0" w:lastRowLastColumn="0"/>
            <w:tcW w:w="1931" w:type="dxa"/>
          </w:tcPr>
          <w:p w:rsidR="00EF2B8D" w:rsidRPr="00076845" w:rsidRDefault="00EF2B8D" w:rsidP="0065689C">
            <w:pPr>
              <w:spacing w:line="240" w:lineRule="auto"/>
              <w:jc w:val="both"/>
              <w:rPr>
                <w:rFonts w:asciiTheme="minorHAnsi" w:eastAsia="Times New Roman" w:hAnsiTheme="minorHAnsi" w:cstheme="minorHAnsi"/>
                <w:color w:val="auto"/>
                <w:sz w:val="22"/>
              </w:rPr>
            </w:pPr>
            <w:r w:rsidRPr="00076845">
              <w:rPr>
                <w:rFonts w:asciiTheme="minorHAnsi" w:eastAsia="Times New Roman" w:hAnsiTheme="minorHAnsi" w:cstheme="minorHAnsi"/>
                <w:bCs w:val="0"/>
                <w:color w:val="auto"/>
                <w:sz w:val="22"/>
              </w:rPr>
              <w:t>KNN</w:t>
            </w:r>
          </w:p>
        </w:tc>
        <w:tc>
          <w:tcPr>
            <w:tcW w:w="1613" w:type="dxa"/>
          </w:tcPr>
          <w:p w:rsidR="00EF2B8D" w:rsidRPr="00076845" w:rsidRDefault="00EF2B8D" w:rsidP="0065689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bCs/>
                <w:color w:val="auto"/>
                <w:sz w:val="22"/>
              </w:rPr>
              <w:t>0.15(0.83)</w:t>
            </w:r>
          </w:p>
        </w:tc>
        <w:tc>
          <w:tcPr>
            <w:tcW w:w="1645" w:type="dxa"/>
          </w:tcPr>
          <w:p w:rsidR="00EF2B8D" w:rsidRPr="00076845" w:rsidRDefault="00EF2B8D" w:rsidP="0065689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bCs/>
                <w:color w:val="auto"/>
                <w:sz w:val="22"/>
              </w:rPr>
              <w:t>0.10(0.95)</w:t>
            </w:r>
          </w:p>
        </w:tc>
        <w:tc>
          <w:tcPr>
            <w:tcW w:w="1615" w:type="dxa"/>
          </w:tcPr>
          <w:p w:rsidR="00EF2B8D" w:rsidRPr="00076845" w:rsidRDefault="00EF2B8D" w:rsidP="0065689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bCs/>
                <w:color w:val="auto"/>
                <w:sz w:val="22"/>
              </w:rPr>
              <w:t>0.40(0.75)</w:t>
            </w:r>
          </w:p>
        </w:tc>
        <w:tc>
          <w:tcPr>
            <w:tcW w:w="1361" w:type="dxa"/>
          </w:tcPr>
          <w:p w:rsidR="00EF2B8D" w:rsidRPr="00076845" w:rsidRDefault="00EF2B8D" w:rsidP="0065689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bCs/>
                <w:color w:val="auto"/>
                <w:sz w:val="22"/>
              </w:rPr>
              <w:t>73%</w:t>
            </w:r>
          </w:p>
        </w:tc>
      </w:tr>
      <w:tr w:rsidR="00EF2B8D" w:rsidRPr="00076845" w:rsidTr="005C3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1" w:type="dxa"/>
          </w:tcPr>
          <w:p w:rsidR="00EF2B8D" w:rsidRPr="00076845" w:rsidRDefault="00EF2B8D" w:rsidP="0065689C">
            <w:pPr>
              <w:spacing w:line="240" w:lineRule="auto"/>
              <w:jc w:val="both"/>
              <w:rPr>
                <w:rFonts w:asciiTheme="minorHAnsi" w:eastAsia="Times New Roman" w:hAnsiTheme="minorHAnsi" w:cstheme="minorHAnsi"/>
                <w:color w:val="auto"/>
                <w:sz w:val="22"/>
              </w:rPr>
            </w:pPr>
            <w:r w:rsidRPr="00076845">
              <w:rPr>
                <w:rFonts w:asciiTheme="minorHAnsi" w:eastAsia="Times New Roman" w:hAnsiTheme="minorHAnsi" w:cstheme="minorHAnsi"/>
                <w:bCs w:val="0"/>
                <w:color w:val="auto"/>
                <w:sz w:val="22"/>
              </w:rPr>
              <w:t>Decision Tree</w:t>
            </w:r>
          </w:p>
        </w:tc>
        <w:tc>
          <w:tcPr>
            <w:tcW w:w="1613" w:type="dxa"/>
          </w:tcPr>
          <w:p w:rsidR="00EF2B8D" w:rsidRPr="00076845" w:rsidRDefault="00EF2B8D" w:rsidP="006568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bCs/>
                <w:color w:val="auto"/>
                <w:sz w:val="22"/>
              </w:rPr>
              <w:t>0.02(0.83)</w:t>
            </w:r>
          </w:p>
        </w:tc>
        <w:tc>
          <w:tcPr>
            <w:tcW w:w="1645" w:type="dxa"/>
          </w:tcPr>
          <w:p w:rsidR="00EF2B8D" w:rsidRPr="00076845" w:rsidRDefault="00EF2B8D" w:rsidP="006568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bCs/>
                <w:color w:val="auto"/>
                <w:sz w:val="22"/>
              </w:rPr>
              <w:t>0.01(0.96)</w:t>
            </w:r>
          </w:p>
        </w:tc>
        <w:tc>
          <w:tcPr>
            <w:tcW w:w="1615" w:type="dxa"/>
          </w:tcPr>
          <w:p w:rsidR="00EF2B8D" w:rsidRPr="00076845" w:rsidRDefault="00EF2B8D" w:rsidP="006568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bCs/>
                <w:color w:val="auto"/>
                <w:sz w:val="22"/>
              </w:rPr>
              <w:t>0.07(0.73)</w:t>
            </w:r>
          </w:p>
        </w:tc>
        <w:tc>
          <w:tcPr>
            <w:tcW w:w="1361" w:type="dxa"/>
          </w:tcPr>
          <w:p w:rsidR="00EF2B8D" w:rsidRPr="00076845" w:rsidRDefault="00EF2B8D" w:rsidP="006568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bCs/>
                <w:color w:val="auto"/>
                <w:sz w:val="22"/>
              </w:rPr>
              <w:t>71%</w:t>
            </w:r>
          </w:p>
        </w:tc>
      </w:tr>
    </w:tbl>
    <w:p w:rsidR="00EF2B8D" w:rsidRPr="00076845" w:rsidRDefault="00EF2B8D" w:rsidP="00CE07F2">
      <w:pPr>
        <w:pStyle w:val="Caption"/>
        <w:jc w:val="center"/>
        <w:rPr>
          <w:color w:val="auto"/>
          <w:sz w:val="22"/>
        </w:rPr>
      </w:pPr>
      <w:bookmarkStart w:id="267" w:name="_Ref473399119"/>
      <w:bookmarkStart w:id="268" w:name="_Toc479143053"/>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3</w:t>
      </w:r>
      <w:r w:rsidR="008F5343" w:rsidRPr="00076845">
        <w:rPr>
          <w:color w:val="auto"/>
          <w:sz w:val="22"/>
        </w:rPr>
        <w:fldChar w:fldCharType="end"/>
      </w:r>
      <w:bookmarkEnd w:id="267"/>
      <w:r w:rsidRPr="00076845">
        <w:rPr>
          <w:color w:val="auto"/>
          <w:sz w:val="22"/>
        </w:rPr>
        <w:t xml:space="preserve"> Result with features (MFCCs) for every audio segments in AY2016/17 Semester 1. The value which is not in the bracket is the value for depressed class and the value which is in the bracket is the value for not depressed class. The best result is bolded.</w:t>
      </w:r>
      <w:bookmarkEnd w:id="268"/>
    </w:p>
    <w:p w:rsidR="00EF2B8D" w:rsidRPr="00076845" w:rsidRDefault="00EF2B8D" w:rsidP="00EF2B8D">
      <w:pPr>
        <w:spacing w:after="0"/>
        <w:ind w:firstLine="720"/>
        <w:jc w:val="both"/>
        <w:rPr>
          <w:rFonts w:eastAsia="Times New Roman"/>
        </w:rPr>
      </w:pPr>
      <w:bookmarkStart w:id="269" w:name="_Result_with_One"/>
      <w:bookmarkEnd w:id="269"/>
      <w:r w:rsidRPr="00076845">
        <w:t xml:space="preserve">After combining all the speech segments of a participant into one audio, we </w:t>
      </w:r>
      <w:r w:rsidR="0097650F" w:rsidRPr="00076845">
        <w:t>have</w:t>
      </w:r>
      <w:r w:rsidRPr="00076845">
        <w:t xml:space="preserve"> only one feature row per participant. According to our assumption, this might produce a better result </w:t>
      </w:r>
      <w:r w:rsidRPr="00076845">
        <w:lastRenderedPageBreak/>
        <w:t xml:space="preserve">as more data might lead to overfitting. </w:t>
      </w:r>
      <w:r w:rsidR="0097650F" w:rsidRPr="00076845">
        <w:t>This section uses c</w:t>
      </w:r>
      <w:r w:rsidRPr="00076845">
        <w:t>lassifi</w:t>
      </w:r>
      <w:r w:rsidR="00A0206F" w:rsidRPr="00076845">
        <w:t xml:space="preserve">ers and optimization technique </w:t>
      </w:r>
      <w:r w:rsidRPr="00076845">
        <w:t xml:space="preserve">mentioned in </w:t>
      </w:r>
      <w:r w:rsidR="0097650F" w:rsidRPr="00076845">
        <w:t xml:space="preserve">Section </w:t>
      </w:r>
      <w:r w:rsidRPr="00076845">
        <w:fldChar w:fldCharType="begin"/>
      </w:r>
      <w:r w:rsidRPr="00076845">
        <w:instrText xml:space="preserve"> REF _Ref473464938 \r \h  \* MERGEFORMAT </w:instrText>
      </w:r>
      <w:r w:rsidRPr="00076845">
        <w:fldChar w:fldCharType="separate"/>
      </w:r>
      <w:r w:rsidR="00076845">
        <w:t>3.4</w:t>
      </w:r>
      <w:r w:rsidRPr="00076845">
        <w:fldChar w:fldCharType="end"/>
      </w:r>
      <w:r w:rsidRPr="00076845">
        <w:t xml:space="preserve">. The results produced by classifiers are recorded in </w:t>
      </w:r>
      <w:r w:rsidRPr="00076845">
        <w:fldChar w:fldCharType="begin"/>
      </w:r>
      <w:r w:rsidRPr="00076845">
        <w:instrText xml:space="preserve"> REF _Ref473403016 \h  \* MERGEFORMAT </w:instrText>
      </w:r>
      <w:r w:rsidRPr="00076845">
        <w:fldChar w:fldCharType="separate"/>
      </w:r>
      <w:r w:rsidR="00076845" w:rsidRPr="00076845">
        <w:t xml:space="preserve">Table </w:t>
      </w:r>
      <w:r w:rsidR="00076845" w:rsidRPr="00076845">
        <w:rPr>
          <w:noProof/>
        </w:rPr>
        <w:t>6.4</w:t>
      </w:r>
      <w:r w:rsidRPr="00076845">
        <w:fldChar w:fldCharType="end"/>
      </w:r>
      <w:r w:rsidR="00A0206F" w:rsidRPr="00076845">
        <w:t>. T</w:t>
      </w:r>
      <w:r w:rsidRPr="00076845">
        <w:t xml:space="preserve">he results for classifier and ensembles with the </w:t>
      </w:r>
      <w:r w:rsidR="0097650F" w:rsidRPr="00076845">
        <w:t>R</w:t>
      </w:r>
      <w:r w:rsidRPr="00076845">
        <w:t>ecall value of 0 for depressed class are omitted.</w:t>
      </w:r>
    </w:p>
    <w:p w:rsidR="00EF2B8D" w:rsidRPr="00076845" w:rsidRDefault="00EF2B8D" w:rsidP="00CE07F2">
      <w:pPr>
        <w:spacing w:after="0"/>
        <w:jc w:val="both"/>
      </w:pPr>
      <w:r w:rsidRPr="00076845">
        <w:tab/>
      </w:r>
      <w:r w:rsidR="0097650F" w:rsidRPr="00076845">
        <w:t>AB gives the best result in F1 score</w:t>
      </w:r>
      <w:r w:rsidR="004E64A3" w:rsidRPr="00076845">
        <w:t xml:space="preserve"> for depressed class (</w:t>
      </w:r>
      <w:r w:rsidRPr="00076845">
        <w:t>0.29</w:t>
      </w:r>
      <w:r w:rsidR="004E64A3" w:rsidRPr="00076845">
        <w:t xml:space="preserve">), which </w:t>
      </w:r>
      <w:r w:rsidRPr="00076845">
        <w:t>sligh</w:t>
      </w:r>
      <w:r w:rsidR="00C60236" w:rsidRPr="00076845">
        <w:t>t</w:t>
      </w:r>
      <w:r w:rsidR="004E64A3" w:rsidRPr="00076845">
        <w:t>ly</w:t>
      </w:r>
      <w:r w:rsidR="00C60236" w:rsidRPr="00076845">
        <w:t xml:space="preserve"> improve</w:t>
      </w:r>
      <w:r w:rsidR="004E64A3" w:rsidRPr="00076845">
        <w:t>d</w:t>
      </w:r>
      <w:r w:rsidR="00C60236" w:rsidRPr="00076845">
        <w:t xml:space="preserve"> from the</w:t>
      </w:r>
      <w:r w:rsidR="004E64A3" w:rsidRPr="00076845">
        <w:t xml:space="preserve"> previous</w:t>
      </w:r>
      <w:r w:rsidR="00C60236" w:rsidRPr="00076845">
        <w:t xml:space="preserve"> result</w:t>
      </w:r>
      <w:r w:rsidRPr="00076845">
        <w:t>. This proves that our assumption hold</w:t>
      </w:r>
      <w:r w:rsidR="004E64A3" w:rsidRPr="00076845">
        <w:t>s</w:t>
      </w:r>
      <w:r w:rsidRPr="00076845">
        <w:t xml:space="preserve"> and works well for t</w:t>
      </w:r>
      <w:r w:rsidR="00A0206F" w:rsidRPr="00076845">
        <w:t xml:space="preserve">he depression corpus we used. </w:t>
      </w:r>
      <w:r w:rsidR="00A35AEB" w:rsidRPr="00076845">
        <w:t>Nevertheless</w:t>
      </w:r>
      <w:r w:rsidRPr="00076845">
        <w:t xml:space="preserve">, the result </w:t>
      </w:r>
      <w:r w:rsidR="00A35AEB" w:rsidRPr="00076845">
        <w:t>of</w:t>
      </w:r>
      <w:r w:rsidRPr="00076845">
        <w:t xml:space="preserve"> classifier with </w:t>
      </w:r>
      <w:r w:rsidR="0097650F" w:rsidRPr="00076845">
        <w:t>optimization</w:t>
      </w:r>
      <w:r w:rsidRPr="00076845">
        <w:t xml:space="preserve"> </w:t>
      </w:r>
      <w:r w:rsidR="00A35AEB" w:rsidRPr="00076845">
        <w:t>is not better</w:t>
      </w:r>
      <w:r w:rsidRPr="00076845">
        <w:t xml:space="preserve"> than </w:t>
      </w:r>
      <w:r w:rsidR="001D4E5B" w:rsidRPr="00076845">
        <w:t>AB</w:t>
      </w:r>
      <w:r w:rsidR="00A35AEB" w:rsidRPr="00076845">
        <w:t>. T</w:t>
      </w:r>
      <w:r w:rsidRPr="00076845">
        <w:t>hus</w:t>
      </w:r>
      <w:r w:rsidR="00A35AEB" w:rsidRPr="00076845">
        <w:t>,</w:t>
      </w:r>
      <w:r w:rsidRPr="00076845">
        <w:t xml:space="preserve"> the </w:t>
      </w:r>
      <w:r w:rsidR="0097650F" w:rsidRPr="00076845">
        <w:t>optimization</w:t>
      </w:r>
      <w:r w:rsidRPr="00076845">
        <w:t xml:space="preserve"> technique is not used again in t</w:t>
      </w:r>
      <w:r w:rsidR="00CE07F2" w:rsidRPr="00076845">
        <w:t>he later stage of the project.</w:t>
      </w:r>
    </w:p>
    <w:tbl>
      <w:tblPr>
        <w:tblStyle w:val="ListTable6Colorful"/>
        <w:tblW w:w="0" w:type="auto"/>
        <w:tblLayout w:type="fixed"/>
        <w:tblLook w:val="04A0" w:firstRow="1" w:lastRow="0" w:firstColumn="1" w:lastColumn="0" w:noHBand="0" w:noVBand="1"/>
      </w:tblPr>
      <w:tblGrid>
        <w:gridCol w:w="3932"/>
        <w:gridCol w:w="1260"/>
        <w:gridCol w:w="1260"/>
        <w:gridCol w:w="1260"/>
        <w:gridCol w:w="1191"/>
      </w:tblGrid>
      <w:tr w:rsidR="00EF2B8D" w:rsidRPr="00076845" w:rsidTr="005C3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2" w:type="dxa"/>
          </w:tcPr>
          <w:p w:rsidR="00EF2B8D" w:rsidRPr="00076845" w:rsidRDefault="00EF2B8D" w:rsidP="0065689C">
            <w:pPr>
              <w:spacing w:line="240" w:lineRule="auto"/>
              <w:jc w:val="both"/>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Classifier</w:t>
            </w:r>
          </w:p>
        </w:tc>
        <w:tc>
          <w:tcPr>
            <w:tcW w:w="1260" w:type="dxa"/>
          </w:tcPr>
          <w:p w:rsidR="00EF2B8D" w:rsidRPr="00076845" w:rsidRDefault="00EF2B8D" w:rsidP="0065689C">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F1</w:t>
            </w:r>
          </w:p>
        </w:tc>
        <w:tc>
          <w:tcPr>
            <w:tcW w:w="1260" w:type="dxa"/>
          </w:tcPr>
          <w:p w:rsidR="00EF2B8D" w:rsidRPr="00076845" w:rsidRDefault="00EF2B8D" w:rsidP="0065689C">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 xml:space="preserve">Precision </w:t>
            </w:r>
          </w:p>
        </w:tc>
        <w:tc>
          <w:tcPr>
            <w:tcW w:w="1260" w:type="dxa"/>
          </w:tcPr>
          <w:p w:rsidR="00EF2B8D" w:rsidRPr="00076845" w:rsidRDefault="00EF2B8D" w:rsidP="0065689C">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Recall</w:t>
            </w:r>
          </w:p>
        </w:tc>
        <w:tc>
          <w:tcPr>
            <w:tcW w:w="1191" w:type="dxa"/>
          </w:tcPr>
          <w:p w:rsidR="00EF2B8D" w:rsidRPr="00076845" w:rsidRDefault="00EF2B8D" w:rsidP="0065689C">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rPr>
            </w:pPr>
            <w:r w:rsidRPr="00076845">
              <w:rPr>
                <w:rFonts w:asciiTheme="minorHAnsi" w:eastAsia="Times New Roman" w:hAnsiTheme="minorHAnsi" w:cstheme="minorHAnsi"/>
                <w:color w:val="auto"/>
                <w:sz w:val="22"/>
              </w:rPr>
              <w:t>Accuracy</w:t>
            </w:r>
          </w:p>
        </w:tc>
      </w:tr>
      <w:tr w:rsidR="00EF2B8D" w:rsidRPr="00076845" w:rsidTr="005C3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2" w:type="dxa"/>
          </w:tcPr>
          <w:p w:rsidR="00EF2B8D" w:rsidRPr="00076845" w:rsidRDefault="001D4E5B" w:rsidP="0065689C">
            <w:pPr>
              <w:spacing w:line="240" w:lineRule="auto"/>
              <w:jc w:val="both"/>
              <w:rPr>
                <w:rFonts w:asciiTheme="minorHAnsi" w:eastAsia="Times New Roman" w:hAnsiTheme="minorHAnsi" w:cstheme="minorHAnsi"/>
                <w:b w:val="0"/>
                <w:color w:val="auto"/>
                <w:sz w:val="22"/>
              </w:rPr>
            </w:pPr>
            <w:r w:rsidRPr="00076845">
              <w:rPr>
                <w:rFonts w:asciiTheme="minorHAnsi" w:eastAsia="Times New Roman" w:hAnsiTheme="minorHAnsi" w:cstheme="minorHAnsi"/>
                <w:b w:val="0"/>
                <w:bCs w:val="0"/>
                <w:color w:val="auto"/>
                <w:sz w:val="22"/>
              </w:rPr>
              <w:t>AB</w:t>
            </w:r>
          </w:p>
        </w:tc>
        <w:tc>
          <w:tcPr>
            <w:tcW w:w="1260" w:type="dxa"/>
          </w:tcPr>
          <w:p w:rsidR="00EF2B8D" w:rsidRPr="00076845" w:rsidRDefault="00EF2B8D" w:rsidP="006568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2"/>
              </w:rPr>
            </w:pPr>
            <w:r w:rsidRPr="00076845">
              <w:rPr>
                <w:rFonts w:asciiTheme="minorHAnsi" w:eastAsia="Times New Roman" w:hAnsiTheme="minorHAnsi" w:cstheme="minorHAnsi"/>
                <w:b/>
                <w:bCs/>
                <w:color w:val="auto"/>
                <w:sz w:val="22"/>
              </w:rPr>
              <w:t>0.29(0.82)</w:t>
            </w:r>
          </w:p>
        </w:tc>
        <w:tc>
          <w:tcPr>
            <w:tcW w:w="1260" w:type="dxa"/>
          </w:tcPr>
          <w:p w:rsidR="00EF2B8D" w:rsidRPr="00076845" w:rsidRDefault="00EF2B8D" w:rsidP="006568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2"/>
              </w:rPr>
            </w:pPr>
            <w:r w:rsidRPr="00076845">
              <w:rPr>
                <w:rFonts w:asciiTheme="minorHAnsi" w:eastAsia="Times New Roman" w:hAnsiTheme="minorHAnsi" w:cstheme="minorHAnsi"/>
                <w:b/>
                <w:bCs/>
                <w:color w:val="auto"/>
                <w:sz w:val="22"/>
              </w:rPr>
              <w:t>0.29(0.82)</w:t>
            </w:r>
          </w:p>
        </w:tc>
        <w:tc>
          <w:tcPr>
            <w:tcW w:w="1260" w:type="dxa"/>
          </w:tcPr>
          <w:p w:rsidR="00EF2B8D" w:rsidRPr="00076845" w:rsidRDefault="00EF2B8D" w:rsidP="006568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2"/>
              </w:rPr>
            </w:pPr>
            <w:r w:rsidRPr="00076845">
              <w:rPr>
                <w:rFonts w:asciiTheme="minorHAnsi" w:eastAsia="Times New Roman" w:hAnsiTheme="minorHAnsi" w:cstheme="minorHAnsi"/>
                <w:b/>
                <w:bCs/>
                <w:color w:val="auto"/>
                <w:sz w:val="22"/>
              </w:rPr>
              <w:t>0.29(0.82)</w:t>
            </w:r>
          </w:p>
        </w:tc>
        <w:tc>
          <w:tcPr>
            <w:tcW w:w="1191" w:type="dxa"/>
          </w:tcPr>
          <w:p w:rsidR="00EF2B8D" w:rsidRPr="00076845" w:rsidRDefault="00EF2B8D" w:rsidP="0065689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2"/>
              </w:rPr>
            </w:pPr>
            <w:r w:rsidRPr="00076845">
              <w:rPr>
                <w:rFonts w:asciiTheme="minorHAnsi" w:eastAsia="Times New Roman" w:hAnsiTheme="minorHAnsi" w:cstheme="minorHAnsi"/>
                <w:b/>
                <w:bCs/>
                <w:color w:val="auto"/>
                <w:sz w:val="22"/>
              </w:rPr>
              <w:t>71%</w:t>
            </w:r>
          </w:p>
        </w:tc>
      </w:tr>
      <w:tr w:rsidR="00EF2B8D" w:rsidRPr="00076845" w:rsidTr="005C32E5">
        <w:tc>
          <w:tcPr>
            <w:cnfStyle w:val="001000000000" w:firstRow="0" w:lastRow="0" w:firstColumn="1" w:lastColumn="0" w:oddVBand="0" w:evenVBand="0" w:oddHBand="0" w:evenHBand="0" w:firstRowFirstColumn="0" w:firstRowLastColumn="0" w:lastRowFirstColumn="0" w:lastRowLastColumn="0"/>
            <w:tcW w:w="3932" w:type="dxa"/>
          </w:tcPr>
          <w:p w:rsidR="00EF2B8D" w:rsidRPr="00076845" w:rsidRDefault="00EF2B8D" w:rsidP="0065689C">
            <w:pPr>
              <w:spacing w:line="240" w:lineRule="auto"/>
              <w:jc w:val="both"/>
              <w:rPr>
                <w:rFonts w:asciiTheme="minorHAnsi" w:eastAsia="Times New Roman" w:hAnsiTheme="minorHAnsi" w:cstheme="minorHAnsi"/>
                <w:bCs w:val="0"/>
                <w:color w:val="auto"/>
                <w:sz w:val="22"/>
              </w:rPr>
            </w:pPr>
            <w:r w:rsidRPr="00076845">
              <w:rPr>
                <w:rFonts w:asciiTheme="minorHAnsi" w:eastAsia="Times New Roman" w:hAnsiTheme="minorHAnsi" w:cstheme="minorHAnsi"/>
                <w:bCs w:val="0"/>
                <w:color w:val="auto"/>
                <w:sz w:val="22"/>
              </w:rPr>
              <w:t xml:space="preserve">RBF SVM (With Bayesian </w:t>
            </w:r>
            <w:r w:rsidR="0097650F" w:rsidRPr="00076845">
              <w:rPr>
                <w:rFonts w:asciiTheme="minorHAnsi" w:eastAsia="Times New Roman" w:hAnsiTheme="minorHAnsi" w:cstheme="minorHAnsi"/>
                <w:bCs w:val="0"/>
                <w:color w:val="auto"/>
                <w:sz w:val="22"/>
              </w:rPr>
              <w:t>Optimization</w:t>
            </w:r>
            <w:r w:rsidRPr="00076845">
              <w:rPr>
                <w:rFonts w:asciiTheme="minorHAnsi" w:eastAsia="Times New Roman" w:hAnsiTheme="minorHAnsi" w:cstheme="minorHAnsi"/>
                <w:bCs w:val="0"/>
                <w:color w:val="auto"/>
                <w:sz w:val="22"/>
              </w:rPr>
              <w:t>)</w:t>
            </w:r>
          </w:p>
        </w:tc>
        <w:tc>
          <w:tcPr>
            <w:tcW w:w="1260" w:type="dxa"/>
          </w:tcPr>
          <w:p w:rsidR="00EF2B8D" w:rsidRPr="00076845" w:rsidRDefault="00EF2B8D" w:rsidP="0065689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2"/>
              </w:rPr>
            </w:pPr>
            <w:r w:rsidRPr="00076845">
              <w:rPr>
                <w:rFonts w:asciiTheme="minorHAnsi" w:eastAsia="Times New Roman" w:hAnsiTheme="minorHAnsi" w:cstheme="minorHAnsi"/>
                <w:bCs/>
                <w:color w:val="auto"/>
                <w:sz w:val="22"/>
              </w:rPr>
              <w:t>0.13(0.76)</w:t>
            </w:r>
          </w:p>
        </w:tc>
        <w:tc>
          <w:tcPr>
            <w:tcW w:w="1260" w:type="dxa"/>
          </w:tcPr>
          <w:p w:rsidR="00EF2B8D" w:rsidRPr="00076845" w:rsidRDefault="00EF2B8D" w:rsidP="0065689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2"/>
              </w:rPr>
            </w:pPr>
            <w:r w:rsidRPr="00076845">
              <w:rPr>
                <w:rFonts w:asciiTheme="minorHAnsi" w:eastAsia="Times New Roman" w:hAnsiTheme="minorHAnsi" w:cstheme="minorHAnsi"/>
                <w:bCs/>
                <w:color w:val="auto"/>
                <w:sz w:val="22"/>
              </w:rPr>
              <w:t>0.14(0.75)</w:t>
            </w:r>
          </w:p>
        </w:tc>
        <w:tc>
          <w:tcPr>
            <w:tcW w:w="1260" w:type="dxa"/>
          </w:tcPr>
          <w:p w:rsidR="00EF2B8D" w:rsidRPr="00076845" w:rsidRDefault="00EF2B8D" w:rsidP="0065689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2"/>
              </w:rPr>
            </w:pPr>
            <w:r w:rsidRPr="00076845">
              <w:rPr>
                <w:rFonts w:asciiTheme="minorHAnsi" w:eastAsia="Times New Roman" w:hAnsiTheme="minorHAnsi" w:cstheme="minorHAnsi"/>
                <w:bCs/>
                <w:color w:val="auto"/>
                <w:sz w:val="22"/>
              </w:rPr>
              <w:t>0.13(0.78)</w:t>
            </w:r>
          </w:p>
        </w:tc>
        <w:tc>
          <w:tcPr>
            <w:tcW w:w="1191" w:type="dxa"/>
          </w:tcPr>
          <w:p w:rsidR="00EF2B8D" w:rsidRPr="00076845" w:rsidRDefault="00EF2B8D" w:rsidP="0065689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2"/>
              </w:rPr>
            </w:pPr>
            <w:r w:rsidRPr="00076845">
              <w:rPr>
                <w:rFonts w:asciiTheme="minorHAnsi" w:eastAsia="Times New Roman" w:hAnsiTheme="minorHAnsi" w:cstheme="minorHAnsi"/>
                <w:bCs/>
                <w:color w:val="auto"/>
                <w:sz w:val="22"/>
              </w:rPr>
              <w:t>63%</w:t>
            </w:r>
          </w:p>
        </w:tc>
      </w:tr>
    </w:tbl>
    <w:p w:rsidR="00EF2B8D" w:rsidRPr="00076845" w:rsidRDefault="00EF2B8D" w:rsidP="004E64A3">
      <w:pPr>
        <w:pStyle w:val="Caption"/>
        <w:jc w:val="both"/>
        <w:rPr>
          <w:rFonts w:eastAsia="Times New Roman"/>
          <w:color w:val="auto"/>
          <w:sz w:val="22"/>
        </w:rPr>
      </w:pPr>
      <w:bookmarkStart w:id="270" w:name="_Ref473403016"/>
      <w:bookmarkStart w:id="271" w:name="_Toc479143054"/>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4</w:t>
      </w:r>
      <w:r w:rsidR="008F5343" w:rsidRPr="00076845">
        <w:rPr>
          <w:color w:val="auto"/>
          <w:sz w:val="22"/>
        </w:rPr>
        <w:fldChar w:fldCharType="end"/>
      </w:r>
      <w:bookmarkEnd w:id="270"/>
      <w:r w:rsidRPr="00076845">
        <w:rPr>
          <w:color w:val="auto"/>
          <w:sz w:val="22"/>
        </w:rPr>
        <w:t xml:space="preserve"> Result produced using classifiers with features (MFCCs) with one feature row per participant in AY2016/17 Semester 1. The value which is not in the bracket is the value for depressed class and the value which is in the bracket is the value for not depressed class. The best result is bolded.</w:t>
      </w:r>
      <w:bookmarkEnd w:id="271"/>
    </w:p>
    <w:p w:rsidR="007A1739" w:rsidRPr="00076845" w:rsidRDefault="00D6647A" w:rsidP="00FE46AA">
      <w:pPr>
        <w:pStyle w:val="Heading3"/>
        <w:rPr>
          <w:b/>
        </w:rPr>
      </w:pPr>
      <w:bookmarkStart w:id="272" w:name="_Result_with_Features"/>
      <w:bookmarkStart w:id="273" w:name="_Result_produced_using"/>
      <w:bookmarkStart w:id="274" w:name="_Toc479143292"/>
      <w:bookmarkEnd w:id="272"/>
      <w:bookmarkEnd w:id="273"/>
      <w:r w:rsidRPr="00076845">
        <w:rPr>
          <w:b/>
        </w:rPr>
        <w:t xml:space="preserve">Audio Features of </w:t>
      </w:r>
      <w:proofErr w:type="spellStart"/>
      <w:r w:rsidRPr="00076845">
        <w:rPr>
          <w:b/>
        </w:rPr>
        <w:t>pyAudioAnalysis</w:t>
      </w:r>
      <w:bookmarkEnd w:id="274"/>
      <w:proofErr w:type="spellEnd"/>
    </w:p>
    <w:p w:rsidR="00655FF2" w:rsidRPr="00076845" w:rsidRDefault="00713BB8" w:rsidP="005C32E5">
      <w:pPr>
        <w:jc w:val="both"/>
      </w:pPr>
      <w:r w:rsidRPr="00076845">
        <w:t>Starting from this section, all audio features are extracte</w:t>
      </w:r>
      <w:r w:rsidR="00655FF2" w:rsidRPr="00076845">
        <w:t xml:space="preserve">d by </w:t>
      </w:r>
      <w:proofErr w:type="spellStart"/>
      <w:r w:rsidR="00655FF2" w:rsidRPr="00076845">
        <w:t>pyAudioAnalysis</w:t>
      </w:r>
      <w:proofErr w:type="spellEnd"/>
      <w:r w:rsidR="00655FF2" w:rsidRPr="00076845">
        <w:t xml:space="preserve">. This section </w:t>
      </w:r>
      <w:r w:rsidR="00425360" w:rsidRPr="00076845">
        <w:t>starts by using</w:t>
      </w:r>
      <w:r w:rsidR="00655FF2" w:rsidRPr="00076845">
        <w:t xml:space="preserve"> only the mean MFCCs extracted by </w:t>
      </w:r>
      <w:proofErr w:type="spellStart"/>
      <w:r w:rsidR="00655FF2" w:rsidRPr="00076845">
        <w:t>pyAudioAnalysis</w:t>
      </w:r>
      <w:proofErr w:type="spellEnd"/>
      <w:r w:rsidR="00655FF2" w:rsidRPr="00076845">
        <w:t xml:space="preserve"> to train the classifiers to compare the result provided in</w:t>
      </w:r>
      <w:r w:rsidR="000702C7" w:rsidRPr="00076845">
        <w:t xml:space="preserve"> </w:t>
      </w:r>
      <w:r w:rsidR="00A35AEB" w:rsidRPr="00076845">
        <w:t>S</w:t>
      </w:r>
      <w:r w:rsidR="000702C7" w:rsidRPr="00076845">
        <w:t>ection</w:t>
      </w:r>
      <w:r w:rsidR="00655FF2" w:rsidRPr="00076845">
        <w:t xml:space="preserve"> </w:t>
      </w:r>
      <w:r w:rsidR="00655FF2" w:rsidRPr="00076845">
        <w:fldChar w:fldCharType="begin"/>
      </w:r>
      <w:r w:rsidR="00655FF2" w:rsidRPr="00076845">
        <w:instrText xml:space="preserve"> REF _Ref478627524 \r \h </w:instrText>
      </w:r>
      <w:r w:rsidR="00655FF2" w:rsidRPr="00076845">
        <w:fldChar w:fldCharType="separate"/>
      </w:r>
      <w:r w:rsidR="00076845">
        <w:t>6.1.1</w:t>
      </w:r>
      <w:r w:rsidR="00655FF2" w:rsidRPr="00076845">
        <w:fldChar w:fldCharType="end"/>
      </w:r>
      <w:r w:rsidR="00BF08C4" w:rsidRPr="00076845">
        <w:t xml:space="preserve"> and then trying the combinations of different audio features to improve the result</w:t>
      </w:r>
      <w:r w:rsidR="00655FF2" w:rsidRPr="00076845">
        <w:t xml:space="preserve">. </w:t>
      </w:r>
      <w:r w:rsidR="000702C7" w:rsidRPr="00076845">
        <w:t xml:space="preserve"> </w:t>
      </w:r>
      <w:r w:rsidR="00A35AEB" w:rsidRPr="00076845">
        <w:t xml:space="preserve">As </w:t>
      </w:r>
      <w:r w:rsidR="001D4E5B" w:rsidRPr="00076845">
        <w:t>AB</w:t>
      </w:r>
      <w:r w:rsidR="000702C7" w:rsidRPr="00076845">
        <w:t xml:space="preserve"> performs consistently </w:t>
      </w:r>
      <w:r w:rsidR="00A35AEB" w:rsidRPr="00076845">
        <w:t>with F1 score of 0.29(0.82)</w:t>
      </w:r>
      <w:r w:rsidR="000702C7" w:rsidRPr="00076845">
        <w:t xml:space="preserve">, </w:t>
      </w:r>
      <w:r w:rsidR="00A35AEB" w:rsidRPr="00076845">
        <w:t xml:space="preserve">it makes sense to try out all audio features provided by </w:t>
      </w:r>
      <w:proofErr w:type="spellStart"/>
      <w:r w:rsidR="000702C7" w:rsidRPr="00076845">
        <w:t>pyAudioAnalysis</w:t>
      </w:r>
      <w:proofErr w:type="spellEnd"/>
      <w:r w:rsidR="000702C7" w:rsidRPr="00076845">
        <w:t>.</w:t>
      </w:r>
    </w:p>
    <w:p w:rsidR="002F07D2" w:rsidRPr="00076845" w:rsidRDefault="002F07D2" w:rsidP="00425360">
      <w:pPr>
        <w:ind w:firstLine="720"/>
        <w:jc w:val="both"/>
      </w:pPr>
      <w:r w:rsidRPr="00076845">
        <w:t>Audio Feature Selection via Complete Search technique</w:t>
      </w:r>
      <w:r w:rsidR="002F7029" w:rsidRPr="00076845">
        <w:t xml:space="preserve"> is also used</w:t>
      </w:r>
      <w:r w:rsidRPr="00076845">
        <w:t xml:space="preserve"> to explore </w:t>
      </w:r>
      <w:r w:rsidR="002F7029" w:rsidRPr="00076845">
        <w:t xml:space="preserve">combinations of audio features </w:t>
      </w:r>
      <w:r w:rsidR="00CE07F2" w:rsidRPr="00076845">
        <w:t>that</w:t>
      </w:r>
      <w:r w:rsidRPr="00076845">
        <w:t xml:space="preserve"> contribute to better model performance.</w:t>
      </w:r>
      <w:r w:rsidR="00425360" w:rsidRPr="00076845">
        <w:t xml:space="preserve"> </w:t>
      </w:r>
      <w:r w:rsidRPr="00076845">
        <w:fldChar w:fldCharType="begin"/>
      </w:r>
      <w:r w:rsidRPr="00076845">
        <w:instrText xml:space="preserve"> REF _Ref478681172 \h </w:instrText>
      </w:r>
      <w:r w:rsidR="00CE07F2" w:rsidRPr="00076845">
        <w:instrText xml:space="preserve"> \* MERGEFORMAT </w:instrText>
      </w:r>
      <w:r w:rsidRPr="00076845">
        <w:fldChar w:fldCharType="separate"/>
      </w:r>
      <w:r w:rsidR="00076845" w:rsidRPr="00076845">
        <w:t>Table 6.5</w:t>
      </w:r>
      <w:r w:rsidRPr="00076845">
        <w:fldChar w:fldCharType="end"/>
      </w:r>
      <w:r w:rsidRPr="00076845">
        <w:t xml:space="preserve"> </w:t>
      </w:r>
      <w:r w:rsidR="002F7029" w:rsidRPr="00076845">
        <w:t>shows</w:t>
      </w:r>
      <w:r w:rsidRPr="00076845">
        <w:t xml:space="preserve"> the best </w:t>
      </w:r>
      <w:r w:rsidR="00CE07F2" w:rsidRPr="00076845">
        <w:t>3</w:t>
      </w:r>
      <w:r w:rsidR="002F7029" w:rsidRPr="00076845">
        <w:t xml:space="preserve"> combinations </w:t>
      </w:r>
      <w:r w:rsidRPr="00076845">
        <w:t>which produce the best F1 mean after fitting into one of the classifier</w:t>
      </w:r>
      <w:r w:rsidR="002F7029" w:rsidRPr="00076845">
        <w:t>s</w:t>
      </w:r>
      <w:r w:rsidRPr="00076845">
        <w:t xml:space="preserve">. </w:t>
      </w:r>
    </w:p>
    <w:tbl>
      <w:tblPr>
        <w:tblStyle w:val="ListTable6Colorful"/>
        <w:tblW w:w="0" w:type="auto"/>
        <w:tblLook w:val="04A0" w:firstRow="1" w:lastRow="0" w:firstColumn="1" w:lastColumn="0" w:noHBand="0" w:noVBand="1"/>
      </w:tblPr>
      <w:tblGrid>
        <w:gridCol w:w="3402"/>
        <w:gridCol w:w="1402"/>
        <w:gridCol w:w="1008"/>
        <w:gridCol w:w="986"/>
        <w:gridCol w:w="1140"/>
        <w:gridCol w:w="1075"/>
      </w:tblGrid>
      <w:tr w:rsidR="002F07D2" w:rsidRPr="00076845" w:rsidTr="00870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rsidR="002F07D2" w:rsidRPr="00076845" w:rsidRDefault="002F07D2" w:rsidP="00870E27">
            <w:pPr>
              <w:spacing w:line="240" w:lineRule="auto"/>
              <w:jc w:val="center"/>
              <w:rPr>
                <w:rFonts w:ascii="Calibri" w:eastAsia="Times New Roman" w:hAnsi="Calibri"/>
                <w:color w:val="auto"/>
                <w:sz w:val="22"/>
                <w:szCs w:val="22"/>
              </w:rPr>
            </w:pPr>
            <w:r w:rsidRPr="00076845">
              <w:rPr>
                <w:rFonts w:ascii="Calibri" w:eastAsia="Times New Roman" w:hAnsi="Calibri"/>
                <w:color w:val="auto"/>
                <w:sz w:val="22"/>
                <w:szCs w:val="22"/>
              </w:rPr>
              <w:t>Audio Feature</w:t>
            </w:r>
          </w:p>
        </w:tc>
        <w:tc>
          <w:tcPr>
            <w:tcW w:w="1402" w:type="dxa"/>
            <w:vAlign w:val="center"/>
          </w:tcPr>
          <w:p w:rsidR="002F07D2" w:rsidRPr="00076845" w:rsidRDefault="002F07D2" w:rsidP="00870E2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No. of Audio Features</w:t>
            </w:r>
          </w:p>
        </w:tc>
        <w:tc>
          <w:tcPr>
            <w:tcW w:w="1008" w:type="dxa"/>
            <w:vAlign w:val="center"/>
          </w:tcPr>
          <w:p w:rsidR="002F07D2" w:rsidRPr="00076845" w:rsidRDefault="002F07D2" w:rsidP="00870E2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No. of Features</w:t>
            </w:r>
          </w:p>
        </w:tc>
        <w:tc>
          <w:tcPr>
            <w:tcW w:w="986" w:type="dxa"/>
            <w:vAlign w:val="center"/>
          </w:tcPr>
          <w:p w:rsidR="002F07D2" w:rsidRPr="00076845" w:rsidRDefault="002F07D2" w:rsidP="00870E2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Best F1 mean</w:t>
            </w:r>
          </w:p>
        </w:tc>
        <w:tc>
          <w:tcPr>
            <w:tcW w:w="1140" w:type="dxa"/>
            <w:vAlign w:val="center"/>
          </w:tcPr>
          <w:p w:rsidR="002F07D2" w:rsidRPr="00076845" w:rsidRDefault="002F07D2" w:rsidP="00870E2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Best F1 score</w:t>
            </w:r>
          </w:p>
        </w:tc>
        <w:tc>
          <w:tcPr>
            <w:tcW w:w="1075" w:type="dxa"/>
            <w:vAlign w:val="center"/>
          </w:tcPr>
          <w:p w:rsidR="002F07D2" w:rsidRPr="00076845" w:rsidRDefault="002F07D2" w:rsidP="00870E2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Best ML Model</w:t>
            </w:r>
          </w:p>
        </w:tc>
      </w:tr>
      <w:tr w:rsidR="002F07D2" w:rsidRPr="00076845" w:rsidTr="0087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F07D2" w:rsidRPr="00076845" w:rsidRDefault="002F07D2" w:rsidP="00CE07F2">
            <w:pPr>
              <w:spacing w:line="240" w:lineRule="auto"/>
              <w:jc w:val="both"/>
              <w:rPr>
                <w:rFonts w:ascii="Calibri" w:eastAsia="Times New Roman" w:hAnsi="Calibri"/>
                <w:color w:val="auto"/>
                <w:sz w:val="22"/>
                <w:szCs w:val="22"/>
              </w:rPr>
            </w:pPr>
            <w:r w:rsidRPr="00076845">
              <w:rPr>
                <w:rFonts w:ascii="Calibri" w:eastAsia="Times New Roman" w:hAnsi="Calibri"/>
                <w:color w:val="auto"/>
                <w:sz w:val="22"/>
                <w:szCs w:val="22"/>
              </w:rPr>
              <w:t>Zero-crossing Rate, Entropy of Energy, Spectral Spread, Spectral Entropy, MFCCs, Chroma Deviation</w:t>
            </w:r>
          </w:p>
        </w:tc>
        <w:tc>
          <w:tcPr>
            <w:tcW w:w="1402" w:type="dxa"/>
          </w:tcPr>
          <w:p w:rsidR="002F07D2" w:rsidRPr="00076845" w:rsidRDefault="002F07D2" w:rsidP="00870E2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auto"/>
                <w:sz w:val="22"/>
                <w:szCs w:val="22"/>
              </w:rPr>
            </w:pPr>
            <w:r w:rsidRPr="00076845">
              <w:rPr>
                <w:rFonts w:ascii="Calibri" w:eastAsia="Times New Roman" w:hAnsi="Calibri"/>
                <w:b/>
                <w:color w:val="auto"/>
                <w:sz w:val="22"/>
                <w:szCs w:val="22"/>
              </w:rPr>
              <w:t>6</w:t>
            </w:r>
          </w:p>
        </w:tc>
        <w:tc>
          <w:tcPr>
            <w:tcW w:w="1008" w:type="dxa"/>
          </w:tcPr>
          <w:p w:rsidR="002F07D2" w:rsidRPr="00076845" w:rsidRDefault="002F07D2" w:rsidP="00870E2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auto"/>
                <w:sz w:val="22"/>
                <w:szCs w:val="22"/>
              </w:rPr>
            </w:pPr>
            <w:r w:rsidRPr="00076845">
              <w:rPr>
                <w:rFonts w:ascii="Calibri" w:eastAsia="Times New Roman" w:hAnsi="Calibri"/>
                <w:b/>
                <w:color w:val="auto"/>
                <w:sz w:val="22"/>
                <w:szCs w:val="22"/>
              </w:rPr>
              <w:t>18</w:t>
            </w:r>
          </w:p>
        </w:tc>
        <w:tc>
          <w:tcPr>
            <w:tcW w:w="986" w:type="dxa"/>
          </w:tcPr>
          <w:p w:rsidR="002F07D2" w:rsidRPr="00076845" w:rsidRDefault="002F07D2" w:rsidP="00870E2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auto"/>
                <w:sz w:val="22"/>
                <w:szCs w:val="22"/>
              </w:rPr>
            </w:pPr>
            <w:r w:rsidRPr="00076845">
              <w:rPr>
                <w:rFonts w:ascii="Calibri" w:eastAsia="Times New Roman" w:hAnsi="Calibri"/>
                <w:b/>
                <w:color w:val="auto"/>
                <w:sz w:val="22"/>
                <w:szCs w:val="22"/>
              </w:rPr>
              <w:t>0.82</w:t>
            </w:r>
          </w:p>
        </w:tc>
        <w:tc>
          <w:tcPr>
            <w:tcW w:w="1140" w:type="dxa"/>
          </w:tcPr>
          <w:p w:rsidR="002F07D2" w:rsidRPr="00076845" w:rsidRDefault="002F07D2" w:rsidP="00870E2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auto"/>
                <w:sz w:val="22"/>
                <w:szCs w:val="22"/>
              </w:rPr>
            </w:pPr>
            <w:r w:rsidRPr="00076845">
              <w:rPr>
                <w:rFonts w:ascii="Calibri" w:eastAsia="Times New Roman" w:hAnsi="Calibri"/>
                <w:b/>
                <w:color w:val="auto"/>
                <w:sz w:val="22"/>
                <w:szCs w:val="22"/>
              </w:rPr>
              <w:t>0.71(0.93)</w:t>
            </w:r>
          </w:p>
        </w:tc>
        <w:tc>
          <w:tcPr>
            <w:tcW w:w="1075" w:type="dxa"/>
          </w:tcPr>
          <w:p w:rsidR="002F07D2" w:rsidRPr="00076845" w:rsidRDefault="002F07D2" w:rsidP="00870E2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auto"/>
                <w:sz w:val="22"/>
                <w:szCs w:val="22"/>
              </w:rPr>
            </w:pPr>
            <w:r w:rsidRPr="00076845">
              <w:rPr>
                <w:rFonts w:ascii="Calibri" w:eastAsia="Times New Roman" w:hAnsi="Calibri"/>
                <w:b/>
                <w:color w:val="auto"/>
                <w:sz w:val="22"/>
                <w:szCs w:val="22"/>
              </w:rPr>
              <w:t>AB(All)</w:t>
            </w:r>
          </w:p>
        </w:tc>
      </w:tr>
      <w:tr w:rsidR="002F07D2" w:rsidRPr="00076845" w:rsidTr="00870E27">
        <w:tc>
          <w:tcPr>
            <w:cnfStyle w:val="001000000000" w:firstRow="0" w:lastRow="0" w:firstColumn="1" w:lastColumn="0" w:oddVBand="0" w:evenVBand="0" w:oddHBand="0" w:evenHBand="0" w:firstRowFirstColumn="0" w:firstRowLastColumn="0" w:lastRowFirstColumn="0" w:lastRowLastColumn="0"/>
            <w:tcW w:w="3402" w:type="dxa"/>
          </w:tcPr>
          <w:p w:rsidR="002F07D2" w:rsidRPr="00076845" w:rsidRDefault="002F07D2" w:rsidP="00CE07F2">
            <w:pPr>
              <w:spacing w:line="240" w:lineRule="auto"/>
              <w:jc w:val="both"/>
              <w:rPr>
                <w:rFonts w:ascii="Calibri" w:eastAsia="Times New Roman" w:hAnsi="Calibri"/>
                <w:b w:val="0"/>
                <w:color w:val="auto"/>
                <w:sz w:val="22"/>
                <w:szCs w:val="22"/>
              </w:rPr>
            </w:pPr>
            <w:r w:rsidRPr="00076845">
              <w:rPr>
                <w:rFonts w:ascii="Calibri" w:eastAsia="Times New Roman" w:hAnsi="Calibri"/>
                <w:b w:val="0"/>
                <w:color w:val="auto"/>
                <w:sz w:val="22"/>
                <w:szCs w:val="22"/>
              </w:rPr>
              <w:t xml:space="preserve">Zero-crossing Rate, Energy, Entropy of Energy, Spectral </w:t>
            </w:r>
            <w:proofErr w:type="spellStart"/>
            <w:r w:rsidRPr="00076845">
              <w:rPr>
                <w:rFonts w:ascii="Calibri" w:eastAsia="Times New Roman" w:hAnsi="Calibri"/>
                <w:b w:val="0"/>
                <w:color w:val="auto"/>
                <w:sz w:val="22"/>
                <w:szCs w:val="22"/>
              </w:rPr>
              <w:t>Rolloff</w:t>
            </w:r>
            <w:proofErr w:type="spellEnd"/>
            <w:r w:rsidRPr="00076845">
              <w:rPr>
                <w:rFonts w:ascii="Calibri" w:eastAsia="Times New Roman" w:hAnsi="Calibri"/>
                <w:b w:val="0"/>
                <w:color w:val="auto"/>
                <w:sz w:val="22"/>
                <w:szCs w:val="22"/>
              </w:rPr>
              <w:t>, MFCCs, Chroma Deviation</w:t>
            </w:r>
          </w:p>
        </w:tc>
        <w:tc>
          <w:tcPr>
            <w:tcW w:w="1402" w:type="dxa"/>
          </w:tcPr>
          <w:p w:rsidR="002F07D2" w:rsidRPr="00076845" w:rsidRDefault="002F07D2" w:rsidP="00870E2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6</w:t>
            </w:r>
          </w:p>
        </w:tc>
        <w:tc>
          <w:tcPr>
            <w:tcW w:w="1008" w:type="dxa"/>
          </w:tcPr>
          <w:p w:rsidR="002F07D2" w:rsidRPr="00076845" w:rsidRDefault="002F07D2" w:rsidP="00870E2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18</w:t>
            </w:r>
          </w:p>
        </w:tc>
        <w:tc>
          <w:tcPr>
            <w:tcW w:w="986" w:type="dxa"/>
          </w:tcPr>
          <w:p w:rsidR="002F07D2" w:rsidRPr="00076845" w:rsidRDefault="002F07D2" w:rsidP="00870E2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0.80</w:t>
            </w:r>
          </w:p>
        </w:tc>
        <w:tc>
          <w:tcPr>
            <w:tcW w:w="1140" w:type="dxa"/>
          </w:tcPr>
          <w:p w:rsidR="002F07D2" w:rsidRPr="00076845" w:rsidRDefault="002F07D2" w:rsidP="00870E2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0.67(0.93)</w:t>
            </w:r>
          </w:p>
        </w:tc>
        <w:tc>
          <w:tcPr>
            <w:tcW w:w="1075" w:type="dxa"/>
          </w:tcPr>
          <w:p w:rsidR="002F07D2" w:rsidRPr="00076845" w:rsidRDefault="002F07D2" w:rsidP="00870E2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AB(All)</w:t>
            </w:r>
          </w:p>
        </w:tc>
      </w:tr>
      <w:tr w:rsidR="002F07D2" w:rsidRPr="00076845" w:rsidTr="00870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F07D2" w:rsidRPr="00076845" w:rsidRDefault="002F07D2" w:rsidP="00CE07F2">
            <w:pPr>
              <w:spacing w:line="240" w:lineRule="auto"/>
              <w:jc w:val="both"/>
              <w:rPr>
                <w:rFonts w:ascii="Calibri" w:eastAsia="Times New Roman" w:hAnsi="Calibri"/>
                <w:b w:val="0"/>
                <w:color w:val="auto"/>
                <w:sz w:val="22"/>
                <w:szCs w:val="22"/>
              </w:rPr>
            </w:pPr>
            <w:r w:rsidRPr="00076845">
              <w:rPr>
                <w:rFonts w:ascii="Calibri" w:eastAsia="Times New Roman" w:hAnsi="Calibri"/>
                <w:b w:val="0"/>
                <w:color w:val="auto"/>
                <w:sz w:val="22"/>
                <w:szCs w:val="22"/>
              </w:rPr>
              <w:t xml:space="preserve">Energy, Entropy of Energy, Spectral </w:t>
            </w:r>
            <w:proofErr w:type="spellStart"/>
            <w:r w:rsidRPr="00076845">
              <w:rPr>
                <w:rFonts w:ascii="Calibri" w:eastAsia="Times New Roman" w:hAnsi="Calibri"/>
                <w:b w:val="0"/>
                <w:color w:val="auto"/>
                <w:sz w:val="22"/>
                <w:szCs w:val="22"/>
              </w:rPr>
              <w:t>Rolloff</w:t>
            </w:r>
            <w:proofErr w:type="spellEnd"/>
            <w:r w:rsidRPr="00076845">
              <w:rPr>
                <w:rFonts w:ascii="Calibri" w:eastAsia="Times New Roman" w:hAnsi="Calibri"/>
                <w:b w:val="0"/>
                <w:color w:val="auto"/>
                <w:sz w:val="22"/>
                <w:szCs w:val="22"/>
              </w:rPr>
              <w:t>, MFCCs, Chroma Deviation</w:t>
            </w:r>
          </w:p>
        </w:tc>
        <w:tc>
          <w:tcPr>
            <w:tcW w:w="1402" w:type="dxa"/>
          </w:tcPr>
          <w:p w:rsidR="002F07D2" w:rsidRPr="00076845" w:rsidRDefault="002F07D2" w:rsidP="00870E2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5</w:t>
            </w:r>
          </w:p>
        </w:tc>
        <w:tc>
          <w:tcPr>
            <w:tcW w:w="1008" w:type="dxa"/>
          </w:tcPr>
          <w:p w:rsidR="002F07D2" w:rsidRPr="00076845" w:rsidRDefault="002F07D2" w:rsidP="00870E2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17</w:t>
            </w:r>
          </w:p>
        </w:tc>
        <w:tc>
          <w:tcPr>
            <w:tcW w:w="986" w:type="dxa"/>
          </w:tcPr>
          <w:p w:rsidR="002F07D2" w:rsidRPr="00076845" w:rsidRDefault="002F07D2" w:rsidP="00870E2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0.80</w:t>
            </w:r>
          </w:p>
        </w:tc>
        <w:tc>
          <w:tcPr>
            <w:tcW w:w="1140" w:type="dxa"/>
          </w:tcPr>
          <w:p w:rsidR="002F07D2" w:rsidRPr="00076845" w:rsidRDefault="002F07D2" w:rsidP="00870E2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0.67(0.93)</w:t>
            </w:r>
          </w:p>
        </w:tc>
        <w:tc>
          <w:tcPr>
            <w:tcW w:w="1075" w:type="dxa"/>
          </w:tcPr>
          <w:p w:rsidR="002F07D2" w:rsidRPr="00076845" w:rsidRDefault="002F07D2" w:rsidP="00870E2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2"/>
                <w:szCs w:val="22"/>
              </w:rPr>
            </w:pPr>
            <w:r w:rsidRPr="00076845">
              <w:rPr>
                <w:rFonts w:ascii="Calibri" w:eastAsia="Times New Roman" w:hAnsi="Calibri"/>
                <w:color w:val="auto"/>
                <w:sz w:val="22"/>
                <w:szCs w:val="22"/>
              </w:rPr>
              <w:t>AB(All)</w:t>
            </w:r>
          </w:p>
        </w:tc>
      </w:tr>
    </w:tbl>
    <w:p w:rsidR="00CE07F2" w:rsidRPr="00076845" w:rsidRDefault="002F07D2" w:rsidP="002F7029">
      <w:pPr>
        <w:pStyle w:val="Caption"/>
        <w:jc w:val="center"/>
        <w:rPr>
          <w:color w:val="auto"/>
          <w:sz w:val="22"/>
        </w:rPr>
      </w:pPr>
      <w:bookmarkStart w:id="275" w:name="_Ref478681172"/>
      <w:bookmarkStart w:id="276" w:name="_Toc479143055"/>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5</w:t>
      </w:r>
      <w:r w:rsidR="008F5343" w:rsidRPr="00076845">
        <w:rPr>
          <w:color w:val="auto"/>
          <w:sz w:val="22"/>
        </w:rPr>
        <w:fldChar w:fldCharType="end"/>
      </w:r>
      <w:bookmarkEnd w:id="275"/>
      <w:r w:rsidR="00425360" w:rsidRPr="00076845">
        <w:rPr>
          <w:color w:val="auto"/>
          <w:sz w:val="22"/>
        </w:rPr>
        <w:t xml:space="preserve"> The best 3</w:t>
      </w:r>
      <w:r w:rsidRPr="00076845">
        <w:rPr>
          <w:color w:val="auto"/>
          <w:sz w:val="22"/>
        </w:rPr>
        <w:t xml:space="preserve"> model performance based on mean F1 trained by 9 different combinations of mean audio features. (Partial, see full on </w:t>
      </w:r>
      <w:r w:rsidRPr="00076845">
        <w:rPr>
          <w:color w:val="auto"/>
          <w:sz w:val="22"/>
        </w:rPr>
        <w:fldChar w:fldCharType="begin"/>
      </w:r>
      <w:r w:rsidRPr="00076845">
        <w:rPr>
          <w:color w:val="auto"/>
          <w:sz w:val="22"/>
        </w:rPr>
        <w:instrText xml:space="preserve"> REF _Ref478403437 \r \h  \* MERGEFORMAT </w:instrText>
      </w:r>
      <w:r w:rsidRPr="00076845">
        <w:rPr>
          <w:color w:val="auto"/>
          <w:sz w:val="22"/>
        </w:rPr>
      </w:r>
      <w:r w:rsidRPr="00076845">
        <w:rPr>
          <w:color w:val="auto"/>
          <w:sz w:val="22"/>
        </w:rPr>
        <w:fldChar w:fldCharType="separate"/>
      </w:r>
      <w:r w:rsidR="00076845">
        <w:rPr>
          <w:color w:val="auto"/>
          <w:sz w:val="22"/>
        </w:rPr>
        <w:t>Appendix E</w:t>
      </w:r>
      <w:r w:rsidRPr="00076845">
        <w:rPr>
          <w:color w:val="auto"/>
          <w:sz w:val="22"/>
        </w:rPr>
        <w:fldChar w:fldCharType="end"/>
      </w:r>
      <w:r w:rsidRPr="00076845">
        <w:rPr>
          <w:color w:val="auto"/>
          <w:sz w:val="22"/>
        </w:rPr>
        <w:t>)</w:t>
      </w:r>
      <w:bookmarkEnd w:id="276"/>
    </w:p>
    <w:p w:rsidR="00297342" w:rsidRPr="00076845" w:rsidRDefault="00D6647A" w:rsidP="000702C7">
      <w:pPr>
        <w:pStyle w:val="Heading3"/>
        <w:rPr>
          <w:b/>
        </w:rPr>
      </w:pPr>
      <w:bookmarkStart w:id="277" w:name="_Ref478773171"/>
      <w:bookmarkStart w:id="278" w:name="_Toc479143293"/>
      <w:r w:rsidRPr="00076845">
        <w:rPr>
          <w:b/>
        </w:rPr>
        <w:t>Inclusion of</w:t>
      </w:r>
      <w:r w:rsidR="00304B65" w:rsidRPr="00076845">
        <w:rPr>
          <w:b/>
        </w:rPr>
        <w:t xml:space="preserve"> the </w:t>
      </w:r>
      <w:proofErr w:type="spellStart"/>
      <w:proofErr w:type="gramStart"/>
      <w:r w:rsidR="00304B65" w:rsidRPr="00076845">
        <w:rPr>
          <w:b/>
        </w:rPr>
        <w:t>Std</w:t>
      </w:r>
      <w:proofErr w:type="spellEnd"/>
      <w:proofErr w:type="gramEnd"/>
      <w:r w:rsidR="00297342" w:rsidRPr="00076845">
        <w:rPr>
          <w:b/>
        </w:rPr>
        <w:t xml:space="preserve"> of Audio Features</w:t>
      </w:r>
      <w:bookmarkEnd w:id="277"/>
      <w:bookmarkEnd w:id="278"/>
    </w:p>
    <w:p w:rsidR="004C6C8F" w:rsidRPr="00076845" w:rsidRDefault="003309DD" w:rsidP="002F07D2">
      <w:pPr>
        <w:jc w:val="both"/>
        <w:rPr>
          <w:sz w:val="22"/>
        </w:rPr>
      </w:pPr>
      <w:r w:rsidRPr="00076845">
        <w:t xml:space="preserve">In </w:t>
      </w:r>
      <w:r w:rsidR="004C6C8F" w:rsidRPr="00076845">
        <w:t>the previous sections,</w:t>
      </w:r>
      <w:r w:rsidR="002F07D2" w:rsidRPr="00076845">
        <w:t xml:space="preserve"> this study explor</w:t>
      </w:r>
      <w:r w:rsidR="000739F9" w:rsidRPr="00076845">
        <w:t>ed only mean audio features of the audi</w:t>
      </w:r>
      <w:r w:rsidR="00632250" w:rsidRPr="00076845">
        <w:t xml:space="preserve">o feature files generated by </w:t>
      </w:r>
      <w:proofErr w:type="spellStart"/>
      <w:r w:rsidR="00632250" w:rsidRPr="00076845">
        <w:t>pyAudioAnalysis</w:t>
      </w:r>
      <w:proofErr w:type="spellEnd"/>
      <w:r w:rsidR="00632250" w:rsidRPr="00076845">
        <w:t xml:space="preserve">. </w:t>
      </w:r>
      <w:r w:rsidR="00154206" w:rsidRPr="00076845">
        <w:t>This section</w:t>
      </w:r>
      <w:r w:rsidR="00632250" w:rsidRPr="00076845">
        <w:t xml:space="preserve"> would discuss the necessity to include the </w:t>
      </w:r>
      <w:proofErr w:type="spellStart"/>
      <w:proofErr w:type="gramStart"/>
      <w:r w:rsidR="00304B65" w:rsidRPr="00076845">
        <w:t>std</w:t>
      </w:r>
      <w:proofErr w:type="spellEnd"/>
      <w:proofErr w:type="gramEnd"/>
      <w:r w:rsidR="00632250" w:rsidRPr="00076845">
        <w:t xml:space="preserve"> of audio features</w:t>
      </w:r>
      <w:r w:rsidR="00425360" w:rsidRPr="00076845">
        <w:t xml:space="preserve"> by exploring the result provided using each combination of audio features</w:t>
      </w:r>
      <w:r w:rsidR="00956256" w:rsidRPr="00076845">
        <w:rPr>
          <w:rFonts w:hint="eastAsia"/>
        </w:rPr>
        <w:t xml:space="preserve">. </w:t>
      </w:r>
    </w:p>
    <w:p w:rsidR="00D240AB" w:rsidRPr="00076845" w:rsidRDefault="00793538" w:rsidP="0082014E">
      <w:pPr>
        <w:jc w:val="both"/>
      </w:pPr>
      <w:r w:rsidRPr="00076845">
        <w:lastRenderedPageBreak/>
        <w:tab/>
      </w:r>
      <w:r w:rsidR="00425360" w:rsidRPr="00076845">
        <w:t xml:space="preserve">While the performance of mean audio features </w:t>
      </w:r>
      <w:r w:rsidR="00F361CA" w:rsidRPr="00076845">
        <w:t>is</w:t>
      </w:r>
      <w:r w:rsidR="00425360" w:rsidRPr="00076845">
        <w:t xml:space="preserve"> very promising, some of them </w:t>
      </w:r>
      <w:r w:rsidR="00F361CA" w:rsidRPr="00076845">
        <w:t xml:space="preserve">such as Energy </w:t>
      </w:r>
      <w:r w:rsidR="00425360" w:rsidRPr="00076845">
        <w:t>might become redundant if only the mean is taken.</w:t>
      </w:r>
      <w:r w:rsidR="00506395" w:rsidRPr="00076845">
        <w:t xml:space="preserve"> Intuitively</w:t>
      </w:r>
      <w:r w:rsidR="00425360" w:rsidRPr="00076845">
        <w:t>, capturing mean of the Energy only records the mean of the loudness of individuals’ voice</w:t>
      </w:r>
      <w:r w:rsidR="00F361CA" w:rsidRPr="00076845">
        <w:t>,</w:t>
      </w:r>
      <w:r w:rsidR="00425360" w:rsidRPr="00076845">
        <w:t xml:space="preserve"> which is meaningless in the depression context. Likewise, taking only the mean of the audio feature would remove the consideration about the changes of the features which are important in this context. </w:t>
      </w:r>
      <w:r w:rsidR="00506395" w:rsidRPr="00076845">
        <w:t xml:space="preserve">To address this issue, </w:t>
      </w:r>
      <w:proofErr w:type="spellStart"/>
      <w:proofErr w:type="gramStart"/>
      <w:r w:rsidR="00425360" w:rsidRPr="00076845">
        <w:t>std</w:t>
      </w:r>
      <w:proofErr w:type="spellEnd"/>
      <w:proofErr w:type="gramEnd"/>
      <w:r w:rsidR="00425360" w:rsidRPr="00076845">
        <w:t xml:space="preserve"> of the audio features </w:t>
      </w:r>
      <w:r w:rsidR="00506395" w:rsidRPr="00076845">
        <w:t xml:space="preserve">can be added </w:t>
      </w:r>
      <w:r w:rsidR="00425360" w:rsidRPr="00076845">
        <w:t xml:space="preserve">because </w:t>
      </w:r>
      <w:r w:rsidR="00F361CA" w:rsidRPr="00076845">
        <w:t>it</w:t>
      </w:r>
      <w:r w:rsidR="00425360" w:rsidRPr="00076845">
        <w:t xml:space="preserve"> capture</w:t>
      </w:r>
      <w:r w:rsidR="00F361CA" w:rsidRPr="00076845">
        <w:t>s</w:t>
      </w:r>
      <w:r w:rsidR="00425360" w:rsidRPr="00076845">
        <w:t xml:space="preserve"> the changes of the audio features. </w:t>
      </w:r>
      <w:r w:rsidRPr="00076845">
        <w:t xml:space="preserve">Hence, the classifiers performances trained by the mean and </w:t>
      </w:r>
      <w:proofErr w:type="spellStart"/>
      <w:proofErr w:type="gramStart"/>
      <w:r w:rsidR="00304B65" w:rsidRPr="00076845">
        <w:t>std</w:t>
      </w:r>
      <w:proofErr w:type="spellEnd"/>
      <w:proofErr w:type="gramEnd"/>
      <w:r w:rsidRPr="00076845">
        <w:t xml:space="preserve"> of audio features are generated and recorded in </w:t>
      </w:r>
      <w:r w:rsidRPr="00076845">
        <w:fldChar w:fldCharType="begin"/>
      </w:r>
      <w:r w:rsidRPr="00076845">
        <w:instrText xml:space="preserve"> REF _Ref478727842 \h </w:instrText>
      </w:r>
      <w:r w:rsidR="002F7029" w:rsidRPr="00076845">
        <w:instrText xml:space="preserve"> \* MERGEFORMAT </w:instrText>
      </w:r>
      <w:r w:rsidRPr="00076845">
        <w:fldChar w:fldCharType="separate"/>
      </w:r>
      <w:r w:rsidR="00076845" w:rsidRPr="00076845">
        <w:t>Table 6.6</w:t>
      </w:r>
      <w:r w:rsidRPr="00076845">
        <w:fldChar w:fldCharType="end"/>
      </w:r>
      <w:r w:rsidRPr="00076845">
        <w:t>. AB trained by “Spectral Centroid, Spectral Spread and Spectral Flux</w:t>
      </w:r>
      <w:r w:rsidR="002F7029" w:rsidRPr="00076845">
        <w:t>”</w:t>
      </w:r>
      <w:r w:rsidRPr="00076845">
        <w:t xml:space="preserve"> performs the best by giving the F1 mean of 0.80</w:t>
      </w:r>
      <w:r w:rsidR="00F361CA" w:rsidRPr="00076845">
        <w:t>,</w:t>
      </w:r>
      <w:r w:rsidRPr="00076845">
        <w:t xml:space="preserve"> but it performs worse than the best classifier in </w:t>
      </w:r>
      <w:r w:rsidRPr="00076845">
        <w:fldChar w:fldCharType="begin"/>
      </w:r>
      <w:r w:rsidRPr="00076845">
        <w:instrText xml:space="preserve"> REF _Ref478681172 \h </w:instrText>
      </w:r>
      <w:r w:rsidR="002F7029" w:rsidRPr="00076845">
        <w:instrText xml:space="preserve"> \* MERGEFORMAT </w:instrText>
      </w:r>
      <w:r w:rsidRPr="00076845">
        <w:fldChar w:fldCharType="separate"/>
      </w:r>
      <w:r w:rsidR="00076845" w:rsidRPr="00076845">
        <w:t>Table 6.5</w:t>
      </w:r>
      <w:r w:rsidRPr="00076845">
        <w:fldChar w:fldCharType="end"/>
      </w:r>
      <w:r w:rsidRPr="00076845">
        <w:t>.</w:t>
      </w:r>
      <w:r w:rsidR="00F361CA" w:rsidRPr="00076845">
        <w:t xml:space="preserve"> M</w:t>
      </w:r>
      <w:r w:rsidRPr="00076845">
        <w:t xml:space="preserve">ore factors </w:t>
      </w:r>
      <w:r w:rsidR="00F361CA" w:rsidRPr="00076845">
        <w:t>that should</w:t>
      </w:r>
      <w:r w:rsidRPr="00076845">
        <w:t xml:space="preserve"> be considered</w:t>
      </w:r>
      <w:r w:rsidR="00F361CA" w:rsidRPr="00076845">
        <w:t xml:space="preserve"> would be discussed in the following sections</w:t>
      </w:r>
      <w:r w:rsidRPr="00076845">
        <w:t xml:space="preserve">, </w:t>
      </w:r>
      <w:r w:rsidR="00F361CA" w:rsidRPr="00076845">
        <w:t>such as</w:t>
      </w:r>
      <w:r w:rsidRPr="00076845">
        <w:t xml:space="preserve"> the need of other feature selection techniques and </w:t>
      </w:r>
      <w:r w:rsidR="00F361CA" w:rsidRPr="00076845">
        <w:t>normalization</w:t>
      </w:r>
      <w:r w:rsidRPr="00076845">
        <w:t>.</w:t>
      </w:r>
    </w:p>
    <w:tbl>
      <w:tblPr>
        <w:tblStyle w:val="ListTable6Colorful"/>
        <w:tblW w:w="0" w:type="auto"/>
        <w:tblLook w:val="04A0" w:firstRow="1" w:lastRow="0" w:firstColumn="1" w:lastColumn="0" w:noHBand="0" w:noVBand="1"/>
      </w:tblPr>
      <w:tblGrid>
        <w:gridCol w:w="3261"/>
        <w:gridCol w:w="1401"/>
        <w:gridCol w:w="1008"/>
        <w:gridCol w:w="993"/>
        <w:gridCol w:w="1275"/>
        <w:gridCol w:w="1088"/>
      </w:tblGrid>
      <w:tr w:rsidR="00793538" w:rsidRPr="00076845" w:rsidTr="00615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793538" w:rsidRPr="00076845" w:rsidRDefault="00793538" w:rsidP="006152A7">
            <w:pPr>
              <w:spacing w:line="240" w:lineRule="auto"/>
              <w:jc w:val="center"/>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Audio Feature Used</w:t>
            </w:r>
          </w:p>
        </w:tc>
        <w:tc>
          <w:tcPr>
            <w:tcW w:w="1401" w:type="dxa"/>
            <w:vAlign w:val="center"/>
          </w:tcPr>
          <w:p w:rsidR="00793538" w:rsidRPr="00076845" w:rsidRDefault="00793538" w:rsidP="006152A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N</w:t>
            </w:r>
            <w:r w:rsidR="006152A7" w:rsidRPr="00076845">
              <w:rPr>
                <w:rFonts w:asciiTheme="minorHAnsi" w:eastAsia="Times New Roman" w:hAnsiTheme="minorHAnsi" w:cstheme="minorHAnsi"/>
                <w:color w:val="auto"/>
                <w:sz w:val="22"/>
                <w:szCs w:val="22"/>
              </w:rPr>
              <w:t>o.</w:t>
            </w:r>
            <w:r w:rsidRPr="00076845">
              <w:rPr>
                <w:rFonts w:asciiTheme="minorHAnsi" w:eastAsia="Times New Roman" w:hAnsiTheme="minorHAnsi" w:cstheme="minorHAnsi"/>
                <w:color w:val="auto"/>
                <w:sz w:val="22"/>
                <w:szCs w:val="22"/>
              </w:rPr>
              <w:t xml:space="preserve"> of Audio Features</w:t>
            </w:r>
          </w:p>
        </w:tc>
        <w:tc>
          <w:tcPr>
            <w:tcW w:w="1008" w:type="dxa"/>
            <w:vAlign w:val="center"/>
          </w:tcPr>
          <w:p w:rsidR="00793538" w:rsidRPr="00076845" w:rsidRDefault="00793538" w:rsidP="006152A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N</w:t>
            </w:r>
            <w:r w:rsidR="006152A7" w:rsidRPr="00076845">
              <w:rPr>
                <w:rFonts w:asciiTheme="minorHAnsi" w:eastAsia="Times New Roman" w:hAnsiTheme="minorHAnsi" w:cstheme="minorHAnsi"/>
                <w:color w:val="auto"/>
                <w:sz w:val="22"/>
                <w:szCs w:val="22"/>
              </w:rPr>
              <w:t>o.</w:t>
            </w:r>
            <w:r w:rsidRPr="00076845">
              <w:rPr>
                <w:rFonts w:asciiTheme="minorHAnsi" w:eastAsia="Times New Roman" w:hAnsiTheme="minorHAnsi" w:cstheme="minorHAnsi"/>
                <w:color w:val="auto"/>
                <w:sz w:val="22"/>
                <w:szCs w:val="22"/>
              </w:rPr>
              <w:t xml:space="preserve"> of Features</w:t>
            </w:r>
          </w:p>
        </w:tc>
        <w:tc>
          <w:tcPr>
            <w:tcW w:w="993" w:type="dxa"/>
            <w:vAlign w:val="center"/>
          </w:tcPr>
          <w:p w:rsidR="00793538" w:rsidRPr="00076845" w:rsidRDefault="00793538" w:rsidP="006152A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Best F1 mean</w:t>
            </w:r>
          </w:p>
        </w:tc>
        <w:tc>
          <w:tcPr>
            <w:tcW w:w="1275" w:type="dxa"/>
            <w:vAlign w:val="center"/>
          </w:tcPr>
          <w:p w:rsidR="00793538" w:rsidRPr="00076845" w:rsidRDefault="00793538" w:rsidP="006152A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Best F1 score</w:t>
            </w:r>
          </w:p>
        </w:tc>
        <w:tc>
          <w:tcPr>
            <w:tcW w:w="1088" w:type="dxa"/>
            <w:vAlign w:val="center"/>
          </w:tcPr>
          <w:p w:rsidR="00793538" w:rsidRPr="00076845" w:rsidRDefault="00793538" w:rsidP="006152A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 xml:space="preserve">Best </w:t>
            </w:r>
            <w:r w:rsidR="002E783B" w:rsidRPr="00076845">
              <w:rPr>
                <w:rFonts w:asciiTheme="minorHAnsi" w:eastAsia="Times New Roman" w:hAnsiTheme="minorHAnsi" w:cstheme="minorHAnsi"/>
                <w:color w:val="auto"/>
                <w:sz w:val="22"/>
                <w:szCs w:val="22"/>
              </w:rPr>
              <w:t>ML</w:t>
            </w:r>
            <w:r w:rsidR="006152A7"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Model</w:t>
            </w:r>
          </w:p>
        </w:tc>
      </w:tr>
      <w:tr w:rsidR="00793538" w:rsidRPr="00076845" w:rsidTr="0061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793538" w:rsidRPr="00076845" w:rsidRDefault="00793538" w:rsidP="00702AEE">
            <w:pPr>
              <w:spacing w:line="240" w:lineRule="auto"/>
              <w:rPr>
                <w:rFonts w:asciiTheme="minorHAnsi" w:eastAsia="Times New Roman" w:hAnsiTheme="minorHAnsi" w:cstheme="minorHAnsi"/>
                <w:b w:val="0"/>
                <w:color w:val="auto"/>
                <w:sz w:val="22"/>
                <w:szCs w:val="22"/>
              </w:rPr>
            </w:pPr>
            <w:r w:rsidRPr="00076845">
              <w:rPr>
                <w:rFonts w:asciiTheme="minorHAnsi" w:eastAsia="Times New Roman" w:hAnsiTheme="minorHAnsi" w:cstheme="minorHAnsi"/>
                <w:b w:val="0"/>
                <w:color w:val="auto"/>
                <w:sz w:val="22"/>
                <w:szCs w:val="22"/>
              </w:rPr>
              <w:t>Spectral Centroid,</w:t>
            </w:r>
            <w:r w:rsidR="00382B00" w:rsidRPr="00076845">
              <w:rPr>
                <w:rFonts w:asciiTheme="minorHAnsi" w:eastAsia="Times New Roman" w:hAnsiTheme="minorHAnsi" w:cstheme="minorHAnsi"/>
                <w:b w:val="0"/>
                <w:color w:val="auto"/>
                <w:sz w:val="22"/>
                <w:szCs w:val="22"/>
              </w:rPr>
              <w:t xml:space="preserve"> </w:t>
            </w:r>
            <w:r w:rsidRPr="00076845">
              <w:rPr>
                <w:rFonts w:asciiTheme="minorHAnsi" w:eastAsia="Times New Roman" w:hAnsiTheme="minorHAnsi" w:cstheme="minorHAnsi"/>
                <w:b w:val="0"/>
                <w:color w:val="auto"/>
                <w:sz w:val="22"/>
                <w:szCs w:val="22"/>
              </w:rPr>
              <w:t>Spectral Spread,</w:t>
            </w:r>
            <w:r w:rsidR="00382B00" w:rsidRPr="00076845">
              <w:rPr>
                <w:rFonts w:asciiTheme="minorHAnsi" w:eastAsia="Times New Roman" w:hAnsiTheme="minorHAnsi" w:cstheme="minorHAnsi"/>
                <w:b w:val="0"/>
                <w:color w:val="auto"/>
                <w:sz w:val="22"/>
                <w:szCs w:val="22"/>
              </w:rPr>
              <w:t xml:space="preserve"> </w:t>
            </w:r>
            <w:r w:rsidRPr="00076845">
              <w:rPr>
                <w:rFonts w:asciiTheme="minorHAnsi" w:eastAsia="Times New Roman" w:hAnsiTheme="minorHAnsi" w:cstheme="minorHAnsi"/>
                <w:b w:val="0"/>
                <w:color w:val="auto"/>
                <w:sz w:val="22"/>
                <w:szCs w:val="22"/>
              </w:rPr>
              <w:t>Spectral Flux</w:t>
            </w:r>
          </w:p>
        </w:tc>
        <w:tc>
          <w:tcPr>
            <w:tcW w:w="1401" w:type="dxa"/>
          </w:tcPr>
          <w:p w:rsidR="00793538" w:rsidRPr="00076845" w:rsidRDefault="00793538" w:rsidP="006152A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2"/>
                <w:szCs w:val="22"/>
              </w:rPr>
            </w:pPr>
            <w:r w:rsidRPr="00076845">
              <w:rPr>
                <w:rFonts w:asciiTheme="minorHAnsi" w:eastAsia="Times New Roman" w:hAnsiTheme="minorHAnsi" w:cstheme="minorHAnsi"/>
                <w:b/>
                <w:color w:val="auto"/>
                <w:sz w:val="22"/>
                <w:szCs w:val="22"/>
              </w:rPr>
              <w:t>3</w:t>
            </w:r>
          </w:p>
        </w:tc>
        <w:tc>
          <w:tcPr>
            <w:tcW w:w="1008" w:type="dxa"/>
          </w:tcPr>
          <w:p w:rsidR="00793538" w:rsidRPr="00076845" w:rsidRDefault="00793538" w:rsidP="006152A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2"/>
                <w:szCs w:val="22"/>
              </w:rPr>
            </w:pPr>
            <w:r w:rsidRPr="00076845">
              <w:rPr>
                <w:rFonts w:asciiTheme="minorHAnsi" w:eastAsia="Times New Roman" w:hAnsiTheme="minorHAnsi" w:cstheme="minorHAnsi"/>
                <w:b/>
                <w:color w:val="auto"/>
                <w:sz w:val="22"/>
                <w:szCs w:val="22"/>
              </w:rPr>
              <w:t>6</w:t>
            </w:r>
          </w:p>
        </w:tc>
        <w:tc>
          <w:tcPr>
            <w:tcW w:w="993" w:type="dxa"/>
          </w:tcPr>
          <w:p w:rsidR="00793538" w:rsidRPr="00076845" w:rsidRDefault="00793538" w:rsidP="006152A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2"/>
                <w:szCs w:val="22"/>
              </w:rPr>
            </w:pPr>
            <w:r w:rsidRPr="00076845">
              <w:rPr>
                <w:rFonts w:asciiTheme="minorHAnsi" w:eastAsia="Times New Roman" w:hAnsiTheme="minorHAnsi" w:cstheme="minorHAnsi"/>
                <w:b/>
                <w:color w:val="auto"/>
                <w:sz w:val="22"/>
                <w:szCs w:val="22"/>
              </w:rPr>
              <w:t>0.80</w:t>
            </w:r>
          </w:p>
        </w:tc>
        <w:tc>
          <w:tcPr>
            <w:tcW w:w="1275" w:type="dxa"/>
          </w:tcPr>
          <w:p w:rsidR="00793538" w:rsidRPr="00076845" w:rsidRDefault="00793538" w:rsidP="006152A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2"/>
                <w:szCs w:val="22"/>
              </w:rPr>
            </w:pPr>
            <w:r w:rsidRPr="00076845">
              <w:rPr>
                <w:rFonts w:asciiTheme="minorHAnsi" w:eastAsia="Times New Roman" w:hAnsiTheme="minorHAnsi" w:cstheme="minorHAnsi"/>
                <w:b/>
                <w:color w:val="auto"/>
                <w:sz w:val="22"/>
                <w:szCs w:val="22"/>
              </w:rPr>
              <w:t>0.67(0.93)</w:t>
            </w:r>
          </w:p>
        </w:tc>
        <w:tc>
          <w:tcPr>
            <w:tcW w:w="1088" w:type="dxa"/>
          </w:tcPr>
          <w:p w:rsidR="00793538" w:rsidRPr="00076845" w:rsidRDefault="00793538" w:rsidP="006152A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2"/>
                <w:szCs w:val="22"/>
              </w:rPr>
            </w:pPr>
            <w:r w:rsidRPr="00076845">
              <w:rPr>
                <w:rFonts w:asciiTheme="minorHAnsi" w:eastAsia="Times New Roman" w:hAnsiTheme="minorHAnsi" w:cstheme="minorHAnsi"/>
                <w:b/>
                <w:color w:val="auto"/>
                <w:sz w:val="22"/>
                <w:szCs w:val="22"/>
              </w:rPr>
              <w:t>AB(All)</w:t>
            </w:r>
          </w:p>
        </w:tc>
      </w:tr>
      <w:tr w:rsidR="00793538" w:rsidRPr="00076845" w:rsidTr="006152A7">
        <w:tc>
          <w:tcPr>
            <w:cnfStyle w:val="001000000000" w:firstRow="0" w:lastRow="0" w:firstColumn="1" w:lastColumn="0" w:oddVBand="0" w:evenVBand="0" w:oddHBand="0" w:evenHBand="0" w:firstRowFirstColumn="0" w:firstRowLastColumn="0" w:lastRowFirstColumn="0" w:lastRowLastColumn="0"/>
            <w:tcW w:w="3261" w:type="dxa"/>
          </w:tcPr>
          <w:p w:rsidR="00793538" w:rsidRPr="00076845" w:rsidRDefault="00793538" w:rsidP="00702AEE">
            <w:pPr>
              <w:spacing w:line="240" w:lineRule="auto"/>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Spectral Centroid,</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Spectral Spread,</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Deviation</w:t>
            </w:r>
          </w:p>
        </w:tc>
        <w:tc>
          <w:tcPr>
            <w:tcW w:w="1401" w:type="dxa"/>
          </w:tcPr>
          <w:p w:rsidR="00793538" w:rsidRPr="00076845" w:rsidRDefault="00793538" w:rsidP="006152A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3</w:t>
            </w:r>
          </w:p>
        </w:tc>
        <w:tc>
          <w:tcPr>
            <w:tcW w:w="1008" w:type="dxa"/>
          </w:tcPr>
          <w:p w:rsidR="00793538" w:rsidRPr="00076845" w:rsidRDefault="00793538" w:rsidP="006152A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6</w:t>
            </w:r>
          </w:p>
        </w:tc>
        <w:tc>
          <w:tcPr>
            <w:tcW w:w="993" w:type="dxa"/>
          </w:tcPr>
          <w:p w:rsidR="00793538" w:rsidRPr="00076845" w:rsidRDefault="00793538" w:rsidP="006152A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0.79</w:t>
            </w:r>
          </w:p>
        </w:tc>
        <w:tc>
          <w:tcPr>
            <w:tcW w:w="1275" w:type="dxa"/>
          </w:tcPr>
          <w:p w:rsidR="00793538" w:rsidRPr="00076845" w:rsidRDefault="00793538" w:rsidP="006152A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0.67(0.91)</w:t>
            </w:r>
          </w:p>
        </w:tc>
        <w:tc>
          <w:tcPr>
            <w:tcW w:w="1088" w:type="dxa"/>
          </w:tcPr>
          <w:p w:rsidR="00793538" w:rsidRPr="00076845" w:rsidRDefault="00793538" w:rsidP="006152A7">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AB(All)</w:t>
            </w:r>
          </w:p>
        </w:tc>
      </w:tr>
      <w:tr w:rsidR="00793538" w:rsidRPr="00076845" w:rsidTr="0061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793538" w:rsidRPr="00076845" w:rsidRDefault="00793538" w:rsidP="00702AEE">
            <w:pPr>
              <w:spacing w:line="240" w:lineRule="auto"/>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Energy,</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Spectral Spread,</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Spectral Flux,</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MFCCs</w:t>
            </w:r>
          </w:p>
        </w:tc>
        <w:tc>
          <w:tcPr>
            <w:tcW w:w="1401" w:type="dxa"/>
          </w:tcPr>
          <w:p w:rsidR="00793538" w:rsidRPr="00076845" w:rsidRDefault="00793538" w:rsidP="006152A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4</w:t>
            </w:r>
          </w:p>
        </w:tc>
        <w:tc>
          <w:tcPr>
            <w:tcW w:w="1008" w:type="dxa"/>
          </w:tcPr>
          <w:p w:rsidR="00793538" w:rsidRPr="00076845" w:rsidRDefault="00793538" w:rsidP="006152A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32</w:t>
            </w:r>
          </w:p>
        </w:tc>
        <w:tc>
          <w:tcPr>
            <w:tcW w:w="993" w:type="dxa"/>
          </w:tcPr>
          <w:p w:rsidR="00793538" w:rsidRPr="00076845" w:rsidRDefault="00793538" w:rsidP="006152A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0.73</w:t>
            </w:r>
          </w:p>
        </w:tc>
        <w:tc>
          <w:tcPr>
            <w:tcW w:w="1275" w:type="dxa"/>
          </w:tcPr>
          <w:p w:rsidR="00793538" w:rsidRPr="00076845" w:rsidRDefault="00793538" w:rsidP="006152A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0.57 (0.89)</w:t>
            </w:r>
          </w:p>
        </w:tc>
        <w:tc>
          <w:tcPr>
            <w:tcW w:w="1088" w:type="dxa"/>
          </w:tcPr>
          <w:p w:rsidR="00793538" w:rsidRPr="00076845" w:rsidRDefault="00793538" w:rsidP="006152A7">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AB(All)</w:t>
            </w:r>
          </w:p>
        </w:tc>
      </w:tr>
    </w:tbl>
    <w:p w:rsidR="00793538" w:rsidRPr="00076845" w:rsidRDefault="00793538" w:rsidP="006152A7">
      <w:pPr>
        <w:pStyle w:val="Caption"/>
        <w:jc w:val="center"/>
        <w:rPr>
          <w:color w:val="auto"/>
          <w:sz w:val="22"/>
        </w:rPr>
      </w:pPr>
      <w:bookmarkStart w:id="279" w:name="_Ref478727842"/>
      <w:bookmarkStart w:id="280" w:name="_Toc479143056"/>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bookmarkEnd w:id="279"/>
      <w:r w:rsidR="00425360" w:rsidRPr="00076845">
        <w:rPr>
          <w:color w:val="auto"/>
          <w:sz w:val="22"/>
        </w:rPr>
        <w:t xml:space="preserve"> The best 3 </w:t>
      </w:r>
      <w:r w:rsidRPr="00076845">
        <w:rPr>
          <w:color w:val="auto"/>
          <w:sz w:val="22"/>
        </w:rPr>
        <w:t xml:space="preserve">model performances based on mean F1 trained by mean and </w:t>
      </w:r>
      <w:proofErr w:type="spellStart"/>
      <w:proofErr w:type="gramStart"/>
      <w:r w:rsidR="00304B65" w:rsidRPr="00076845">
        <w:rPr>
          <w:color w:val="auto"/>
          <w:sz w:val="22"/>
        </w:rPr>
        <w:t>std</w:t>
      </w:r>
      <w:proofErr w:type="spellEnd"/>
      <w:proofErr w:type="gramEnd"/>
      <w:r w:rsidRPr="00076845">
        <w:rPr>
          <w:color w:val="auto"/>
          <w:sz w:val="22"/>
        </w:rPr>
        <w:t xml:space="preserve"> of audio features.</w:t>
      </w:r>
      <w:r w:rsidR="006D4CF5" w:rsidRPr="00076845">
        <w:rPr>
          <w:color w:val="auto"/>
          <w:sz w:val="22"/>
        </w:rPr>
        <w:t xml:space="preserve"> (Partial, see full on </w:t>
      </w:r>
      <w:r w:rsidR="006D4CF5" w:rsidRPr="00076845">
        <w:rPr>
          <w:color w:val="auto"/>
          <w:sz w:val="22"/>
        </w:rPr>
        <w:fldChar w:fldCharType="begin"/>
      </w:r>
      <w:r w:rsidR="006D4CF5" w:rsidRPr="00076845">
        <w:rPr>
          <w:color w:val="auto"/>
          <w:sz w:val="22"/>
        </w:rPr>
        <w:instrText xml:space="preserve"> REF _Ref478403437 \r \h </w:instrText>
      </w:r>
      <w:r w:rsidR="006152A7" w:rsidRPr="00076845">
        <w:rPr>
          <w:color w:val="auto"/>
          <w:sz w:val="22"/>
        </w:rPr>
        <w:instrText xml:space="preserve"> \* MERGEFORMAT </w:instrText>
      </w:r>
      <w:r w:rsidR="006D4CF5" w:rsidRPr="00076845">
        <w:rPr>
          <w:color w:val="auto"/>
          <w:sz w:val="22"/>
        </w:rPr>
      </w:r>
      <w:r w:rsidR="006D4CF5" w:rsidRPr="00076845">
        <w:rPr>
          <w:color w:val="auto"/>
          <w:sz w:val="22"/>
        </w:rPr>
        <w:fldChar w:fldCharType="separate"/>
      </w:r>
      <w:r w:rsidR="00076845">
        <w:rPr>
          <w:color w:val="auto"/>
          <w:sz w:val="22"/>
        </w:rPr>
        <w:t>Appendix E</w:t>
      </w:r>
      <w:r w:rsidR="006D4CF5" w:rsidRPr="00076845">
        <w:rPr>
          <w:color w:val="auto"/>
          <w:sz w:val="22"/>
        </w:rPr>
        <w:fldChar w:fldCharType="end"/>
      </w:r>
      <w:r w:rsidR="006D4CF5" w:rsidRPr="00076845">
        <w:rPr>
          <w:color w:val="auto"/>
          <w:sz w:val="22"/>
        </w:rPr>
        <w:t>)</w:t>
      </w:r>
      <w:bookmarkEnd w:id="280"/>
    </w:p>
    <w:p w:rsidR="009E360C" w:rsidRPr="00076845" w:rsidRDefault="009E360C" w:rsidP="009E360C">
      <w:pPr>
        <w:pStyle w:val="Heading3"/>
        <w:rPr>
          <w:b/>
        </w:rPr>
      </w:pPr>
      <w:bookmarkStart w:id="281" w:name="_Ref478765027"/>
      <w:bookmarkStart w:id="282" w:name="_Ref478769600"/>
      <w:bookmarkStart w:id="283" w:name="_Toc479143294"/>
      <w:r w:rsidRPr="00076845">
        <w:rPr>
          <w:b/>
        </w:rPr>
        <w:t>Normalization Techniques</w:t>
      </w:r>
      <w:bookmarkEnd w:id="281"/>
      <w:bookmarkEnd w:id="282"/>
      <w:r w:rsidR="00D6647A" w:rsidRPr="00076845">
        <w:rPr>
          <w:b/>
        </w:rPr>
        <w:t xml:space="preserve"> Application</w:t>
      </w:r>
      <w:bookmarkEnd w:id="283"/>
    </w:p>
    <w:p w:rsidR="00341C84" w:rsidRPr="00076845" w:rsidRDefault="00341C84" w:rsidP="00420EA0">
      <w:pPr>
        <w:spacing w:after="0"/>
        <w:jc w:val="both"/>
      </w:pPr>
      <w:r w:rsidRPr="00076845">
        <w:t>I</w:t>
      </w:r>
      <w:r w:rsidR="009E360C" w:rsidRPr="00076845">
        <w:t>nput data which contain</w:t>
      </w:r>
      <w:r w:rsidR="00F361CA" w:rsidRPr="00076845">
        <w:t>s</w:t>
      </w:r>
      <w:r w:rsidR="009E360C" w:rsidRPr="00076845">
        <w:t xml:space="preserve"> only the first and second bin of MFCCs are extracted using </w:t>
      </w:r>
      <w:proofErr w:type="spellStart"/>
      <w:r w:rsidR="009E360C" w:rsidRPr="00076845">
        <w:t>pyAudioAnalysis</w:t>
      </w:r>
      <w:proofErr w:type="spellEnd"/>
      <w:r w:rsidR="009E360C" w:rsidRPr="00076845">
        <w:t>, normalized using audio feature standardization, mix-max scaling and feature warping technique</w:t>
      </w:r>
      <w:r w:rsidRPr="00076845">
        <w:t>,</w:t>
      </w:r>
      <w:r w:rsidR="009E360C" w:rsidRPr="00076845">
        <w:t xml:space="preserve"> </w:t>
      </w:r>
      <w:proofErr w:type="gramStart"/>
      <w:r w:rsidRPr="00076845">
        <w:t>then</w:t>
      </w:r>
      <w:proofErr w:type="gramEnd"/>
      <w:r w:rsidR="009E360C" w:rsidRPr="00076845">
        <w:t xml:space="preserve"> plotted into </w:t>
      </w:r>
      <w:r w:rsidR="009E360C" w:rsidRPr="00076845">
        <w:fldChar w:fldCharType="begin"/>
      </w:r>
      <w:r w:rsidR="009E360C" w:rsidRPr="00076845">
        <w:instrText xml:space="preserve"> REF _Ref478335613 \h </w:instrText>
      </w:r>
      <w:r w:rsidR="00F361CA" w:rsidRPr="00076845">
        <w:instrText xml:space="preserve"> \* MERGEFORMAT </w:instrText>
      </w:r>
      <w:r w:rsidR="009E360C" w:rsidRPr="00076845">
        <w:fldChar w:fldCharType="separate"/>
      </w:r>
      <w:r w:rsidR="00076845" w:rsidRPr="00076845">
        <w:t>Figure 6.1</w:t>
      </w:r>
      <w:r w:rsidR="009E360C" w:rsidRPr="00076845">
        <w:fldChar w:fldCharType="end"/>
      </w:r>
      <w:r w:rsidR="009E360C" w:rsidRPr="00076845">
        <w:t xml:space="preserve">. </w:t>
      </w:r>
      <w:r w:rsidR="00F361CA" w:rsidRPr="00076845">
        <w:t>T</w:t>
      </w:r>
      <w:r w:rsidR="009E360C" w:rsidRPr="00076845">
        <w:t xml:space="preserve">he </w:t>
      </w:r>
      <w:r w:rsidR="00F361CA" w:rsidRPr="00076845">
        <w:t xml:space="preserve">data </w:t>
      </w:r>
      <w:r w:rsidR="009E360C" w:rsidRPr="00076845">
        <w:t xml:space="preserve">distribution is better preserved after performing audio feature standardization </w:t>
      </w:r>
      <w:r w:rsidR="00F361CA" w:rsidRPr="00076845">
        <w:t>compared to</w:t>
      </w:r>
      <w:r w:rsidR="009E360C" w:rsidRPr="00076845">
        <w:t xml:space="preserve"> min-max scaling or feature warping. </w:t>
      </w:r>
      <w:r w:rsidR="00F361CA" w:rsidRPr="00076845">
        <w:t>Data</w:t>
      </w:r>
      <w:r w:rsidR="009E360C" w:rsidRPr="00076845">
        <w:t xml:space="preserve"> distribution</w:t>
      </w:r>
      <w:r w:rsidR="00506395" w:rsidRPr="00076845">
        <w:t xml:space="preserve"> </w:t>
      </w:r>
      <w:r w:rsidR="009E360C" w:rsidRPr="00076845">
        <w:t xml:space="preserve">is a key factor </w:t>
      </w:r>
      <w:r w:rsidR="00506395" w:rsidRPr="00076845">
        <w:t>in</w:t>
      </w:r>
      <w:r w:rsidR="009E360C" w:rsidRPr="00076845">
        <w:t xml:space="preserve"> choo</w:t>
      </w:r>
      <w:r w:rsidR="006152A7" w:rsidRPr="00076845">
        <w:t>sing normalization method</w:t>
      </w:r>
      <w:r w:rsidR="00506395" w:rsidRPr="00076845">
        <w:t xml:space="preserve"> as it is very important for some audio features</w:t>
      </w:r>
      <w:r w:rsidR="006152A7" w:rsidRPr="00076845">
        <w:t xml:space="preserve">. </w:t>
      </w:r>
    </w:p>
    <w:p w:rsidR="000702C7" w:rsidRPr="00076845" w:rsidRDefault="00420EA0" w:rsidP="006152A7">
      <w:pPr>
        <w:spacing w:after="0" w:line="240" w:lineRule="auto"/>
        <w:jc w:val="center"/>
      </w:pPr>
      <w:r w:rsidRPr="00076845">
        <w:rPr>
          <w:noProof/>
          <w:lang w:val="en-SG"/>
        </w:rPr>
        <w:drawing>
          <wp:inline distT="0" distB="0" distL="0" distR="0" wp14:anchorId="579ECD15" wp14:editId="022E7E51">
            <wp:extent cx="3235445" cy="19812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1674" cy="1997261"/>
                    </a:xfrm>
                    <a:prstGeom prst="rect">
                      <a:avLst/>
                    </a:prstGeom>
                  </pic:spPr>
                </pic:pic>
              </a:graphicData>
            </a:graphic>
          </wp:inline>
        </w:drawing>
      </w:r>
    </w:p>
    <w:p w:rsidR="000702C7" w:rsidRPr="00076845" w:rsidRDefault="000702C7" w:rsidP="006152A7">
      <w:pPr>
        <w:pStyle w:val="Caption"/>
        <w:jc w:val="center"/>
        <w:rPr>
          <w:color w:val="auto"/>
          <w:sz w:val="22"/>
        </w:rPr>
      </w:pPr>
      <w:bookmarkStart w:id="284" w:name="_Ref478335613"/>
      <w:bookmarkStart w:id="285" w:name="_Toc479143030"/>
      <w:r w:rsidRPr="00076845">
        <w:rPr>
          <w:color w:val="auto"/>
          <w:sz w:val="22"/>
        </w:rPr>
        <w:t xml:space="preserve">Figure </w:t>
      </w:r>
      <w:r w:rsidR="00866D03" w:rsidRPr="00076845">
        <w:rPr>
          <w:color w:val="auto"/>
          <w:sz w:val="22"/>
        </w:rPr>
        <w:fldChar w:fldCharType="begin"/>
      </w:r>
      <w:r w:rsidR="00866D03" w:rsidRPr="00076845">
        <w:rPr>
          <w:color w:val="auto"/>
          <w:sz w:val="22"/>
        </w:rPr>
        <w:instrText xml:space="preserve"> STYLEREF 1 \s </w:instrText>
      </w:r>
      <w:r w:rsidR="00866D03" w:rsidRPr="00076845">
        <w:rPr>
          <w:color w:val="auto"/>
          <w:sz w:val="22"/>
        </w:rPr>
        <w:fldChar w:fldCharType="separate"/>
      </w:r>
      <w:r w:rsidR="00076845">
        <w:rPr>
          <w:noProof/>
          <w:color w:val="auto"/>
          <w:sz w:val="22"/>
        </w:rPr>
        <w:t>6</w:t>
      </w:r>
      <w:r w:rsidR="00866D03" w:rsidRPr="00076845">
        <w:rPr>
          <w:color w:val="auto"/>
          <w:sz w:val="22"/>
        </w:rPr>
        <w:fldChar w:fldCharType="end"/>
      </w:r>
      <w:r w:rsidR="00866D03" w:rsidRPr="00076845">
        <w:rPr>
          <w:color w:val="auto"/>
          <w:sz w:val="22"/>
        </w:rPr>
        <w:t>.</w:t>
      </w:r>
      <w:r w:rsidR="00866D03" w:rsidRPr="00076845">
        <w:rPr>
          <w:color w:val="auto"/>
          <w:sz w:val="22"/>
        </w:rPr>
        <w:fldChar w:fldCharType="begin"/>
      </w:r>
      <w:r w:rsidR="00866D03" w:rsidRPr="00076845">
        <w:rPr>
          <w:color w:val="auto"/>
          <w:sz w:val="22"/>
        </w:rPr>
        <w:instrText xml:space="preserve"> SEQ Figure \* ARABIC \s 1 </w:instrText>
      </w:r>
      <w:r w:rsidR="00866D03" w:rsidRPr="00076845">
        <w:rPr>
          <w:color w:val="auto"/>
          <w:sz w:val="22"/>
        </w:rPr>
        <w:fldChar w:fldCharType="separate"/>
      </w:r>
      <w:r w:rsidR="00076845">
        <w:rPr>
          <w:noProof/>
          <w:color w:val="auto"/>
          <w:sz w:val="22"/>
        </w:rPr>
        <w:t>1</w:t>
      </w:r>
      <w:r w:rsidR="00866D03" w:rsidRPr="00076845">
        <w:rPr>
          <w:color w:val="auto"/>
          <w:sz w:val="22"/>
        </w:rPr>
        <w:fldChar w:fldCharType="end"/>
      </w:r>
      <w:bookmarkEnd w:id="284"/>
      <w:r w:rsidRPr="00076845">
        <w:rPr>
          <w:color w:val="auto"/>
          <w:sz w:val="22"/>
        </w:rPr>
        <w:t xml:space="preserve"> Illustration of Different Normalization Methods.</w:t>
      </w:r>
      <w:bookmarkEnd w:id="285"/>
    </w:p>
    <w:p w:rsidR="000702C7" w:rsidRPr="00076845" w:rsidRDefault="000702C7" w:rsidP="0082014E">
      <w:pPr>
        <w:jc w:val="both"/>
      </w:pPr>
      <w:r w:rsidRPr="00076845">
        <w:lastRenderedPageBreak/>
        <w:t xml:space="preserve"> </w:t>
      </w:r>
      <w:r w:rsidRPr="00076845">
        <w:tab/>
      </w:r>
      <w:r w:rsidR="00506395" w:rsidRPr="00076845">
        <w:rPr>
          <w:rFonts w:hint="eastAsia"/>
        </w:rPr>
        <w:t>T</w:t>
      </w:r>
      <w:r w:rsidR="00506395" w:rsidRPr="00076845">
        <w:t xml:space="preserve">he data which contains only MFCCs is also normalized and fit into the AB classifier as it provides consistently good result. The performances of the classifier correspond to the data which is normalized by different normalization techniques are recorded and tabulated in </w:t>
      </w:r>
      <w:r w:rsidR="00506395" w:rsidRPr="00076845">
        <w:fldChar w:fldCharType="begin"/>
      </w:r>
      <w:r w:rsidR="00506395" w:rsidRPr="00076845">
        <w:instrText xml:space="preserve"> REF _Ref478396145 \h </w:instrText>
      </w:r>
      <w:r w:rsidR="00506395" w:rsidRPr="00076845">
        <w:instrText xml:space="preserve"> \* MERGEFORMAT </w:instrText>
      </w:r>
      <w:r w:rsidR="00506395" w:rsidRPr="00076845">
        <w:fldChar w:fldCharType="separate"/>
      </w:r>
      <w:r w:rsidR="00076845" w:rsidRPr="00076845">
        <w:t>Table 6.7</w:t>
      </w:r>
      <w:r w:rsidR="00506395" w:rsidRPr="00076845">
        <w:fldChar w:fldCharType="end"/>
      </w:r>
      <w:r w:rsidR="00506395" w:rsidRPr="00076845">
        <w:t>. The performance of AB improves after applying Audio Features Standardization to the training data, thus this normalization technique is proven useful for MFCCs.</w:t>
      </w:r>
    </w:p>
    <w:tbl>
      <w:tblPr>
        <w:tblStyle w:val="ListTable6Colorful"/>
        <w:tblW w:w="0" w:type="auto"/>
        <w:tblLook w:val="04A0" w:firstRow="1" w:lastRow="0" w:firstColumn="1" w:lastColumn="0" w:noHBand="0" w:noVBand="1"/>
      </w:tblPr>
      <w:tblGrid>
        <w:gridCol w:w="2977"/>
        <w:gridCol w:w="1134"/>
        <w:gridCol w:w="1276"/>
        <w:gridCol w:w="1276"/>
        <w:gridCol w:w="1217"/>
        <w:gridCol w:w="1136"/>
      </w:tblGrid>
      <w:tr w:rsidR="000702C7" w:rsidRPr="00076845" w:rsidTr="00820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0702C7" w:rsidRPr="00076845" w:rsidRDefault="000702C7" w:rsidP="0082014E">
            <w:pPr>
              <w:spacing w:line="240" w:lineRule="auto"/>
              <w:jc w:val="center"/>
              <w:rPr>
                <w:rFonts w:asciiTheme="minorHAnsi" w:hAnsiTheme="minorHAnsi" w:cstheme="minorHAnsi"/>
                <w:color w:val="auto"/>
                <w:sz w:val="22"/>
              </w:rPr>
            </w:pPr>
            <w:r w:rsidRPr="00076845">
              <w:rPr>
                <w:rFonts w:asciiTheme="minorHAnsi" w:hAnsiTheme="minorHAnsi" w:cstheme="minorHAnsi"/>
                <w:color w:val="auto"/>
                <w:sz w:val="22"/>
              </w:rPr>
              <w:t>Normalization Technique</w:t>
            </w:r>
          </w:p>
        </w:tc>
        <w:tc>
          <w:tcPr>
            <w:tcW w:w="1134" w:type="dxa"/>
          </w:tcPr>
          <w:p w:rsidR="000702C7" w:rsidRPr="00076845" w:rsidRDefault="000702C7" w:rsidP="0082014E">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Mean F1</w:t>
            </w:r>
          </w:p>
        </w:tc>
        <w:tc>
          <w:tcPr>
            <w:tcW w:w="1276" w:type="dxa"/>
          </w:tcPr>
          <w:p w:rsidR="000702C7" w:rsidRPr="00076845" w:rsidRDefault="000702C7" w:rsidP="0082014E">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F1</w:t>
            </w:r>
          </w:p>
        </w:tc>
        <w:tc>
          <w:tcPr>
            <w:tcW w:w="1276" w:type="dxa"/>
          </w:tcPr>
          <w:p w:rsidR="000702C7" w:rsidRPr="00076845" w:rsidRDefault="000702C7" w:rsidP="0082014E">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Precision</w:t>
            </w:r>
          </w:p>
        </w:tc>
        <w:tc>
          <w:tcPr>
            <w:tcW w:w="1217" w:type="dxa"/>
          </w:tcPr>
          <w:p w:rsidR="000702C7" w:rsidRPr="00076845" w:rsidRDefault="000702C7" w:rsidP="0082014E">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Recall</w:t>
            </w:r>
          </w:p>
        </w:tc>
        <w:tc>
          <w:tcPr>
            <w:tcW w:w="1136" w:type="dxa"/>
          </w:tcPr>
          <w:p w:rsidR="000702C7" w:rsidRPr="00076845" w:rsidRDefault="000702C7" w:rsidP="0082014E">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Accuracy</w:t>
            </w:r>
          </w:p>
        </w:tc>
      </w:tr>
      <w:tr w:rsidR="000702C7" w:rsidRPr="00076845" w:rsidTr="0082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0702C7" w:rsidRPr="00076845" w:rsidRDefault="000702C7"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Input Data without normalization</w:t>
            </w:r>
          </w:p>
        </w:tc>
        <w:tc>
          <w:tcPr>
            <w:tcW w:w="1134" w:type="dxa"/>
          </w:tcPr>
          <w:p w:rsidR="000702C7" w:rsidRPr="00076845" w:rsidRDefault="000702C7"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0.53</w:t>
            </w:r>
          </w:p>
        </w:tc>
        <w:tc>
          <w:tcPr>
            <w:tcW w:w="1276" w:type="dxa"/>
          </w:tcPr>
          <w:p w:rsidR="000702C7" w:rsidRPr="00076845" w:rsidRDefault="000702C7"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0.2 (0.87)</w:t>
            </w:r>
          </w:p>
        </w:tc>
        <w:tc>
          <w:tcPr>
            <w:tcW w:w="1276" w:type="dxa"/>
          </w:tcPr>
          <w:p w:rsidR="000702C7" w:rsidRPr="00076845" w:rsidRDefault="000702C7"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0.33 (0.81)</w:t>
            </w:r>
          </w:p>
        </w:tc>
        <w:tc>
          <w:tcPr>
            <w:tcW w:w="1217" w:type="dxa"/>
          </w:tcPr>
          <w:p w:rsidR="000702C7" w:rsidRPr="00076845" w:rsidRDefault="000702C7"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0.14 (0.93)</w:t>
            </w:r>
          </w:p>
        </w:tc>
        <w:tc>
          <w:tcPr>
            <w:tcW w:w="1136" w:type="dxa"/>
          </w:tcPr>
          <w:p w:rsidR="000702C7" w:rsidRPr="00076845" w:rsidRDefault="000702C7"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77%</w:t>
            </w:r>
          </w:p>
        </w:tc>
      </w:tr>
      <w:tr w:rsidR="000702C7" w:rsidRPr="00076845" w:rsidTr="0082014E">
        <w:tc>
          <w:tcPr>
            <w:cnfStyle w:val="001000000000" w:firstRow="0" w:lastRow="0" w:firstColumn="1" w:lastColumn="0" w:oddVBand="0" w:evenVBand="0" w:oddHBand="0" w:evenHBand="0" w:firstRowFirstColumn="0" w:firstRowLastColumn="0" w:lastRowFirstColumn="0" w:lastRowLastColumn="0"/>
            <w:tcW w:w="2977" w:type="dxa"/>
          </w:tcPr>
          <w:p w:rsidR="000702C7" w:rsidRPr="00076845" w:rsidRDefault="000702C7"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Audio Features Standardized Data</w:t>
            </w:r>
          </w:p>
        </w:tc>
        <w:tc>
          <w:tcPr>
            <w:tcW w:w="1134" w:type="dxa"/>
          </w:tcPr>
          <w:p w:rsidR="000702C7" w:rsidRPr="00076845" w:rsidRDefault="000702C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0.62</w:t>
            </w:r>
          </w:p>
        </w:tc>
        <w:tc>
          <w:tcPr>
            <w:tcW w:w="1276" w:type="dxa"/>
          </w:tcPr>
          <w:p w:rsidR="000702C7" w:rsidRPr="00076845" w:rsidRDefault="000702C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0.36 (0.88)</w:t>
            </w:r>
          </w:p>
        </w:tc>
        <w:tc>
          <w:tcPr>
            <w:tcW w:w="1276" w:type="dxa"/>
          </w:tcPr>
          <w:p w:rsidR="000702C7" w:rsidRPr="00076845" w:rsidRDefault="000702C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0.5 (0.84)</w:t>
            </w:r>
          </w:p>
        </w:tc>
        <w:tc>
          <w:tcPr>
            <w:tcW w:w="1217" w:type="dxa"/>
          </w:tcPr>
          <w:p w:rsidR="000702C7" w:rsidRPr="00076845" w:rsidRDefault="000702C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0.29 (0.93)</w:t>
            </w:r>
          </w:p>
        </w:tc>
        <w:tc>
          <w:tcPr>
            <w:tcW w:w="1136" w:type="dxa"/>
          </w:tcPr>
          <w:p w:rsidR="000702C7" w:rsidRPr="00076845" w:rsidRDefault="000702C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80%</w:t>
            </w:r>
          </w:p>
        </w:tc>
      </w:tr>
      <w:tr w:rsidR="000702C7" w:rsidRPr="00076845" w:rsidTr="0082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0702C7" w:rsidRPr="00076845" w:rsidRDefault="000702C7"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Min-max scaled Data</w:t>
            </w:r>
          </w:p>
        </w:tc>
        <w:tc>
          <w:tcPr>
            <w:tcW w:w="1134" w:type="dxa"/>
          </w:tcPr>
          <w:p w:rsidR="000702C7" w:rsidRPr="00076845" w:rsidRDefault="000702C7"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0.46</w:t>
            </w:r>
          </w:p>
        </w:tc>
        <w:tc>
          <w:tcPr>
            <w:tcW w:w="1276" w:type="dxa"/>
          </w:tcPr>
          <w:p w:rsidR="000702C7" w:rsidRPr="00076845" w:rsidRDefault="000702C7"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0.14 (0.79)</w:t>
            </w:r>
          </w:p>
        </w:tc>
        <w:tc>
          <w:tcPr>
            <w:tcW w:w="1276" w:type="dxa"/>
          </w:tcPr>
          <w:p w:rsidR="000702C7" w:rsidRPr="00076845" w:rsidRDefault="000702C7"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0.14 (0.79)</w:t>
            </w:r>
          </w:p>
        </w:tc>
        <w:tc>
          <w:tcPr>
            <w:tcW w:w="1217" w:type="dxa"/>
          </w:tcPr>
          <w:p w:rsidR="000702C7" w:rsidRPr="00076845" w:rsidRDefault="000702C7"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0.14 (0.79)</w:t>
            </w:r>
          </w:p>
        </w:tc>
        <w:tc>
          <w:tcPr>
            <w:tcW w:w="1136" w:type="dxa"/>
          </w:tcPr>
          <w:p w:rsidR="000702C7" w:rsidRPr="00076845" w:rsidRDefault="000702C7"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66%</w:t>
            </w:r>
          </w:p>
        </w:tc>
      </w:tr>
      <w:tr w:rsidR="000702C7" w:rsidRPr="00076845" w:rsidTr="0082014E">
        <w:tc>
          <w:tcPr>
            <w:cnfStyle w:val="001000000000" w:firstRow="0" w:lastRow="0" w:firstColumn="1" w:lastColumn="0" w:oddVBand="0" w:evenVBand="0" w:oddHBand="0" w:evenHBand="0" w:firstRowFirstColumn="0" w:firstRowLastColumn="0" w:lastRowFirstColumn="0" w:lastRowLastColumn="0"/>
            <w:tcW w:w="2977" w:type="dxa"/>
          </w:tcPr>
          <w:p w:rsidR="000702C7" w:rsidRPr="00076845" w:rsidRDefault="000702C7"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 xml:space="preserve">Features Warped </w:t>
            </w:r>
          </w:p>
        </w:tc>
        <w:tc>
          <w:tcPr>
            <w:tcW w:w="1134" w:type="dxa"/>
          </w:tcPr>
          <w:p w:rsidR="000702C7" w:rsidRPr="00076845" w:rsidRDefault="000702C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0.51</w:t>
            </w:r>
          </w:p>
        </w:tc>
        <w:tc>
          <w:tcPr>
            <w:tcW w:w="1276" w:type="dxa"/>
          </w:tcPr>
          <w:p w:rsidR="000702C7" w:rsidRPr="00076845" w:rsidRDefault="000702C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0.18 (0.85)</w:t>
            </w:r>
          </w:p>
        </w:tc>
        <w:tc>
          <w:tcPr>
            <w:tcW w:w="1276" w:type="dxa"/>
          </w:tcPr>
          <w:p w:rsidR="000702C7" w:rsidRPr="00076845" w:rsidRDefault="000702C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0.25 (0.81)</w:t>
            </w:r>
          </w:p>
        </w:tc>
        <w:tc>
          <w:tcPr>
            <w:tcW w:w="1217" w:type="dxa"/>
          </w:tcPr>
          <w:p w:rsidR="000702C7" w:rsidRPr="00076845" w:rsidRDefault="000702C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0.14 (0.89)</w:t>
            </w:r>
          </w:p>
        </w:tc>
        <w:tc>
          <w:tcPr>
            <w:tcW w:w="1136" w:type="dxa"/>
          </w:tcPr>
          <w:p w:rsidR="000702C7" w:rsidRPr="00076845" w:rsidRDefault="000702C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74%</w:t>
            </w:r>
          </w:p>
        </w:tc>
      </w:tr>
    </w:tbl>
    <w:p w:rsidR="000702C7" w:rsidRPr="00076845" w:rsidRDefault="000702C7" w:rsidP="0082014E">
      <w:pPr>
        <w:pStyle w:val="Caption"/>
        <w:jc w:val="center"/>
        <w:rPr>
          <w:color w:val="auto"/>
          <w:sz w:val="22"/>
        </w:rPr>
      </w:pPr>
      <w:bookmarkStart w:id="286" w:name="_Ref478396145"/>
      <w:bookmarkStart w:id="287" w:name="_Toc479143057"/>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7</w:t>
      </w:r>
      <w:r w:rsidR="008F5343" w:rsidRPr="00076845">
        <w:rPr>
          <w:color w:val="auto"/>
          <w:sz w:val="22"/>
        </w:rPr>
        <w:fldChar w:fldCharType="end"/>
      </w:r>
      <w:bookmarkEnd w:id="286"/>
      <w:r w:rsidRPr="00076845">
        <w:rPr>
          <w:color w:val="auto"/>
          <w:sz w:val="22"/>
        </w:rPr>
        <w:t xml:space="preserve"> The Performances of A</w:t>
      </w:r>
      <w:r w:rsidR="0082014E" w:rsidRPr="00076845">
        <w:rPr>
          <w:color w:val="auto"/>
          <w:sz w:val="22"/>
        </w:rPr>
        <w:t>B</w:t>
      </w:r>
      <w:r w:rsidRPr="00076845">
        <w:rPr>
          <w:color w:val="auto"/>
          <w:sz w:val="22"/>
        </w:rPr>
        <w:t xml:space="preserve"> Trained by Data Normalized by Different Methods.</w:t>
      </w:r>
      <w:bookmarkEnd w:id="287"/>
    </w:p>
    <w:p w:rsidR="000702C7" w:rsidRPr="00076845" w:rsidRDefault="008876FC" w:rsidP="0082014E">
      <w:pPr>
        <w:jc w:val="both"/>
      </w:pPr>
      <w:r w:rsidRPr="00076845">
        <w:tab/>
        <w:t>T</w:t>
      </w:r>
      <w:r w:rsidR="000702C7" w:rsidRPr="00076845">
        <w:t xml:space="preserve">he proposed normalization method preserves the </w:t>
      </w:r>
      <w:r w:rsidR="00420EA0" w:rsidRPr="00076845">
        <w:t xml:space="preserve">data </w:t>
      </w:r>
      <w:r w:rsidR="000702C7" w:rsidRPr="00076845">
        <w:t>distribution better than other existing method</w:t>
      </w:r>
      <w:r w:rsidR="00420EA0" w:rsidRPr="00076845">
        <w:t>s</w:t>
      </w:r>
      <w:r w:rsidR="000702C7" w:rsidRPr="00076845">
        <w:t xml:space="preserve"> </w:t>
      </w:r>
      <w:r w:rsidR="00340192" w:rsidRPr="00076845">
        <w:t>and</w:t>
      </w:r>
      <w:r w:rsidR="000702C7" w:rsidRPr="00076845">
        <w:t xml:space="preserve"> inherit</w:t>
      </w:r>
      <w:r w:rsidR="00340192" w:rsidRPr="00076845">
        <w:t>s</w:t>
      </w:r>
      <w:r w:rsidR="000702C7" w:rsidRPr="00076845">
        <w:t xml:space="preserve"> the good property of feature warping if the audio feature is only one dimensional. </w:t>
      </w:r>
      <w:r w:rsidR="00340192" w:rsidRPr="00076845">
        <w:t>P</w:t>
      </w:r>
      <w:r w:rsidR="000702C7" w:rsidRPr="00076845">
        <w:t>roven to be useful in standardizing MFCCs,</w:t>
      </w:r>
      <w:r w:rsidR="00340192" w:rsidRPr="00076845">
        <w:t xml:space="preserve"> its effect can be tried out on</w:t>
      </w:r>
      <w:r w:rsidRPr="00076845">
        <w:t xml:space="preserve"> other audio features.</w:t>
      </w:r>
      <w:r w:rsidR="00863D28" w:rsidRPr="00076845">
        <w:t xml:space="preserve"> As shown in </w:t>
      </w:r>
      <w:r w:rsidR="00863D28" w:rsidRPr="00076845">
        <w:fldChar w:fldCharType="begin"/>
      </w:r>
      <w:r w:rsidR="00863D28" w:rsidRPr="00076845">
        <w:instrText xml:space="preserve"> REF _Ref478677715 \h </w:instrText>
      </w:r>
      <w:r w:rsidR="00420EA0" w:rsidRPr="00076845">
        <w:instrText xml:space="preserve"> \* MERGEFORMAT </w:instrText>
      </w:r>
      <w:r w:rsidR="00863D28" w:rsidRPr="00076845">
        <w:fldChar w:fldCharType="separate"/>
      </w:r>
      <w:r w:rsidR="00076845" w:rsidRPr="00076845">
        <w:t>Table 6.8</w:t>
      </w:r>
      <w:r w:rsidR="00863D28" w:rsidRPr="00076845">
        <w:fldChar w:fldCharType="end"/>
      </w:r>
      <w:r w:rsidR="00863D28" w:rsidRPr="00076845">
        <w:t>, Audio Feature Standardization has negative effects on Zero-Crossing Rate, Spectral Centroid, Spectral Spread,</w:t>
      </w:r>
      <w:r w:rsidR="00E438AD" w:rsidRPr="00076845">
        <w:t xml:space="preserve"> Spectral Flux and Spectral </w:t>
      </w:r>
      <w:proofErr w:type="spellStart"/>
      <w:r w:rsidR="00E438AD" w:rsidRPr="00076845">
        <w:t>Rolloff</w:t>
      </w:r>
      <w:proofErr w:type="spellEnd"/>
      <w:r w:rsidR="00863D28" w:rsidRPr="00076845">
        <w:t xml:space="preserve"> based on the performance of </w:t>
      </w:r>
      <w:r w:rsidR="001D4E5B" w:rsidRPr="00076845">
        <w:t>AB</w:t>
      </w:r>
      <w:r w:rsidR="00863D28" w:rsidRPr="00076845">
        <w:t xml:space="preserve">. Nonetheless, if multiple classifiers </w:t>
      </w:r>
      <w:r w:rsidR="00340192" w:rsidRPr="00076845">
        <w:t>are used to measure</w:t>
      </w:r>
      <w:r w:rsidR="00863D28" w:rsidRPr="00076845">
        <w:t xml:space="preserve"> the effect of Audio Feature standardization as demonstrated in </w:t>
      </w:r>
      <w:r w:rsidR="00863D28" w:rsidRPr="00076845">
        <w:fldChar w:fldCharType="begin"/>
      </w:r>
      <w:r w:rsidR="00863D28" w:rsidRPr="00076845">
        <w:instrText xml:space="preserve"> REF _Ref478677988 \h </w:instrText>
      </w:r>
      <w:r w:rsidR="00420EA0" w:rsidRPr="00076845">
        <w:instrText xml:space="preserve"> \* MERGEFORMAT </w:instrText>
      </w:r>
      <w:r w:rsidR="00863D28" w:rsidRPr="00076845">
        <w:fldChar w:fldCharType="separate"/>
      </w:r>
      <w:r w:rsidR="00076845" w:rsidRPr="00076845">
        <w:t>Table 6.9</w:t>
      </w:r>
      <w:r w:rsidR="00863D28" w:rsidRPr="00076845">
        <w:fldChar w:fldCharType="end"/>
      </w:r>
      <w:r w:rsidR="00E438AD" w:rsidRPr="00076845">
        <w:t xml:space="preserve">, the technique </w:t>
      </w:r>
      <w:r w:rsidR="00340192" w:rsidRPr="00076845">
        <w:t>no longer has</w:t>
      </w:r>
      <w:r w:rsidR="00E438AD" w:rsidRPr="00076845">
        <w:t xml:space="preserve"> effect on Zero-crossing Rate and Spectral </w:t>
      </w:r>
      <w:proofErr w:type="spellStart"/>
      <w:r w:rsidR="00E438AD" w:rsidRPr="00076845">
        <w:t>Rolloff</w:t>
      </w:r>
      <w:proofErr w:type="spellEnd"/>
      <w:r w:rsidR="00863D28" w:rsidRPr="00076845">
        <w:t>. This suggest</w:t>
      </w:r>
      <w:r w:rsidR="00420EA0" w:rsidRPr="00076845">
        <w:t>s</w:t>
      </w:r>
      <w:r w:rsidR="00863D28" w:rsidRPr="00076845">
        <w:t xml:space="preserve"> the need of using multiple classifiers in classifying multiple audio features</w:t>
      </w:r>
      <w:r w:rsidR="00420EA0" w:rsidRPr="00076845">
        <w:t>,</w:t>
      </w:r>
      <w:r w:rsidR="00863D28" w:rsidRPr="00076845">
        <w:t xml:space="preserve"> but this possibility is not explored in this study.</w:t>
      </w:r>
    </w:p>
    <w:tbl>
      <w:tblPr>
        <w:tblStyle w:val="ListTable6Colorful"/>
        <w:tblW w:w="0" w:type="auto"/>
        <w:jc w:val="center"/>
        <w:tblLook w:val="04A0" w:firstRow="1" w:lastRow="0" w:firstColumn="1" w:lastColumn="0" w:noHBand="0" w:noVBand="1"/>
      </w:tblPr>
      <w:tblGrid>
        <w:gridCol w:w="2785"/>
        <w:gridCol w:w="2744"/>
        <w:gridCol w:w="2551"/>
      </w:tblGrid>
      <w:tr w:rsidR="008B73D5" w:rsidRPr="00076845" w:rsidTr="008201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8B73D5" w:rsidRPr="00076845" w:rsidRDefault="00C704C2"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Audio Features</w:t>
            </w:r>
          </w:p>
        </w:tc>
        <w:tc>
          <w:tcPr>
            <w:tcW w:w="2744" w:type="dxa"/>
          </w:tcPr>
          <w:p w:rsidR="008B73D5" w:rsidRPr="00076845" w:rsidRDefault="00C704C2" w:rsidP="0082014E">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F1 Score (Without Normalization)</w:t>
            </w:r>
          </w:p>
        </w:tc>
        <w:tc>
          <w:tcPr>
            <w:tcW w:w="2551" w:type="dxa"/>
          </w:tcPr>
          <w:p w:rsidR="008B73D5" w:rsidRPr="00076845" w:rsidRDefault="00C704C2" w:rsidP="0082014E">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F1 (With Audio Feature Standardization)</w:t>
            </w:r>
          </w:p>
        </w:tc>
      </w:tr>
      <w:tr w:rsidR="008B73D5" w:rsidRPr="00076845" w:rsidTr="008201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8B73D5" w:rsidRPr="00076845" w:rsidRDefault="00D44D59"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Zero-Crossing Rate</w:t>
            </w:r>
          </w:p>
        </w:tc>
        <w:tc>
          <w:tcPr>
            <w:tcW w:w="2744" w:type="dxa"/>
          </w:tcPr>
          <w:p w:rsidR="008B73D5" w:rsidRPr="00076845" w:rsidRDefault="00CD77B7"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rPr>
            </w:pPr>
            <w:r w:rsidRPr="00076845">
              <w:rPr>
                <w:rFonts w:asciiTheme="minorHAnsi" w:hAnsiTheme="minorHAnsi" w:cstheme="minorHAnsi"/>
                <w:b/>
                <w:color w:val="auto"/>
                <w:sz w:val="22"/>
              </w:rPr>
              <w:t>0 (0.87)</w:t>
            </w:r>
          </w:p>
        </w:tc>
        <w:tc>
          <w:tcPr>
            <w:tcW w:w="2551" w:type="dxa"/>
          </w:tcPr>
          <w:p w:rsidR="008B73D5" w:rsidRPr="00076845" w:rsidRDefault="00CD77B7"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 (0.8</w:t>
            </w:r>
            <w:r w:rsidR="007D76A9" w:rsidRPr="00076845">
              <w:rPr>
                <w:rFonts w:asciiTheme="minorHAnsi" w:hAnsiTheme="minorHAnsi" w:cstheme="minorHAnsi"/>
                <w:color w:val="auto"/>
                <w:sz w:val="22"/>
              </w:rPr>
              <w:t>5</w:t>
            </w:r>
            <w:r w:rsidRPr="00076845">
              <w:rPr>
                <w:rFonts w:asciiTheme="minorHAnsi" w:hAnsiTheme="minorHAnsi" w:cstheme="minorHAnsi"/>
                <w:color w:val="auto"/>
                <w:sz w:val="22"/>
              </w:rPr>
              <w:t>)</w:t>
            </w:r>
          </w:p>
        </w:tc>
      </w:tr>
      <w:tr w:rsidR="008B73D5" w:rsidRPr="00076845" w:rsidTr="0082014E">
        <w:trPr>
          <w:jc w:val="center"/>
        </w:trPr>
        <w:tc>
          <w:tcPr>
            <w:cnfStyle w:val="001000000000" w:firstRow="0" w:lastRow="0" w:firstColumn="1" w:lastColumn="0" w:oddVBand="0" w:evenVBand="0" w:oddHBand="0" w:evenHBand="0" w:firstRowFirstColumn="0" w:firstRowLastColumn="0" w:lastRowFirstColumn="0" w:lastRowLastColumn="0"/>
            <w:tcW w:w="2785" w:type="dxa"/>
          </w:tcPr>
          <w:p w:rsidR="008B73D5" w:rsidRPr="00076845" w:rsidRDefault="00D44D59"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Energy</w:t>
            </w:r>
          </w:p>
        </w:tc>
        <w:tc>
          <w:tcPr>
            <w:tcW w:w="2744" w:type="dxa"/>
          </w:tcPr>
          <w:p w:rsidR="008B73D5" w:rsidRPr="00076845" w:rsidRDefault="00CD77B7"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 (0.87)</w:t>
            </w:r>
          </w:p>
        </w:tc>
        <w:tc>
          <w:tcPr>
            <w:tcW w:w="2551" w:type="dxa"/>
          </w:tcPr>
          <w:p w:rsidR="008B73D5" w:rsidRPr="00076845" w:rsidRDefault="00D47669"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2"/>
              </w:rPr>
            </w:pPr>
            <w:r w:rsidRPr="00076845">
              <w:rPr>
                <w:rFonts w:asciiTheme="minorHAnsi" w:hAnsiTheme="minorHAnsi" w:cstheme="minorHAnsi"/>
                <w:b/>
                <w:color w:val="auto"/>
                <w:sz w:val="22"/>
              </w:rPr>
              <w:t>0 (0.88</w:t>
            </w:r>
            <w:r w:rsidR="00CD77B7" w:rsidRPr="00076845">
              <w:rPr>
                <w:rFonts w:asciiTheme="minorHAnsi" w:hAnsiTheme="minorHAnsi" w:cstheme="minorHAnsi"/>
                <w:b/>
                <w:color w:val="auto"/>
                <w:sz w:val="22"/>
              </w:rPr>
              <w:t>)</w:t>
            </w:r>
          </w:p>
        </w:tc>
      </w:tr>
      <w:tr w:rsidR="008B73D5" w:rsidRPr="00076845" w:rsidTr="008201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8B73D5" w:rsidRPr="00076845" w:rsidRDefault="00D44D59"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Entropy of Energy</w:t>
            </w:r>
          </w:p>
        </w:tc>
        <w:tc>
          <w:tcPr>
            <w:tcW w:w="2744" w:type="dxa"/>
          </w:tcPr>
          <w:p w:rsidR="008B73D5" w:rsidRPr="00076845" w:rsidRDefault="00CD77B7"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 (0.77)</w:t>
            </w:r>
          </w:p>
        </w:tc>
        <w:tc>
          <w:tcPr>
            <w:tcW w:w="2551" w:type="dxa"/>
          </w:tcPr>
          <w:p w:rsidR="008B73D5" w:rsidRPr="00076845" w:rsidRDefault="00CD77B7"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rPr>
            </w:pPr>
            <w:r w:rsidRPr="00076845">
              <w:rPr>
                <w:rFonts w:asciiTheme="minorHAnsi" w:hAnsiTheme="minorHAnsi" w:cstheme="minorHAnsi"/>
                <w:b/>
                <w:color w:val="auto"/>
                <w:sz w:val="22"/>
              </w:rPr>
              <w:t>0</w:t>
            </w:r>
            <w:r w:rsidR="00D47669" w:rsidRPr="00076845">
              <w:rPr>
                <w:rFonts w:asciiTheme="minorHAnsi" w:hAnsiTheme="minorHAnsi" w:cstheme="minorHAnsi"/>
                <w:b/>
                <w:color w:val="auto"/>
                <w:sz w:val="22"/>
              </w:rPr>
              <w:t>.36 (0.88</w:t>
            </w:r>
            <w:r w:rsidRPr="00076845">
              <w:rPr>
                <w:rFonts w:asciiTheme="minorHAnsi" w:hAnsiTheme="minorHAnsi" w:cstheme="minorHAnsi"/>
                <w:b/>
                <w:color w:val="auto"/>
                <w:sz w:val="22"/>
              </w:rPr>
              <w:t>)</w:t>
            </w:r>
          </w:p>
        </w:tc>
      </w:tr>
      <w:tr w:rsidR="008B73D5" w:rsidRPr="00076845" w:rsidTr="0082014E">
        <w:trPr>
          <w:jc w:val="center"/>
        </w:trPr>
        <w:tc>
          <w:tcPr>
            <w:cnfStyle w:val="001000000000" w:firstRow="0" w:lastRow="0" w:firstColumn="1" w:lastColumn="0" w:oddVBand="0" w:evenVBand="0" w:oddHBand="0" w:evenHBand="0" w:firstRowFirstColumn="0" w:firstRowLastColumn="0" w:lastRowFirstColumn="0" w:lastRowLastColumn="0"/>
            <w:tcW w:w="2785" w:type="dxa"/>
          </w:tcPr>
          <w:p w:rsidR="008B73D5" w:rsidRPr="00076845" w:rsidRDefault="00D44D59"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Spectral Centroid</w:t>
            </w:r>
          </w:p>
        </w:tc>
        <w:tc>
          <w:tcPr>
            <w:tcW w:w="2744" w:type="dxa"/>
          </w:tcPr>
          <w:p w:rsidR="008B73D5" w:rsidRPr="00076845" w:rsidRDefault="00CD77B7"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2"/>
              </w:rPr>
            </w:pPr>
            <w:r w:rsidRPr="00076845">
              <w:rPr>
                <w:rFonts w:asciiTheme="minorHAnsi" w:hAnsiTheme="minorHAnsi" w:cstheme="minorHAnsi"/>
                <w:b/>
                <w:color w:val="auto"/>
                <w:sz w:val="22"/>
              </w:rPr>
              <w:t>0.18 (0.8</w:t>
            </w:r>
            <w:r w:rsidR="00C25BBC" w:rsidRPr="00076845">
              <w:rPr>
                <w:rFonts w:asciiTheme="minorHAnsi" w:hAnsiTheme="minorHAnsi" w:cstheme="minorHAnsi"/>
                <w:b/>
                <w:color w:val="auto"/>
                <w:sz w:val="22"/>
              </w:rPr>
              <w:t>5</w:t>
            </w:r>
            <w:r w:rsidRPr="00076845">
              <w:rPr>
                <w:rFonts w:asciiTheme="minorHAnsi" w:hAnsiTheme="minorHAnsi" w:cstheme="minorHAnsi"/>
                <w:b/>
                <w:color w:val="auto"/>
                <w:sz w:val="22"/>
              </w:rPr>
              <w:t>)</w:t>
            </w:r>
          </w:p>
        </w:tc>
        <w:tc>
          <w:tcPr>
            <w:tcW w:w="2551" w:type="dxa"/>
          </w:tcPr>
          <w:p w:rsidR="008B73D5" w:rsidRPr="00076845" w:rsidRDefault="00D47669"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 (0.79</w:t>
            </w:r>
            <w:r w:rsidR="00CD77B7" w:rsidRPr="00076845">
              <w:rPr>
                <w:rFonts w:asciiTheme="minorHAnsi" w:hAnsiTheme="minorHAnsi" w:cstheme="minorHAnsi"/>
                <w:color w:val="auto"/>
                <w:sz w:val="22"/>
              </w:rPr>
              <w:t>)</w:t>
            </w:r>
          </w:p>
        </w:tc>
      </w:tr>
      <w:tr w:rsidR="008B73D5" w:rsidRPr="00076845" w:rsidTr="008201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8B73D5" w:rsidRPr="00076845" w:rsidRDefault="00D44D59"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Spectral Spread</w:t>
            </w:r>
          </w:p>
        </w:tc>
        <w:tc>
          <w:tcPr>
            <w:tcW w:w="2744" w:type="dxa"/>
          </w:tcPr>
          <w:p w:rsidR="008B73D5" w:rsidRPr="00076845" w:rsidRDefault="00CD77B7"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rPr>
            </w:pPr>
            <w:r w:rsidRPr="00076845">
              <w:rPr>
                <w:rFonts w:asciiTheme="minorHAnsi" w:hAnsiTheme="minorHAnsi" w:cstheme="minorHAnsi"/>
                <w:b/>
                <w:color w:val="auto"/>
                <w:sz w:val="22"/>
              </w:rPr>
              <w:t>0.18 (0.8</w:t>
            </w:r>
            <w:r w:rsidR="00C25BBC" w:rsidRPr="00076845">
              <w:rPr>
                <w:rFonts w:asciiTheme="minorHAnsi" w:hAnsiTheme="minorHAnsi" w:cstheme="minorHAnsi"/>
                <w:b/>
                <w:color w:val="auto"/>
                <w:sz w:val="22"/>
              </w:rPr>
              <w:t>5</w:t>
            </w:r>
            <w:r w:rsidRPr="00076845">
              <w:rPr>
                <w:rFonts w:asciiTheme="minorHAnsi" w:hAnsiTheme="minorHAnsi" w:cstheme="minorHAnsi"/>
                <w:b/>
                <w:color w:val="auto"/>
                <w:sz w:val="22"/>
              </w:rPr>
              <w:t>)</w:t>
            </w:r>
          </w:p>
        </w:tc>
        <w:tc>
          <w:tcPr>
            <w:tcW w:w="2551" w:type="dxa"/>
          </w:tcPr>
          <w:p w:rsidR="008B73D5" w:rsidRPr="00076845" w:rsidRDefault="00CD77B7"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w:t>
            </w:r>
            <w:r w:rsidR="00D47669" w:rsidRPr="00076845">
              <w:rPr>
                <w:rFonts w:asciiTheme="minorHAnsi" w:hAnsiTheme="minorHAnsi" w:cstheme="minorHAnsi"/>
                <w:color w:val="auto"/>
                <w:sz w:val="22"/>
              </w:rPr>
              <w:t>.14 (0.78</w:t>
            </w:r>
            <w:r w:rsidRPr="00076845">
              <w:rPr>
                <w:rFonts w:asciiTheme="minorHAnsi" w:hAnsiTheme="minorHAnsi" w:cstheme="minorHAnsi"/>
                <w:color w:val="auto"/>
                <w:sz w:val="22"/>
              </w:rPr>
              <w:t>)</w:t>
            </w:r>
          </w:p>
        </w:tc>
      </w:tr>
      <w:tr w:rsidR="008B73D5" w:rsidRPr="00076845" w:rsidTr="0082014E">
        <w:trPr>
          <w:jc w:val="center"/>
        </w:trPr>
        <w:tc>
          <w:tcPr>
            <w:cnfStyle w:val="001000000000" w:firstRow="0" w:lastRow="0" w:firstColumn="1" w:lastColumn="0" w:oddVBand="0" w:evenVBand="0" w:oddHBand="0" w:evenHBand="0" w:firstRowFirstColumn="0" w:firstRowLastColumn="0" w:lastRowFirstColumn="0" w:lastRowLastColumn="0"/>
            <w:tcW w:w="2785" w:type="dxa"/>
          </w:tcPr>
          <w:p w:rsidR="008B73D5" w:rsidRPr="00076845" w:rsidRDefault="00D44D59"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Spectral Entropy</w:t>
            </w:r>
          </w:p>
        </w:tc>
        <w:tc>
          <w:tcPr>
            <w:tcW w:w="2744" w:type="dxa"/>
          </w:tcPr>
          <w:p w:rsidR="008B73D5" w:rsidRPr="00076845" w:rsidRDefault="009765B1"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 (0.83)</w:t>
            </w:r>
          </w:p>
        </w:tc>
        <w:tc>
          <w:tcPr>
            <w:tcW w:w="2551" w:type="dxa"/>
          </w:tcPr>
          <w:p w:rsidR="008B73D5" w:rsidRPr="00076845" w:rsidRDefault="00D47669"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2"/>
              </w:rPr>
            </w:pPr>
            <w:r w:rsidRPr="00076845">
              <w:rPr>
                <w:rFonts w:asciiTheme="minorHAnsi" w:hAnsiTheme="minorHAnsi" w:cstheme="minorHAnsi"/>
                <w:b/>
                <w:color w:val="auto"/>
                <w:sz w:val="22"/>
              </w:rPr>
              <w:t>0.25 (0.78</w:t>
            </w:r>
            <w:r w:rsidR="009765B1" w:rsidRPr="00076845">
              <w:rPr>
                <w:rFonts w:asciiTheme="minorHAnsi" w:hAnsiTheme="minorHAnsi" w:cstheme="minorHAnsi"/>
                <w:b/>
                <w:color w:val="auto"/>
                <w:sz w:val="22"/>
              </w:rPr>
              <w:t>)</w:t>
            </w:r>
          </w:p>
        </w:tc>
      </w:tr>
      <w:tr w:rsidR="008B73D5" w:rsidRPr="00076845" w:rsidTr="008201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8B73D5" w:rsidRPr="00076845" w:rsidRDefault="00D44D59"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Spectral Flux</w:t>
            </w:r>
          </w:p>
        </w:tc>
        <w:tc>
          <w:tcPr>
            <w:tcW w:w="2744" w:type="dxa"/>
          </w:tcPr>
          <w:p w:rsidR="008B73D5" w:rsidRPr="00076845" w:rsidRDefault="009765B1"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rPr>
            </w:pPr>
            <w:r w:rsidRPr="00076845">
              <w:rPr>
                <w:rFonts w:asciiTheme="minorHAnsi" w:hAnsiTheme="minorHAnsi" w:cstheme="minorHAnsi"/>
                <w:b/>
                <w:color w:val="auto"/>
                <w:sz w:val="22"/>
              </w:rPr>
              <w:t>0.33 (0.86)</w:t>
            </w:r>
          </w:p>
        </w:tc>
        <w:tc>
          <w:tcPr>
            <w:tcW w:w="2551" w:type="dxa"/>
          </w:tcPr>
          <w:p w:rsidR="008B73D5" w:rsidRPr="00076845" w:rsidRDefault="009765B1"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w:t>
            </w:r>
            <w:r w:rsidR="00D47669" w:rsidRPr="00076845">
              <w:rPr>
                <w:rFonts w:asciiTheme="minorHAnsi" w:hAnsiTheme="minorHAnsi" w:cstheme="minorHAnsi"/>
                <w:color w:val="auto"/>
                <w:sz w:val="22"/>
              </w:rPr>
              <w:t>.18 (0.85</w:t>
            </w:r>
            <w:r w:rsidRPr="00076845">
              <w:rPr>
                <w:rFonts w:asciiTheme="minorHAnsi" w:hAnsiTheme="minorHAnsi" w:cstheme="minorHAnsi"/>
                <w:color w:val="auto"/>
                <w:sz w:val="22"/>
              </w:rPr>
              <w:t>)</w:t>
            </w:r>
          </w:p>
        </w:tc>
      </w:tr>
      <w:tr w:rsidR="008B73D5" w:rsidRPr="00076845" w:rsidTr="0082014E">
        <w:trPr>
          <w:jc w:val="center"/>
        </w:trPr>
        <w:tc>
          <w:tcPr>
            <w:cnfStyle w:val="001000000000" w:firstRow="0" w:lastRow="0" w:firstColumn="1" w:lastColumn="0" w:oddVBand="0" w:evenVBand="0" w:oddHBand="0" w:evenHBand="0" w:firstRowFirstColumn="0" w:firstRowLastColumn="0" w:lastRowFirstColumn="0" w:lastRowLastColumn="0"/>
            <w:tcW w:w="2785" w:type="dxa"/>
          </w:tcPr>
          <w:p w:rsidR="008B73D5" w:rsidRPr="00076845" w:rsidRDefault="00CD77B7"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 xml:space="preserve">Spectral </w:t>
            </w:r>
            <w:proofErr w:type="spellStart"/>
            <w:r w:rsidRPr="00076845">
              <w:rPr>
                <w:rFonts w:asciiTheme="minorHAnsi" w:hAnsiTheme="minorHAnsi" w:cstheme="minorHAnsi"/>
                <w:color w:val="auto"/>
                <w:sz w:val="22"/>
              </w:rPr>
              <w:t>Rolloff</w:t>
            </w:r>
            <w:proofErr w:type="spellEnd"/>
          </w:p>
        </w:tc>
        <w:tc>
          <w:tcPr>
            <w:tcW w:w="2744" w:type="dxa"/>
          </w:tcPr>
          <w:p w:rsidR="008B73D5" w:rsidRPr="00076845" w:rsidRDefault="009765B1"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2"/>
              </w:rPr>
            </w:pPr>
            <w:r w:rsidRPr="00076845">
              <w:rPr>
                <w:rFonts w:asciiTheme="minorHAnsi" w:hAnsiTheme="minorHAnsi" w:cstheme="minorHAnsi"/>
                <w:b/>
                <w:color w:val="auto"/>
                <w:sz w:val="22"/>
              </w:rPr>
              <w:t>0 (0.85)</w:t>
            </w:r>
          </w:p>
        </w:tc>
        <w:tc>
          <w:tcPr>
            <w:tcW w:w="2551" w:type="dxa"/>
          </w:tcPr>
          <w:p w:rsidR="008B73D5" w:rsidRPr="00076845" w:rsidRDefault="00D47669"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 (0.81)</w:t>
            </w:r>
          </w:p>
        </w:tc>
      </w:tr>
      <w:tr w:rsidR="008B73D5" w:rsidRPr="00076845" w:rsidTr="008201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8B73D5" w:rsidRPr="00076845" w:rsidRDefault="00CD77B7"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MFCCs</w:t>
            </w:r>
          </w:p>
        </w:tc>
        <w:tc>
          <w:tcPr>
            <w:tcW w:w="2744" w:type="dxa"/>
          </w:tcPr>
          <w:p w:rsidR="008B73D5" w:rsidRPr="00076845" w:rsidRDefault="00D47669"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0.2 (0.87</w:t>
            </w:r>
            <w:r w:rsidR="009765B1" w:rsidRPr="00076845">
              <w:rPr>
                <w:rFonts w:asciiTheme="minorHAnsi" w:hAnsiTheme="minorHAnsi" w:cstheme="minorHAnsi"/>
                <w:color w:val="auto"/>
                <w:sz w:val="22"/>
              </w:rPr>
              <w:t>)</w:t>
            </w:r>
          </w:p>
        </w:tc>
        <w:tc>
          <w:tcPr>
            <w:tcW w:w="2551" w:type="dxa"/>
          </w:tcPr>
          <w:p w:rsidR="008B73D5" w:rsidRPr="00076845" w:rsidRDefault="00D47669"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rPr>
            </w:pPr>
            <w:r w:rsidRPr="00076845">
              <w:rPr>
                <w:rFonts w:asciiTheme="minorHAnsi" w:hAnsiTheme="minorHAnsi" w:cstheme="minorHAnsi"/>
                <w:b/>
                <w:color w:val="auto"/>
                <w:sz w:val="22"/>
              </w:rPr>
              <w:t>0.36 (0.88</w:t>
            </w:r>
            <w:r w:rsidR="009765B1" w:rsidRPr="00076845">
              <w:rPr>
                <w:rFonts w:asciiTheme="minorHAnsi" w:hAnsiTheme="minorHAnsi" w:cstheme="minorHAnsi"/>
                <w:b/>
                <w:color w:val="auto"/>
                <w:sz w:val="22"/>
              </w:rPr>
              <w:t>)</w:t>
            </w:r>
          </w:p>
        </w:tc>
      </w:tr>
      <w:tr w:rsidR="008B73D5" w:rsidRPr="00076845" w:rsidTr="0082014E">
        <w:trPr>
          <w:jc w:val="center"/>
        </w:trPr>
        <w:tc>
          <w:tcPr>
            <w:cnfStyle w:val="001000000000" w:firstRow="0" w:lastRow="0" w:firstColumn="1" w:lastColumn="0" w:oddVBand="0" w:evenVBand="0" w:oddHBand="0" w:evenHBand="0" w:firstRowFirstColumn="0" w:firstRowLastColumn="0" w:lastRowFirstColumn="0" w:lastRowLastColumn="0"/>
            <w:tcW w:w="2785" w:type="dxa"/>
          </w:tcPr>
          <w:p w:rsidR="008B73D5" w:rsidRPr="00076845" w:rsidRDefault="00CD77B7"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Chroma Vector</w:t>
            </w:r>
          </w:p>
        </w:tc>
        <w:tc>
          <w:tcPr>
            <w:tcW w:w="2744" w:type="dxa"/>
          </w:tcPr>
          <w:p w:rsidR="008B73D5" w:rsidRPr="00076845" w:rsidRDefault="009765B1"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0.2 (0.87)</w:t>
            </w:r>
          </w:p>
        </w:tc>
        <w:tc>
          <w:tcPr>
            <w:tcW w:w="2551" w:type="dxa"/>
          </w:tcPr>
          <w:p w:rsidR="008B73D5" w:rsidRPr="00076845" w:rsidRDefault="00D47669"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0.2 (0.87)</w:t>
            </w:r>
          </w:p>
        </w:tc>
      </w:tr>
      <w:tr w:rsidR="008B73D5" w:rsidRPr="00076845" w:rsidTr="008201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tcPr>
          <w:p w:rsidR="008B73D5" w:rsidRPr="00076845" w:rsidRDefault="00CD77B7" w:rsidP="0082014E">
            <w:pPr>
              <w:spacing w:line="240" w:lineRule="auto"/>
              <w:rPr>
                <w:rFonts w:asciiTheme="minorHAnsi" w:hAnsiTheme="minorHAnsi" w:cstheme="minorHAnsi"/>
                <w:color w:val="auto"/>
                <w:sz w:val="22"/>
              </w:rPr>
            </w:pPr>
            <w:r w:rsidRPr="00076845">
              <w:rPr>
                <w:rFonts w:asciiTheme="minorHAnsi" w:hAnsiTheme="minorHAnsi" w:cstheme="minorHAnsi"/>
                <w:color w:val="auto"/>
                <w:sz w:val="22"/>
              </w:rPr>
              <w:t>Chroma Deviation</w:t>
            </w:r>
          </w:p>
        </w:tc>
        <w:tc>
          <w:tcPr>
            <w:tcW w:w="2744" w:type="dxa"/>
          </w:tcPr>
          <w:p w:rsidR="008B73D5" w:rsidRPr="00076845" w:rsidRDefault="009765B1"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rPr>
            </w:pPr>
            <w:r w:rsidRPr="00076845">
              <w:rPr>
                <w:rFonts w:asciiTheme="minorHAnsi" w:hAnsiTheme="minorHAnsi" w:cstheme="minorHAnsi"/>
                <w:color w:val="auto"/>
                <w:sz w:val="22"/>
              </w:rPr>
              <w:t>0 (0.79)</w:t>
            </w:r>
          </w:p>
        </w:tc>
        <w:tc>
          <w:tcPr>
            <w:tcW w:w="2551" w:type="dxa"/>
          </w:tcPr>
          <w:p w:rsidR="008B73D5" w:rsidRPr="00076845" w:rsidRDefault="00D47669"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rPr>
            </w:pPr>
            <w:r w:rsidRPr="00076845">
              <w:rPr>
                <w:rFonts w:asciiTheme="minorHAnsi" w:hAnsiTheme="minorHAnsi" w:cstheme="minorHAnsi"/>
                <w:b/>
                <w:color w:val="auto"/>
                <w:sz w:val="22"/>
              </w:rPr>
              <w:t>0.13</w:t>
            </w:r>
            <w:r w:rsidR="009765B1" w:rsidRPr="00076845">
              <w:rPr>
                <w:rFonts w:asciiTheme="minorHAnsi" w:hAnsiTheme="minorHAnsi" w:cstheme="minorHAnsi"/>
                <w:b/>
                <w:color w:val="auto"/>
                <w:sz w:val="22"/>
              </w:rPr>
              <w:t xml:space="preserve"> (0.</w:t>
            </w:r>
            <w:r w:rsidRPr="00076845">
              <w:rPr>
                <w:rFonts w:asciiTheme="minorHAnsi" w:hAnsiTheme="minorHAnsi" w:cstheme="minorHAnsi"/>
                <w:b/>
                <w:color w:val="auto"/>
                <w:sz w:val="22"/>
              </w:rPr>
              <w:t>76</w:t>
            </w:r>
            <w:r w:rsidR="009765B1" w:rsidRPr="00076845">
              <w:rPr>
                <w:rFonts w:asciiTheme="minorHAnsi" w:hAnsiTheme="minorHAnsi" w:cstheme="minorHAnsi"/>
                <w:b/>
                <w:color w:val="auto"/>
                <w:sz w:val="22"/>
              </w:rPr>
              <w:t>)</w:t>
            </w:r>
          </w:p>
        </w:tc>
      </w:tr>
    </w:tbl>
    <w:p w:rsidR="00D32183" w:rsidRPr="00076845" w:rsidRDefault="00ED066D" w:rsidP="0082014E">
      <w:pPr>
        <w:pStyle w:val="Caption"/>
        <w:jc w:val="center"/>
        <w:rPr>
          <w:color w:val="auto"/>
          <w:sz w:val="22"/>
        </w:rPr>
      </w:pPr>
      <w:bookmarkStart w:id="288" w:name="_Ref478677715"/>
      <w:bookmarkStart w:id="289" w:name="_Toc479143058"/>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8</w:t>
      </w:r>
      <w:r w:rsidR="008F5343" w:rsidRPr="00076845">
        <w:rPr>
          <w:color w:val="auto"/>
          <w:sz w:val="22"/>
        </w:rPr>
        <w:fldChar w:fldCharType="end"/>
      </w:r>
      <w:bookmarkEnd w:id="288"/>
      <w:r w:rsidRPr="00076845">
        <w:rPr>
          <w:color w:val="auto"/>
          <w:sz w:val="22"/>
        </w:rPr>
        <w:t xml:space="preserve"> Effect of Audio Feature Standardization on individual Audio Feature based on </w:t>
      </w:r>
      <w:r w:rsidR="0082014E" w:rsidRPr="00076845">
        <w:rPr>
          <w:color w:val="auto"/>
          <w:sz w:val="22"/>
        </w:rPr>
        <w:t>AB</w:t>
      </w:r>
      <w:r w:rsidRPr="00076845">
        <w:rPr>
          <w:color w:val="auto"/>
          <w:sz w:val="22"/>
        </w:rPr>
        <w:t xml:space="preserve"> performance.</w:t>
      </w:r>
      <w:bookmarkEnd w:id="289"/>
    </w:p>
    <w:p w:rsidR="00420EA0" w:rsidRPr="00076845" w:rsidRDefault="00420EA0" w:rsidP="00420EA0">
      <w:pPr>
        <w:ind w:firstLine="720"/>
        <w:jc w:val="both"/>
      </w:pPr>
      <w:r w:rsidRPr="00076845">
        <w:t xml:space="preserve">As suggested in </w:t>
      </w:r>
      <w:r w:rsidRPr="00076845">
        <w:fldChar w:fldCharType="begin"/>
      </w:r>
      <w:r w:rsidRPr="00076845">
        <w:instrText xml:space="preserve"> REF _Ref478677988 \h </w:instrText>
      </w:r>
      <w:r w:rsidRPr="00076845">
        <w:instrText xml:space="preserve"> \* MERGEFORMAT </w:instrText>
      </w:r>
      <w:r w:rsidRPr="00076845">
        <w:fldChar w:fldCharType="separate"/>
      </w:r>
      <w:r w:rsidR="00076845" w:rsidRPr="00076845">
        <w:t>Table 6.9</w:t>
      </w:r>
      <w:r w:rsidRPr="00076845">
        <w:fldChar w:fldCharType="end"/>
      </w:r>
      <w:r w:rsidRPr="00076845">
        <w:t>, Entropy of Energy, Spectral Entropy, MFCCs, Chroma Vector and Chroma Deviation are more beneficial to the classifiers after applying Audio Feature Standardization.</w:t>
      </w:r>
    </w:p>
    <w:tbl>
      <w:tblPr>
        <w:tblStyle w:val="ListTable6Colorful"/>
        <w:tblW w:w="0" w:type="auto"/>
        <w:tblLook w:val="04A0" w:firstRow="1" w:lastRow="0" w:firstColumn="1" w:lastColumn="0" w:noHBand="0" w:noVBand="1"/>
      </w:tblPr>
      <w:tblGrid>
        <w:gridCol w:w="2127"/>
        <w:gridCol w:w="1984"/>
        <w:gridCol w:w="1418"/>
        <w:gridCol w:w="2387"/>
        <w:gridCol w:w="1100"/>
      </w:tblGrid>
      <w:tr w:rsidR="00F00CDF" w:rsidRPr="00076845" w:rsidTr="00820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00CDF" w:rsidRPr="00076845" w:rsidRDefault="00F00CDF" w:rsidP="0082014E">
            <w:pPr>
              <w:spacing w:line="240" w:lineRule="auto"/>
              <w:rPr>
                <w:rFonts w:asciiTheme="minorHAnsi" w:hAnsiTheme="minorHAnsi" w:cstheme="minorHAnsi"/>
                <w:color w:val="auto"/>
                <w:sz w:val="22"/>
                <w:szCs w:val="22"/>
              </w:rPr>
            </w:pPr>
            <w:r w:rsidRPr="00076845">
              <w:rPr>
                <w:rFonts w:asciiTheme="minorHAnsi" w:hAnsiTheme="minorHAnsi" w:cstheme="minorHAnsi"/>
                <w:color w:val="auto"/>
                <w:sz w:val="22"/>
                <w:szCs w:val="22"/>
              </w:rPr>
              <w:lastRenderedPageBreak/>
              <w:t>Audio Features</w:t>
            </w:r>
          </w:p>
        </w:tc>
        <w:tc>
          <w:tcPr>
            <w:tcW w:w="1984" w:type="dxa"/>
          </w:tcPr>
          <w:p w:rsidR="00F00CDF" w:rsidRPr="00076845" w:rsidRDefault="00F00CDF" w:rsidP="0082014E">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F1 Score (Without Normalization)</w:t>
            </w:r>
          </w:p>
        </w:tc>
        <w:tc>
          <w:tcPr>
            <w:tcW w:w="1418" w:type="dxa"/>
          </w:tcPr>
          <w:p w:rsidR="00F00CDF" w:rsidRPr="00076845" w:rsidRDefault="00F00CDF" w:rsidP="0082014E">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Classifier</w:t>
            </w:r>
          </w:p>
        </w:tc>
        <w:tc>
          <w:tcPr>
            <w:tcW w:w="2387" w:type="dxa"/>
          </w:tcPr>
          <w:p w:rsidR="00F00CDF" w:rsidRPr="00076845" w:rsidRDefault="00F00CDF" w:rsidP="0082014E">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F1 (With Audio Feature Standardization)</w:t>
            </w:r>
          </w:p>
        </w:tc>
        <w:tc>
          <w:tcPr>
            <w:tcW w:w="1100" w:type="dxa"/>
          </w:tcPr>
          <w:p w:rsidR="00F00CDF" w:rsidRPr="00076845" w:rsidRDefault="00F00CDF" w:rsidP="0082014E">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Classifier</w:t>
            </w:r>
          </w:p>
        </w:tc>
      </w:tr>
      <w:tr w:rsidR="00F00CDF" w:rsidRPr="00076845" w:rsidTr="0082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00CDF" w:rsidRPr="00076845" w:rsidRDefault="00F00CDF" w:rsidP="0082014E">
            <w:pPr>
              <w:spacing w:line="240" w:lineRule="auto"/>
              <w:rPr>
                <w:rFonts w:asciiTheme="minorHAnsi" w:hAnsiTheme="minorHAnsi" w:cstheme="minorHAnsi"/>
                <w:color w:val="auto"/>
                <w:sz w:val="22"/>
                <w:szCs w:val="22"/>
              </w:rPr>
            </w:pPr>
            <w:r w:rsidRPr="00076845">
              <w:rPr>
                <w:rFonts w:asciiTheme="minorHAnsi" w:hAnsiTheme="minorHAnsi" w:cstheme="minorHAnsi"/>
                <w:color w:val="auto"/>
                <w:sz w:val="22"/>
                <w:szCs w:val="22"/>
              </w:rPr>
              <w:t>Zero-Crossing Rate</w:t>
            </w:r>
          </w:p>
        </w:tc>
        <w:tc>
          <w:tcPr>
            <w:tcW w:w="1984" w:type="dxa"/>
          </w:tcPr>
          <w:p w:rsidR="00F00CDF" w:rsidRPr="00076845" w:rsidRDefault="00895345"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0 (0.89</w:t>
            </w:r>
            <w:r w:rsidR="00F00CDF" w:rsidRPr="00076845">
              <w:rPr>
                <w:rFonts w:asciiTheme="minorHAnsi" w:hAnsiTheme="minorHAnsi" w:cstheme="minorHAnsi"/>
                <w:color w:val="auto"/>
                <w:sz w:val="22"/>
                <w:szCs w:val="22"/>
              </w:rPr>
              <w:t>)</w:t>
            </w:r>
          </w:p>
        </w:tc>
        <w:tc>
          <w:tcPr>
            <w:tcW w:w="1418" w:type="dxa"/>
          </w:tcPr>
          <w:p w:rsidR="00F00CDF" w:rsidRPr="00076845" w:rsidRDefault="00895345"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GP-DP</w:t>
            </w:r>
          </w:p>
        </w:tc>
        <w:tc>
          <w:tcPr>
            <w:tcW w:w="2387" w:type="dxa"/>
          </w:tcPr>
          <w:p w:rsidR="00F00CDF" w:rsidRPr="00076845" w:rsidRDefault="00895345"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0 (0.89</w:t>
            </w:r>
            <w:r w:rsidR="00F00CDF" w:rsidRPr="00076845">
              <w:rPr>
                <w:rFonts w:asciiTheme="minorHAnsi" w:hAnsiTheme="minorHAnsi" w:cstheme="minorHAnsi"/>
                <w:color w:val="auto"/>
                <w:sz w:val="22"/>
                <w:szCs w:val="22"/>
              </w:rPr>
              <w:t>)</w:t>
            </w:r>
          </w:p>
        </w:tc>
        <w:tc>
          <w:tcPr>
            <w:tcW w:w="1100" w:type="dxa"/>
          </w:tcPr>
          <w:p w:rsidR="00F00CDF" w:rsidRPr="00076845" w:rsidRDefault="00895345"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GP-DP</w:t>
            </w:r>
          </w:p>
        </w:tc>
      </w:tr>
      <w:tr w:rsidR="00F00CDF" w:rsidRPr="00076845" w:rsidTr="0082014E">
        <w:tc>
          <w:tcPr>
            <w:cnfStyle w:val="001000000000" w:firstRow="0" w:lastRow="0" w:firstColumn="1" w:lastColumn="0" w:oddVBand="0" w:evenVBand="0" w:oddHBand="0" w:evenHBand="0" w:firstRowFirstColumn="0" w:firstRowLastColumn="0" w:lastRowFirstColumn="0" w:lastRowLastColumn="0"/>
            <w:tcW w:w="2127" w:type="dxa"/>
          </w:tcPr>
          <w:p w:rsidR="00F00CDF" w:rsidRPr="00076845" w:rsidRDefault="00F00CDF" w:rsidP="0082014E">
            <w:pPr>
              <w:spacing w:line="240" w:lineRule="auto"/>
              <w:rPr>
                <w:rFonts w:asciiTheme="minorHAnsi" w:hAnsiTheme="minorHAnsi" w:cstheme="minorHAnsi"/>
                <w:color w:val="auto"/>
                <w:sz w:val="22"/>
                <w:szCs w:val="22"/>
              </w:rPr>
            </w:pPr>
            <w:r w:rsidRPr="00076845">
              <w:rPr>
                <w:rFonts w:asciiTheme="minorHAnsi" w:hAnsiTheme="minorHAnsi" w:cstheme="minorHAnsi"/>
                <w:color w:val="auto"/>
                <w:sz w:val="22"/>
                <w:szCs w:val="22"/>
              </w:rPr>
              <w:t>Energy</w:t>
            </w:r>
          </w:p>
        </w:tc>
        <w:tc>
          <w:tcPr>
            <w:tcW w:w="1984" w:type="dxa"/>
          </w:tcPr>
          <w:p w:rsidR="00F00CDF" w:rsidRPr="00076845" w:rsidRDefault="00895345"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0 (0.89</w:t>
            </w:r>
            <w:r w:rsidR="00F00CDF" w:rsidRPr="00076845">
              <w:rPr>
                <w:rFonts w:asciiTheme="minorHAnsi" w:hAnsiTheme="minorHAnsi" w:cstheme="minorHAnsi"/>
                <w:color w:val="auto"/>
                <w:sz w:val="22"/>
                <w:szCs w:val="22"/>
              </w:rPr>
              <w:t>)</w:t>
            </w:r>
          </w:p>
        </w:tc>
        <w:tc>
          <w:tcPr>
            <w:tcW w:w="1418" w:type="dxa"/>
          </w:tcPr>
          <w:p w:rsidR="00F00CDF" w:rsidRPr="00076845" w:rsidRDefault="00895345"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GP-DP</w:t>
            </w:r>
          </w:p>
        </w:tc>
        <w:tc>
          <w:tcPr>
            <w:tcW w:w="2387" w:type="dxa"/>
          </w:tcPr>
          <w:p w:rsidR="00F00CDF" w:rsidRPr="00076845" w:rsidRDefault="00F00CDF"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0 </w:t>
            </w:r>
            <w:r w:rsidR="00895345" w:rsidRPr="00076845">
              <w:rPr>
                <w:rFonts w:asciiTheme="minorHAnsi" w:hAnsiTheme="minorHAnsi" w:cstheme="minorHAnsi"/>
                <w:color w:val="auto"/>
                <w:sz w:val="22"/>
                <w:szCs w:val="22"/>
              </w:rPr>
              <w:t>(0.89</w:t>
            </w:r>
            <w:r w:rsidRPr="00076845">
              <w:rPr>
                <w:rFonts w:asciiTheme="minorHAnsi" w:hAnsiTheme="minorHAnsi" w:cstheme="minorHAnsi"/>
                <w:color w:val="auto"/>
                <w:sz w:val="22"/>
                <w:szCs w:val="22"/>
              </w:rPr>
              <w:t>)</w:t>
            </w:r>
          </w:p>
        </w:tc>
        <w:tc>
          <w:tcPr>
            <w:tcW w:w="1100" w:type="dxa"/>
          </w:tcPr>
          <w:p w:rsidR="00F00CDF" w:rsidRPr="00076845" w:rsidRDefault="00895345"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GP-DP</w:t>
            </w:r>
          </w:p>
        </w:tc>
      </w:tr>
      <w:tr w:rsidR="00F00CDF" w:rsidRPr="00076845" w:rsidTr="0082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00CDF" w:rsidRPr="00076845" w:rsidRDefault="00F00CDF" w:rsidP="0082014E">
            <w:pPr>
              <w:spacing w:line="240" w:lineRule="auto"/>
              <w:rPr>
                <w:rFonts w:asciiTheme="minorHAnsi" w:hAnsiTheme="minorHAnsi" w:cstheme="minorHAnsi"/>
                <w:color w:val="auto"/>
                <w:sz w:val="22"/>
                <w:szCs w:val="22"/>
              </w:rPr>
            </w:pPr>
            <w:r w:rsidRPr="00076845">
              <w:rPr>
                <w:rFonts w:asciiTheme="minorHAnsi" w:hAnsiTheme="minorHAnsi" w:cstheme="minorHAnsi"/>
                <w:color w:val="auto"/>
                <w:sz w:val="22"/>
                <w:szCs w:val="22"/>
              </w:rPr>
              <w:t>Entropy of Energy</w:t>
            </w:r>
          </w:p>
        </w:tc>
        <w:tc>
          <w:tcPr>
            <w:tcW w:w="1984" w:type="dxa"/>
          </w:tcPr>
          <w:p w:rsidR="00F00CDF" w:rsidRPr="00076845" w:rsidRDefault="00F00CDF"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0 </w:t>
            </w:r>
            <w:r w:rsidR="00895345" w:rsidRPr="00076845">
              <w:rPr>
                <w:rFonts w:asciiTheme="minorHAnsi" w:hAnsiTheme="minorHAnsi" w:cstheme="minorHAnsi"/>
                <w:color w:val="auto"/>
                <w:sz w:val="22"/>
                <w:szCs w:val="22"/>
              </w:rPr>
              <w:t>(0.89</w:t>
            </w:r>
            <w:r w:rsidRPr="00076845">
              <w:rPr>
                <w:rFonts w:asciiTheme="minorHAnsi" w:hAnsiTheme="minorHAnsi" w:cstheme="minorHAnsi"/>
                <w:color w:val="auto"/>
                <w:sz w:val="22"/>
                <w:szCs w:val="22"/>
              </w:rPr>
              <w:t>)</w:t>
            </w:r>
          </w:p>
        </w:tc>
        <w:tc>
          <w:tcPr>
            <w:tcW w:w="1418" w:type="dxa"/>
          </w:tcPr>
          <w:p w:rsidR="00F00CDF" w:rsidRPr="00076845" w:rsidRDefault="00895345"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GP</w:t>
            </w:r>
            <w:r w:rsidR="00C17FCE" w:rsidRPr="00076845">
              <w:rPr>
                <w:rFonts w:asciiTheme="minorHAnsi" w:hAnsiTheme="minorHAnsi" w:cstheme="minorHAnsi"/>
                <w:color w:val="auto"/>
                <w:sz w:val="22"/>
                <w:szCs w:val="22"/>
              </w:rPr>
              <w:t>-DP</w:t>
            </w:r>
          </w:p>
        </w:tc>
        <w:tc>
          <w:tcPr>
            <w:tcW w:w="2387" w:type="dxa"/>
          </w:tcPr>
          <w:p w:rsidR="00C17FCE" w:rsidRPr="00076845" w:rsidRDefault="00E41A4E"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b/>
                <w:color w:val="auto"/>
                <w:sz w:val="22"/>
                <w:szCs w:val="22"/>
              </w:rPr>
              <w:t>0.36 (0.88)</w:t>
            </w:r>
          </w:p>
        </w:tc>
        <w:tc>
          <w:tcPr>
            <w:tcW w:w="1100" w:type="dxa"/>
          </w:tcPr>
          <w:p w:rsidR="00F00CDF" w:rsidRPr="00076845" w:rsidRDefault="001D4E5B"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AB</w:t>
            </w:r>
          </w:p>
        </w:tc>
      </w:tr>
      <w:tr w:rsidR="00F00CDF" w:rsidRPr="00076845" w:rsidTr="0082014E">
        <w:tc>
          <w:tcPr>
            <w:cnfStyle w:val="001000000000" w:firstRow="0" w:lastRow="0" w:firstColumn="1" w:lastColumn="0" w:oddVBand="0" w:evenVBand="0" w:oddHBand="0" w:evenHBand="0" w:firstRowFirstColumn="0" w:firstRowLastColumn="0" w:lastRowFirstColumn="0" w:lastRowLastColumn="0"/>
            <w:tcW w:w="2127" w:type="dxa"/>
          </w:tcPr>
          <w:p w:rsidR="00F00CDF" w:rsidRPr="00076845" w:rsidRDefault="00F00CDF" w:rsidP="0082014E">
            <w:pPr>
              <w:spacing w:line="240" w:lineRule="auto"/>
              <w:rPr>
                <w:rFonts w:asciiTheme="minorHAnsi" w:hAnsiTheme="minorHAnsi" w:cstheme="minorHAnsi"/>
                <w:color w:val="auto"/>
                <w:sz w:val="22"/>
                <w:szCs w:val="22"/>
              </w:rPr>
            </w:pPr>
            <w:r w:rsidRPr="00076845">
              <w:rPr>
                <w:rFonts w:asciiTheme="minorHAnsi" w:hAnsiTheme="minorHAnsi" w:cstheme="minorHAnsi"/>
                <w:color w:val="auto"/>
                <w:sz w:val="22"/>
                <w:szCs w:val="22"/>
              </w:rPr>
              <w:t>Spectral Centroid</w:t>
            </w:r>
          </w:p>
        </w:tc>
        <w:tc>
          <w:tcPr>
            <w:tcW w:w="1984" w:type="dxa"/>
          </w:tcPr>
          <w:p w:rsidR="00F00CDF" w:rsidRPr="00076845" w:rsidRDefault="00C25BBC"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0.18 (0.85</w:t>
            </w:r>
            <w:r w:rsidR="00F00CDF" w:rsidRPr="00076845">
              <w:rPr>
                <w:rFonts w:asciiTheme="minorHAnsi" w:hAnsiTheme="minorHAnsi" w:cstheme="minorHAnsi"/>
                <w:b/>
                <w:color w:val="auto"/>
                <w:sz w:val="22"/>
                <w:szCs w:val="22"/>
              </w:rPr>
              <w:t>)</w:t>
            </w:r>
          </w:p>
        </w:tc>
        <w:tc>
          <w:tcPr>
            <w:tcW w:w="1418" w:type="dxa"/>
          </w:tcPr>
          <w:p w:rsidR="00F00CDF" w:rsidRPr="00076845" w:rsidRDefault="001D4E5B"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AB</w:t>
            </w:r>
          </w:p>
        </w:tc>
        <w:tc>
          <w:tcPr>
            <w:tcW w:w="2387" w:type="dxa"/>
          </w:tcPr>
          <w:p w:rsidR="00F00CDF" w:rsidRPr="00076845" w:rsidRDefault="00C17FCE"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0 (0.89</w:t>
            </w:r>
            <w:r w:rsidR="00F00CDF" w:rsidRPr="00076845">
              <w:rPr>
                <w:rFonts w:asciiTheme="minorHAnsi" w:hAnsiTheme="minorHAnsi" w:cstheme="minorHAnsi"/>
                <w:color w:val="auto"/>
                <w:sz w:val="22"/>
                <w:szCs w:val="22"/>
              </w:rPr>
              <w:t>)</w:t>
            </w:r>
          </w:p>
        </w:tc>
        <w:tc>
          <w:tcPr>
            <w:tcW w:w="1100" w:type="dxa"/>
          </w:tcPr>
          <w:p w:rsidR="00F00CDF" w:rsidRPr="00076845" w:rsidRDefault="00C17FCE"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GP-DP</w:t>
            </w:r>
          </w:p>
        </w:tc>
      </w:tr>
      <w:tr w:rsidR="00C25BBC" w:rsidRPr="00076845" w:rsidTr="0082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25BBC" w:rsidRPr="00076845" w:rsidRDefault="00C25BBC" w:rsidP="0082014E">
            <w:pPr>
              <w:spacing w:line="240" w:lineRule="auto"/>
              <w:rPr>
                <w:rFonts w:asciiTheme="minorHAnsi" w:hAnsiTheme="minorHAnsi" w:cstheme="minorHAnsi"/>
                <w:color w:val="auto"/>
                <w:sz w:val="22"/>
                <w:szCs w:val="22"/>
              </w:rPr>
            </w:pPr>
            <w:r w:rsidRPr="00076845">
              <w:rPr>
                <w:rFonts w:asciiTheme="minorHAnsi" w:hAnsiTheme="minorHAnsi" w:cstheme="minorHAnsi"/>
                <w:color w:val="auto"/>
                <w:sz w:val="22"/>
                <w:szCs w:val="22"/>
              </w:rPr>
              <w:t>Spectral Spread</w:t>
            </w:r>
          </w:p>
        </w:tc>
        <w:tc>
          <w:tcPr>
            <w:tcW w:w="1984" w:type="dxa"/>
          </w:tcPr>
          <w:p w:rsidR="00C25BBC" w:rsidRPr="00076845" w:rsidRDefault="00C25BBC"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0.18 (0.85)</w:t>
            </w:r>
          </w:p>
        </w:tc>
        <w:tc>
          <w:tcPr>
            <w:tcW w:w="1418" w:type="dxa"/>
          </w:tcPr>
          <w:p w:rsidR="00C25BBC" w:rsidRPr="00076845" w:rsidRDefault="001D4E5B"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AB</w:t>
            </w:r>
          </w:p>
        </w:tc>
        <w:tc>
          <w:tcPr>
            <w:tcW w:w="2387" w:type="dxa"/>
          </w:tcPr>
          <w:p w:rsidR="00C25BBC" w:rsidRPr="00076845" w:rsidRDefault="00C25BBC"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0.14 (0.78)</w:t>
            </w:r>
          </w:p>
        </w:tc>
        <w:tc>
          <w:tcPr>
            <w:tcW w:w="1100" w:type="dxa"/>
          </w:tcPr>
          <w:p w:rsidR="00C25BBC" w:rsidRPr="00076845" w:rsidRDefault="001D4E5B"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AB</w:t>
            </w:r>
          </w:p>
        </w:tc>
      </w:tr>
      <w:tr w:rsidR="00F00CDF" w:rsidRPr="00076845" w:rsidTr="0082014E">
        <w:tc>
          <w:tcPr>
            <w:cnfStyle w:val="001000000000" w:firstRow="0" w:lastRow="0" w:firstColumn="1" w:lastColumn="0" w:oddVBand="0" w:evenVBand="0" w:oddHBand="0" w:evenHBand="0" w:firstRowFirstColumn="0" w:firstRowLastColumn="0" w:lastRowFirstColumn="0" w:lastRowLastColumn="0"/>
            <w:tcW w:w="2127" w:type="dxa"/>
          </w:tcPr>
          <w:p w:rsidR="00F00CDF" w:rsidRPr="00076845" w:rsidRDefault="00F00CDF" w:rsidP="0082014E">
            <w:pPr>
              <w:spacing w:line="240" w:lineRule="auto"/>
              <w:rPr>
                <w:rFonts w:asciiTheme="minorHAnsi" w:hAnsiTheme="minorHAnsi" w:cstheme="minorHAnsi"/>
                <w:color w:val="auto"/>
                <w:sz w:val="22"/>
                <w:szCs w:val="22"/>
              </w:rPr>
            </w:pPr>
            <w:r w:rsidRPr="00076845">
              <w:rPr>
                <w:rFonts w:asciiTheme="minorHAnsi" w:hAnsiTheme="minorHAnsi" w:cstheme="minorHAnsi"/>
                <w:color w:val="auto"/>
                <w:sz w:val="22"/>
                <w:szCs w:val="22"/>
              </w:rPr>
              <w:t>Spectral Entropy</w:t>
            </w:r>
          </w:p>
        </w:tc>
        <w:tc>
          <w:tcPr>
            <w:tcW w:w="1984" w:type="dxa"/>
          </w:tcPr>
          <w:p w:rsidR="00F00CDF" w:rsidRPr="00076845" w:rsidRDefault="005208C2"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0 (0.89</w:t>
            </w:r>
            <w:r w:rsidR="00F00CDF" w:rsidRPr="00076845">
              <w:rPr>
                <w:rFonts w:asciiTheme="minorHAnsi" w:hAnsiTheme="minorHAnsi" w:cstheme="minorHAnsi"/>
                <w:color w:val="auto"/>
                <w:sz w:val="22"/>
                <w:szCs w:val="22"/>
              </w:rPr>
              <w:t>)</w:t>
            </w:r>
          </w:p>
        </w:tc>
        <w:tc>
          <w:tcPr>
            <w:tcW w:w="1418" w:type="dxa"/>
          </w:tcPr>
          <w:p w:rsidR="00F00CDF" w:rsidRPr="00076845" w:rsidRDefault="005208C2"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GP-DP</w:t>
            </w:r>
          </w:p>
        </w:tc>
        <w:tc>
          <w:tcPr>
            <w:tcW w:w="2387" w:type="dxa"/>
          </w:tcPr>
          <w:p w:rsidR="00F00CDF" w:rsidRPr="00076845" w:rsidRDefault="00C25BBC"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0.25 (0.78</w:t>
            </w:r>
            <w:r w:rsidR="00F00CDF" w:rsidRPr="00076845">
              <w:rPr>
                <w:rFonts w:asciiTheme="minorHAnsi" w:hAnsiTheme="minorHAnsi" w:cstheme="minorHAnsi"/>
                <w:b/>
                <w:color w:val="auto"/>
                <w:sz w:val="22"/>
                <w:szCs w:val="22"/>
              </w:rPr>
              <w:t>)</w:t>
            </w:r>
          </w:p>
        </w:tc>
        <w:tc>
          <w:tcPr>
            <w:tcW w:w="1100" w:type="dxa"/>
          </w:tcPr>
          <w:p w:rsidR="00F00CDF" w:rsidRPr="00076845" w:rsidRDefault="001D4E5B"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AB</w:t>
            </w:r>
          </w:p>
        </w:tc>
      </w:tr>
      <w:tr w:rsidR="00F00CDF" w:rsidRPr="00076845" w:rsidTr="0082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00CDF" w:rsidRPr="00076845" w:rsidRDefault="00F00CDF" w:rsidP="0082014E">
            <w:pPr>
              <w:spacing w:line="240" w:lineRule="auto"/>
              <w:rPr>
                <w:rFonts w:asciiTheme="minorHAnsi" w:hAnsiTheme="minorHAnsi" w:cstheme="minorHAnsi"/>
                <w:color w:val="auto"/>
                <w:sz w:val="22"/>
                <w:szCs w:val="22"/>
              </w:rPr>
            </w:pPr>
            <w:r w:rsidRPr="00076845">
              <w:rPr>
                <w:rFonts w:asciiTheme="minorHAnsi" w:hAnsiTheme="minorHAnsi" w:cstheme="minorHAnsi"/>
                <w:color w:val="auto"/>
                <w:sz w:val="22"/>
                <w:szCs w:val="22"/>
              </w:rPr>
              <w:t>Spectral Flux</w:t>
            </w:r>
          </w:p>
        </w:tc>
        <w:tc>
          <w:tcPr>
            <w:tcW w:w="1984" w:type="dxa"/>
          </w:tcPr>
          <w:p w:rsidR="00F00CDF" w:rsidRPr="00076845" w:rsidRDefault="00F00CDF"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0.33 (0.86)</w:t>
            </w:r>
          </w:p>
        </w:tc>
        <w:tc>
          <w:tcPr>
            <w:tcW w:w="1418" w:type="dxa"/>
          </w:tcPr>
          <w:p w:rsidR="00F00CDF" w:rsidRPr="00076845" w:rsidRDefault="001D4E5B"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AB</w:t>
            </w:r>
          </w:p>
        </w:tc>
        <w:tc>
          <w:tcPr>
            <w:tcW w:w="2387" w:type="dxa"/>
          </w:tcPr>
          <w:p w:rsidR="00F00CDF" w:rsidRPr="00076845" w:rsidRDefault="00C25BBC"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0.25 (0.90)</w:t>
            </w:r>
          </w:p>
        </w:tc>
        <w:tc>
          <w:tcPr>
            <w:tcW w:w="1100" w:type="dxa"/>
          </w:tcPr>
          <w:p w:rsidR="00F00CDF" w:rsidRPr="00076845" w:rsidRDefault="00C25BBC"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KNN</w:t>
            </w:r>
          </w:p>
        </w:tc>
      </w:tr>
      <w:tr w:rsidR="00C25BBC" w:rsidRPr="00076845" w:rsidTr="0082014E">
        <w:tc>
          <w:tcPr>
            <w:cnfStyle w:val="001000000000" w:firstRow="0" w:lastRow="0" w:firstColumn="1" w:lastColumn="0" w:oddVBand="0" w:evenVBand="0" w:oddHBand="0" w:evenHBand="0" w:firstRowFirstColumn="0" w:firstRowLastColumn="0" w:lastRowFirstColumn="0" w:lastRowLastColumn="0"/>
            <w:tcW w:w="2127" w:type="dxa"/>
          </w:tcPr>
          <w:p w:rsidR="00C25BBC" w:rsidRPr="00076845" w:rsidRDefault="00C25BBC" w:rsidP="0082014E">
            <w:pPr>
              <w:spacing w:line="240" w:lineRule="auto"/>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Spectral </w:t>
            </w:r>
            <w:proofErr w:type="spellStart"/>
            <w:r w:rsidRPr="00076845">
              <w:rPr>
                <w:rFonts w:asciiTheme="minorHAnsi" w:hAnsiTheme="minorHAnsi" w:cstheme="minorHAnsi"/>
                <w:color w:val="auto"/>
                <w:sz w:val="22"/>
                <w:szCs w:val="22"/>
              </w:rPr>
              <w:t>Rolloff</w:t>
            </w:r>
            <w:proofErr w:type="spellEnd"/>
          </w:p>
        </w:tc>
        <w:tc>
          <w:tcPr>
            <w:tcW w:w="1984" w:type="dxa"/>
          </w:tcPr>
          <w:p w:rsidR="00C25BBC" w:rsidRPr="00076845" w:rsidRDefault="00C25BBC"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0 (0.89)</w:t>
            </w:r>
          </w:p>
        </w:tc>
        <w:tc>
          <w:tcPr>
            <w:tcW w:w="1418" w:type="dxa"/>
          </w:tcPr>
          <w:p w:rsidR="00C25BBC" w:rsidRPr="00076845" w:rsidRDefault="00C25BBC"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GP-DP</w:t>
            </w:r>
          </w:p>
        </w:tc>
        <w:tc>
          <w:tcPr>
            <w:tcW w:w="2387" w:type="dxa"/>
          </w:tcPr>
          <w:p w:rsidR="00C25BBC" w:rsidRPr="00076845" w:rsidRDefault="00C25BBC"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color w:val="auto"/>
                <w:sz w:val="22"/>
                <w:szCs w:val="22"/>
              </w:rPr>
              <w:t>0 (0.89)</w:t>
            </w:r>
          </w:p>
        </w:tc>
        <w:tc>
          <w:tcPr>
            <w:tcW w:w="1100" w:type="dxa"/>
          </w:tcPr>
          <w:p w:rsidR="00C25BBC" w:rsidRPr="00076845" w:rsidRDefault="00C25BBC"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GP-DP</w:t>
            </w:r>
          </w:p>
        </w:tc>
      </w:tr>
      <w:tr w:rsidR="00F00CDF" w:rsidRPr="00076845" w:rsidTr="0082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00CDF" w:rsidRPr="00076845" w:rsidRDefault="00F00CDF" w:rsidP="0082014E">
            <w:pPr>
              <w:spacing w:line="240" w:lineRule="auto"/>
              <w:rPr>
                <w:rFonts w:asciiTheme="minorHAnsi" w:hAnsiTheme="minorHAnsi" w:cstheme="minorHAnsi"/>
                <w:color w:val="auto"/>
                <w:sz w:val="22"/>
                <w:szCs w:val="22"/>
              </w:rPr>
            </w:pPr>
            <w:r w:rsidRPr="00076845">
              <w:rPr>
                <w:rFonts w:asciiTheme="minorHAnsi" w:hAnsiTheme="minorHAnsi" w:cstheme="minorHAnsi"/>
                <w:color w:val="auto"/>
                <w:sz w:val="22"/>
                <w:szCs w:val="22"/>
              </w:rPr>
              <w:t>MFCCs</w:t>
            </w:r>
          </w:p>
        </w:tc>
        <w:tc>
          <w:tcPr>
            <w:tcW w:w="1984" w:type="dxa"/>
          </w:tcPr>
          <w:p w:rsidR="00F00CDF" w:rsidRPr="00076845" w:rsidRDefault="00F00CDF"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0.2 (0.87)</w:t>
            </w:r>
          </w:p>
        </w:tc>
        <w:tc>
          <w:tcPr>
            <w:tcW w:w="1418" w:type="dxa"/>
          </w:tcPr>
          <w:p w:rsidR="00F00CDF" w:rsidRPr="00076845" w:rsidRDefault="001D4E5B"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AB</w:t>
            </w:r>
          </w:p>
        </w:tc>
        <w:tc>
          <w:tcPr>
            <w:tcW w:w="2387" w:type="dxa"/>
          </w:tcPr>
          <w:p w:rsidR="00F00CDF" w:rsidRPr="00076845" w:rsidRDefault="000478D9"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0.36 (0.88)</w:t>
            </w:r>
          </w:p>
        </w:tc>
        <w:tc>
          <w:tcPr>
            <w:tcW w:w="1100" w:type="dxa"/>
          </w:tcPr>
          <w:p w:rsidR="00F00CDF" w:rsidRPr="00076845" w:rsidRDefault="001D4E5B"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AB</w:t>
            </w:r>
          </w:p>
        </w:tc>
      </w:tr>
      <w:tr w:rsidR="00F00CDF" w:rsidRPr="00076845" w:rsidTr="0082014E">
        <w:tc>
          <w:tcPr>
            <w:cnfStyle w:val="001000000000" w:firstRow="0" w:lastRow="0" w:firstColumn="1" w:lastColumn="0" w:oddVBand="0" w:evenVBand="0" w:oddHBand="0" w:evenHBand="0" w:firstRowFirstColumn="0" w:firstRowLastColumn="0" w:lastRowFirstColumn="0" w:lastRowLastColumn="0"/>
            <w:tcW w:w="2127" w:type="dxa"/>
          </w:tcPr>
          <w:p w:rsidR="00F00CDF" w:rsidRPr="00076845" w:rsidRDefault="00F00CDF" w:rsidP="0082014E">
            <w:pPr>
              <w:spacing w:line="240" w:lineRule="auto"/>
              <w:rPr>
                <w:rFonts w:asciiTheme="minorHAnsi" w:hAnsiTheme="minorHAnsi" w:cstheme="minorHAnsi"/>
                <w:color w:val="auto"/>
                <w:sz w:val="22"/>
                <w:szCs w:val="22"/>
              </w:rPr>
            </w:pPr>
            <w:r w:rsidRPr="00076845">
              <w:rPr>
                <w:rFonts w:asciiTheme="minorHAnsi" w:hAnsiTheme="minorHAnsi" w:cstheme="minorHAnsi"/>
                <w:color w:val="auto"/>
                <w:sz w:val="22"/>
                <w:szCs w:val="22"/>
              </w:rPr>
              <w:t>Chroma Vector</w:t>
            </w:r>
          </w:p>
        </w:tc>
        <w:tc>
          <w:tcPr>
            <w:tcW w:w="1984" w:type="dxa"/>
          </w:tcPr>
          <w:p w:rsidR="00F00CDF" w:rsidRPr="00076845" w:rsidRDefault="00F00CDF"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0.2 (0.87)</w:t>
            </w:r>
          </w:p>
        </w:tc>
        <w:tc>
          <w:tcPr>
            <w:tcW w:w="1418" w:type="dxa"/>
          </w:tcPr>
          <w:p w:rsidR="00F00CDF" w:rsidRPr="00076845" w:rsidRDefault="001D4E5B"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AB</w:t>
            </w:r>
          </w:p>
        </w:tc>
        <w:tc>
          <w:tcPr>
            <w:tcW w:w="2387" w:type="dxa"/>
          </w:tcPr>
          <w:p w:rsidR="00F00CDF" w:rsidRPr="00076845" w:rsidRDefault="00F00CDF"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0</w:t>
            </w:r>
            <w:r w:rsidR="000478D9" w:rsidRPr="00076845">
              <w:rPr>
                <w:rFonts w:asciiTheme="minorHAnsi" w:hAnsiTheme="minorHAnsi" w:cstheme="minorHAnsi"/>
                <w:b/>
                <w:color w:val="auto"/>
                <w:sz w:val="22"/>
                <w:szCs w:val="22"/>
              </w:rPr>
              <w:t>.25 (0.90</w:t>
            </w:r>
            <w:r w:rsidR="005208C2" w:rsidRPr="00076845">
              <w:rPr>
                <w:rFonts w:asciiTheme="minorHAnsi" w:hAnsiTheme="minorHAnsi" w:cstheme="minorHAnsi"/>
                <w:b/>
                <w:color w:val="auto"/>
                <w:sz w:val="22"/>
                <w:szCs w:val="22"/>
              </w:rPr>
              <w:t>)</w:t>
            </w:r>
          </w:p>
        </w:tc>
        <w:tc>
          <w:tcPr>
            <w:tcW w:w="1100" w:type="dxa"/>
          </w:tcPr>
          <w:p w:rsidR="00F00CDF" w:rsidRPr="00076845" w:rsidRDefault="005208C2" w:rsidP="0082014E">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GP-DP</w:t>
            </w:r>
          </w:p>
        </w:tc>
      </w:tr>
      <w:tr w:rsidR="00F00CDF" w:rsidRPr="00076845" w:rsidTr="0082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00CDF" w:rsidRPr="00076845" w:rsidRDefault="00F00CDF" w:rsidP="0082014E">
            <w:pPr>
              <w:spacing w:line="240" w:lineRule="auto"/>
              <w:rPr>
                <w:rFonts w:asciiTheme="minorHAnsi" w:hAnsiTheme="minorHAnsi" w:cstheme="minorHAnsi"/>
                <w:color w:val="auto"/>
                <w:sz w:val="22"/>
                <w:szCs w:val="22"/>
              </w:rPr>
            </w:pPr>
            <w:r w:rsidRPr="00076845">
              <w:rPr>
                <w:rFonts w:asciiTheme="minorHAnsi" w:hAnsiTheme="minorHAnsi" w:cstheme="minorHAnsi"/>
                <w:color w:val="auto"/>
                <w:sz w:val="22"/>
                <w:szCs w:val="22"/>
              </w:rPr>
              <w:t>Chroma Deviation</w:t>
            </w:r>
          </w:p>
        </w:tc>
        <w:tc>
          <w:tcPr>
            <w:tcW w:w="1984" w:type="dxa"/>
          </w:tcPr>
          <w:p w:rsidR="00F00CDF" w:rsidRPr="00076845" w:rsidRDefault="00F00CDF"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 xml:space="preserve">0 </w:t>
            </w:r>
            <w:r w:rsidR="005208C2" w:rsidRPr="00076845">
              <w:rPr>
                <w:rFonts w:asciiTheme="minorHAnsi" w:hAnsiTheme="minorHAnsi" w:cstheme="minorHAnsi"/>
                <w:color w:val="auto"/>
                <w:sz w:val="22"/>
                <w:szCs w:val="22"/>
              </w:rPr>
              <w:t>(0.89</w:t>
            </w:r>
            <w:r w:rsidRPr="00076845">
              <w:rPr>
                <w:rFonts w:asciiTheme="minorHAnsi" w:hAnsiTheme="minorHAnsi" w:cstheme="minorHAnsi"/>
                <w:color w:val="auto"/>
                <w:sz w:val="22"/>
                <w:szCs w:val="22"/>
              </w:rPr>
              <w:t>)</w:t>
            </w:r>
          </w:p>
        </w:tc>
        <w:tc>
          <w:tcPr>
            <w:tcW w:w="1418" w:type="dxa"/>
          </w:tcPr>
          <w:p w:rsidR="00F00CDF" w:rsidRPr="00076845" w:rsidRDefault="005208C2"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sidRPr="00076845">
              <w:rPr>
                <w:rFonts w:asciiTheme="minorHAnsi" w:hAnsiTheme="minorHAnsi" w:cstheme="minorHAnsi"/>
                <w:color w:val="auto"/>
                <w:sz w:val="22"/>
                <w:szCs w:val="22"/>
              </w:rPr>
              <w:t>GP-DP</w:t>
            </w:r>
          </w:p>
        </w:tc>
        <w:tc>
          <w:tcPr>
            <w:tcW w:w="2387" w:type="dxa"/>
          </w:tcPr>
          <w:p w:rsidR="00F00CDF" w:rsidRPr="00076845" w:rsidRDefault="000478D9"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0.13 (0.76</w:t>
            </w:r>
            <w:r w:rsidR="00F00CDF" w:rsidRPr="00076845">
              <w:rPr>
                <w:rFonts w:asciiTheme="minorHAnsi" w:hAnsiTheme="minorHAnsi" w:cstheme="minorHAnsi"/>
                <w:b/>
                <w:color w:val="auto"/>
                <w:sz w:val="22"/>
                <w:szCs w:val="22"/>
              </w:rPr>
              <w:t>)</w:t>
            </w:r>
          </w:p>
        </w:tc>
        <w:tc>
          <w:tcPr>
            <w:tcW w:w="1100" w:type="dxa"/>
          </w:tcPr>
          <w:p w:rsidR="00F00CDF" w:rsidRPr="00076845" w:rsidRDefault="001D4E5B" w:rsidP="0082014E">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2"/>
                <w:szCs w:val="22"/>
              </w:rPr>
            </w:pPr>
            <w:r w:rsidRPr="00076845">
              <w:rPr>
                <w:rFonts w:asciiTheme="minorHAnsi" w:hAnsiTheme="minorHAnsi" w:cstheme="minorHAnsi"/>
                <w:b/>
                <w:color w:val="auto"/>
                <w:sz w:val="22"/>
                <w:szCs w:val="22"/>
              </w:rPr>
              <w:t>AB</w:t>
            </w:r>
          </w:p>
        </w:tc>
      </w:tr>
    </w:tbl>
    <w:p w:rsidR="006246F5" w:rsidRPr="00076845" w:rsidRDefault="00ED066D" w:rsidP="00420EA0">
      <w:pPr>
        <w:pStyle w:val="Caption"/>
        <w:jc w:val="center"/>
        <w:rPr>
          <w:color w:val="auto"/>
          <w:sz w:val="22"/>
        </w:rPr>
      </w:pPr>
      <w:bookmarkStart w:id="290" w:name="_Ref478677988"/>
      <w:bookmarkStart w:id="291" w:name="_Toc479143059"/>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9</w:t>
      </w:r>
      <w:r w:rsidR="008F5343" w:rsidRPr="00076845">
        <w:rPr>
          <w:color w:val="auto"/>
          <w:sz w:val="22"/>
        </w:rPr>
        <w:fldChar w:fldCharType="end"/>
      </w:r>
      <w:bookmarkEnd w:id="290"/>
      <w:r w:rsidRPr="00076845">
        <w:rPr>
          <w:color w:val="auto"/>
          <w:sz w:val="22"/>
        </w:rPr>
        <w:t xml:space="preserve"> Effect of Audio Feature Standardization on individual Audio Feature based on performance of different classifiers.</w:t>
      </w:r>
      <w:bookmarkStart w:id="292" w:name="_Result_produced_using_1"/>
      <w:bookmarkEnd w:id="291"/>
      <w:bookmarkEnd w:id="292"/>
    </w:p>
    <w:p w:rsidR="006246F5" w:rsidRPr="00076845" w:rsidRDefault="006246F5" w:rsidP="0082014E">
      <w:pPr>
        <w:ind w:firstLine="720"/>
        <w:jc w:val="both"/>
      </w:pPr>
      <w:r w:rsidRPr="00076845">
        <w:t xml:space="preserve">Besides, we examined the effect of </w:t>
      </w:r>
      <w:r w:rsidR="00340192" w:rsidRPr="00076845">
        <w:t>A</w:t>
      </w:r>
      <w:r w:rsidRPr="00076845">
        <w:t xml:space="preserve">udio </w:t>
      </w:r>
      <w:r w:rsidR="00340192" w:rsidRPr="00076845">
        <w:t>F</w:t>
      </w:r>
      <w:r w:rsidRPr="00076845">
        <w:t xml:space="preserve">eature </w:t>
      </w:r>
      <w:r w:rsidR="00340192" w:rsidRPr="00076845">
        <w:t>S</w:t>
      </w:r>
      <w:r w:rsidRPr="00076845">
        <w:t xml:space="preserve">tandardization on different </w:t>
      </w:r>
      <w:r w:rsidR="00340192" w:rsidRPr="00076845">
        <w:t xml:space="preserve">audio features combinations and tabulated </w:t>
      </w:r>
      <w:r w:rsidRPr="00076845">
        <w:t xml:space="preserve">the classifiers performances are </w:t>
      </w:r>
      <w:r w:rsidR="00340192" w:rsidRPr="00076845">
        <w:t>in</w:t>
      </w:r>
      <w:r w:rsidRPr="00076845">
        <w:t xml:space="preserve"> </w:t>
      </w:r>
      <w:r w:rsidRPr="00076845">
        <w:fldChar w:fldCharType="begin"/>
      </w:r>
      <w:r w:rsidRPr="00076845">
        <w:instrText xml:space="preserve"> REF _Ref478729285 \h </w:instrText>
      </w:r>
      <w:r w:rsidR="002F7650" w:rsidRPr="00076845">
        <w:instrText xml:space="preserve"> \* MERGEFORMAT </w:instrText>
      </w:r>
      <w:r w:rsidRPr="00076845">
        <w:fldChar w:fldCharType="separate"/>
      </w:r>
      <w:r w:rsidR="00076845" w:rsidRPr="00076845">
        <w:t>Table 6.10</w:t>
      </w:r>
      <w:r w:rsidRPr="00076845">
        <w:fldChar w:fldCharType="end"/>
      </w:r>
      <w:r w:rsidRPr="00076845">
        <w:t>.</w:t>
      </w:r>
      <w:r w:rsidR="00340192" w:rsidRPr="00076845">
        <w:t xml:space="preserve"> T</w:t>
      </w:r>
      <w:r w:rsidRPr="00076845">
        <w:t>he best classifier performance is given by F1 score of 0.53 (0.87)</w:t>
      </w:r>
      <w:r w:rsidR="00340192" w:rsidRPr="00076845">
        <w:t>,</w:t>
      </w:r>
      <w:r w:rsidRPr="00076845">
        <w:t xml:space="preserve"> which is a drop from the previous best classifier performance. </w:t>
      </w:r>
      <w:r w:rsidR="00E61B4B" w:rsidRPr="00076845">
        <w:t>Interestingly, the subsets with all positively correlated audio features and the subsets without any negatively correlated audio features are not providing the best performance across all of the combinations.</w:t>
      </w:r>
      <w:r w:rsidR="00E039DE" w:rsidRPr="00076845">
        <w:t xml:space="preserve"> </w:t>
      </w:r>
      <w:r w:rsidR="00340192" w:rsidRPr="00076845">
        <w:t>To</w:t>
      </w:r>
      <w:r w:rsidR="00E039DE" w:rsidRPr="00076845">
        <w:t xml:space="preserve"> further improve the result, the effect of feature selection techniques </w:t>
      </w:r>
      <w:r w:rsidR="00340192" w:rsidRPr="00076845">
        <w:t>on</w:t>
      </w:r>
      <w:r w:rsidR="00E039DE" w:rsidRPr="00076845">
        <w:t xml:space="preserve"> these combinations of audio features would be investigated.</w:t>
      </w:r>
    </w:p>
    <w:tbl>
      <w:tblPr>
        <w:tblStyle w:val="ListTable6Colorful"/>
        <w:tblW w:w="0" w:type="auto"/>
        <w:tblLayout w:type="fixed"/>
        <w:tblLook w:val="04A0" w:firstRow="1" w:lastRow="0" w:firstColumn="1" w:lastColumn="0" w:noHBand="0" w:noVBand="1"/>
      </w:tblPr>
      <w:tblGrid>
        <w:gridCol w:w="4111"/>
        <w:gridCol w:w="1134"/>
        <w:gridCol w:w="851"/>
        <w:gridCol w:w="850"/>
        <w:gridCol w:w="1270"/>
        <w:gridCol w:w="810"/>
      </w:tblGrid>
      <w:tr w:rsidR="006246F5" w:rsidRPr="00076845" w:rsidTr="00340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vAlign w:val="center"/>
          </w:tcPr>
          <w:p w:rsidR="006246F5" w:rsidRPr="00076845" w:rsidRDefault="006246F5" w:rsidP="00340192">
            <w:pPr>
              <w:spacing w:line="240" w:lineRule="auto"/>
              <w:jc w:val="center"/>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Audio Feature Used</w:t>
            </w:r>
          </w:p>
        </w:tc>
        <w:tc>
          <w:tcPr>
            <w:tcW w:w="1134" w:type="dxa"/>
            <w:vAlign w:val="center"/>
          </w:tcPr>
          <w:p w:rsidR="006246F5" w:rsidRPr="00076845" w:rsidRDefault="0082014E" w:rsidP="00340192">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No.</w:t>
            </w:r>
            <w:r w:rsidR="006246F5" w:rsidRPr="00076845">
              <w:rPr>
                <w:rFonts w:asciiTheme="minorHAnsi" w:eastAsia="Times New Roman" w:hAnsiTheme="minorHAnsi" w:cstheme="minorHAnsi"/>
                <w:color w:val="auto"/>
                <w:sz w:val="22"/>
                <w:szCs w:val="22"/>
              </w:rPr>
              <w:t xml:space="preserve"> of Audio Features</w:t>
            </w:r>
          </w:p>
        </w:tc>
        <w:tc>
          <w:tcPr>
            <w:tcW w:w="851" w:type="dxa"/>
            <w:vAlign w:val="center"/>
          </w:tcPr>
          <w:p w:rsidR="006246F5" w:rsidRPr="00076845" w:rsidRDefault="0082014E" w:rsidP="00340192">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No.</w:t>
            </w:r>
            <w:r w:rsidR="006246F5" w:rsidRPr="00076845">
              <w:rPr>
                <w:rFonts w:asciiTheme="minorHAnsi" w:eastAsia="Times New Roman" w:hAnsiTheme="minorHAnsi" w:cstheme="minorHAnsi"/>
                <w:color w:val="auto"/>
                <w:sz w:val="22"/>
                <w:szCs w:val="22"/>
              </w:rPr>
              <w:t xml:space="preserve"> of Features</w:t>
            </w:r>
          </w:p>
        </w:tc>
        <w:tc>
          <w:tcPr>
            <w:tcW w:w="850" w:type="dxa"/>
            <w:vAlign w:val="center"/>
          </w:tcPr>
          <w:p w:rsidR="006246F5" w:rsidRPr="00076845" w:rsidRDefault="006246F5" w:rsidP="00340192">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Best F1 mean</w:t>
            </w:r>
          </w:p>
        </w:tc>
        <w:tc>
          <w:tcPr>
            <w:tcW w:w="1270" w:type="dxa"/>
            <w:vAlign w:val="center"/>
          </w:tcPr>
          <w:p w:rsidR="006246F5" w:rsidRPr="00076845" w:rsidRDefault="006246F5" w:rsidP="00340192">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Best F1 score</w:t>
            </w:r>
          </w:p>
        </w:tc>
        <w:tc>
          <w:tcPr>
            <w:tcW w:w="810" w:type="dxa"/>
            <w:vAlign w:val="center"/>
          </w:tcPr>
          <w:p w:rsidR="006246F5" w:rsidRPr="00076845" w:rsidRDefault="00D458D8" w:rsidP="00340192">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Model</w:t>
            </w:r>
          </w:p>
        </w:tc>
      </w:tr>
      <w:tr w:rsidR="006246F5" w:rsidRPr="00076845" w:rsidTr="0034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6246F5" w:rsidRPr="00076845" w:rsidRDefault="006246F5" w:rsidP="00420EA0">
            <w:pPr>
              <w:spacing w:line="240" w:lineRule="auto"/>
              <w:jc w:val="both"/>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Entropy of Energy,</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Spectral Centroid,</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Spectral Spread,</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Spectral Flux</w:t>
            </w:r>
          </w:p>
        </w:tc>
        <w:tc>
          <w:tcPr>
            <w:tcW w:w="1134" w:type="dxa"/>
          </w:tcPr>
          <w:p w:rsidR="006246F5" w:rsidRPr="00076845" w:rsidRDefault="006246F5"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4</w:t>
            </w:r>
          </w:p>
        </w:tc>
        <w:tc>
          <w:tcPr>
            <w:tcW w:w="851" w:type="dxa"/>
          </w:tcPr>
          <w:p w:rsidR="006246F5" w:rsidRPr="00076845" w:rsidRDefault="006246F5"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8</w:t>
            </w:r>
          </w:p>
        </w:tc>
        <w:tc>
          <w:tcPr>
            <w:tcW w:w="850" w:type="dxa"/>
          </w:tcPr>
          <w:p w:rsidR="006246F5" w:rsidRPr="00076845" w:rsidRDefault="006246F5"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0.70</w:t>
            </w:r>
          </w:p>
        </w:tc>
        <w:tc>
          <w:tcPr>
            <w:tcW w:w="1270" w:type="dxa"/>
          </w:tcPr>
          <w:p w:rsidR="006246F5" w:rsidRPr="00076845" w:rsidRDefault="006246F5"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0.53 (0.87)</w:t>
            </w:r>
          </w:p>
        </w:tc>
        <w:tc>
          <w:tcPr>
            <w:tcW w:w="810" w:type="dxa"/>
          </w:tcPr>
          <w:p w:rsidR="006246F5" w:rsidRPr="00076845" w:rsidRDefault="00D458D8"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AB</w:t>
            </w:r>
          </w:p>
        </w:tc>
      </w:tr>
      <w:tr w:rsidR="006246F5" w:rsidRPr="00076845" w:rsidTr="00340192">
        <w:tc>
          <w:tcPr>
            <w:cnfStyle w:val="001000000000" w:firstRow="0" w:lastRow="0" w:firstColumn="1" w:lastColumn="0" w:oddVBand="0" w:evenVBand="0" w:oddHBand="0" w:evenHBand="0" w:firstRowFirstColumn="0" w:firstRowLastColumn="0" w:lastRowFirstColumn="0" w:lastRowLastColumn="0"/>
            <w:tcW w:w="4111" w:type="dxa"/>
          </w:tcPr>
          <w:p w:rsidR="006246F5" w:rsidRPr="00076845" w:rsidRDefault="006246F5" w:rsidP="00420EA0">
            <w:pPr>
              <w:spacing w:line="240" w:lineRule="auto"/>
              <w:jc w:val="both"/>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MFCCs,</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Vector</w:t>
            </w:r>
          </w:p>
        </w:tc>
        <w:tc>
          <w:tcPr>
            <w:tcW w:w="1134" w:type="dxa"/>
          </w:tcPr>
          <w:p w:rsidR="006246F5" w:rsidRPr="00076845" w:rsidRDefault="006246F5"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2</w:t>
            </w:r>
          </w:p>
        </w:tc>
        <w:tc>
          <w:tcPr>
            <w:tcW w:w="851" w:type="dxa"/>
          </w:tcPr>
          <w:p w:rsidR="006246F5" w:rsidRPr="00076845" w:rsidRDefault="006246F5"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50</w:t>
            </w:r>
          </w:p>
        </w:tc>
        <w:tc>
          <w:tcPr>
            <w:tcW w:w="850" w:type="dxa"/>
          </w:tcPr>
          <w:p w:rsidR="006246F5" w:rsidRPr="00076845" w:rsidRDefault="006246F5"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0.68</w:t>
            </w:r>
          </w:p>
        </w:tc>
        <w:tc>
          <w:tcPr>
            <w:tcW w:w="1270" w:type="dxa"/>
          </w:tcPr>
          <w:p w:rsidR="006246F5" w:rsidRPr="00076845" w:rsidRDefault="006246F5"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0.44 (0.92)</w:t>
            </w:r>
          </w:p>
        </w:tc>
        <w:tc>
          <w:tcPr>
            <w:tcW w:w="810" w:type="dxa"/>
          </w:tcPr>
          <w:p w:rsidR="006246F5" w:rsidRPr="00076845" w:rsidRDefault="00D458D8"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GP-DP</w:t>
            </w:r>
          </w:p>
        </w:tc>
      </w:tr>
      <w:tr w:rsidR="006246F5" w:rsidRPr="00076845" w:rsidTr="0034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6246F5" w:rsidRPr="00076845" w:rsidRDefault="006246F5" w:rsidP="00420EA0">
            <w:pPr>
              <w:spacing w:line="240" w:lineRule="auto"/>
              <w:jc w:val="both"/>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MFCCs,</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Vector,</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Deviation</w:t>
            </w:r>
          </w:p>
        </w:tc>
        <w:tc>
          <w:tcPr>
            <w:tcW w:w="1134" w:type="dxa"/>
          </w:tcPr>
          <w:p w:rsidR="006246F5" w:rsidRPr="00076845" w:rsidRDefault="006246F5"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3</w:t>
            </w:r>
          </w:p>
        </w:tc>
        <w:tc>
          <w:tcPr>
            <w:tcW w:w="851" w:type="dxa"/>
          </w:tcPr>
          <w:p w:rsidR="006246F5" w:rsidRPr="00076845" w:rsidRDefault="006246F5"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52</w:t>
            </w:r>
          </w:p>
        </w:tc>
        <w:tc>
          <w:tcPr>
            <w:tcW w:w="850" w:type="dxa"/>
          </w:tcPr>
          <w:p w:rsidR="006246F5" w:rsidRPr="00076845" w:rsidRDefault="006246F5"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0.68</w:t>
            </w:r>
          </w:p>
        </w:tc>
        <w:tc>
          <w:tcPr>
            <w:tcW w:w="1270" w:type="dxa"/>
          </w:tcPr>
          <w:p w:rsidR="006246F5" w:rsidRPr="00076845" w:rsidRDefault="006246F5"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0.44 (0.92)</w:t>
            </w:r>
          </w:p>
        </w:tc>
        <w:tc>
          <w:tcPr>
            <w:tcW w:w="810" w:type="dxa"/>
          </w:tcPr>
          <w:p w:rsidR="006246F5" w:rsidRPr="00076845" w:rsidRDefault="006246F5"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GP-DP</w:t>
            </w:r>
          </w:p>
        </w:tc>
      </w:tr>
      <w:tr w:rsidR="006246F5" w:rsidRPr="00076845" w:rsidTr="00340192">
        <w:tc>
          <w:tcPr>
            <w:cnfStyle w:val="001000000000" w:firstRow="0" w:lastRow="0" w:firstColumn="1" w:lastColumn="0" w:oddVBand="0" w:evenVBand="0" w:oddHBand="0" w:evenHBand="0" w:firstRowFirstColumn="0" w:firstRowLastColumn="0" w:lastRowFirstColumn="0" w:lastRowLastColumn="0"/>
            <w:tcW w:w="4111" w:type="dxa"/>
          </w:tcPr>
          <w:p w:rsidR="006246F5" w:rsidRPr="00076845" w:rsidRDefault="006246F5" w:rsidP="00420EA0">
            <w:pPr>
              <w:spacing w:line="240" w:lineRule="auto"/>
              <w:jc w:val="both"/>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Spectral Entropy,</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 xml:space="preserve">Spectral </w:t>
            </w:r>
            <w:proofErr w:type="spellStart"/>
            <w:r w:rsidRPr="00076845">
              <w:rPr>
                <w:rFonts w:asciiTheme="minorHAnsi" w:eastAsia="Times New Roman" w:hAnsiTheme="minorHAnsi" w:cstheme="minorHAnsi"/>
                <w:color w:val="auto"/>
                <w:sz w:val="22"/>
                <w:szCs w:val="22"/>
              </w:rPr>
              <w:t>Rolloff</w:t>
            </w:r>
            <w:proofErr w:type="spellEnd"/>
            <w:r w:rsidRPr="00076845">
              <w:rPr>
                <w:rFonts w:asciiTheme="minorHAnsi" w:eastAsia="Times New Roman" w:hAnsiTheme="minorHAnsi" w:cstheme="minorHAnsi"/>
                <w:color w:val="auto"/>
                <w:sz w:val="22"/>
                <w:szCs w:val="22"/>
              </w:rPr>
              <w:t>,</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MFCCs</w:t>
            </w:r>
          </w:p>
        </w:tc>
        <w:tc>
          <w:tcPr>
            <w:tcW w:w="1134" w:type="dxa"/>
          </w:tcPr>
          <w:p w:rsidR="006246F5" w:rsidRPr="00076845" w:rsidRDefault="006246F5"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3</w:t>
            </w:r>
          </w:p>
        </w:tc>
        <w:tc>
          <w:tcPr>
            <w:tcW w:w="851" w:type="dxa"/>
          </w:tcPr>
          <w:p w:rsidR="006246F5" w:rsidRPr="00076845" w:rsidRDefault="006246F5"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30</w:t>
            </w:r>
          </w:p>
        </w:tc>
        <w:tc>
          <w:tcPr>
            <w:tcW w:w="850" w:type="dxa"/>
          </w:tcPr>
          <w:p w:rsidR="006246F5" w:rsidRPr="00076845" w:rsidRDefault="006246F5"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0.68</w:t>
            </w:r>
          </w:p>
        </w:tc>
        <w:tc>
          <w:tcPr>
            <w:tcW w:w="1270" w:type="dxa"/>
          </w:tcPr>
          <w:p w:rsidR="006246F5" w:rsidRPr="00076845" w:rsidRDefault="006246F5"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0.44 (0.92)</w:t>
            </w:r>
          </w:p>
        </w:tc>
        <w:tc>
          <w:tcPr>
            <w:tcW w:w="810" w:type="dxa"/>
          </w:tcPr>
          <w:p w:rsidR="006246F5" w:rsidRPr="00076845" w:rsidRDefault="006246F5"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KNN</w:t>
            </w:r>
          </w:p>
        </w:tc>
      </w:tr>
      <w:tr w:rsidR="006246F5" w:rsidRPr="00076845" w:rsidTr="0034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6246F5" w:rsidRPr="00076845" w:rsidRDefault="00D458D8" w:rsidP="00420EA0">
            <w:pPr>
              <w:spacing w:line="240" w:lineRule="auto"/>
              <w:jc w:val="both"/>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Energy,</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MFCCs,</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Vector</w:t>
            </w:r>
          </w:p>
        </w:tc>
        <w:tc>
          <w:tcPr>
            <w:tcW w:w="1134" w:type="dxa"/>
          </w:tcPr>
          <w:p w:rsidR="006246F5" w:rsidRPr="00076845" w:rsidRDefault="00D458D8"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3</w:t>
            </w:r>
          </w:p>
        </w:tc>
        <w:tc>
          <w:tcPr>
            <w:tcW w:w="851" w:type="dxa"/>
          </w:tcPr>
          <w:p w:rsidR="006246F5" w:rsidRPr="00076845" w:rsidRDefault="00D458D8"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52</w:t>
            </w:r>
          </w:p>
        </w:tc>
        <w:tc>
          <w:tcPr>
            <w:tcW w:w="850" w:type="dxa"/>
          </w:tcPr>
          <w:p w:rsidR="006246F5" w:rsidRPr="00076845" w:rsidRDefault="006246F5"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0.68</w:t>
            </w:r>
          </w:p>
        </w:tc>
        <w:tc>
          <w:tcPr>
            <w:tcW w:w="1270" w:type="dxa"/>
          </w:tcPr>
          <w:p w:rsidR="006246F5" w:rsidRPr="00076845" w:rsidRDefault="006246F5"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0.44 (0.92)</w:t>
            </w:r>
          </w:p>
        </w:tc>
        <w:tc>
          <w:tcPr>
            <w:tcW w:w="810" w:type="dxa"/>
          </w:tcPr>
          <w:p w:rsidR="006246F5" w:rsidRPr="00076845" w:rsidRDefault="00D458D8"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GP-DP</w:t>
            </w:r>
          </w:p>
        </w:tc>
      </w:tr>
      <w:tr w:rsidR="00D458D8" w:rsidRPr="00076845" w:rsidTr="00340192">
        <w:tc>
          <w:tcPr>
            <w:cnfStyle w:val="001000000000" w:firstRow="0" w:lastRow="0" w:firstColumn="1" w:lastColumn="0" w:oddVBand="0" w:evenVBand="0" w:oddHBand="0" w:evenHBand="0" w:firstRowFirstColumn="0" w:firstRowLastColumn="0" w:lastRowFirstColumn="0" w:lastRowLastColumn="0"/>
            <w:tcW w:w="4111" w:type="dxa"/>
          </w:tcPr>
          <w:p w:rsidR="00D458D8" w:rsidRPr="00076845" w:rsidRDefault="00D458D8" w:rsidP="00420EA0">
            <w:pPr>
              <w:spacing w:line="240" w:lineRule="auto"/>
              <w:jc w:val="both"/>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Energy,</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MFCCs,</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Vector,</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Deviation</w:t>
            </w:r>
          </w:p>
        </w:tc>
        <w:tc>
          <w:tcPr>
            <w:tcW w:w="1134" w:type="dxa"/>
          </w:tcPr>
          <w:p w:rsidR="00D458D8" w:rsidRPr="00076845" w:rsidRDefault="00D458D8"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4</w:t>
            </w:r>
          </w:p>
        </w:tc>
        <w:tc>
          <w:tcPr>
            <w:tcW w:w="851" w:type="dxa"/>
          </w:tcPr>
          <w:p w:rsidR="00D458D8" w:rsidRPr="00076845" w:rsidRDefault="00D458D8"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54</w:t>
            </w:r>
          </w:p>
        </w:tc>
        <w:tc>
          <w:tcPr>
            <w:tcW w:w="850" w:type="dxa"/>
          </w:tcPr>
          <w:p w:rsidR="00D458D8" w:rsidRPr="00076845" w:rsidRDefault="00D458D8"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0.68</w:t>
            </w:r>
          </w:p>
        </w:tc>
        <w:tc>
          <w:tcPr>
            <w:tcW w:w="1270" w:type="dxa"/>
          </w:tcPr>
          <w:p w:rsidR="00D458D8" w:rsidRPr="00076845" w:rsidRDefault="00D458D8"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0.44 (0.92)</w:t>
            </w:r>
          </w:p>
        </w:tc>
        <w:tc>
          <w:tcPr>
            <w:tcW w:w="810" w:type="dxa"/>
          </w:tcPr>
          <w:p w:rsidR="00D458D8" w:rsidRPr="00076845" w:rsidRDefault="00D458D8"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GP-DP</w:t>
            </w:r>
          </w:p>
        </w:tc>
      </w:tr>
      <w:tr w:rsidR="00D458D8" w:rsidRPr="00076845" w:rsidTr="0034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D458D8" w:rsidRPr="00076845" w:rsidRDefault="00D458D8" w:rsidP="00420EA0">
            <w:pPr>
              <w:spacing w:line="240" w:lineRule="auto"/>
              <w:jc w:val="both"/>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Zero-crossing Rate,</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Energy,</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Vector,</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Deviation</w:t>
            </w:r>
          </w:p>
        </w:tc>
        <w:tc>
          <w:tcPr>
            <w:tcW w:w="1134" w:type="dxa"/>
          </w:tcPr>
          <w:p w:rsidR="00D458D8" w:rsidRPr="00076845" w:rsidRDefault="00D458D8"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4</w:t>
            </w:r>
          </w:p>
        </w:tc>
        <w:tc>
          <w:tcPr>
            <w:tcW w:w="851" w:type="dxa"/>
          </w:tcPr>
          <w:p w:rsidR="00D458D8" w:rsidRPr="00076845" w:rsidRDefault="00D458D8"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30</w:t>
            </w:r>
          </w:p>
        </w:tc>
        <w:tc>
          <w:tcPr>
            <w:tcW w:w="850" w:type="dxa"/>
          </w:tcPr>
          <w:p w:rsidR="00D458D8" w:rsidRPr="00076845" w:rsidRDefault="00D458D8"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0.68</w:t>
            </w:r>
          </w:p>
        </w:tc>
        <w:tc>
          <w:tcPr>
            <w:tcW w:w="1270" w:type="dxa"/>
          </w:tcPr>
          <w:p w:rsidR="00D458D8" w:rsidRPr="00076845" w:rsidRDefault="00D458D8"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0.44 (0.92)</w:t>
            </w:r>
          </w:p>
        </w:tc>
        <w:tc>
          <w:tcPr>
            <w:tcW w:w="810" w:type="dxa"/>
          </w:tcPr>
          <w:p w:rsidR="00D458D8" w:rsidRPr="00076845" w:rsidRDefault="00D458D8"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Linear SVM</w:t>
            </w:r>
          </w:p>
        </w:tc>
      </w:tr>
      <w:tr w:rsidR="00D458D8" w:rsidRPr="00076845" w:rsidTr="00340192">
        <w:tc>
          <w:tcPr>
            <w:cnfStyle w:val="001000000000" w:firstRow="0" w:lastRow="0" w:firstColumn="1" w:lastColumn="0" w:oddVBand="0" w:evenVBand="0" w:oddHBand="0" w:evenHBand="0" w:firstRowFirstColumn="0" w:firstRowLastColumn="0" w:lastRowFirstColumn="0" w:lastRowLastColumn="0"/>
            <w:tcW w:w="4111" w:type="dxa"/>
          </w:tcPr>
          <w:p w:rsidR="00D458D8" w:rsidRPr="00076845" w:rsidRDefault="00D458D8" w:rsidP="00420EA0">
            <w:pPr>
              <w:spacing w:line="240" w:lineRule="auto"/>
              <w:jc w:val="both"/>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Zero-crossing Rate,</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Energy,</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MFCCs,</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Vector,</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Deviation</w:t>
            </w:r>
          </w:p>
        </w:tc>
        <w:tc>
          <w:tcPr>
            <w:tcW w:w="1134" w:type="dxa"/>
          </w:tcPr>
          <w:p w:rsidR="00D458D8" w:rsidRPr="00076845" w:rsidRDefault="00D458D8"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5</w:t>
            </w:r>
          </w:p>
        </w:tc>
        <w:tc>
          <w:tcPr>
            <w:tcW w:w="851" w:type="dxa"/>
          </w:tcPr>
          <w:p w:rsidR="00D458D8" w:rsidRPr="00076845" w:rsidRDefault="00D458D8"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56</w:t>
            </w:r>
          </w:p>
        </w:tc>
        <w:tc>
          <w:tcPr>
            <w:tcW w:w="850" w:type="dxa"/>
          </w:tcPr>
          <w:p w:rsidR="00D458D8" w:rsidRPr="00076845" w:rsidRDefault="00D458D8"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0.68</w:t>
            </w:r>
          </w:p>
        </w:tc>
        <w:tc>
          <w:tcPr>
            <w:tcW w:w="1270" w:type="dxa"/>
          </w:tcPr>
          <w:p w:rsidR="00D458D8" w:rsidRPr="00076845" w:rsidRDefault="00D458D8"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0.44 (0.92)</w:t>
            </w:r>
          </w:p>
        </w:tc>
        <w:tc>
          <w:tcPr>
            <w:tcW w:w="810" w:type="dxa"/>
          </w:tcPr>
          <w:p w:rsidR="00D458D8" w:rsidRPr="00076845" w:rsidRDefault="00D458D8"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Linear SVM</w:t>
            </w:r>
          </w:p>
        </w:tc>
      </w:tr>
      <w:tr w:rsidR="00E61B4B" w:rsidRPr="00076845" w:rsidTr="0034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E61B4B" w:rsidRPr="00076845" w:rsidRDefault="00E61B4B" w:rsidP="00420EA0">
            <w:pPr>
              <w:spacing w:line="240" w:lineRule="auto"/>
              <w:jc w:val="both"/>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Zero-crossing Rate,</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Energy,</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Entropy of Energy,</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Spectral Entropy,</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 xml:space="preserve">Spectral </w:t>
            </w:r>
            <w:proofErr w:type="spellStart"/>
            <w:r w:rsidRPr="00076845">
              <w:rPr>
                <w:rFonts w:asciiTheme="minorHAnsi" w:eastAsia="Times New Roman" w:hAnsiTheme="minorHAnsi" w:cstheme="minorHAnsi"/>
                <w:color w:val="auto"/>
                <w:sz w:val="22"/>
                <w:szCs w:val="22"/>
              </w:rPr>
              <w:t>Rolloff</w:t>
            </w:r>
            <w:proofErr w:type="spellEnd"/>
            <w:r w:rsidRPr="00076845">
              <w:rPr>
                <w:rFonts w:asciiTheme="minorHAnsi" w:eastAsia="Times New Roman" w:hAnsiTheme="minorHAnsi" w:cstheme="minorHAnsi"/>
                <w:color w:val="auto"/>
                <w:sz w:val="22"/>
                <w:szCs w:val="22"/>
              </w:rPr>
              <w:t>,</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MFCCs,</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Vector,</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Deviation</w:t>
            </w:r>
          </w:p>
        </w:tc>
        <w:tc>
          <w:tcPr>
            <w:tcW w:w="1134" w:type="dxa"/>
          </w:tcPr>
          <w:p w:rsidR="00E61B4B" w:rsidRPr="00076845" w:rsidRDefault="00E61B4B"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8</w:t>
            </w:r>
          </w:p>
        </w:tc>
        <w:tc>
          <w:tcPr>
            <w:tcW w:w="851" w:type="dxa"/>
          </w:tcPr>
          <w:p w:rsidR="00E61B4B" w:rsidRPr="00076845" w:rsidRDefault="00E61B4B"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62</w:t>
            </w:r>
          </w:p>
        </w:tc>
        <w:tc>
          <w:tcPr>
            <w:tcW w:w="850" w:type="dxa"/>
          </w:tcPr>
          <w:p w:rsidR="00E61B4B" w:rsidRPr="00076845" w:rsidRDefault="00E61B4B"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0.58</w:t>
            </w:r>
          </w:p>
        </w:tc>
        <w:tc>
          <w:tcPr>
            <w:tcW w:w="1270" w:type="dxa"/>
          </w:tcPr>
          <w:p w:rsidR="00E61B4B" w:rsidRPr="00076845" w:rsidRDefault="00E61B4B"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0.25 (0.90)</w:t>
            </w:r>
          </w:p>
        </w:tc>
        <w:tc>
          <w:tcPr>
            <w:tcW w:w="810" w:type="dxa"/>
          </w:tcPr>
          <w:p w:rsidR="00E61B4B" w:rsidRPr="00076845" w:rsidRDefault="00E61B4B" w:rsidP="0082014E">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AB</w:t>
            </w:r>
          </w:p>
        </w:tc>
      </w:tr>
      <w:tr w:rsidR="00D178F7" w:rsidRPr="00076845" w:rsidTr="00340192">
        <w:tc>
          <w:tcPr>
            <w:cnfStyle w:val="001000000000" w:firstRow="0" w:lastRow="0" w:firstColumn="1" w:lastColumn="0" w:oddVBand="0" w:evenVBand="0" w:oddHBand="0" w:evenHBand="0" w:firstRowFirstColumn="0" w:firstRowLastColumn="0" w:lastRowFirstColumn="0" w:lastRowLastColumn="0"/>
            <w:tcW w:w="4111" w:type="dxa"/>
          </w:tcPr>
          <w:p w:rsidR="00D178F7" w:rsidRPr="00076845" w:rsidRDefault="00D178F7" w:rsidP="00420EA0">
            <w:pPr>
              <w:spacing w:line="240" w:lineRule="auto"/>
              <w:jc w:val="both"/>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Entropy of Energy,</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Spectral Entropy,</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MFCCs,</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Vector,</w:t>
            </w:r>
            <w:r w:rsidR="00382B00" w:rsidRPr="00076845">
              <w:rPr>
                <w:rFonts w:asciiTheme="minorHAnsi" w:eastAsia="Times New Roman" w:hAnsiTheme="minorHAnsi" w:cstheme="minorHAnsi"/>
                <w:color w:val="auto"/>
                <w:sz w:val="22"/>
                <w:szCs w:val="22"/>
              </w:rPr>
              <w:t xml:space="preserve"> </w:t>
            </w:r>
            <w:r w:rsidRPr="00076845">
              <w:rPr>
                <w:rFonts w:asciiTheme="minorHAnsi" w:eastAsia="Times New Roman" w:hAnsiTheme="minorHAnsi" w:cstheme="minorHAnsi"/>
                <w:color w:val="auto"/>
                <w:sz w:val="22"/>
                <w:szCs w:val="22"/>
              </w:rPr>
              <w:t>Chroma Deviation</w:t>
            </w:r>
          </w:p>
        </w:tc>
        <w:tc>
          <w:tcPr>
            <w:tcW w:w="1134" w:type="dxa"/>
          </w:tcPr>
          <w:p w:rsidR="00D178F7" w:rsidRPr="00076845" w:rsidRDefault="00D178F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5</w:t>
            </w:r>
          </w:p>
        </w:tc>
        <w:tc>
          <w:tcPr>
            <w:tcW w:w="851" w:type="dxa"/>
          </w:tcPr>
          <w:p w:rsidR="00D178F7" w:rsidRPr="00076845" w:rsidRDefault="00D178F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56</w:t>
            </w:r>
          </w:p>
        </w:tc>
        <w:tc>
          <w:tcPr>
            <w:tcW w:w="850" w:type="dxa"/>
          </w:tcPr>
          <w:p w:rsidR="00D178F7" w:rsidRPr="00076845" w:rsidRDefault="00D178F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0.55</w:t>
            </w:r>
          </w:p>
        </w:tc>
        <w:tc>
          <w:tcPr>
            <w:tcW w:w="1270" w:type="dxa"/>
          </w:tcPr>
          <w:p w:rsidR="00D178F7" w:rsidRPr="00076845" w:rsidRDefault="00D178F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0.22 (0.89)</w:t>
            </w:r>
          </w:p>
        </w:tc>
        <w:tc>
          <w:tcPr>
            <w:tcW w:w="810" w:type="dxa"/>
          </w:tcPr>
          <w:p w:rsidR="00D178F7" w:rsidRPr="00076845" w:rsidRDefault="00D178F7" w:rsidP="0082014E">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rPr>
            </w:pPr>
            <w:r w:rsidRPr="00076845">
              <w:rPr>
                <w:rFonts w:asciiTheme="minorHAnsi" w:eastAsia="Times New Roman" w:hAnsiTheme="minorHAnsi" w:cstheme="minorHAnsi"/>
                <w:color w:val="auto"/>
                <w:sz w:val="22"/>
                <w:szCs w:val="22"/>
              </w:rPr>
              <w:t>Linear SVM</w:t>
            </w:r>
          </w:p>
        </w:tc>
      </w:tr>
    </w:tbl>
    <w:p w:rsidR="00FD0E10" w:rsidRPr="00076845" w:rsidRDefault="006246F5" w:rsidP="00340192">
      <w:pPr>
        <w:pStyle w:val="Caption"/>
        <w:jc w:val="center"/>
        <w:rPr>
          <w:color w:val="auto"/>
          <w:sz w:val="22"/>
        </w:rPr>
      </w:pPr>
      <w:bookmarkStart w:id="293" w:name="_Ref478729285"/>
      <w:bookmarkStart w:id="294" w:name="_Toc479143060"/>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10</w:t>
      </w:r>
      <w:r w:rsidR="008F5343" w:rsidRPr="00076845">
        <w:rPr>
          <w:color w:val="auto"/>
          <w:sz w:val="22"/>
        </w:rPr>
        <w:fldChar w:fldCharType="end"/>
      </w:r>
      <w:bookmarkEnd w:id="293"/>
      <w:r w:rsidR="00785904" w:rsidRPr="00076845">
        <w:rPr>
          <w:color w:val="auto"/>
          <w:sz w:val="22"/>
        </w:rPr>
        <w:t xml:space="preserve"> </w:t>
      </w:r>
      <w:r w:rsidR="00E61B4B" w:rsidRPr="00076845">
        <w:rPr>
          <w:color w:val="auto"/>
          <w:sz w:val="22"/>
        </w:rPr>
        <w:t>10 Audio Features Combinations include the best 8 classifiers performances, the combination of all positively correlated audio features and the combination without any negatively correlated audio features</w:t>
      </w:r>
      <w:r w:rsidR="00785904" w:rsidRPr="00076845">
        <w:rPr>
          <w:color w:val="auto"/>
          <w:sz w:val="22"/>
        </w:rPr>
        <w:t>. Those combinations which contain audio features that would have negative effect after Audio Feature Standardization are not included</w:t>
      </w:r>
      <w:r w:rsidRPr="00076845">
        <w:rPr>
          <w:color w:val="auto"/>
          <w:sz w:val="22"/>
        </w:rPr>
        <w:t>.</w:t>
      </w:r>
      <w:r w:rsidR="006D4CF5" w:rsidRPr="00076845">
        <w:rPr>
          <w:color w:val="auto"/>
          <w:sz w:val="22"/>
        </w:rPr>
        <w:t xml:space="preserve"> (Partial, see full on </w:t>
      </w:r>
      <w:r w:rsidR="006D4CF5" w:rsidRPr="00076845">
        <w:rPr>
          <w:color w:val="auto"/>
          <w:sz w:val="22"/>
        </w:rPr>
        <w:fldChar w:fldCharType="begin"/>
      </w:r>
      <w:r w:rsidR="006D4CF5" w:rsidRPr="00076845">
        <w:rPr>
          <w:color w:val="auto"/>
          <w:sz w:val="22"/>
        </w:rPr>
        <w:instrText xml:space="preserve"> REF _Ref478403437 \r \h </w:instrText>
      </w:r>
      <w:r w:rsidR="0082014E" w:rsidRPr="00076845">
        <w:rPr>
          <w:color w:val="auto"/>
          <w:sz w:val="22"/>
        </w:rPr>
        <w:instrText xml:space="preserve"> \* MERGEFORMAT </w:instrText>
      </w:r>
      <w:r w:rsidR="006D4CF5" w:rsidRPr="00076845">
        <w:rPr>
          <w:color w:val="auto"/>
          <w:sz w:val="22"/>
        </w:rPr>
      </w:r>
      <w:r w:rsidR="006D4CF5" w:rsidRPr="00076845">
        <w:rPr>
          <w:color w:val="auto"/>
          <w:sz w:val="22"/>
        </w:rPr>
        <w:fldChar w:fldCharType="separate"/>
      </w:r>
      <w:r w:rsidR="00076845">
        <w:rPr>
          <w:color w:val="auto"/>
          <w:sz w:val="22"/>
        </w:rPr>
        <w:t>Appendix E</w:t>
      </w:r>
      <w:r w:rsidR="006D4CF5" w:rsidRPr="00076845">
        <w:rPr>
          <w:color w:val="auto"/>
          <w:sz w:val="22"/>
        </w:rPr>
        <w:fldChar w:fldCharType="end"/>
      </w:r>
      <w:r w:rsidR="006D4CF5" w:rsidRPr="00076845">
        <w:rPr>
          <w:color w:val="auto"/>
          <w:sz w:val="22"/>
        </w:rPr>
        <w:t>)</w:t>
      </w:r>
      <w:bookmarkEnd w:id="294"/>
    </w:p>
    <w:p w:rsidR="006246F5" w:rsidRPr="00076845" w:rsidRDefault="006246F5" w:rsidP="006246F5">
      <w:pPr>
        <w:pStyle w:val="Heading3"/>
        <w:rPr>
          <w:b/>
        </w:rPr>
      </w:pPr>
      <w:bookmarkStart w:id="295" w:name="_Ref478769474"/>
      <w:bookmarkStart w:id="296" w:name="_Toc479143295"/>
      <w:r w:rsidRPr="00076845">
        <w:rPr>
          <w:b/>
        </w:rPr>
        <w:lastRenderedPageBreak/>
        <w:t>Feature Selection Techniques</w:t>
      </w:r>
      <w:bookmarkEnd w:id="295"/>
      <w:r w:rsidR="00D6647A" w:rsidRPr="00076845">
        <w:rPr>
          <w:b/>
        </w:rPr>
        <w:t xml:space="preserve"> Application</w:t>
      </w:r>
      <w:bookmarkEnd w:id="296"/>
    </w:p>
    <w:p w:rsidR="005D603A" w:rsidRPr="00076845" w:rsidRDefault="006246F5" w:rsidP="00FE57C1">
      <w:pPr>
        <w:jc w:val="both"/>
      </w:pPr>
      <w:r w:rsidRPr="00076845">
        <w:t xml:space="preserve">As mentioned in section </w:t>
      </w:r>
      <w:r w:rsidRPr="00076845">
        <w:fldChar w:fldCharType="begin"/>
      </w:r>
      <w:r w:rsidRPr="00076845">
        <w:instrText xml:space="preserve"> REF _Ref478722056 \r \h </w:instrText>
      </w:r>
      <w:r w:rsidRPr="00076845">
        <w:fldChar w:fldCharType="separate"/>
      </w:r>
      <w:r w:rsidR="00076845">
        <w:t>5.4.2</w:t>
      </w:r>
      <w:r w:rsidRPr="00076845">
        <w:fldChar w:fldCharType="end"/>
      </w:r>
      <w:r w:rsidRPr="00076845">
        <w:t xml:space="preserve">, feature selection methods other than </w:t>
      </w:r>
      <w:r w:rsidRPr="00076845">
        <w:fldChar w:fldCharType="begin"/>
      </w:r>
      <w:r w:rsidRPr="00076845">
        <w:instrText xml:space="preserve"> REF _Ref478519881 \h </w:instrText>
      </w:r>
      <w:r w:rsidRPr="00076845">
        <w:fldChar w:fldCharType="separate"/>
      </w:r>
      <w:r w:rsidR="00076845" w:rsidRPr="00076845">
        <w:t>Audio Feature Selection via Complete Search</w:t>
      </w:r>
      <w:r w:rsidRPr="00076845">
        <w:fldChar w:fldCharType="end"/>
      </w:r>
      <w:r w:rsidRPr="00076845">
        <w:t xml:space="preserve"> are investigated. </w:t>
      </w:r>
      <w:r w:rsidR="005D603A" w:rsidRPr="00076845">
        <w:t xml:space="preserve">The rationale of applying these techniques </w:t>
      </w:r>
      <w:r w:rsidR="00E67EC3" w:rsidRPr="00076845">
        <w:t>is</w:t>
      </w:r>
      <w:r w:rsidR="005D603A" w:rsidRPr="00076845">
        <w:t xml:space="preserve"> because after using mean and </w:t>
      </w:r>
      <w:proofErr w:type="spellStart"/>
      <w:proofErr w:type="gramStart"/>
      <w:r w:rsidR="00304B65" w:rsidRPr="00076845">
        <w:t>std</w:t>
      </w:r>
      <w:proofErr w:type="spellEnd"/>
      <w:proofErr w:type="gramEnd"/>
      <w:r w:rsidR="005D603A" w:rsidRPr="00076845">
        <w:t xml:space="preserve"> of audio features, we are not</w:t>
      </w:r>
      <w:r w:rsidR="00E67EC3" w:rsidRPr="00076845">
        <w:t xml:space="preserve"> sure if all of them are useful. In fact, </w:t>
      </w:r>
      <w:r w:rsidR="005D603A" w:rsidRPr="00076845">
        <w:t xml:space="preserve">some of them might only </w:t>
      </w:r>
      <w:r w:rsidR="00E67EC3" w:rsidRPr="00076845">
        <w:t xml:space="preserve">be </w:t>
      </w:r>
      <w:r w:rsidR="005D603A" w:rsidRPr="00076845">
        <w:t xml:space="preserve">useful when </w:t>
      </w:r>
      <w:proofErr w:type="spellStart"/>
      <w:proofErr w:type="gramStart"/>
      <w:r w:rsidR="00304B65" w:rsidRPr="00076845">
        <w:t>std</w:t>
      </w:r>
      <w:proofErr w:type="spellEnd"/>
      <w:proofErr w:type="gramEnd"/>
      <w:r w:rsidR="005D603A" w:rsidRPr="00076845">
        <w:t xml:space="preserve"> of audio feature is provided and vice versa. Thus, these techniques</w:t>
      </w:r>
      <w:r w:rsidR="00E67EC3" w:rsidRPr="00076845">
        <w:t xml:space="preserve"> should be tried</w:t>
      </w:r>
      <w:r w:rsidR="005D603A" w:rsidRPr="00076845">
        <w:t xml:space="preserve"> even though they do not treat audio features as a whole. </w:t>
      </w:r>
    </w:p>
    <w:p w:rsidR="006246F5" w:rsidRPr="00076845" w:rsidRDefault="006246F5" w:rsidP="00FE57C1">
      <w:pPr>
        <w:ind w:firstLine="720"/>
        <w:jc w:val="both"/>
      </w:pPr>
      <w:r w:rsidRPr="00076845">
        <w:t xml:space="preserve">The effects of these feature selection techniques are </w:t>
      </w:r>
      <w:r w:rsidR="00E67EC3" w:rsidRPr="00076845">
        <w:t>tested</w:t>
      </w:r>
      <w:r w:rsidRPr="00076845">
        <w:t xml:space="preserve"> on different classifiers using test set and are tabulated </w:t>
      </w:r>
      <w:r w:rsidR="00E67EC3" w:rsidRPr="00076845">
        <w:t>in</w:t>
      </w:r>
      <w:r w:rsidRPr="00076845">
        <w:t xml:space="preserve"> </w:t>
      </w:r>
      <w:r w:rsidRPr="00076845">
        <w:fldChar w:fldCharType="begin"/>
      </w:r>
      <w:r w:rsidRPr="00076845">
        <w:instrText xml:space="preserve"> REF _Ref478722341 \h </w:instrText>
      </w:r>
      <w:r w:rsidR="002F7650" w:rsidRPr="00076845">
        <w:instrText xml:space="preserve"> \* MERGEFORMAT </w:instrText>
      </w:r>
      <w:r w:rsidRPr="00076845">
        <w:fldChar w:fldCharType="separate"/>
      </w:r>
      <w:r w:rsidR="00076845" w:rsidRPr="00076845">
        <w:t>Table 6.11</w:t>
      </w:r>
      <w:r w:rsidRPr="00076845">
        <w:fldChar w:fldCharType="end"/>
      </w:r>
      <w:r w:rsidRPr="00076845">
        <w:t xml:space="preserve">. Interestingly, these states of the art </w:t>
      </w:r>
      <w:r w:rsidR="002E783B" w:rsidRPr="00076845">
        <w:t>ML</w:t>
      </w:r>
      <w:r w:rsidRPr="00076845">
        <w:t xml:space="preserve"> techniques manage to improve the performance of classifiers even though they might not be able to treat every audio feature differently. The best performance is given by AB (Relief) with F1 score of 0.36 (0.88)</w:t>
      </w:r>
      <w:r w:rsidR="00597BBA" w:rsidRPr="00076845">
        <w:t>,</w:t>
      </w:r>
      <w:r w:rsidRPr="00076845">
        <w:t xml:space="preserve"> followed by KNN (CIFE) with F1 score of 0.25 (0.90).</w:t>
      </w:r>
      <w:r w:rsidR="006A774C" w:rsidRPr="00076845">
        <w:t xml:space="preserve"> </w:t>
      </w:r>
    </w:p>
    <w:tbl>
      <w:tblPr>
        <w:tblStyle w:val="GridTable6Colorful"/>
        <w:tblW w:w="9067" w:type="dxa"/>
        <w:tblInd w:w="5" w:type="dxa"/>
        <w:tblLayout w:type="fixed"/>
        <w:tblLook w:val="04A0" w:firstRow="1" w:lastRow="0" w:firstColumn="1" w:lastColumn="0" w:noHBand="0" w:noVBand="1"/>
      </w:tblPr>
      <w:tblGrid>
        <w:gridCol w:w="993"/>
        <w:gridCol w:w="708"/>
        <w:gridCol w:w="709"/>
        <w:gridCol w:w="709"/>
        <w:gridCol w:w="709"/>
        <w:gridCol w:w="850"/>
        <w:gridCol w:w="709"/>
        <w:gridCol w:w="850"/>
        <w:gridCol w:w="709"/>
        <w:gridCol w:w="709"/>
        <w:gridCol w:w="709"/>
        <w:gridCol w:w="703"/>
      </w:tblGrid>
      <w:tr w:rsidR="006246F5" w:rsidRPr="00076845" w:rsidTr="00697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top w:val="nil"/>
              <w:left w:val="nil"/>
            </w:tcBorders>
          </w:tcPr>
          <w:p w:rsidR="006246F5" w:rsidRPr="00076845" w:rsidRDefault="006246F5" w:rsidP="0037350C">
            <w:pPr>
              <w:spacing w:line="240" w:lineRule="auto"/>
              <w:jc w:val="both"/>
              <w:rPr>
                <w:rFonts w:asciiTheme="minorHAnsi" w:hAnsiTheme="minorHAnsi" w:cstheme="minorHAnsi"/>
                <w:color w:val="auto"/>
                <w:sz w:val="20"/>
                <w:szCs w:val="20"/>
              </w:rPr>
            </w:pPr>
          </w:p>
        </w:tc>
        <w:tc>
          <w:tcPr>
            <w:tcW w:w="8074" w:type="dxa"/>
            <w:gridSpan w:val="11"/>
          </w:tcPr>
          <w:p w:rsidR="006246F5" w:rsidRPr="00076845" w:rsidRDefault="006246F5" w:rsidP="0037350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F1 of Optimal Feature Subset</w:t>
            </w:r>
          </w:p>
        </w:tc>
      </w:tr>
      <w:tr w:rsidR="00FE57C1" w:rsidRPr="00076845" w:rsidTr="00697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shd w:val="clear" w:color="auto" w:fill="000000" w:themeFill="text1"/>
          </w:tcPr>
          <w:p w:rsidR="00FE57C1" w:rsidRPr="00076845" w:rsidRDefault="00FE57C1" w:rsidP="00FE57C1">
            <w:pPr>
              <w:spacing w:line="240" w:lineRule="auto"/>
              <w:jc w:val="center"/>
              <w:rPr>
                <w:rFonts w:asciiTheme="minorHAnsi" w:hAnsiTheme="minorHAnsi" w:cstheme="minorHAnsi"/>
                <w:color w:val="auto"/>
                <w:sz w:val="20"/>
                <w:szCs w:val="20"/>
              </w:rPr>
            </w:pPr>
            <w:r w:rsidRPr="00076845">
              <w:rPr>
                <w:rFonts w:asciiTheme="minorHAnsi" w:hAnsiTheme="minorHAnsi" w:cstheme="minorHAnsi"/>
                <w:color w:val="auto"/>
                <w:sz w:val="20"/>
                <w:szCs w:val="20"/>
              </w:rPr>
              <w:t>Classifier</w:t>
            </w:r>
          </w:p>
        </w:tc>
        <w:tc>
          <w:tcPr>
            <w:tcW w:w="708" w:type="dxa"/>
            <w:shd w:val="clear" w:color="auto" w:fill="000000" w:themeFill="text1"/>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0"/>
              </w:rPr>
            </w:pPr>
            <w:r w:rsidRPr="00076845">
              <w:rPr>
                <w:rFonts w:asciiTheme="minorHAnsi" w:hAnsiTheme="minorHAnsi" w:cstheme="minorHAnsi"/>
                <w:b/>
                <w:color w:val="auto"/>
                <w:sz w:val="20"/>
                <w:szCs w:val="20"/>
              </w:rPr>
              <w:t>All</w:t>
            </w:r>
          </w:p>
        </w:tc>
        <w:tc>
          <w:tcPr>
            <w:tcW w:w="709" w:type="dxa"/>
            <w:shd w:val="clear" w:color="auto" w:fill="000000" w:themeFill="text1"/>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19"/>
                <w:szCs w:val="19"/>
              </w:rPr>
            </w:pPr>
            <w:r w:rsidRPr="00076845">
              <w:rPr>
                <w:rFonts w:asciiTheme="minorHAnsi" w:hAnsiTheme="minorHAnsi" w:cstheme="minorHAnsi"/>
                <w:b/>
                <w:color w:val="auto"/>
                <w:sz w:val="19"/>
                <w:szCs w:val="19"/>
              </w:rPr>
              <w:t>Fisher</w:t>
            </w:r>
          </w:p>
        </w:tc>
        <w:tc>
          <w:tcPr>
            <w:tcW w:w="709" w:type="dxa"/>
            <w:shd w:val="clear" w:color="auto" w:fill="000000" w:themeFill="text1"/>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0"/>
              </w:rPr>
            </w:pPr>
            <w:r w:rsidRPr="00076845">
              <w:rPr>
                <w:rFonts w:asciiTheme="minorHAnsi" w:hAnsiTheme="minorHAnsi" w:cstheme="minorHAnsi"/>
                <w:b/>
                <w:color w:val="auto"/>
                <w:sz w:val="20"/>
                <w:szCs w:val="20"/>
              </w:rPr>
              <w:t>Relief</w:t>
            </w:r>
          </w:p>
        </w:tc>
        <w:tc>
          <w:tcPr>
            <w:tcW w:w="709" w:type="dxa"/>
            <w:shd w:val="clear" w:color="auto" w:fill="000000" w:themeFill="text1"/>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0"/>
              </w:rPr>
            </w:pPr>
            <w:r w:rsidRPr="00076845">
              <w:rPr>
                <w:rFonts w:asciiTheme="minorHAnsi" w:hAnsiTheme="minorHAnsi" w:cstheme="minorHAnsi"/>
                <w:b/>
                <w:color w:val="auto"/>
                <w:sz w:val="20"/>
                <w:szCs w:val="20"/>
              </w:rPr>
              <w:t>MIFS</w:t>
            </w:r>
          </w:p>
        </w:tc>
        <w:tc>
          <w:tcPr>
            <w:tcW w:w="850" w:type="dxa"/>
            <w:shd w:val="clear" w:color="auto" w:fill="000000" w:themeFill="text1"/>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0"/>
              </w:rPr>
            </w:pPr>
            <w:r w:rsidRPr="00076845">
              <w:rPr>
                <w:rFonts w:asciiTheme="minorHAnsi" w:hAnsiTheme="minorHAnsi" w:cstheme="minorHAnsi"/>
                <w:b/>
                <w:color w:val="auto"/>
                <w:sz w:val="20"/>
                <w:szCs w:val="20"/>
              </w:rPr>
              <w:t>MRMR</w:t>
            </w:r>
          </w:p>
        </w:tc>
        <w:tc>
          <w:tcPr>
            <w:tcW w:w="709" w:type="dxa"/>
            <w:shd w:val="clear" w:color="auto" w:fill="000000" w:themeFill="text1"/>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0"/>
              </w:rPr>
            </w:pPr>
            <w:r w:rsidRPr="00076845">
              <w:rPr>
                <w:rFonts w:asciiTheme="minorHAnsi" w:hAnsiTheme="minorHAnsi" w:cstheme="minorHAnsi"/>
                <w:b/>
                <w:color w:val="auto"/>
                <w:sz w:val="20"/>
                <w:szCs w:val="20"/>
              </w:rPr>
              <w:t>CIFE</w:t>
            </w:r>
          </w:p>
        </w:tc>
        <w:tc>
          <w:tcPr>
            <w:tcW w:w="850" w:type="dxa"/>
            <w:shd w:val="clear" w:color="auto" w:fill="000000" w:themeFill="text1"/>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0"/>
              </w:rPr>
            </w:pPr>
            <w:r w:rsidRPr="00076845">
              <w:rPr>
                <w:rFonts w:asciiTheme="minorHAnsi" w:hAnsiTheme="minorHAnsi" w:cstheme="minorHAnsi"/>
                <w:b/>
                <w:color w:val="auto"/>
                <w:sz w:val="20"/>
                <w:szCs w:val="20"/>
              </w:rPr>
              <w:t>CMIM</w:t>
            </w:r>
          </w:p>
        </w:tc>
        <w:tc>
          <w:tcPr>
            <w:tcW w:w="709" w:type="dxa"/>
            <w:shd w:val="clear" w:color="auto" w:fill="000000" w:themeFill="text1"/>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0"/>
              </w:rPr>
            </w:pPr>
            <w:r w:rsidRPr="00076845">
              <w:rPr>
                <w:rFonts w:asciiTheme="minorHAnsi" w:hAnsiTheme="minorHAnsi" w:cstheme="minorHAnsi"/>
                <w:b/>
                <w:color w:val="auto"/>
                <w:sz w:val="20"/>
                <w:szCs w:val="20"/>
              </w:rPr>
              <w:t>ICAP</w:t>
            </w:r>
          </w:p>
        </w:tc>
        <w:tc>
          <w:tcPr>
            <w:tcW w:w="709" w:type="dxa"/>
            <w:shd w:val="clear" w:color="auto" w:fill="000000" w:themeFill="text1"/>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0"/>
              </w:rPr>
            </w:pPr>
            <w:r w:rsidRPr="00076845">
              <w:rPr>
                <w:rFonts w:asciiTheme="minorHAnsi" w:hAnsiTheme="minorHAnsi" w:cstheme="minorHAnsi"/>
                <w:b/>
                <w:color w:val="auto"/>
                <w:sz w:val="20"/>
                <w:szCs w:val="20"/>
              </w:rPr>
              <w:t>FCBF</w:t>
            </w:r>
          </w:p>
        </w:tc>
        <w:tc>
          <w:tcPr>
            <w:tcW w:w="709" w:type="dxa"/>
            <w:shd w:val="clear" w:color="auto" w:fill="000000" w:themeFill="text1"/>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0"/>
              </w:rPr>
            </w:pPr>
            <w:r w:rsidRPr="00076845">
              <w:rPr>
                <w:rFonts w:asciiTheme="minorHAnsi" w:hAnsiTheme="minorHAnsi" w:cstheme="minorHAnsi"/>
                <w:b/>
                <w:color w:val="auto"/>
                <w:sz w:val="20"/>
                <w:szCs w:val="20"/>
              </w:rPr>
              <w:t>CFS</w:t>
            </w:r>
          </w:p>
        </w:tc>
        <w:tc>
          <w:tcPr>
            <w:tcW w:w="703" w:type="dxa"/>
            <w:shd w:val="clear" w:color="auto" w:fill="000000" w:themeFill="text1"/>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0"/>
              </w:rPr>
            </w:pPr>
            <w:r w:rsidRPr="00076845">
              <w:rPr>
                <w:rFonts w:asciiTheme="minorHAnsi" w:hAnsiTheme="minorHAnsi" w:cstheme="minorHAnsi"/>
                <w:b/>
                <w:color w:val="auto"/>
                <w:sz w:val="20"/>
                <w:szCs w:val="20"/>
              </w:rPr>
              <w:t>GINI</w:t>
            </w:r>
          </w:p>
        </w:tc>
      </w:tr>
      <w:tr w:rsidR="006246F5" w:rsidRPr="00076845" w:rsidTr="00697A44">
        <w:tc>
          <w:tcPr>
            <w:cnfStyle w:val="001000000000" w:firstRow="0" w:lastRow="0" w:firstColumn="1" w:lastColumn="0" w:oddVBand="0" w:evenVBand="0" w:oddHBand="0" w:evenHBand="0" w:firstRowFirstColumn="0" w:firstRowLastColumn="0" w:lastRowFirstColumn="0" w:lastRowLastColumn="0"/>
            <w:tcW w:w="993" w:type="dxa"/>
          </w:tcPr>
          <w:p w:rsidR="006246F5" w:rsidRPr="00076845" w:rsidRDefault="006246F5" w:rsidP="0037350C">
            <w:pPr>
              <w:spacing w:line="240" w:lineRule="auto"/>
              <w:jc w:val="both"/>
              <w:rPr>
                <w:rFonts w:asciiTheme="minorHAnsi" w:hAnsiTheme="minorHAnsi" w:cstheme="minorHAnsi"/>
                <w:color w:val="auto"/>
                <w:sz w:val="20"/>
                <w:szCs w:val="20"/>
              </w:rPr>
            </w:pPr>
            <w:r w:rsidRPr="00076845">
              <w:rPr>
                <w:rFonts w:asciiTheme="minorHAnsi" w:hAnsiTheme="minorHAnsi" w:cstheme="minorHAnsi"/>
                <w:color w:val="auto"/>
                <w:sz w:val="20"/>
                <w:szCs w:val="20"/>
              </w:rPr>
              <w:t>GP</w:t>
            </w:r>
          </w:p>
        </w:tc>
        <w:tc>
          <w:tcPr>
            <w:tcW w:w="708"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850" w:type="dxa"/>
          </w:tcPr>
          <w:p w:rsidR="00FE57C1"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850" w:type="dxa"/>
          </w:tcPr>
          <w:p w:rsidR="00FE57C1"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0"/>
                <w:szCs w:val="20"/>
              </w:rPr>
            </w:pPr>
            <w:r w:rsidRPr="00076845">
              <w:rPr>
                <w:rFonts w:asciiTheme="minorHAnsi" w:hAnsiTheme="minorHAnsi" w:cstheme="minorHAnsi"/>
                <w:color w:val="auto"/>
                <w:sz w:val="20"/>
                <w:szCs w:val="20"/>
              </w:rPr>
              <w:t>0 (0.89)</w:t>
            </w:r>
          </w:p>
        </w:tc>
        <w:tc>
          <w:tcPr>
            <w:tcW w:w="703"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r>
      <w:tr w:rsidR="00FE57C1" w:rsidRPr="00076845" w:rsidTr="00697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246F5" w:rsidRPr="00076845" w:rsidRDefault="006246F5" w:rsidP="0037350C">
            <w:pPr>
              <w:spacing w:line="240" w:lineRule="auto"/>
              <w:jc w:val="both"/>
              <w:rPr>
                <w:rFonts w:asciiTheme="minorHAnsi" w:hAnsiTheme="minorHAnsi" w:cstheme="minorHAnsi"/>
                <w:color w:val="auto"/>
                <w:sz w:val="20"/>
                <w:szCs w:val="20"/>
              </w:rPr>
            </w:pPr>
            <w:r w:rsidRPr="00076845">
              <w:rPr>
                <w:rFonts w:asciiTheme="minorHAnsi" w:hAnsiTheme="minorHAnsi" w:cstheme="minorHAnsi"/>
                <w:color w:val="auto"/>
                <w:sz w:val="20"/>
                <w:szCs w:val="20"/>
              </w:rPr>
              <w:t>Linear SVM</w:t>
            </w:r>
          </w:p>
        </w:tc>
        <w:tc>
          <w:tcPr>
            <w:tcW w:w="708"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850" w:type="dxa"/>
          </w:tcPr>
          <w:p w:rsidR="00FE57C1"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850" w:type="dxa"/>
          </w:tcPr>
          <w:p w:rsidR="00FE57C1"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0"/>
              </w:rPr>
            </w:pPr>
            <w:r w:rsidRPr="00076845">
              <w:rPr>
                <w:rFonts w:asciiTheme="minorHAnsi" w:hAnsiTheme="minorHAnsi" w:cstheme="minorHAnsi"/>
                <w:color w:val="auto"/>
                <w:sz w:val="20"/>
                <w:szCs w:val="20"/>
              </w:rPr>
              <w:t>0 (0.89)</w:t>
            </w:r>
          </w:p>
        </w:tc>
        <w:tc>
          <w:tcPr>
            <w:tcW w:w="703"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r>
      <w:tr w:rsidR="006246F5" w:rsidRPr="00076845" w:rsidTr="00697A44">
        <w:tc>
          <w:tcPr>
            <w:cnfStyle w:val="001000000000" w:firstRow="0" w:lastRow="0" w:firstColumn="1" w:lastColumn="0" w:oddVBand="0" w:evenVBand="0" w:oddHBand="0" w:evenHBand="0" w:firstRowFirstColumn="0" w:firstRowLastColumn="0" w:lastRowFirstColumn="0" w:lastRowLastColumn="0"/>
            <w:tcW w:w="993" w:type="dxa"/>
          </w:tcPr>
          <w:p w:rsidR="006246F5" w:rsidRPr="00076845" w:rsidRDefault="006246F5" w:rsidP="0037350C">
            <w:pPr>
              <w:spacing w:line="240" w:lineRule="auto"/>
              <w:jc w:val="both"/>
              <w:rPr>
                <w:rFonts w:asciiTheme="minorHAnsi" w:hAnsiTheme="minorHAnsi" w:cstheme="minorHAnsi"/>
                <w:color w:val="auto"/>
                <w:sz w:val="20"/>
                <w:szCs w:val="20"/>
              </w:rPr>
            </w:pPr>
            <w:r w:rsidRPr="00076845">
              <w:rPr>
                <w:rFonts w:asciiTheme="minorHAnsi" w:hAnsiTheme="minorHAnsi" w:cstheme="minorHAnsi"/>
                <w:color w:val="auto"/>
                <w:sz w:val="20"/>
                <w:szCs w:val="20"/>
              </w:rPr>
              <w:t>RBF SVM</w:t>
            </w:r>
          </w:p>
        </w:tc>
        <w:tc>
          <w:tcPr>
            <w:tcW w:w="708"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850" w:type="dxa"/>
          </w:tcPr>
          <w:p w:rsidR="00FE57C1"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850" w:type="dxa"/>
          </w:tcPr>
          <w:p w:rsidR="00FE57C1"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3"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r>
      <w:tr w:rsidR="00FE57C1" w:rsidRPr="00076845" w:rsidTr="00697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246F5" w:rsidRPr="00076845" w:rsidRDefault="006246F5" w:rsidP="0037350C">
            <w:pPr>
              <w:spacing w:line="240" w:lineRule="auto"/>
              <w:jc w:val="both"/>
              <w:rPr>
                <w:rFonts w:asciiTheme="minorHAnsi" w:hAnsiTheme="minorHAnsi" w:cstheme="minorHAnsi"/>
                <w:color w:val="auto"/>
                <w:sz w:val="20"/>
                <w:szCs w:val="20"/>
              </w:rPr>
            </w:pPr>
            <w:r w:rsidRPr="00076845">
              <w:rPr>
                <w:rFonts w:asciiTheme="minorHAnsi" w:hAnsiTheme="minorHAnsi" w:cstheme="minorHAnsi"/>
                <w:color w:val="auto"/>
                <w:sz w:val="20"/>
                <w:szCs w:val="20"/>
              </w:rPr>
              <w:t>KNN</w:t>
            </w:r>
          </w:p>
        </w:tc>
        <w:tc>
          <w:tcPr>
            <w:tcW w:w="708"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(0.85)</w:t>
            </w:r>
          </w:p>
        </w:tc>
        <w:tc>
          <w:tcPr>
            <w:tcW w:w="850" w:type="dxa"/>
          </w:tcPr>
          <w:p w:rsidR="00FE57C1"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(0.85)</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0.25 (0.90)</w:t>
            </w:r>
          </w:p>
        </w:tc>
        <w:tc>
          <w:tcPr>
            <w:tcW w:w="850" w:type="dxa"/>
          </w:tcPr>
          <w:p w:rsidR="00FE57C1"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(0.85)</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(0.85)</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0.25 (0.90)</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3"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r>
      <w:tr w:rsidR="006246F5" w:rsidRPr="00076845" w:rsidTr="00697A44">
        <w:tc>
          <w:tcPr>
            <w:cnfStyle w:val="001000000000" w:firstRow="0" w:lastRow="0" w:firstColumn="1" w:lastColumn="0" w:oddVBand="0" w:evenVBand="0" w:oddHBand="0" w:evenHBand="0" w:firstRowFirstColumn="0" w:firstRowLastColumn="0" w:lastRowFirstColumn="0" w:lastRowLastColumn="0"/>
            <w:tcW w:w="993" w:type="dxa"/>
          </w:tcPr>
          <w:p w:rsidR="006246F5" w:rsidRPr="00076845" w:rsidRDefault="006246F5" w:rsidP="0037350C">
            <w:pPr>
              <w:spacing w:line="240" w:lineRule="auto"/>
              <w:jc w:val="both"/>
              <w:rPr>
                <w:rFonts w:asciiTheme="minorHAnsi" w:hAnsiTheme="minorHAnsi" w:cstheme="minorHAnsi"/>
                <w:color w:val="auto"/>
                <w:sz w:val="20"/>
                <w:szCs w:val="20"/>
              </w:rPr>
            </w:pPr>
            <w:r w:rsidRPr="00076845">
              <w:rPr>
                <w:rFonts w:asciiTheme="minorHAnsi" w:hAnsiTheme="minorHAnsi" w:cstheme="minorHAnsi"/>
                <w:color w:val="auto"/>
                <w:sz w:val="20"/>
                <w:szCs w:val="20"/>
              </w:rPr>
              <w:t>DT</w:t>
            </w:r>
          </w:p>
        </w:tc>
        <w:tc>
          <w:tcPr>
            <w:tcW w:w="708"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850" w:type="dxa"/>
          </w:tcPr>
          <w:p w:rsidR="00FE57C1"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850" w:type="dxa"/>
          </w:tcPr>
          <w:p w:rsidR="00FE57C1"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3"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r>
      <w:tr w:rsidR="00FE57C1" w:rsidRPr="00076845" w:rsidTr="00697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246F5" w:rsidRPr="00076845" w:rsidRDefault="006246F5" w:rsidP="0037350C">
            <w:pPr>
              <w:spacing w:line="240" w:lineRule="auto"/>
              <w:jc w:val="both"/>
              <w:rPr>
                <w:rFonts w:asciiTheme="minorHAnsi" w:hAnsiTheme="minorHAnsi" w:cstheme="minorHAnsi"/>
                <w:color w:val="auto"/>
                <w:sz w:val="20"/>
                <w:szCs w:val="20"/>
              </w:rPr>
            </w:pPr>
            <w:r w:rsidRPr="00076845">
              <w:rPr>
                <w:rFonts w:asciiTheme="minorHAnsi" w:hAnsiTheme="minorHAnsi" w:cstheme="minorHAnsi"/>
                <w:color w:val="auto"/>
                <w:sz w:val="20"/>
                <w:szCs w:val="20"/>
              </w:rPr>
              <w:t>RF</w:t>
            </w:r>
          </w:p>
        </w:tc>
        <w:tc>
          <w:tcPr>
            <w:tcW w:w="708"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850" w:type="dxa"/>
          </w:tcPr>
          <w:p w:rsidR="00FE57C1"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850" w:type="dxa"/>
          </w:tcPr>
          <w:p w:rsidR="00FE57C1"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9"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c>
          <w:tcPr>
            <w:tcW w:w="703" w:type="dxa"/>
          </w:tcPr>
          <w:p w:rsidR="006246F5" w:rsidRPr="00076845" w:rsidRDefault="006246F5"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(0.89)</w:t>
            </w:r>
          </w:p>
        </w:tc>
      </w:tr>
      <w:tr w:rsidR="006246F5" w:rsidRPr="00076845" w:rsidTr="00697A44">
        <w:tc>
          <w:tcPr>
            <w:cnfStyle w:val="001000000000" w:firstRow="0" w:lastRow="0" w:firstColumn="1" w:lastColumn="0" w:oddVBand="0" w:evenVBand="0" w:oddHBand="0" w:evenHBand="0" w:firstRowFirstColumn="0" w:firstRowLastColumn="0" w:lastRowFirstColumn="0" w:lastRowLastColumn="0"/>
            <w:tcW w:w="993" w:type="dxa"/>
          </w:tcPr>
          <w:p w:rsidR="006246F5" w:rsidRPr="00076845" w:rsidRDefault="006246F5" w:rsidP="0037350C">
            <w:pPr>
              <w:spacing w:line="240" w:lineRule="auto"/>
              <w:jc w:val="both"/>
              <w:rPr>
                <w:rFonts w:asciiTheme="minorHAnsi" w:hAnsiTheme="minorHAnsi" w:cstheme="minorHAnsi"/>
                <w:color w:val="auto"/>
                <w:sz w:val="20"/>
                <w:szCs w:val="20"/>
              </w:rPr>
            </w:pPr>
            <w:r w:rsidRPr="00076845">
              <w:rPr>
                <w:rFonts w:asciiTheme="minorHAnsi" w:hAnsiTheme="minorHAnsi" w:cstheme="minorHAnsi"/>
                <w:color w:val="auto"/>
                <w:sz w:val="20"/>
                <w:szCs w:val="20"/>
              </w:rPr>
              <w:t>AB</w:t>
            </w:r>
          </w:p>
        </w:tc>
        <w:tc>
          <w:tcPr>
            <w:tcW w:w="708"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0.14 (0.79)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0.14 (0.79)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0"/>
                <w:szCs w:val="20"/>
              </w:rPr>
            </w:pPr>
            <w:r w:rsidRPr="00076845">
              <w:rPr>
                <w:rFonts w:asciiTheme="minorHAnsi" w:hAnsiTheme="minorHAnsi" w:cstheme="minorHAnsi"/>
                <w:b/>
                <w:color w:val="auto"/>
                <w:sz w:val="20"/>
                <w:szCs w:val="20"/>
              </w:rPr>
              <w:t>0.36 (0.88)</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(0.79)</w:t>
            </w:r>
          </w:p>
        </w:tc>
        <w:tc>
          <w:tcPr>
            <w:tcW w:w="850" w:type="dxa"/>
          </w:tcPr>
          <w:p w:rsidR="00FE57C1"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(0.79)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0.18 (0.85)</w:t>
            </w:r>
          </w:p>
        </w:tc>
        <w:tc>
          <w:tcPr>
            <w:tcW w:w="850" w:type="dxa"/>
          </w:tcPr>
          <w:p w:rsidR="00FE57C1"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 xml:space="preserve">0 </w:t>
            </w:r>
          </w:p>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(0.79)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(0.79)</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 (0.87)</w:t>
            </w:r>
          </w:p>
        </w:tc>
        <w:tc>
          <w:tcPr>
            <w:tcW w:w="709"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0.33 (0.77)</w:t>
            </w:r>
          </w:p>
        </w:tc>
        <w:tc>
          <w:tcPr>
            <w:tcW w:w="703" w:type="dxa"/>
          </w:tcPr>
          <w:p w:rsidR="006246F5" w:rsidRPr="00076845" w:rsidRDefault="006246F5" w:rsidP="00FE57C1">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0"/>
              </w:rPr>
            </w:pPr>
            <w:r w:rsidRPr="00076845">
              <w:rPr>
                <w:rFonts w:asciiTheme="minorHAnsi" w:hAnsiTheme="minorHAnsi" w:cstheme="minorHAnsi"/>
                <w:color w:val="auto"/>
                <w:sz w:val="20"/>
                <w:szCs w:val="20"/>
              </w:rPr>
              <w:t>0.14 (0.79)</w:t>
            </w:r>
          </w:p>
        </w:tc>
      </w:tr>
    </w:tbl>
    <w:p w:rsidR="006246F5" w:rsidRPr="00076845" w:rsidRDefault="006246F5" w:rsidP="00FE57C1">
      <w:pPr>
        <w:pStyle w:val="Caption"/>
        <w:jc w:val="center"/>
        <w:rPr>
          <w:color w:val="auto"/>
          <w:sz w:val="22"/>
        </w:rPr>
      </w:pPr>
      <w:bookmarkStart w:id="297" w:name="_Ref478722341"/>
      <w:bookmarkStart w:id="298" w:name="_Toc479143061"/>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11</w:t>
      </w:r>
      <w:r w:rsidR="008F5343" w:rsidRPr="00076845">
        <w:rPr>
          <w:color w:val="auto"/>
          <w:sz w:val="22"/>
        </w:rPr>
        <w:fldChar w:fldCharType="end"/>
      </w:r>
      <w:bookmarkEnd w:id="297"/>
      <w:r w:rsidRPr="00076845">
        <w:rPr>
          <w:color w:val="auto"/>
          <w:sz w:val="22"/>
        </w:rPr>
        <w:t xml:space="preserve"> Effect of Feature Selection Techniques on different </w:t>
      </w:r>
      <w:r w:rsidR="00737ECB" w:rsidRPr="00076845">
        <w:rPr>
          <w:color w:val="auto"/>
          <w:sz w:val="22"/>
        </w:rPr>
        <w:t>classifier</w:t>
      </w:r>
      <w:r w:rsidRPr="00076845">
        <w:rPr>
          <w:color w:val="auto"/>
          <w:sz w:val="22"/>
        </w:rPr>
        <w:t>s using Train Set where “All” mea</w:t>
      </w:r>
      <w:r w:rsidR="00597BBA" w:rsidRPr="00076845">
        <w:rPr>
          <w:color w:val="auto"/>
          <w:sz w:val="22"/>
        </w:rPr>
        <w:t xml:space="preserve">ns no feature selection method is </w:t>
      </w:r>
      <w:r w:rsidRPr="00076845">
        <w:rPr>
          <w:color w:val="auto"/>
          <w:sz w:val="22"/>
        </w:rPr>
        <w:t>applied.</w:t>
      </w:r>
      <w:bookmarkEnd w:id="298"/>
    </w:p>
    <w:p w:rsidR="006246F5" w:rsidRPr="00076845" w:rsidRDefault="006246F5" w:rsidP="00FE57C1">
      <w:pPr>
        <w:jc w:val="both"/>
      </w:pPr>
      <w:r w:rsidRPr="00076845">
        <w:tab/>
        <w:t>However, as Relief searches for the optimal subset using randomly picked samples</w:t>
      </w:r>
      <w:r w:rsidR="00597BBA" w:rsidRPr="00076845">
        <w:t xml:space="preserve"> as mentioned in section </w:t>
      </w:r>
      <w:r w:rsidR="00597BBA" w:rsidRPr="00076845">
        <w:fldChar w:fldCharType="begin"/>
      </w:r>
      <w:r w:rsidR="00597BBA" w:rsidRPr="00076845">
        <w:instrText xml:space="preserve"> REF _Ref478519459 \r \h </w:instrText>
      </w:r>
      <w:r w:rsidR="00597BBA" w:rsidRPr="00076845">
        <w:fldChar w:fldCharType="separate"/>
      </w:r>
      <w:r w:rsidR="00076845">
        <w:t>3.3.1</w:t>
      </w:r>
      <w:r w:rsidR="00597BBA" w:rsidRPr="00076845">
        <w:fldChar w:fldCharType="end"/>
      </w:r>
      <w:r w:rsidRPr="00076845">
        <w:t xml:space="preserve">, it provides inconsistent performance as shown in </w:t>
      </w:r>
      <w:r w:rsidRPr="00076845">
        <w:fldChar w:fldCharType="begin"/>
      </w:r>
      <w:r w:rsidRPr="00076845">
        <w:instrText xml:space="preserve"> REF _Ref478726995 \h </w:instrText>
      </w:r>
      <w:r w:rsidR="00FE57C1" w:rsidRPr="00076845">
        <w:instrText xml:space="preserve"> \* MERGEFORMAT </w:instrText>
      </w:r>
      <w:r w:rsidRPr="00076845">
        <w:fldChar w:fldCharType="separate"/>
      </w:r>
      <w:r w:rsidR="00076845" w:rsidRPr="00076845">
        <w:t xml:space="preserve">Table </w:t>
      </w:r>
      <w:r w:rsidR="00076845" w:rsidRPr="00076845">
        <w:rPr>
          <w:noProof/>
        </w:rPr>
        <w:t>6.12</w:t>
      </w:r>
      <w:r w:rsidRPr="00076845">
        <w:fldChar w:fldCharType="end"/>
      </w:r>
      <w:r w:rsidR="00384F1F" w:rsidRPr="00076845">
        <w:t>. Conse</w:t>
      </w:r>
      <w:r w:rsidR="00737ECB" w:rsidRPr="00076845">
        <w:t xml:space="preserve">quently, the most optimal feature set achieved by applying Relief should be recorded and it is not suitable to </w:t>
      </w:r>
      <w:r w:rsidR="00597BBA" w:rsidRPr="00076845">
        <w:t xml:space="preserve">be </w:t>
      </w:r>
      <w:r w:rsidR="00737ECB" w:rsidRPr="00076845">
        <w:t>directly compare</w:t>
      </w:r>
      <w:r w:rsidR="00597BBA" w:rsidRPr="00076845">
        <w:t>d</w:t>
      </w:r>
      <w:r w:rsidR="00737ECB" w:rsidRPr="00076845">
        <w:t xml:space="preserve"> with other feature selection techniques</w:t>
      </w:r>
      <w:r w:rsidR="00384F1F" w:rsidRPr="00076845">
        <w:t>.</w:t>
      </w:r>
      <w:r w:rsidR="00737ECB" w:rsidRPr="00076845">
        <w:t xml:space="preserve"> </w:t>
      </w:r>
    </w:p>
    <w:tbl>
      <w:tblPr>
        <w:tblStyle w:val="GridTable6Colorful"/>
        <w:tblW w:w="0" w:type="auto"/>
        <w:jc w:val="center"/>
        <w:tblLook w:val="04A0" w:firstRow="1" w:lastRow="0" w:firstColumn="1" w:lastColumn="0" w:noHBand="0" w:noVBand="1"/>
      </w:tblPr>
      <w:tblGrid>
        <w:gridCol w:w="993"/>
        <w:gridCol w:w="1417"/>
        <w:gridCol w:w="1134"/>
        <w:gridCol w:w="1134"/>
        <w:gridCol w:w="851"/>
        <w:gridCol w:w="992"/>
        <w:gridCol w:w="1134"/>
        <w:gridCol w:w="1224"/>
      </w:tblGrid>
      <w:tr w:rsidR="00FE57C1" w:rsidRPr="00076845" w:rsidTr="00E67E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gridSpan w:val="2"/>
            <w:tcBorders>
              <w:top w:val="nil"/>
              <w:left w:val="nil"/>
            </w:tcBorders>
          </w:tcPr>
          <w:p w:rsidR="00FE57C1" w:rsidRPr="00076845" w:rsidRDefault="00FE57C1" w:rsidP="00FE57C1">
            <w:pPr>
              <w:spacing w:line="240" w:lineRule="auto"/>
              <w:jc w:val="center"/>
              <w:rPr>
                <w:rFonts w:asciiTheme="minorHAnsi" w:hAnsiTheme="minorHAnsi" w:cstheme="minorHAnsi"/>
                <w:color w:val="auto"/>
                <w:sz w:val="20"/>
              </w:rPr>
            </w:pPr>
          </w:p>
        </w:tc>
        <w:tc>
          <w:tcPr>
            <w:tcW w:w="6469" w:type="dxa"/>
            <w:gridSpan w:val="6"/>
          </w:tcPr>
          <w:p w:rsidR="00FE57C1" w:rsidRPr="00076845" w:rsidRDefault="00FE57C1" w:rsidP="00FE57C1">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rPr>
            </w:pPr>
            <w:r w:rsidRPr="00076845">
              <w:rPr>
                <w:rFonts w:asciiTheme="minorHAnsi" w:hAnsiTheme="minorHAnsi" w:cstheme="minorHAnsi"/>
                <w:color w:val="auto"/>
                <w:sz w:val="20"/>
              </w:rPr>
              <w:t>Relief Iteration</w:t>
            </w:r>
          </w:p>
        </w:tc>
      </w:tr>
      <w:tr w:rsidR="00FE57C1" w:rsidRPr="00076845" w:rsidTr="00E67E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shd w:val="clear" w:color="auto" w:fill="000000" w:themeFill="text1"/>
            <w:vAlign w:val="center"/>
          </w:tcPr>
          <w:p w:rsidR="00141499" w:rsidRPr="00076845" w:rsidRDefault="00141499" w:rsidP="00FE57C1">
            <w:pPr>
              <w:spacing w:line="240" w:lineRule="auto"/>
              <w:jc w:val="center"/>
              <w:rPr>
                <w:rFonts w:asciiTheme="minorHAnsi" w:hAnsiTheme="minorHAnsi" w:cstheme="minorHAnsi"/>
                <w:color w:val="auto"/>
                <w:sz w:val="20"/>
              </w:rPr>
            </w:pPr>
            <w:r w:rsidRPr="00076845">
              <w:rPr>
                <w:rFonts w:asciiTheme="minorHAnsi" w:hAnsiTheme="minorHAnsi" w:cstheme="minorHAnsi"/>
                <w:color w:val="auto"/>
                <w:sz w:val="20"/>
              </w:rPr>
              <w:t>Classifier</w:t>
            </w:r>
          </w:p>
        </w:tc>
        <w:tc>
          <w:tcPr>
            <w:tcW w:w="1417" w:type="dxa"/>
            <w:shd w:val="clear" w:color="auto" w:fill="000000" w:themeFill="text1"/>
            <w:vAlign w:val="center"/>
          </w:tcPr>
          <w:p w:rsidR="00141499" w:rsidRPr="00076845" w:rsidRDefault="00141499" w:rsidP="00FE57C1">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rPr>
            </w:pPr>
            <w:r w:rsidRPr="00076845">
              <w:rPr>
                <w:rFonts w:asciiTheme="minorHAnsi" w:hAnsiTheme="minorHAnsi" w:cstheme="minorHAnsi"/>
                <w:b/>
                <w:color w:val="auto"/>
                <w:sz w:val="20"/>
              </w:rPr>
              <w:t>Audio Feature</w:t>
            </w:r>
          </w:p>
        </w:tc>
        <w:tc>
          <w:tcPr>
            <w:tcW w:w="1134" w:type="dxa"/>
            <w:shd w:val="clear" w:color="auto" w:fill="000000" w:themeFill="text1"/>
          </w:tcPr>
          <w:p w:rsidR="00141499" w:rsidRPr="00076845" w:rsidRDefault="00141499" w:rsidP="00697A4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rPr>
            </w:pPr>
            <w:r w:rsidRPr="00076845">
              <w:rPr>
                <w:rFonts w:asciiTheme="minorHAnsi" w:hAnsiTheme="minorHAnsi" w:cstheme="minorHAnsi"/>
                <w:b/>
                <w:color w:val="auto"/>
                <w:sz w:val="20"/>
              </w:rPr>
              <w:t>1</w:t>
            </w:r>
          </w:p>
        </w:tc>
        <w:tc>
          <w:tcPr>
            <w:tcW w:w="1134" w:type="dxa"/>
            <w:shd w:val="clear" w:color="auto" w:fill="000000" w:themeFill="text1"/>
          </w:tcPr>
          <w:p w:rsidR="00141499" w:rsidRPr="00076845" w:rsidRDefault="00141499" w:rsidP="00697A4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rPr>
            </w:pPr>
            <w:r w:rsidRPr="00076845">
              <w:rPr>
                <w:rFonts w:asciiTheme="minorHAnsi" w:hAnsiTheme="minorHAnsi" w:cstheme="minorHAnsi"/>
                <w:b/>
                <w:color w:val="auto"/>
                <w:sz w:val="20"/>
              </w:rPr>
              <w:t>2</w:t>
            </w:r>
          </w:p>
        </w:tc>
        <w:tc>
          <w:tcPr>
            <w:tcW w:w="851" w:type="dxa"/>
            <w:shd w:val="clear" w:color="auto" w:fill="000000" w:themeFill="text1"/>
          </w:tcPr>
          <w:p w:rsidR="00141499" w:rsidRPr="00076845" w:rsidRDefault="00141499" w:rsidP="00697A4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rPr>
            </w:pPr>
            <w:r w:rsidRPr="00076845">
              <w:rPr>
                <w:rFonts w:asciiTheme="minorHAnsi" w:hAnsiTheme="minorHAnsi" w:cstheme="minorHAnsi"/>
                <w:b/>
                <w:color w:val="auto"/>
                <w:sz w:val="20"/>
              </w:rPr>
              <w:t>3</w:t>
            </w:r>
          </w:p>
        </w:tc>
        <w:tc>
          <w:tcPr>
            <w:tcW w:w="992" w:type="dxa"/>
            <w:shd w:val="clear" w:color="auto" w:fill="000000" w:themeFill="text1"/>
          </w:tcPr>
          <w:p w:rsidR="00141499" w:rsidRPr="00076845" w:rsidRDefault="00141499" w:rsidP="00697A4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rPr>
            </w:pPr>
            <w:r w:rsidRPr="00076845">
              <w:rPr>
                <w:rFonts w:asciiTheme="minorHAnsi" w:hAnsiTheme="minorHAnsi" w:cstheme="minorHAnsi"/>
                <w:b/>
                <w:color w:val="auto"/>
                <w:sz w:val="20"/>
              </w:rPr>
              <w:t>4</w:t>
            </w:r>
          </w:p>
        </w:tc>
        <w:tc>
          <w:tcPr>
            <w:tcW w:w="1134" w:type="dxa"/>
            <w:shd w:val="clear" w:color="auto" w:fill="000000" w:themeFill="text1"/>
          </w:tcPr>
          <w:p w:rsidR="00141499" w:rsidRPr="00076845" w:rsidRDefault="00141499" w:rsidP="00697A4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rPr>
            </w:pPr>
            <w:r w:rsidRPr="00076845">
              <w:rPr>
                <w:rFonts w:asciiTheme="minorHAnsi" w:hAnsiTheme="minorHAnsi" w:cstheme="minorHAnsi"/>
                <w:b/>
                <w:color w:val="auto"/>
                <w:sz w:val="20"/>
              </w:rPr>
              <w:t>5</w:t>
            </w:r>
          </w:p>
        </w:tc>
        <w:tc>
          <w:tcPr>
            <w:tcW w:w="1224" w:type="dxa"/>
            <w:shd w:val="clear" w:color="auto" w:fill="000000" w:themeFill="text1"/>
          </w:tcPr>
          <w:p w:rsidR="00141499" w:rsidRPr="00076845" w:rsidRDefault="00141499" w:rsidP="00697A44">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rPr>
            </w:pPr>
            <w:r w:rsidRPr="00076845">
              <w:rPr>
                <w:rFonts w:asciiTheme="minorHAnsi" w:hAnsiTheme="minorHAnsi" w:cstheme="minorHAnsi"/>
                <w:b/>
                <w:color w:val="auto"/>
                <w:sz w:val="20"/>
              </w:rPr>
              <w:t>6</w:t>
            </w:r>
          </w:p>
        </w:tc>
      </w:tr>
      <w:tr w:rsidR="00FE57C1" w:rsidRPr="00076845" w:rsidTr="00E67EC3">
        <w:trPr>
          <w:jc w:val="center"/>
        </w:trPr>
        <w:tc>
          <w:tcPr>
            <w:cnfStyle w:val="001000000000" w:firstRow="0" w:lastRow="0" w:firstColumn="1" w:lastColumn="0" w:oddVBand="0" w:evenVBand="0" w:oddHBand="0" w:evenHBand="0" w:firstRowFirstColumn="0" w:firstRowLastColumn="0" w:lastRowFirstColumn="0" w:lastRowLastColumn="0"/>
            <w:tcW w:w="993" w:type="dxa"/>
            <w:shd w:val="clear" w:color="auto" w:fill="BFBFBF" w:themeFill="background1" w:themeFillShade="BF"/>
            <w:vAlign w:val="center"/>
          </w:tcPr>
          <w:p w:rsidR="00141499" w:rsidRPr="00076845" w:rsidRDefault="001D39E4" w:rsidP="00E67EC3">
            <w:pPr>
              <w:spacing w:line="240" w:lineRule="auto"/>
              <w:jc w:val="center"/>
              <w:rPr>
                <w:rFonts w:asciiTheme="minorHAnsi" w:hAnsiTheme="minorHAnsi" w:cstheme="minorHAnsi"/>
                <w:color w:val="auto"/>
                <w:sz w:val="20"/>
              </w:rPr>
            </w:pPr>
            <w:r w:rsidRPr="00076845">
              <w:rPr>
                <w:rFonts w:asciiTheme="minorHAnsi" w:hAnsiTheme="minorHAnsi" w:cstheme="minorHAnsi"/>
                <w:color w:val="auto"/>
                <w:sz w:val="20"/>
              </w:rPr>
              <w:t>AB</w:t>
            </w:r>
          </w:p>
        </w:tc>
        <w:tc>
          <w:tcPr>
            <w:tcW w:w="1417" w:type="dxa"/>
            <w:shd w:val="clear" w:color="auto" w:fill="BFBFBF" w:themeFill="background1" w:themeFillShade="BF"/>
            <w:vAlign w:val="center"/>
          </w:tcPr>
          <w:p w:rsidR="00141499" w:rsidRPr="00076845" w:rsidRDefault="00141499"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0"/>
              </w:rPr>
            </w:pPr>
            <w:r w:rsidRPr="00076845">
              <w:rPr>
                <w:rFonts w:asciiTheme="minorHAnsi" w:hAnsiTheme="minorHAnsi" w:cstheme="minorHAnsi"/>
                <w:b/>
                <w:color w:val="auto"/>
                <w:sz w:val="20"/>
              </w:rPr>
              <w:t>All</w:t>
            </w:r>
          </w:p>
        </w:tc>
        <w:tc>
          <w:tcPr>
            <w:tcW w:w="1134" w:type="dxa"/>
            <w:shd w:val="clear" w:color="auto" w:fill="auto"/>
            <w:vAlign w:val="center"/>
          </w:tcPr>
          <w:p w:rsidR="00141499" w:rsidRPr="00076845" w:rsidRDefault="00141499"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rPr>
            </w:pPr>
            <w:r w:rsidRPr="00076845">
              <w:rPr>
                <w:rFonts w:asciiTheme="minorHAnsi" w:hAnsiTheme="minorHAnsi" w:cstheme="minorHAnsi"/>
                <w:color w:val="auto"/>
                <w:sz w:val="20"/>
              </w:rPr>
              <w:t>0.36 (0.88)</w:t>
            </w:r>
          </w:p>
        </w:tc>
        <w:tc>
          <w:tcPr>
            <w:tcW w:w="1134" w:type="dxa"/>
            <w:shd w:val="clear" w:color="auto" w:fill="BFBFBF" w:themeFill="background1" w:themeFillShade="BF"/>
            <w:vAlign w:val="center"/>
          </w:tcPr>
          <w:p w:rsidR="00141499" w:rsidRPr="00076845" w:rsidRDefault="00141499"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rPr>
            </w:pPr>
            <w:r w:rsidRPr="00076845">
              <w:rPr>
                <w:rFonts w:asciiTheme="minorHAnsi" w:hAnsiTheme="minorHAnsi" w:cstheme="minorHAnsi"/>
                <w:color w:val="auto"/>
                <w:sz w:val="20"/>
              </w:rPr>
              <w:t>0.25 (0.90)</w:t>
            </w:r>
          </w:p>
        </w:tc>
        <w:tc>
          <w:tcPr>
            <w:tcW w:w="851" w:type="dxa"/>
            <w:shd w:val="clear" w:color="auto" w:fill="auto"/>
            <w:vAlign w:val="center"/>
          </w:tcPr>
          <w:p w:rsidR="00141499" w:rsidRPr="00076845" w:rsidRDefault="00141499"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rPr>
            </w:pPr>
            <w:r w:rsidRPr="00076845">
              <w:rPr>
                <w:rFonts w:asciiTheme="minorHAnsi" w:hAnsiTheme="minorHAnsi" w:cstheme="minorHAnsi"/>
                <w:color w:val="auto"/>
                <w:sz w:val="20"/>
              </w:rPr>
              <w:t>0</w:t>
            </w:r>
            <w:r w:rsidR="00E67EC3" w:rsidRPr="00076845">
              <w:rPr>
                <w:rFonts w:asciiTheme="minorHAnsi" w:hAnsiTheme="minorHAnsi" w:cstheme="minorHAnsi"/>
                <w:color w:val="auto"/>
                <w:sz w:val="20"/>
              </w:rPr>
              <w:t xml:space="preserve"> </w:t>
            </w:r>
            <w:r w:rsidRPr="00076845">
              <w:rPr>
                <w:rFonts w:asciiTheme="minorHAnsi" w:hAnsiTheme="minorHAnsi" w:cstheme="minorHAnsi"/>
                <w:color w:val="auto"/>
                <w:sz w:val="20"/>
              </w:rPr>
              <w:t>(0.87)</w:t>
            </w:r>
          </w:p>
        </w:tc>
        <w:tc>
          <w:tcPr>
            <w:tcW w:w="992" w:type="dxa"/>
            <w:shd w:val="clear" w:color="auto" w:fill="BFBFBF" w:themeFill="background1" w:themeFillShade="BF"/>
            <w:vAlign w:val="center"/>
          </w:tcPr>
          <w:p w:rsidR="00141499" w:rsidRPr="00076845" w:rsidRDefault="00141499"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rPr>
            </w:pPr>
            <w:r w:rsidRPr="00076845">
              <w:rPr>
                <w:rFonts w:asciiTheme="minorHAnsi" w:hAnsiTheme="minorHAnsi" w:cstheme="minorHAnsi"/>
                <w:color w:val="auto"/>
                <w:sz w:val="20"/>
              </w:rPr>
              <w:t>0.2 (0.87)</w:t>
            </w:r>
          </w:p>
        </w:tc>
        <w:tc>
          <w:tcPr>
            <w:tcW w:w="1134" w:type="dxa"/>
            <w:shd w:val="clear" w:color="auto" w:fill="auto"/>
            <w:vAlign w:val="center"/>
          </w:tcPr>
          <w:p w:rsidR="00141499" w:rsidRPr="00076845" w:rsidRDefault="00141499"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rPr>
            </w:pPr>
            <w:r w:rsidRPr="00076845">
              <w:rPr>
                <w:rFonts w:asciiTheme="minorHAnsi" w:hAnsiTheme="minorHAnsi" w:cstheme="minorHAnsi"/>
                <w:color w:val="auto"/>
                <w:sz w:val="20"/>
              </w:rPr>
              <w:t>0.22 (0.89)</w:t>
            </w:r>
          </w:p>
        </w:tc>
        <w:tc>
          <w:tcPr>
            <w:tcW w:w="1224" w:type="dxa"/>
            <w:shd w:val="clear" w:color="auto" w:fill="BFBFBF" w:themeFill="background1" w:themeFillShade="BF"/>
            <w:vAlign w:val="center"/>
          </w:tcPr>
          <w:p w:rsidR="00141499" w:rsidRPr="00076845" w:rsidRDefault="00141499"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rPr>
            </w:pPr>
            <w:r w:rsidRPr="00076845">
              <w:rPr>
                <w:rFonts w:asciiTheme="minorHAnsi" w:hAnsiTheme="minorHAnsi" w:cstheme="minorHAnsi"/>
                <w:color w:val="auto"/>
                <w:sz w:val="20"/>
              </w:rPr>
              <w:t>0.33 (0.86)</w:t>
            </w:r>
          </w:p>
        </w:tc>
      </w:tr>
    </w:tbl>
    <w:p w:rsidR="006246F5" w:rsidRPr="00076845" w:rsidRDefault="006246F5" w:rsidP="00FE57C1">
      <w:pPr>
        <w:pStyle w:val="Caption"/>
        <w:jc w:val="center"/>
        <w:rPr>
          <w:color w:val="auto"/>
          <w:sz w:val="22"/>
        </w:rPr>
      </w:pPr>
      <w:bookmarkStart w:id="299" w:name="_Ref478726995"/>
      <w:bookmarkStart w:id="300" w:name="_Toc479143062"/>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12</w:t>
      </w:r>
      <w:r w:rsidR="008F5343" w:rsidRPr="00076845">
        <w:rPr>
          <w:color w:val="auto"/>
          <w:sz w:val="22"/>
        </w:rPr>
        <w:fldChar w:fldCharType="end"/>
      </w:r>
      <w:bookmarkEnd w:id="299"/>
      <w:r w:rsidRPr="00076845">
        <w:rPr>
          <w:color w:val="auto"/>
          <w:sz w:val="22"/>
        </w:rPr>
        <w:t xml:space="preserve"> Inconsistent performance of </w:t>
      </w:r>
      <w:r w:rsidR="00FE57C1" w:rsidRPr="00076845">
        <w:rPr>
          <w:color w:val="auto"/>
          <w:sz w:val="22"/>
        </w:rPr>
        <w:t>AB</w:t>
      </w:r>
      <w:r w:rsidRPr="00076845">
        <w:rPr>
          <w:color w:val="auto"/>
          <w:sz w:val="22"/>
        </w:rPr>
        <w:t xml:space="preserve"> trained by subset </w:t>
      </w:r>
      <w:r w:rsidR="00141499" w:rsidRPr="00076845">
        <w:rPr>
          <w:color w:val="auto"/>
          <w:sz w:val="22"/>
        </w:rPr>
        <w:t xml:space="preserve">of train data </w:t>
      </w:r>
      <w:r w:rsidRPr="00076845">
        <w:rPr>
          <w:color w:val="auto"/>
          <w:sz w:val="22"/>
        </w:rPr>
        <w:t>extracted using Relief a</w:t>
      </w:r>
      <w:r w:rsidR="00E67EC3" w:rsidRPr="00076845">
        <w:rPr>
          <w:color w:val="auto"/>
          <w:sz w:val="22"/>
        </w:rPr>
        <w:t>lgorithms in different iteration</w:t>
      </w:r>
      <w:r w:rsidRPr="00076845">
        <w:rPr>
          <w:color w:val="auto"/>
          <w:sz w:val="22"/>
        </w:rPr>
        <w:t>s.</w:t>
      </w:r>
      <w:bookmarkEnd w:id="300"/>
    </w:p>
    <w:p w:rsidR="006A774C" w:rsidRPr="00076845" w:rsidRDefault="006A774C" w:rsidP="00FE57C1">
      <w:pPr>
        <w:ind w:firstLine="720"/>
        <w:jc w:val="both"/>
      </w:pPr>
      <w:r w:rsidRPr="00076845">
        <w:t xml:space="preserve">In contrast to </w:t>
      </w:r>
      <w:r w:rsidRPr="00076845">
        <w:fldChar w:fldCharType="begin"/>
      </w:r>
      <w:r w:rsidRPr="00076845">
        <w:instrText xml:space="preserve"> REF _Ref478519881 \h </w:instrText>
      </w:r>
      <w:r w:rsidRPr="00076845">
        <w:fldChar w:fldCharType="separate"/>
      </w:r>
      <w:r w:rsidR="00076845" w:rsidRPr="00076845">
        <w:t>Audio Feature Selection via Complete Search</w:t>
      </w:r>
      <w:r w:rsidRPr="00076845">
        <w:fldChar w:fldCharType="end"/>
      </w:r>
      <w:r w:rsidRPr="00076845">
        <w:t xml:space="preserve">, these feature selection techniques perform worse as </w:t>
      </w:r>
      <w:r w:rsidR="00340192" w:rsidRPr="00076845">
        <w:t>they fail</w:t>
      </w:r>
      <w:r w:rsidRPr="00076845">
        <w:t xml:space="preserve"> to find the most optimal audio feature subset even though </w:t>
      </w:r>
      <w:r w:rsidRPr="00076845">
        <w:lastRenderedPageBreak/>
        <w:t xml:space="preserve">they are significantly faster. This proves the need of </w:t>
      </w:r>
      <w:r w:rsidR="00340192" w:rsidRPr="00076845">
        <w:t>extensive</w:t>
      </w:r>
      <w:r w:rsidRPr="00076845">
        <w:t xml:space="preserve"> search for the optimal subset of Audio Features. Yet, it is still useful to employ them to further eliminate redundant features.</w:t>
      </w:r>
    </w:p>
    <w:p w:rsidR="00737ECB" w:rsidRPr="00076845" w:rsidRDefault="00737ECB" w:rsidP="00FE57C1">
      <w:pPr>
        <w:jc w:val="both"/>
      </w:pPr>
      <w:r w:rsidRPr="00076845">
        <w:tab/>
      </w:r>
      <w:r w:rsidRPr="00076845">
        <w:fldChar w:fldCharType="begin"/>
      </w:r>
      <w:r w:rsidRPr="00076845">
        <w:instrText xml:space="preserve"> REF _Ref478761265 \h </w:instrText>
      </w:r>
      <w:r w:rsidR="00FE57C1" w:rsidRPr="00076845">
        <w:instrText xml:space="preserve"> \* MERGEFORMAT </w:instrText>
      </w:r>
      <w:r w:rsidRPr="00076845">
        <w:fldChar w:fldCharType="separate"/>
      </w:r>
      <w:r w:rsidR="00076845" w:rsidRPr="00076845">
        <w:t xml:space="preserve">Table </w:t>
      </w:r>
      <w:r w:rsidR="00076845" w:rsidRPr="00076845">
        <w:rPr>
          <w:noProof/>
        </w:rPr>
        <w:t>6.13</w:t>
      </w:r>
      <w:r w:rsidRPr="00076845">
        <w:fldChar w:fldCharType="end"/>
      </w:r>
      <w:r w:rsidRPr="00076845">
        <w:t xml:space="preserve"> shows the best 8 classifier performances trained by the data applied to different feature selection techniques. </w:t>
      </w:r>
      <w:r w:rsidR="00597BBA" w:rsidRPr="00076845">
        <w:t>As</w:t>
      </w:r>
      <w:r w:rsidRPr="00076845">
        <w:t xml:space="preserve"> the audio feature used in I</w:t>
      </w:r>
      <w:r w:rsidR="00340192" w:rsidRPr="00076845">
        <w:t>D</w:t>
      </w:r>
      <w:r w:rsidRPr="00076845">
        <w:t xml:space="preserve"> 1 is the subset of audio feature combinations I</w:t>
      </w:r>
      <w:r w:rsidR="00340192" w:rsidRPr="00076845">
        <w:t>D</w:t>
      </w:r>
      <w:r w:rsidRPr="00076845">
        <w:t xml:space="preserve"> 2 to 8 and the</w:t>
      </w:r>
      <w:r w:rsidR="00340192" w:rsidRPr="00076845">
        <w:t>ir</w:t>
      </w:r>
      <w:r w:rsidRPr="00076845">
        <w:t xml:space="preserve"> good result is achieved using the CFS technique, the audio feature</w:t>
      </w:r>
      <w:r w:rsidR="00FA72CC" w:rsidRPr="00076845">
        <w:t>s in</w:t>
      </w:r>
      <w:r w:rsidRPr="00076845">
        <w:t xml:space="preserve"> I</w:t>
      </w:r>
      <w:r w:rsidR="00340192" w:rsidRPr="00076845">
        <w:t>D</w:t>
      </w:r>
      <w:r w:rsidRPr="00076845">
        <w:t xml:space="preserve"> 1 </w:t>
      </w:r>
      <w:r w:rsidR="00FA72CC" w:rsidRPr="00076845">
        <w:t>are</w:t>
      </w:r>
      <w:r w:rsidRPr="00076845">
        <w:t xml:space="preserve"> </w:t>
      </w:r>
      <w:r w:rsidR="00597BBA" w:rsidRPr="00076845">
        <w:t>the most important</w:t>
      </w:r>
      <w:r w:rsidRPr="00076845">
        <w:t xml:space="preserve"> among all of the mean and </w:t>
      </w:r>
      <w:proofErr w:type="spellStart"/>
      <w:r w:rsidR="00304B65" w:rsidRPr="00076845">
        <w:t>std</w:t>
      </w:r>
      <w:proofErr w:type="spellEnd"/>
      <w:r w:rsidRPr="00076845">
        <w:t xml:space="preserve"> of audio features. </w:t>
      </w:r>
    </w:p>
    <w:tbl>
      <w:tblPr>
        <w:tblStyle w:val="GridTable6Colorful"/>
        <w:tblW w:w="0" w:type="auto"/>
        <w:tblLook w:val="04A0" w:firstRow="1" w:lastRow="0" w:firstColumn="1" w:lastColumn="0" w:noHBand="0" w:noVBand="1"/>
      </w:tblPr>
      <w:tblGrid>
        <w:gridCol w:w="429"/>
        <w:gridCol w:w="986"/>
        <w:gridCol w:w="4109"/>
        <w:gridCol w:w="850"/>
        <w:gridCol w:w="1134"/>
        <w:gridCol w:w="1508"/>
      </w:tblGrid>
      <w:tr w:rsidR="00597BBA" w:rsidRPr="00076845" w:rsidTr="00597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vAlign w:val="center"/>
          </w:tcPr>
          <w:p w:rsidR="00E67EC3" w:rsidRPr="00076845" w:rsidRDefault="00E67EC3" w:rsidP="00597BBA">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ID</w:t>
            </w:r>
          </w:p>
        </w:tc>
        <w:tc>
          <w:tcPr>
            <w:tcW w:w="986" w:type="dxa"/>
            <w:vAlign w:val="center"/>
          </w:tcPr>
          <w:p w:rsidR="00E67EC3" w:rsidRPr="00076845" w:rsidRDefault="00E67EC3" w:rsidP="00597BB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Crucial Audio Feature</w:t>
            </w:r>
          </w:p>
        </w:tc>
        <w:tc>
          <w:tcPr>
            <w:tcW w:w="4109" w:type="dxa"/>
            <w:vAlign w:val="center"/>
          </w:tcPr>
          <w:p w:rsidR="00E67EC3" w:rsidRPr="00076845" w:rsidRDefault="00E67EC3" w:rsidP="00597BB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Redundant Audio Feature</w:t>
            </w:r>
          </w:p>
        </w:tc>
        <w:tc>
          <w:tcPr>
            <w:tcW w:w="850" w:type="dxa"/>
            <w:vAlign w:val="center"/>
          </w:tcPr>
          <w:p w:rsidR="00E67EC3" w:rsidRPr="00076845" w:rsidRDefault="00E67EC3" w:rsidP="00597BB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Best F1 mean</w:t>
            </w:r>
          </w:p>
        </w:tc>
        <w:tc>
          <w:tcPr>
            <w:tcW w:w="1134" w:type="dxa"/>
            <w:vAlign w:val="center"/>
          </w:tcPr>
          <w:p w:rsidR="00E67EC3" w:rsidRPr="00076845" w:rsidRDefault="00E67EC3" w:rsidP="00597BB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Best F1 score</w:t>
            </w:r>
          </w:p>
        </w:tc>
        <w:tc>
          <w:tcPr>
            <w:tcW w:w="1508" w:type="dxa"/>
            <w:vAlign w:val="center"/>
          </w:tcPr>
          <w:p w:rsidR="00E67EC3" w:rsidRPr="00076845" w:rsidRDefault="00E67EC3" w:rsidP="00597BB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Model (Feature Selection)</w:t>
            </w:r>
          </w:p>
        </w:tc>
      </w:tr>
      <w:tr w:rsidR="00597BBA" w:rsidRPr="00076845" w:rsidTr="0059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vAlign w:val="center"/>
          </w:tcPr>
          <w:p w:rsidR="00E67EC3" w:rsidRPr="00076845" w:rsidRDefault="00E67EC3" w:rsidP="00E67EC3">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1</w:t>
            </w:r>
          </w:p>
        </w:tc>
        <w:tc>
          <w:tcPr>
            <w:tcW w:w="986" w:type="dxa"/>
            <w:vMerge w:val="restart"/>
            <w:vAlign w:val="center"/>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2"/>
              </w:rPr>
            </w:pPr>
            <w:r w:rsidRPr="00076845">
              <w:rPr>
                <w:rFonts w:asciiTheme="minorHAnsi" w:eastAsia="Times New Roman" w:hAnsiTheme="minorHAnsi" w:cstheme="minorHAnsi"/>
                <w:b/>
                <w:color w:val="auto"/>
                <w:sz w:val="20"/>
                <w:szCs w:val="22"/>
              </w:rPr>
              <w:t>Spectral Centroid, Spectral Spread, Spectral Flux</w:t>
            </w:r>
          </w:p>
        </w:tc>
        <w:tc>
          <w:tcPr>
            <w:tcW w:w="4109" w:type="dxa"/>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2"/>
              </w:rPr>
            </w:pPr>
            <w:r w:rsidRPr="00076845">
              <w:rPr>
                <w:rFonts w:asciiTheme="minorHAnsi" w:eastAsia="Times New Roman" w:hAnsiTheme="minorHAnsi" w:cstheme="minorHAnsi"/>
                <w:b/>
                <w:color w:val="auto"/>
                <w:sz w:val="20"/>
                <w:szCs w:val="22"/>
              </w:rPr>
              <w:t>-</w:t>
            </w:r>
          </w:p>
        </w:tc>
        <w:tc>
          <w:tcPr>
            <w:tcW w:w="850" w:type="dxa"/>
            <w:vAlign w:val="center"/>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2"/>
              </w:rPr>
            </w:pPr>
            <w:r w:rsidRPr="00076845">
              <w:rPr>
                <w:rFonts w:asciiTheme="minorHAnsi" w:eastAsia="Times New Roman" w:hAnsiTheme="minorHAnsi" w:cstheme="minorHAnsi"/>
                <w:b/>
                <w:color w:val="auto"/>
                <w:sz w:val="20"/>
                <w:szCs w:val="22"/>
              </w:rPr>
              <w:t>0.80</w:t>
            </w:r>
          </w:p>
        </w:tc>
        <w:tc>
          <w:tcPr>
            <w:tcW w:w="1134" w:type="dxa"/>
            <w:vAlign w:val="center"/>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2"/>
              </w:rPr>
            </w:pPr>
            <w:r w:rsidRPr="00076845">
              <w:rPr>
                <w:rFonts w:asciiTheme="minorHAnsi" w:eastAsia="Times New Roman" w:hAnsiTheme="minorHAnsi" w:cstheme="minorHAnsi"/>
                <w:b/>
                <w:color w:val="auto"/>
                <w:sz w:val="20"/>
                <w:szCs w:val="22"/>
              </w:rPr>
              <w:t>0.67 (0.93)</w:t>
            </w:r>
          </w:p>
        </w:tc>
        <w:tc>
          <w:tcPr>
            <w:tcW w:w="1508" w:type="dxa"/>
            <w:vAlign w:val="center"/>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2"/>
              </w:rPr>
            </w:pPr>
            <w:r w:rsidRPr="00076845">
              <w:rPr>
                <w:rFonts w:asciiTheme="minorHAnsi" w:eastAsia="Times New Roman" w:hAnsiTheme="minorHAnsi" w:cstheme="minorHAnsi"/>
                <w:b/>
                <w:color w:val="auto"/>
                <w:sz w:val="20"/>
                <w:szCs w:val="22"/>
              </w:rPr>
              <w:t>AB(All)</w:t>
            </w:r>
          </w:p>
        </w:tc>
      </w:tr>
      <w:tr w:rsidR="00E67EC3" w:rsidRPr="00076845" w:rsidTr="00597BBA">
        <w:tc>
          <w:tcPr>
            <w:cnfStyle w:val="001000000000" w:firstRow="0" w:lastRow="0" w:firstColumn="1" w:lastColumn="0" w:oddVBand="0" w:evenVBand="0" w:oddHBand="0" w:evenHBand="0" w:firstRowFirstColumn="0" w:firstRowLastColumn="0" w:lastRowFirstColumn="0" w:lastRowLastColumn="0"/>
            <w:tcW w:w="429" w:type="dxa"/>
            <w:vAlign w:val="center"/>
          </w:tcPr>
          <w:p w:rsidR="00E67EC3" w:rsidRPr="00076845" w:rsidRDefault="00E67EC3" w:rsidP="00E67EC3">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2</w:t>
            </w:r>
          </w:p>
        </w:tc>
        <w:tc>
          <w:tcPr>
            <w:tcW w:w="986" w:type="dxa"/>
            <w:vMerge/>
          </w:tcPr>
          <w:p w:rsidR="00E67EC3" w:rsidRPr="00076845" w:rsidRDefault="00E67EC3" w:rsidP="00425360">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auto"/>
                <w:sz w:val="20"/>
                <w:szCs w:val="22"/>
              </w:rPr>
            </w:pPr>
          </w:p>
        </w:tc>
        <w:tc>
          <w:tcPr>
            <w:tcW w:w="4109" w:type="dxa"/>
          </w:tcPr>
          <w:p w:rsidR="00E67EC3" w:rsidRPr="00076845" w:rsidRDefault="00E67EC3" w:rsidP="00425360">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 xml:space="preserve">Entropy of Energy </w:t>
            </w:r>
          </w:p>
        </w:tc>
        <w:tc>
          <w:tcPr>
            <w:tcW w:w="850" w:type="dxa"/>
            <w:vAlign w:val="center"/>
          </w:tcPr>
          <w:p w:rsidR="00E67EC3" w:rsidRPr="00076845" w:rsidRDefault="00E67EC3"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0.80</w:t>
            </w:r>
          </w:p>
        </w:tc>
        <w:tc>
          <w:tcPr>
            <w:tcW w:w="1134" w:type="dxa"/>
            <w:vAlign w:val="center"/>
          </w:tcPr>
          <w:p w:rsidR="00E67EC3" w:rsidRPr="00076845" w:rsidRDefault="00E67EC3"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0.67 (0.93)</w:t>
            </w:r>
          </w:p>
        </w:tc>
        <w:tc>
          <w:tcPr>
            <w:tcW w:w="1508" w:type="dxa"/>
            <w:vAlign w:val="center"/>
          </w:tcPr>
          <w:p w:rsidR="00E67EC3" w:rsidRPr="00076845" w:rsidRDefault="00E67EC3"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AB(CFS)</w:t>
            </w:r>
          </w:p>
        </w:tc>
      </w:tr>
      <w:tr w:rsidR="00597BBA" w:rsidRPr="00076845" w:rsidTr="0059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vAlign w:val="center"/>
          </w:tcPr>
          <w:p w:rsidR="00E67EC3" w:rsidRPr="00076845" w:rsidRDefault="00E67EC3" w:rsidP="00E67EC3">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3</w:t>
            </w:r>
          </w:p>
        </w:tc>
        <w:tc>
          <w:tcPr>
            <w:tcW w:w="986" w:type="dxa"/>
            <w:vMerge/>
          </w:tcPr>
          <w:p w:rsidR="00E67EC3" w:rsidRPr="00076845" w:rsidRDefault="00E67EC3" w:rsidP="00FE17A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p>
        </w:tc>
        <w:tc>
          <w:tcPr>
            <w:tcW w:w="4109" w:type="dxa"/>
          </w:tcPr>
          <w:p w:rsidR="00E67EC3" w:rsidRPr="00076845" w:rsidRDefault="00E67EC3" w:rsidP="00E67EC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Energy</w:t>
            </w:r>
          </w:p>
        </w:tc>
        <w:tc>
          <w:tcPr>
            <w:tcW w:w="850" w:type="dxa"/>
            <w:vAlign w:val="center"/>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0.80</w:t>
            </w:r>
          </w:p>
        </w:tc>
        <w:tc>
          <w:tcPr>
            <w:tcW w:w="1134" w:type="dxa"/>
            <w:vAlign w:val="center"/>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0.67 (0.93)</w:t>
            </w:r>
          </w:p>
        </w:tc>
        <w:tc>
          <w:tcPr>
            <w:tcW w:w="1508" w:type="dxa"/>
            <w:vAlign w:val="center"/>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AB(CFS)</w:t>
            </w:r>
          </w:p>
        </w:tc>
      </w:tr>
      <w:tr w:rsidR="00E67EC3" w:rsidRPr="00076845" w:rsidTr="00597BBA">
        <w:tc>
          <w:tcPr>
            <w:cnfStyle w:val="001000000000" w:firstRow="0" w:lastRow="0" w:firstColumn="1" w:lastColumn="0" w:oddVBand="0" w:evenVBand="0" w:oddHBand="0" w:evenHBand="0" w:firstRowFirstColumn="0" w:firstRowLastColumn="0" w:lastRowFirstColumn="0" w:lastRowLastColumn="0"/>
            <w:tcW w:w="429" w:type="dxa"/>
            <w:vAlign w:val="center"/>
          </w:tcPr>
          <w:p w:rsidR="00E67EC3" w:rsidRPr="00076845" w:rsidRDefault="00E67EC3" w:rsidP="00E67EC3">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4</w:t>
            </w:r>
          </w:p>
        </w:tc>
        <w:tc>
          <w:tcPr>
            <w:tcW w:w="986" w:type="dxa"/>
            <w:vMerge/>
          </w:tcPr>
          <w:p w:rsidR="00E67EC3" w:rsidRPr="00076845" w:rsidRDefault="00E67EC3" w:rsidP="00382B00">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p>
        </w:tc>
        <w:tc>
          <w:tcPr>
            <w:tcW w:w="4109" w:type="dxa"/>
          </w:tcPr>
          <w:p w:rsidR="00E67EC3" w:rsidRPr="00076845" w:rsidRDefault="00E67EC3" w:rsidP="00E67EC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Energy, Entropy of Energy</w:t>
            </w:r>
          </w:p>
        </w:tc>
        <w:tc>
          <w:tcPr>
            <w:tcW w:w="850" w:type="dxa"/>
            <w:vAlign w:val="center"/>
          </w:tcPr>
          <w:p w:rsidR="00E67EC3" w:rsidRPr="00076845" w:rsidRDefault="00E67EC3"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0.80</w:t>
            </w:r>
          </w:p>
        </w:tc>
        <w:tc>
          <w:tcPr>
            <w:tcW w:w="1134" w:type="dxa"/>
            <w:vAlign w:val="center"/>
          </w:tcPr>
          <w:p w:rsidR="00E67EC3" w:rsidRPr="00076845" w:rsidRDefault="00E67EC3"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0.67 (0.93)</w:t>
            </w:r>
          </w:p>
        </w:tc>
        <w:tc>
          <w:tcPr>
            <w:tcW w:w="1508" w:type="dxa"/>
            <w:vAlign w:val="center"/>
          </w:tcPr>
          <w:p w:rsidR="00E67EC3" w:rsidRPr="00076845" w:rsidRDefault="00E67EC3"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AB(CFS)</w:t>
            </w:r>
          </w:p>
        </w:tc>
      </w:tr>
      <w:tr w:rsidR="00597BBA" w:rsidRPr="00076845" w:rsidTr="0059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vAlign w:val="center"/>
          </w:tcPr>
          <w:p w:rsidR="00E67EC3" w:rsidRPr="00076845" w:rsidRDefault="00E67EC3" w:rsidP="00E67EC3">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5</w:t>
            </w:r>
          </w:p>
        </w:tc>
        <w:tc>
          <w:tcPr>
            <w:tcW w:w="986" w:type="dxa"/>
            <w:vMerge/>
          </w:tcPr>
          <w:p w:rsidR="00E67EC3" w:rsidRPr="00076845" w:rsidRDefault="00E67EC3" w:rsidP="00FE17A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p>
        </w:tc>
        <w:tc>
          <w:tcPr>
            <w:tcW w:w="4109" w:type="dxa"/>
          </w:tcPr>
          <w:p w:rsidR="00E67EC3" w:rsidRPr="00076845" w:rsidRDefault="00E67EC3" w:rsidP="00E67EC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Zero-crossing Rate</w:t>
            </w:r>
          </w:p>
        </w:tc>
        <w:tc>
          <w:tcPr>
            <w:tcW w:w="850" w:type="dxa"/>
            <w:vAlign w:val="center"/>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0.80</w:t>
            </w:r>
          </w:p>
        </w:tc>
        <w:tc>
          <w:tcPr>
            <w:tcW w:w="1134" w:type="dxa"/>
            <w:vAlign w:val="center"/>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0.67 (0.93)</w:t>
            </w:r>
          </w:p>
        </w:tc>
        <w:tc>
          <w:tcPr>
            <w:tcW w:w="1508" w:type="dxa"/>
            <w:vAlign w:val="center"/>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AB(CFS)</w:t>
            </w:r>
          </w:p>
        </w:tc>
      </w:tr>
      <w:tr w:rsidR="00E67EC3" w:rsidRPr="00076845" w:rsidTr="00597BBA">
        <w:tc>
          <w:tcPr>
            <w:cnfStyle w:val="001000000000" w:firstRow="0" w:lastRow="0" w:firstColumn="1" w:lastColumn="0" w:oddVBand="0" w:evenVBand="0" w:oddHBand="0" w:evenHBand="0" w:firstRowFirstColumn="0" w:firstRowLastColumn="0" w:lastRowFirstColumn="0" w:lastRowLastColumn="0"/>
            <w:tcW w:w="429" w:type="dxa"/>
            <w:vAlign w:val="center"/>
          </w:tcPr>
          <w:p w:rsidR="00E67EC3" w:rsidRPr="00076845" w:rsidRDefault="00E67EC3" w:rsidP="00E67EC3">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6</w:t>
            </w:r>
          </w:p>
        </w:tc>
        <w:tc>
          <w:tcPr>
            <w:tcW w:w="986" w:type="dxa"/>
            <w:vMerge/>
          </w:tcPr>
          <w:p w:rsidR="00E67EC3" w:rsidRPr="00076845" w:rsidRDefault="00E67EC3" w:rsidP="00FE17A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p>
        </w:tc>
        <w:tc>
          <w:tcPr>
            <w:tcW w:w="4109" w:type="dxa"/>
          </w:tcPr>
          <w:p w:rsidR="00E67EC3" w:rsidRPr="00076845" w:rsidRDefault="00E67EC3" w:rsidP="00E67EC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Zero-crossing Rate, Entropy of Energy</w:t>
            </w:r>
          </w:p>
        </w:tc>
        <w:tc>
          <w:tcPr>
            <w:tcW w:w="850" w:type="dxa"/>
            <w:vAlign w:val="center"/>
          </w:tcPr>
          <w:p w:rsidR="00E67EC3" w:rsidRPr="00076845" w:rsidRDefault="00E67EC3"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0.80</w:t>
            </w:r>
          </w:p>
        </w:tc>
        <w:tc>
          <w:tcPr>
            <w:tcW w:w="1134" w:type="dxa"/>
            <w:vAlign w:val="center"/>
          </w:tcPr>
          <w:p w:rsidR="00E67EC3" w:rsidRPr="00076845" w:rsidRDefault="00E67EC3"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0.67 (0.93)</w:t>
            </w:r>
          </w:p>
        </w:tc>
        <w:tc>
          <w:tcPr>
            <w:tcW w:w="1508" w:type="dxa"/>
            <w:vAlign w:val="center"/>
          </w:tcPr>
          <w:p w:rsidR="00E67EC3" w:rsidRPr="00076845" w:rsidRDefault="00E67EC3"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AB(CFS)</w:t>
            </w:r>
          </w:p>
        </w:tc>
      </w:tr>
      <w:tr w:rsidR="00597BBA" w:rsidRPr="00076845" w:rsidTr="00597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vAlign w:val="center"/>
          </w:tcPr>
          <w:p w:rsidR="00E67EC3" w:rsidRPr="00076845" w:rsidRDefault="00E67EC3" w:rsidP="00E67EC3">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7</w:t>
            </w:r>
          </w:p>
        </w:tc>
        <w:tc>
          <w:tcPr>
            <w:tcW w:w="986" w:type="dxa"/>
            <w:vMerge/>
          </w:tcPr>
          <w:p w:rsidR="00E67EC3" w:rsidRPr="00076845" w:rsidRDefault="00E67EC3" w:rsidP="00FE17A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p>
        </w:tc>
        <w:tc>
          <w:tcPr>
            <w:tcW w:w="4109" w:type="dxa"/>
          </w:tcPr>
          <w:p w:rsidR="00E67EC3" w:rsidRPr="00076845" w:rsidRDefault="00E67EC3" w:rsidP="00E67EC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Zero-crossing Rate, Energy</w:t>
            </w:r>
          </w:p>
        </w:tc>
        <w:tc>
          <w:tcPr>
            <w:tcW w:w="850" w:type="dxa"/>
            <w:vAlign w:val="center"/>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0.80</w:t>
            </w:r>
          </w:p>
        </w:tc>
        <w:tc>
          <w:tcPr>
            <w:tcW w:w="1134" w:type="dxa"/>
            <w:vAlign w:val="center"/>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0.67 (0.93)</w:t>
            </w:r>
          </w:p>
        </w:tc>
        <w:tc>
          <w:tcPr>
            <w:tcW w:w="1508" w:type="dxa"/>
            <w:vAlign w:val="center"/>
          </w:tcPr>
          <w:p w:rsidR="00E67EC3" w:rsidRPr="00076845" w:rsidRDefault="00E67EC3" w:rsidP="00E67E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AB(CFS)</w:t>
            </w:r>
          </w:p>
        </w:tc>
      </w:tr>
      <w:tr w:rsidR="00E67EC3" w:rsidRPr="00076845" w:rsidTr="00597BBA">
        <w:tc>
          <w:tcPr>
            <w:cnfStyle w:val="001000000000" w:firstRow="0" w:lastRow="0" w:firstColumn="1" w:lastColumn="0" w:oddVBand="0" w:evenVBand="0" w:oddHBand="0" w:evenHBand="0" w:firstRowFirstColumn="0" w:firstRowLastColumn="0" w:lastRowFirstColumn="0" w:lastRowLastColumn="0"/>
            <w:tcW w:w="429" w:type="dxa"/>
            <w:vAlign w:val="center"/>
          </w:tcPr>
          <w:p w:rsidR="00E67EC3" w:rsidRPr="00076845" w:rsidRDefault="00E67EC3" w:rsidP="00E67EC3">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8</w:t>
            </w:r>
          </w:p>
        </w:tc>
        <w:tc>
          <w:tcPr>
            <w:tcW w:w="986" w:type="dxa"/>
            <w:vMerge/>
          </w:tcPr>
          <w:p w:rsidR="00E67EC3" w:rsidRPr="00076845" w:rsidRDefault="00E67EC3" w:rsidP="00FE17A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p>
        </w:tc>
        <w:tc>
          <w:tcPr>
            <w:tcW w:w="4109" w:type="dxa"/>
          </w:tcPr>
          <w:p w:rsidR="00E67EC3" w:rsidRPr="00076845" w:rsidRDefault="00E67EC3" w:rsidP="00E67EC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 xml:space="preserve">Zero-crossing Rate, Energy, Entropy of Energy, </w:t>
            </w:r>
          </w:p>
        </w:tc>
        <w:tc>
          <w:tcPr>
            <w:tcW w:w="850" w:type="dxa"/>
            <w:vAlign w:val="center"/>
          </w:tcPr>
          <w:p w:rsidR="00E67EC3" w:rsidRPr="00076845" w:rsidRDefault="00E67EC3"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0.80</w:t>
            </w:r>
          </w:p>
        </w:tc>
        <w:tc>
          <w:tcPr>
            <w:tcW w:w="1134" w:type="dxa"/>
            <w:vAlign w:val="center"/>
          </w:tcPr>
          <w:p w:rsidR="00E67EC3" w:rsidRPr="00076845" w:rsidRDefault="00E67EC3"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0.67 (0.93)</w:t>
            </w:r>
          </w:p>
        </w:tc>
        <w:tc>
          <w:tcPr>
            <w:tcW w:w="1508" w:type="dxa"/>
            <w:vAlign w:val="center"/>
          </w:tcPr>
          <w:p w:rsidR="00E67EC3" w:rsidRPr="00076845" w:rsidRDefault="00E67EC3" w:rsidP="00E67EC3">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AB(CFS)</w:t>
            </w:r>
          </w:p>
        </w:tc>
      </w:tr>
    </w:tbl>
    <w:p w:rsidR="006246F5" w:rsidRPr="00076845" w:rsidRDefault="00737ECB" w:rsidP="00FE57C1">
      <w:pPr>
        <w:pStyle w:val="Caption"/>
        <w:jc w:val="center"/>
        <w:rPr>
          <w:color w:val="auto"/>
          <w:sz w:val="22"/>
        </w:rPr>
      </w:pPr>
      <w:bookmarkStart w:id="301" w:name="_Ref478761265"/>
      <w:bookmarkStart w:id="302" w:name="_Toc479143063"/>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13</w:t>
      </w:r>
      <w:r w:rsidR="008F5343" w:rsidRPr="00076845">
        <w:rPr>
          <w:color w:val="auto"/>
          <w:sz w:val="22"/>
        </w:rPr>
        <w:fldChar w:fldCharType="end"/>
      </w:r>
      <w:bookmarkEnd w:id="301"/>
      <w:r w:rsidRPr="00076845">
        <w:rPr>
          <w:color w:val="auto"/>
          <w:sz w:val="22"/>
        </w:rPr>
        <w:t xml:space="preserve"> Effect of Feature Selection Techniques except Relief applied to the mean and </w:t>
      </w:r>
      <w:proofErr w:type="spellStart"/>
      <w:proofErr w:type="gramStart"/>
      <w:r w:rsidR="00304B65" w:rsidRPr="00076845">
        <w:rPr>
          <w:color w:val="auto"/>
          <w:sz w:val="22"/>
        </w:rPr>
        <w:t>std</w:t>
      </w:r>
      <w:proofErr w:type="spellEnd"/>
      <w:proofErr w:type="gramEnd"/>
      <w:r w:rsidRPr="00076845">
        <w:rPr>
          <w:color w:val="auto"/>
          <w:sz w:val="22"/>
        </w:rPr>
        <w:t xml:space="preserve"> of audio features based on the performance of classifiers.</w:t>
      </w:r>
      <w:r w:rsidR="00FA5583" w:rsidRPr="00076845">
        <w:rPr>
          <w:color w:val="auto"/>
          <w:sz w:val="22"/>
        </w:rPr>
        <w:t xml:space="preserve"> (Partial, see full on </w:t>
      </w:r>
      <w:r w:rsidR="00FA5583" w:rsidRPr="00076845">
        <w:rPr>
          <w:color w:val="auto"/>
          <w:sz w:val="22"/>
        </w:rPr>
        <w:fldChar w:fldCharType="begin"/>
      </w:r>
      <w:r w:rsidR="00FA5583" w:rsidRPr="00076845">
        <w:rPr>
          <w:color w:val="auto"/>
          <w:sz w:val="22"/>
        </w:rPr>
        <w:instrText xml:space="preserve"> REF _Ref478403437 \r \h </w:instrText>
      </w:r>
      <w:r w:rsidR="00FE57C1" w:rsidRPr="00076845">
        <w:rPr>
          <w:color w:val="auto"/>
          <w:sz w:val="22"/>
        </w:rPr>
        <w:instrText xml:space="preserve"> \* MERGEFORMAT </w:instrText>
      </w:r>
      <w:r w:rsidR="00FA5583" w:rsidRPr="00076845">
        <w:rPr>
          <w:color w:val="auto"/>
          <w:sz w:val="22"/>
        </w:rPr>
      </w:r>
      <w:r w:rsidR="00FA5583" w:rsidRPr="00076845">
        <w:rPr>
          <w:color w:val="auto"/>
          <w:sz w:val="22"/>
        </w:rPr>
        <w:fldChar w:fldCharType="separate"/>
      </w:r>
      <w:r w:rsidR="00076845">
        <w:rPr>
          <w:color w:val="auto"/>
          <w:sz w:val="22"/>
        </w:rPr>
        <w:t>Appendix E</w:t>
      </w:r>
      <w:r w:rsidR="00FA5583" w:rsidRPr="00076845">
        <w:rPr>
          <w:color w:val="auto"/>
          <w:sz w:val="22"/>
        </w:rPr>
        <w:fldChar w:fldCharType="end"/>
      </w:r>
      <w:r w:rsidR="00FA5583" w:rsidRPr="00076845">
        <w:rPr>
          <w:color w:val="auto"/>
          <w:sz w:val="22"/>
        </w:rPr>
        <w:t>)</w:t>
      </w:r>
      <w:bookmarkEnd w:id="302"/>
    </w:p>
    <w:p w:rsidR="004A3A59" w:rsidRPr="00076845" w:rsidRDefault="004A3A59" w:rsidP="004A3A59">
      <w:pPr>
        <w:pStyle w:val="Heading3"/>
        <w:rPr>
          <w:b/>
        </w:rPr>
      </w:pPr>
      <w:bookmarkStart w:id="303" w:name="_Toc479143296"/>
      <w:r w:rsidRPr="00076845">
        <w:rPr>
          <w:b/>
        </w:rPr>
        <w:t>Applying Feature Selection to Normalized Data</w:t>
      </w:r>
      <w:bookmarkEnd w:id="303"/>
    </w:p>
    <w:p w:rsidR="001D39E4" w:rsidRPr="00076845" w:rsidRDefault="00FA5583" w:rsidP="00B53AF2">
      <w:pPr>
        <w:jc w:val="both"/>
      </w:pPr>
      <w:r w:rsidRPr="00076845">
        <w:t xml:space="preserve">Similarly, feature selection methods are applied to normalized mean and </w:t>
      </w:r>
      <w:proofErr w:type="spellStart"/>
      <w:proofErr w:type="gramStart"/>
      <w:r w:rsidR="00304B65" w:rsidRPr="00076845">
        <w:t>std</w:t>
      </w:r>
      <w:proofErr w:type="spellEnd"/>
      <w:proofErr w:type="gramEnd"/>
      <w:r w:rsidRPr="00076845">
        <w:t xml:space="preserve"> of audio features from </w:t>
      </w:r>
      <w:r w:rsidR="00D64927" w:rsidRPr="00076845">
        <w:t>S</w:t>
      </w:r>
      <w:r w:rsidRPr="00076845">
        <w:t xml:space="preserve">ection </w:t>
      </w:r>
      <w:r w:rsidR="006D4CF5" w:rsidRPr="00076845">
        <w:fldChar w:fldCharType="begin"/>
      </w:r>
      <w:r w:rsidR="006D4CF5" w:rsidRPr="00076845">
        <w:instrText xml:space="preserve"> REF _Ref478765027 \r \h </w:instrText>
      </w:r>
      <w:r w:rsidR="00E67EC3" w:rsidRPr="00076845">
        <w:instrText xml:space="preserve"> \* MERGEFORMAT </w:instrText>
      </w:r>
      <w:r w:rsidR="006D4CF5" w:rsidRPr="00076845">
        <w:fldChar w:fldCharType="separate"/>
      </w:r>
      <w:r w:rsidR="00076845">
        <w:t>6.1.4</w:t>
      </w:r>
      <w:r w:rsidR="006D4CF5" w:rsidRPr="00076845">
        <w:fldChar w:fldCharType="end"/>
      </w:r>
      <w:r w:rsidR="00D64927" w:rsidRPr="00076845">
        <w:t xml:space="preserve">, </w:t>
      </w:r>
      <w:r w:rsidR="006D4CF5" w:rsidRPr="00076845">
        <w:t xml:space="preserve">but </w:t>
      </w:r>
      <w:r w:rsidR="00E039DE" w:rsidRPr="00076845">
        <w:fldChar w:fldCharType="begin"/>
      </w:r>
      <w:r w:rsidR="00E039DE" w:rsidRPr="00076845">
        <w:instrText xml:space="preserve"> REF _Ref478768487 \h </w:instrText>
      </w:r>
      <w:r w:rsidR="00E67EC3" w:rsidRPr="00076845">
        <w:instrText xml:space="preserve"> \* MERGEFORMAT </w:instrText>
      </w:r>
      <w:r w:rsidR="00E039DE" w:rsidRPr="00076845">
        <w:fldChar w:fldCharType="separate"/>
      </w:r>
      <w:r w:rsidR="00076845" w:rsidRPr="00076845">
        <w:t>Table 6.14</w:t>
      </w:r>
      <w:r w:rsidR="00E039DE" w:rsidRPr="00076845">
        <w:fldChar w:fldCharType="end"/>
      </w:r>
      <w:r w:rsidR="00E039DE" w:rsidRPr="00076845">
        <w:t xml:space="preserve"> demonstrates that </w:t>
      </w:r>
      <w:r w:rsidR="006D4CF5" w:rsidRPr="00076845">
        <w:t xml:space="preserve">the results are not improving. </w:t>
      </w:r>
    </w:p>
    <w:tbl>
      <w:tblPr>
        <w:tblStyle w:val="ListTable6Colorful"/>
        <w:tblW w:w="0" w:type="auto"/>
        <w:tblLook w:val="04A0" w:firstRow="1" w:lastRow="0" w:firstColumn="1" w:lastColumn="0" w:noHBand="0" w:noVBand="1"/>
      </w:tblPr>
      <w:tblGrid>
        <w:gridCol w:w="3828"/>
        <w:gridCol w:w="992"/>
        <w:gridCol w:w="936"/>
        <w:gridCol w:w="907"/>
        <w:gridCol w:w="1134"/>
        <w:gridCol w:w="1229"/>
      </w:tblGrid>
      <w:tr w:rsidR="009C2C9D" w:rsidRPr="00076845" w:rsidTr="00956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9C2C9D" w:rsidRPr="00076845" w:rsidRDefault="009C2C9D" w:rsidP="009562CB">
            <w:pPr>
              <w:spacing w:line="240" w:lineRule="auto"/>
              <w:jc w:val="center"/>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Audio Feature Used</w:t>
            </w:r>
          </w:p>
        </w:tc>
        <w:tc>
          <w:tcPr>
            <w:tcW w:w="992" w:type="dxa"/>
            <w:vAlign w:val="center"/>
          </w:tcPr>
          <w:p w:rsidR="009C2C9D" w:rsidRPr="00076845" w:rsidRDefault="009C2C9D" w:rsidP="009562CB">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N</w:t>
            </w:r>
            <w:r w:rsidR="00B53AF2" w:rsidRPr="00076845">
              <w:rPr>
                <w:rFonts w:asciiTheme="minorHAnsi" w:eastAsia="Times New Roman" w:hAnsiTheme="minorHAnsi" w:cstheme="minorHAnsi"/>
                <w:color w:val="auto"/>
                <w:sz w:val="20"/>
                <w:szCs w:val="20"/>
              </w:rPr>
              <w:t>o.</w:t>
            </w:r>
            <w:r w:rsidRPr="00076845">
              <w:rPr>
                <w:rFonts w:asciiTheme="minorHAnsi" w:eastAsia="Times New Roman" w:hAnsiTheme="minorHAnsi" w:cstheme="minorHAnsi"/>
                <w:color w:val="auto"/>
                <w:sz w:val="20"/>
                <w:szCs w:val="20"/>
              </w:rPr>
              <w:t xml:space="preserve"> of Audio Features</w:t>
            </w:r>
          </w:p>
        </w:tc>
        <w:tc>
          <w:tcPr>
            <w:tcW w:w="936" w:type="dxa"/>
            <w:vAlign w:val="center"/>
          </w:tcPr>
          <w:p w:rsidR="009C2C9D" w:rsidRPr="00076845" w:rsidRDefault="003E04B0" w:rsidP="009562CB">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No.</w:t>
            </w:r>
            <w:r w:rsidR="009C2C9D" w:rsidRPr="00076845">
              <w:rPr>
                <w:rFonts w:asciiTheme="minorHAnsi" w:eastAsia="Times New Roman" w:hAnsiTheme="minorHAnsi" w:cstheme="minorHAnsi"/>
                <w:color w:val="auto"/>
                <w:sz w:val="20"/>
                <w:szCs w:val="20"/>
              </w:rPr>
              <w:t xml:space="preserve"> of Features</w:t>
            </w:r>
          </w:p>
        </w:tc>
        <w:tc>
          <w:tcPr>
            <w:tcW w:w="907" w:type="dxa"/>
            <w:vAlign w:val="center"/>
          </w:tcPr>
          <w:p w:rsidR="009C2C9D" w:rsidRPr="00076845" w:rsidRDefault="009C2C9D" w:rsidP="009562CB">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Best F1 mean</w:t>
            </w:r>
          </w:p>
        </w:tc>
        <w:tc>
          <w:tcPr>
            <w:tcW w:w="1134" w:type="dxa"/>
            <w:vAlign w:val="center"/>
          </w:tcPr>
          <w:p w:rsidR="009C2C9D" w:rsidRPr="00076845" w:rsidRDefault="009C2C9D" w:rsidP="009562CB">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Best F1 score</w:t>
            </w:r>
          </w:p>
        </w:tc>
        <w:tc>
          <w:tcPr>
            <w:tcW w:w="1229" w:type="dxa"/>
            <w:vAlign w:val="center"/>
          </w:tcPr>
          <w:p w:rsidR="009C2C9D" w:rsidRPr="00076845" w:rsidRDefault="009C2C9D" w:rsidP="009562CB">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Model</w:t>
            </w:r>
          </w:p>
        </w:tc>
      </w:tr>
      <w:tr w:rsidR="009C2C9D" w:rsidRPr="00076845" w:rsidTr="0095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9C2C9D" w:rsidRPr="00076845" w:rsidRDefault="009C2C9D" w:rsidP="003E04B0">
            <w:pPr>
              <w:spacing w:line="240" w:lineRule="auto"/>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Entropy of Energy,</w:t>
            </w:r>
            <w:r w:rsidR="001F0314"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Spectral Centroid,</w:t>
            </w:r>
            <w:r w:rsidR="001F0314"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Spectral Spread,</w:t>
            </w:r>
            <w:r w:rsidR="001F0314"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Spectral Flux</w:t>
            </w:r>
          </w:p>
        </w:tc>
        <w:tc>
          <w:tcPr>
            <w:tcW w:w="992"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4</w:t>
            </w:r>
          </w:p>
        </w:tc>
        <w:tc>
          <w:tcPr>
            <w:tcW w:w="936"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8</w:t>
            </w:r>
          </w:p>
        </w:tc>
        <w:tc>
          <w:tcPr>
            <w:tcW w:w="907"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0.70</w:t>
            </w:r>
          </w:p>
        </w:tc>
        <w:tc>
          <w:tcPr>
            <w:tcW w:w="1134"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0.53 (0.87)</w:t>
            </w:r>
          </w:p>
        </w:tc>
        <w:tc>
          <w:tcPr>
            <w:tcW w:w="1229"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AB (All)</w:t>
            </w:r>
          </w:p>
        </w:tc>
      </w:tr>
      <w:tr w:rsidR="009C2C9D" w:rsidRPr="00076845" w:rsidTr="009562CB">
        <w:tc>
          <w:tcPr>
            <w:cnfStyle w:val="001000000000" w:firstRow="0" w:lastRow="0" w:firstColumn="1" w:lastColumn="0" w:oddVBand="0" w:evenVBand="0" w:oddHBand="0" w:evenHBand="0" w:firstRowFirstColumn="0" w:firstRowLastColumn="0" w:lastRowFirstColumn="0" w:lastRowLastColumn="0"/>
            <w:tcW w:w="3828" w:type="dxa"/>
          </w:tcPr>
          <w:p w:rsidR="009C2C9D" w:rsidRPr="00076845" w:rsidRDefault="009C2C9D" w:rsidP="003E04B0">
            <w:pPr>
              <w:spacing w:line="240" w:lineRule="auto"/>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MFCCs,</w:t>
            </w:r>
            <w:r w:rsidR="001F0314"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Vector</w:t>
            </w:r>
          </w:p>
        </w:tc>
        <w:tc>
          <w:tcPr>
            <w:tcW w:w="992"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2</w:t>
            </w:r>
          </w:p>
        </w:tc>
        <w:tc>
          <w:tcPr>
            <w:tcW w:w="936"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50</w:t>
            </w:r>
          </w:p>
        </w:tc>
        <w:tc>
          <w:tcPr>
            <w:tcW w:w="907"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0.68</w:t>
            </w:r>
          </w:p>
        </w:tc>
        <w:tc>
          <w:tcPr>
            <w:tcW w:w="1134"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0.44 (0.92)</w:t>
            </w:r>
          </w:p>
        </w:tc>
        <w:tc>
          <w:tcPr>
            <w:tcW w:w="1229"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GP-DP (All)</w:t>
            </w:r>
          </w:p>
        </w:tc>
      </w:tr>
      <w:tr w:rsidR="009C2C9D" w:rsidRPr="00076845" w:rsidTr="0095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9C2C9D" w:rsidRPr="00076845" w:rsidRDefault="009C2C9D" w:rsidP="003E04B0">
            <w:pPr>
              <w:spacing w:line="240" w:lineRule="auto"/>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MFCCs,</w:t>
            </w:r>
            <w:r w:rsidR="001F0314"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Vector,</w:t>
            </w:r>
            <w:r w:rsidR="001F0314"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Deviation</w:t>
            </w:r>
          </w:p>
        </w:tc>
        <w:tc>
          <w:tcPr>
            <w:tcW w:w="992"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3</w:t>
            </w:r>
          </w:p>
        </w:tc>
        <w:tc>
          <w:tcPr>
            <w:tcW w:w="936"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52</w:t>
            </w:r>
          </w:p>
        </w:tc>
        <w:tc>
          <w:tcPr>
            <w:tcW w:w="907"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0.68</w:t>
            </w:r>
          </w:p>
        </w:tc>
        <w:tc>
          <w:tcPr>
            <w:tcW w:w="1134"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0.44 (0.92)</w:t>
            </w:r>
          </w:p>
        </w:tc>
        <w:tc>
          <w:tcPr>
            <w:tcW w:w="1229"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GP-DP (All)</w:t>
            </w:r>
          </w:p>
        </w:tc>
      </w:tr>
      <w:tr w:rsidR="009C2C9D" w:rsidRPr="00076845" w:rsidTr="009562CB">
        <w:tc>
          <w:tcPr>
            <w:cnfStyle w:val="001000000000" w:firstRow="0" w:lastRow="0" w:firstColumn="1" w:lastColumn="0" w:oddVBand="0" w:evenVBand="0" w:oddHBand="0" w:evenHBand="0" w:firstRowFirstColumn="0" w:firstRowLastColumn="0" w:lastRowFirstColumn="0" w:lastRowLastColumn="0"/>
            <w:tcW w:w="3828" w:type="dxa"/>
          </w:tcPr>
          <w:p w:rsidR="009C2C9D" w:rsidRPr="00076845" w:rsidRDefault="009C2C9D" w:rsidP="003E04B0">
            <w:pPr>
              <w:spacing w:line="240" w:lineRule="auto"/>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Spectral Entropy,</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 xml:space="preserve">Spectral </w:t>
            </w:r>
            <w:proofErr w:type="spellStart"/>
            <w:r w:rsidRPr="00076845">
              <w:rPr>
                <w:rFonts w:asciiTheme="minorHAnsi" w:eastAsia="Times New Roman" w:hAnsiTheme="minorHAnsi" w:cstheme="minorHAnsi"/>
                <w:color w:val="auto"/>
                <w:sz w:val="20"/>
                <w:szCs w:val="20"/>
              </w:rPr>
              <w:t>Rolloff</w:t>
            </w:r>
            <w:proofErr w:type="spellEnd"/>
            <w:r w:rsidRPr="00076845">
              <w:rPr>
                <w:rFonts w:asciiTheme="minorHAnsi" w:eastAsia="Times New Roman" w:hAnsiTheme="minorHAnsi" w:cstheme="minorHAnsi"/>
                <w:color w:val="auto"/>
                <w:sz w:val="20"/>
                <w:szCs w:val="20"/>
              </w:rPr>
              <w:t>,</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MFCCs</w:t>
            </w:r>
          </w:p>
        </w:tc>
        <w:tc>
          <w:tcPr>
            <w:tcW w:w="992"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3</w:t>
            </w:r>
          </w:p>
        </w:tc>
        <w:tc>
          <w:tcPr>
            <w:tcW w:w="936"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30</w:t>
            </w:r>
          </w:p>
        </w:tc>
        <w:tc>
          <w:tcPr>
            <w:tcW w:w="907"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0.68</w:t>
            </w:r>
          </w:p>
        </w:tc>
        <w:tc>
          <w:tcPr>
            <w:tcW w:w="1134"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0.44 (0.92)</w:t>
            </w:r>
          </w:p>
        </w:tc>
        <w:tc>
          <w:tcPr>
            <w:tcW w:w="1229"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KNN (All)</w:t>
            </w:r>
          </w:p>
        </w:tc>
      </w:tr>
      <w:tr w:rsidR="009C2C9D" w:rsidRPr="00076845" w:rsidTr="0095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9C2C9D" w:rsidRPr="00076845" w:rsidRDefault="009C2C9D" w:rsidP="003E04B0">
            <w:pPr>
              <w:spacing w:line="240" w:lineRule="auto"/>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Energy,</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MFCCs,</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Vector</w:t>
            </w:r>
          </w:p>
        </w:tc>
        <w:tc>
          <w:tcPr>
            <w:tcW w:w="992"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3</w:t>
            </w:r>
          </w:p>
        </w:tc>
        <w:tc>
          <w:tcPr>
            <w:tcW w:w="936"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52</w:t>
            </w:r>
          </w:p>
        </w:tc>
        <w:tc>
          <w:tcPr>
            <w:tcW w:w="907"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0.68</w:t>
            </w:r>
          </w:p>
        </w:tc>
        <w:tc>
          <w:tcPr>
            <w:tcW w:w="1134"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0.44 (0.92)</w:t>
            </w:r>
          </w:p>
        </w:tc>
        <w:tc>
          <w:tcPr>
            <w:tcW w:w="1229"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GP-DP (All)</w:t>
            </w:r>
          </w:p>
        </w:tc>
      </w:tr>
      <w:tr w:rsidR="009C2C9D" w:rsidRPr="00076845" w:rsidTr="009562CB">
        <w:tc>
          <w:tcPr>
            <w:cnfStyle w:val="001000000000" w:firstRow="0" w:lastRow="0" w:firstColumn="1" w:lastColumn="0" w:oddVBand="0" w:evenVBand="0" w:oddHBand="0" w:evenHBand="0" w:firstRowFirstColumn="0" w:firstRowLastColumn="0" w:lastRowFirstColumn="0" w:lastRowLastColumn="0"/>
            <w:tcW w:w="3828" w:type="dxa"/>
          </w:tcPr>
          <w:p w:rsidR="009C2C9D" w:rsidRPr="00076845" w:rsidRDefault="009C2C9D" w:rsidP="003E04B0">
            <w:pPr>
              <w:spacing w:line="240" w:lineRule="auto"/>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Energy,</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MFCCs,</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Vector,</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Deviation</w:t>
            </w:r>
          </w:p>
        </w:tc>
        <w:tc>
          <w:tcPr>
            <w:tcW w:w="992"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4</w:t>
            </w:r>
          </w:p>
        </w:tc>
        <w:tc>
          <w:tcPr>
            <w:tcW w:w="936"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54</w:t>
            </w:r>
          </w:p>
        </w:tc>
        <w:tc>
          <w:tcPr>
            <w:tcW w:w="907"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0.68</w:t>
            </w:r>
          </w:p>
        </w:tc>
        <w:tc>
          <w:tcPr>
            <w:tcW w:w="1134"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0.44 (0.92)</w:t>
            </w:r>
          </w:p>
        </w:tc>
        <w:tc>
          <w:tcPr>
            <w:tcW w:w="1229"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GP-DP (All)</w:t>
            </w:r>
          </w:p>
        </w:tc>
      </w:tr>
      <w:tr w:rsidR="009C2C9D" w:rsidRPr="00076845" w:rsidTr="0095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9C2C9D" w:rsidRPr="00076845" w:rsidRDefault="009C2C9D" w:rsidP="003E04B0">
            <w:pPr>
              <w:spacing w:line="240" w:lineRule="auto"/>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Zero-crossing Rate,</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Energy,</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Vector,</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Deviation</w:t>
            </w:r>
          </w:p>
        </w:tc>
        <w:tc>
          <w:tcPr>
            <w:tcW w:w="992"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4</w:t>
            </w:r>
          </w:p>
        </w:tc>
        <w:tc>
          <w:tcPr>
            <w:tcW w:w="936"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30</w:t>
            </w:r>
          </w:p>
        </w:tc>
        <w:tc>
          <w:tcPr>
            <w:tcW w:w="907"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0.68</w:t>
            </w:r>
          </w:p>
        </w:tc>
        <w:tc>
          <w:tcPr>
            <w:tcW w:w="1134"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0.44 (0.92)</w:t>
            </w:r>
          </w:p>
        </w:tc>
        <w:tc>
          <w:tcPr>
            <w:tcW w:w="1229" w:type="dxa"/>
          </w:tcPr>
          <w:p w:rsidR="009C2C9D" w:rsidRPr="00076845" w:rsidRDefault="009C2C9D"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Linear SVM (All)</w:t>
            </w:r>
          </w:p>
        </w:tc>
      </w:tr>
      <w:tr w:rsidR="009C2C9D" w:rsidRPr="00076845" w:rsidTr="009562CB">
        <w:tc>
          <w:tcPr>
            <w:cnfStyle w:val="001000000000" w:firstRow="0" w:lastRow="0" w:firstColumn="1" w:lastColumn="0" w:oddVBand="0" w:evenVBand="0" w:oddHBand="0" w:evenHBand="0" w:firstRowFirstColumn="0" w:firstRowLastColumn="0" w:lastRowFirstColumn="0" w:lastRowLastColumn="0"/>
            <w:tcW w:w="3828" w:type="dxa"/>
          </w:tcPr>
          <w:p w:rsidR="009C2C9D" w:rsidRPr="00076845" w:rsidRDefault="009C2C9D" w:rsidP="003E04B0">
            <w:pPr>
              <w:spacing w:line="240" w:lineRule="auto"/>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Zero-crossing Rate,</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Energy,</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MFCCs,</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Vector,</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Deviation</w:t>
            </w:r>
          </w:p>
        </w:tc>
        <w:tc>
          <w:tcPr>
            <w:tcW w:w="992"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5</w:t>
            </w:r>
          </w:p>
        </w:tc>
        <w:tc>
          <w:tcPr>
            <w:tcW w:w="936"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56</w:t>
            </w:r>
          </w:p>
        </w:tc>
        <w:tc>
          <w:tcPr>
            <w:tcW w:w="907"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0.68</w:t>
            </w:r>
          </w:p>
        </w:tc>
        <w:tc>
          <w:tcPr>
            <w:tcW w:w="1134"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0.44 (0.92)</w:t>
            </w:r>
          </w:p>
        </w:tc>
        <w:tc>
          <w:tcPr>
            <w:tcW w:w="1229" w:type="dxa"/>
          </w:tcPr>
          <w:p w:rsidR="009C2C9D" w:rsidRPr="00076845" w:rsidRDefault="009C2C9D"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Linear SVM (All)</w:t>
            </w:r>
          </w:p>
        </w:tc>
      </w:tr>
      <w:tr w:rsidR="00E039DE" w:rsidRPr="00076845" w:rsidTr="0095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039DE" w:rsidRPr="00076845" w:rsidRDefault="00E039DE" w:rsidP="003E04B0">
            <w:pPr>
              <w:spacing w:line="240" w:lineRule="auto"/>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Entropy of Energy,</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Spectral Entropy,</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MFCCs,</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Vector,</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Deviation</w:t>
            </w:r>
          </w:p>
        </w:tc>
        <w:tc>
          <w:tcPr>
            <w:tcW w:w="992" w:type="dxa"/>
          </w:tcPr>
          <w:p w:rsidR="00E039DE" w:rsidRPr="00076845" w:rsidRDefault="00E039DE"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5</w:t>
            </w:r>
          </w:p>
        </w:tc>
        <w:tc>
          <w:tcPr>
            <w:tcW w:w="936" w:type="dxa"/>
          </w:tcPr>
          <w:p w:rsidR="00E039DE" w:rsidRPr="00076845" w:rsidRDefault="00E039DE"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56</w:t>
            </w:r>
          </w:p>
        </w:tc>
        <w:tc>
          <w:tcPr>
            <w:tcW w:w="907" w:type="dxa"/>
          </w:tcPr>
          <w:p w:rsidR="00E039DE" w:rsidRPr="00076845" w:rsidRDefault="00E039DE"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0.62</w:t>
            </w:r>
          </w:p>
        </w:tc>
        <w:tc>
          <w:tcPr>
            <w:tcW w:w="1134" w:type="dxa"/>
          </w:tcPr>
          <w:p w:rsidR="00E039DE" w:rsidRPr="00076845" w:rsidRDefault="00E039DE"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0.36 (0.88)</w:t>
            </w:r>
          </w:p>
        </w:tc>
        <w:tc>
          <w:tcPr>
            <w:tcW w:w="1229" w:type="dxa"/>
          </w:tcPr>
          <w:p w:rsidR="00E039DE" w:rsidRPr="00076845" w:rsidRDefault="00E039DE" w:rsidP="003E04B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Linear SVM (MRMR)</w:t>
            </w:r>
          </w:p>
        </w:tc>
      </w:tr>
      <w:tr w:rsidR="00E039DE" w:rsidRPr="00076845" w:rsidTr="009562CB">
        <w:tc>
          <w:tcPr>
            <w:cnfStyle w:val="001000000000" w:firstRow="0" w:lastRow="0" w:firstColumn="1" w:lastColumn="0" w:oddVBand="0" w:evenVBand="0" w:oddHBand="0" w:evenHBand="0" w:firstRowFirstColumn="0" w:firstRowLastColumn="0" w:lastRowFirstColumn="0" w:lastRowLastColumn="0"/>
            <w:tcW w:w="3828" w:type="dxa"/>
          </w:tcPr>
          <w:p w:rsidR="00E039DE" w:rsidRPr="00076845" w:rsidRDefault="00E039DE" w:rsidP="003E04B0">
            <w:pPr>
              <w:spacing w:line="240" w:lineRule="auto"/>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Zero-crossing Rate,</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Energy,</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Entropy of Energy,</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Spectral Entropy,</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 xml:space="preserve">Spectral </w:t>
            </w:r>
            <w:proofErr w:type="spellStart"/>
            <w:r w:rsidRPr="00076845">
              <w:rPr>
                <w:rFonts w:asciiTheme="minorHAnsi" w:eastAsia="Times New Roman" w:hAnsiTheme="minorHAnsi" w:cstheme="minorHAnsi"/>
                <w:color w:val="auto"/>
                <w:sz w:val="20"/>
                <w:szCs w:val="20"/>
              </w:rPr>
              <w:t>Rolloff</w:t>
            </w:r>
            <w:proofErr w:type="spellEnd"/>
            <w:r w:rsidRPr="00076845">
              <w:rPr>
                <w:rFonts w:asciiTheme="minorHAnsi" w:eastAsia="Times New Roman" w:hAnsiTheme="minorHAnsi" w:cstheme="minorHAnsi"/>
                <w:color w:val="auto"/>
                <w:sz w:val="20"/>
                <w:szCs w:val="20"/>
              </w:rPr>
              <w:t>,</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MFCCs,</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Vector,</w:t>
            </w:r>
            <w:r w:rsidR="00327B53" w:rsidRPr="00076845">
              <w:rPr>
                <w:rFonts w:asciiTheme="minorHAnsi" w:eastAsia="Times New Roman" w:hAnsiTheme="minorHAnsi" w:cstheme="minorHAnsi"/>
                <w:color w:val="auto"/>
                <w:sz w:val="20"/>
                <w:szCs w:val="20"/>
              </w:rPr>
              <w:t xml:space="preserve"> </w:t>
            </w:r>
            <w:r w:rsidRPr="00076845">
              <w:rPr>
                <w:rFonts w:asciiTheme="minorHAnsi" w:eastAsia="Times New Roman" w:hAnsiTheme="minorHAnsi" w:cstheme="minorHAnsi"/>
                <w:color w:val="auto"/>
                <w:sz w:val="20"/>
                <w:szCs w:val="20"/>
              </w:rPr>
              <w:t>Chroma Deviation</w:t>
            </w:r>
          </w:p>
        </w:tc>
        <w:tc>
          <w:tcPr>
            <w:tcW w:w="992" w:type="dxa"/>
          </w:tcPr>
          <w:p w:rsidR="00E039DE" w:rsidRPr="00076845" w:rsidRDefault="00E039DE"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8</w:t>
            </w:r>
          </w:p>
        </w:tc>
        <w:tc>
          <w:tcPr>
            <w:tcW w:w="936" w:type="dxa"/>
          </w:tcPr>
          <w:p w:rsidR="00E039DE" w:rsidRPr="00076845" w:rsidRDefault="00E039DE"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62</w:t>
            </w:r>
          </w:p>
        </w:tc>
        <w:tc>
          <w:tcPr>
            <w:tcW w:w="907" w:type="dxa"/>
          </w:tcPr>
          <w:p w:rsidR="00E039DE" w:rsidRPr="00076845" w:rsidRDefault="00E039DE"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0.58</w:t>
            </w:r>
          </w:p>
        </w:tc>
        <w:tc>
          <w:tcPr>
            <w:tcW w:w="1134" w:type="dxa"/>
          </w:tcPr>
          <w:p w:rsidR="00E039DE" w:rsidRPr="00076845" w:rsidRDefault="00E039DE"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0.25 (0.90)</w:t>
            </w:r>
          </w:p>
        </w:tc>
        <w:tc>
          <w:tcPr>
            <w:tcW w:w="1229" w:type="dxa"/>
          </w:tcPr>
          <w:p w:rsidR="00E039DE" w:rsidRPr="00076845" w:rsidRDefault="00E039DE" w:rsidP="003E04B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AB (All)</w:t>
            </w:r>
          </w:p>
        </w:tc>
      </w:tr>
    </w:tbl>
    <w:p w:rsidR="009C2C9D" w:rsidRPr="00076845" w:rsidRDefault="00E039DE" w:rsidP="003E04B0">
      <w:pPr>
        <w:pStyle w:val="Caption"/>
        <w:jc w:val="center"/>
        <w:rPr>
          <w:color w:val="auto"/>
          <w:sz w:val="22"/>
        </w:rPr>
      </w:pPr>
      <w:bookmarkStart w:id="304" w:name="_Ref478768487"/>
      <w:bookmarkStart w:id="305" w:name="_Toc479143064"/>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14</w:t>
      </w:r>
      <w:r w:rsidR="008F5343" w:rsidRPr="00076845">
        <w:rPr>
          <w:color w:val="auto"/>
          <w:sz w:val="22"/>
        </w:rPr>
        <w:fldChar w:fldCharType="end"/>
      </w:r>
      <w:bookmarkEnd w:id="304"/>
      <w:r w:rsidRPr="00076845">
        <w:rPr>
          <w:color w:val="auto"/>
          <w:sz w:val="22"/>
        </w:rPr>
        <w:t xml:space="preserve"> Effect of Feature Selection Techniques except Relief applied to the </w:t>
      </w:r>
      <w:r w:rsidR="00D16239" w:rsidRPr="00076845">
        <w:rPr>
          <w:color w:val="auto"/>
          <w:sz w:val="22"/>
        </w:rPr>
        <w:t xml:space="preserve">normalized </w:t>
      </w:r>
      <w:r w:rsidRPr="00076845">
        <w:rPr>
          <w:color w:val="auto"/>
          <w:sz w:val="22"/>
        </w:rPr>
        <w:t xml:space="preserve">mean and </w:t>
      </w:r>
      <w:proofErr w:type="spellStart"/>
      <w:proofErr w:type="gramStart"/>
      <w:r w:rsidR="00304B65" w:rsidRPr="00076845">
        <w:rPr>
          <w:color w:val="auto"/>
          <w:sz w:val="22"/>
        </w:rPr>
        <w:t>std</w:t>
      </w:r>
      <w:proofErr w:type="spellEnd"/>
      <w:proofErr w:type="gramEnd"/>
      <w:r w:rsidRPr="00076845">
        <w:rPr>
          <w:color w:val="auto"/>
          <w:sz w:val="22"/>
        </w:rPr>
        <w:t xml:space="preserve"> of audio features based on the performance of classifiers. (Partial, see full on </w:t>
      </w:r>
      <w:r w:rsidRPr="00076845">
        <w:rPr>
          <w:color w:val="auto"/>
          <w:sz w:val="22"/>
        </w:rPr>
        <w:fldChar w:fldCharType="begin"/>
      </w:r>
      <w:r w:rsidRPr="00076845">
        <w:rPr>
          <w:color w:val="auto"/>
          <w:sz w:val="22"/>
        </w:rPr>
        <w:instrText xml:space="preserve"> REF _Ref478403437 \r \h </w:instrText>
      </w:r>
      <w:r w:rsidR="003E04B0" w:rsidRPr="00076845">
        <w:rPr>
          <w:color w:val="auto"/>
          <w:sz w:val="22"/>
        </w:rPr>
        <w:instrText xml:space="preserve"> \* MERGEFORMAT </w:instrText>
      </w:r>
      <w:r w:rsidRPr="00076845">
        <w:rPr>
          <w:color w:val="auto"/>
          <w:sz w:val="22"/>
        </w:rPr>
      </w:r>
      <w:r w:rsidRPr="00076845">
        <w:rPr>
          <w:color w:val="auto"/>
          <w:sz w:val="22"/>
        </w:rPr>
        <w:fldChar w:fldCharType="separate"/>
      </w:r>
      <w:r w:rsidR="00076845">
        <w:rPr>
          <w:color w:val="auto"/>
          <w:sz w:val="22"/>
        </w:rPr>
        <w:t>Appendix E</w:t>
      </w:r>
      <w:r w:rsidRPr="00076845">
        <w:rPr>
          <w:color w:val="auto"/>
          <w:sz w:val="22"/>
        </w:rPr>
        <w:fldChar w:fldCharType="end"/>
      </w:r>
      <w:r w:rsidRPr="00076845">
        <w:rPr>
          <w:color w:val="auto"/>
          <w:sz w:val="22"/>
        </w:rPr>
        <w:t>)</w:t>
      </w:r>
      <w:bookmarkEnd w:id="305"/>
    </w:p>
    <w:p w:rsidR="004A3A59" w:rsidRPr="00076845" w:rsidRDefault="009E65D8" w:rsidP="009E65D8">
      <w:pPr>
        <w:pStyle w:val="Heading3"/>
        <w:rPr>
          <w:b/>
        </w:rPr>
      </w:pPr>
      <w:bookmarkStart w:id="306" w:name="_Toc479143297"/>
      <w:r w:rsidRPr="00076845">
        <w:rPr>
          <w:b/>
        </w:rPr>
        <w:lastRenderedPageBreak/>
        <w:t>Combination of Normalized and Not Normalized Audio Features</w:t>
      </w:r>
      <w:bookmarkEnd w:id="306"/>
    </w:p>
    <w:p w:rsidR="009E65D8" w:rsidRPr="00076845" w:rsidRDefault="009E65D8" w:rsidP="00AC7EAE">
      <w:pPr>
        <w:spacing w:after="0"/>
        <w:jc w:val="both"/>
      </w:pPr>
      <w:r w:rsidRPr="00076845">
        <w:t xml:space="preserve">As shown in section </w:t>
      </w:r>
      <w:r w:rsidRPr="00076845">
        <w:fldChar w:fldCharType="begin"/>
      </w:r>
      <w:r w:rsidRPr="00076845">
        <w:instrText xml:space="preserve"> REF _Ref478769474 \r \h </w:instrText>
      </w:r>
      <w:r w:rsidRPr="00076845">
        <w:fldChar w:fldCharType="separate"/>
      </w:r>
      <w:r w:rsidR="00076845">
        <w:t>6.1.5</w:t>
      </w:r>
      <w:r w:rsidRPr="00076845">
        <w:fldChar w:fldCharType="end"/>
      </w:r>
      <w:r w:rsidRPr="00076845">
        <w:t xml:space="preserve">, Spectral Centroid, Spectral Spread and Spectral Flux are the most important audio features across the mean and </w:t>
      </w:r>
      <w:proofErr w:type="spellStart"/>
      <w:proofErr w:type="gramStart"/>
      <w:r w:rsidR="00304B65" w:rsidRPr="00076845">
        <w:t>std</w:t>
      </w:r>
      <w:proofErr w:type="spellEnd"/>
      <w:proofErr w:type="gramEnd"/>
      <w:r w:rsidRPr="00076845">
        <w:t xml:space="preserve"> audio features. However, their performance would reduce if it is Audio Feature Standardized</w:t>
      </w:r>
      <w:r w:rsidR="00687701" w:rsidRPr="00076845">
        <w:t>,</w:t>
      </w:r>
      <w:r w:rsidRPr="00076845">
        <w:t xml:space="preserve"> as shown in section </w:t>
      </w:r>
      <w:r w:rsidRPr="00076845">
        <w:fldChar w:fldCharType="begin"/>
      </w:r>
      <w:r w:rsidRPr="00076845">
        <w:instrText xml:space="preserve"> REF _Ref478769600 \r \h </w:instrText>
      </w:r>
      <w:r w:rsidRPr="00076845">
        <w:fldChar w:fldCharType="separate"/>
      </w:r>
      <w:r w:rsidR="00076845">
        <w:t>6.1.4</w:t>
      </w:r>
      <w:r w:rsidRPr="00076845">
        <w:fldChar w:fldCharType="end"/>
      </w:r>
      <w:r w:rsidRPr="00076845">
        <w:t>. This inspires us to think</w:t>
      </w:r>
      <w:r w:rsidR="00687701" w:rsidRPr="00076845">
        <w:t xml:space="preserve"> about</w:t>
      </w:r>
      <w:r w:rsidRPr="00076845">
        <w:t xml:space="preserve"> </w:t>
      </w:r>
      <w:r w:rsidR="00687701" w:rsidRPr="00076845">
        <w:t>the effects when</w:t>
      </w:r>
      <w:r w:rsidRPr="00076845">
        <w:t xml:space="preserve"> all the audio features except </w:t>
      </w:r>
      <w:r w:rsidR="00687701" w:rsidRPr="00076845">
        <w:t xml:space="preserve">the three features </w:t>
      </w:r>
      <w:r w:rsidRPr="00076845">
        <w:t xml:space="preserve">are normalized or </w:t>
      </w:r>
      <w:r w:rsidR="00687701" w:rsidRPr="00076845">
        <w:t>when</w:t>
      </w:r>
      <w:r w:rsidRPr="00076845">
        <w:t xml:space="preserve"> they are combined with the normalized positively correlated audio features.</w:t>
      </w:r>
      <w:r w:rsidR="00EE71E5" w:rsidRPr="00076845">
        <w:t xml:space="preserve"> Audio Feature Combinations mentioned in </w:t>
      </w:r>
      <w:r w:rsidR="00EE71E5" w:rsidRPr="00076845">
        <w:fldChar w:fldCharType="begin"/>
      </w:r>
      <w:r w:rsidR="00EE71E5" w:rsidRPr="00076845">
        <w:instrText xml:space="preserve"> REF _Ref478768487 \h </w:instrText>
      </w:r>
      <w:r w:rsidR="00687701" w:rsidRPr="00076845">
        <w:instrText xml:space="preserve"> \* MERGEFORMAT </w:instrText>
      </w:r>
      <w:r w:rsidR="00EE71E5" w:rsidRPr="00076845">
        <w:fldChar w:fldCharType="separate"/>
      </w:r>
      <w:r w:rsidR="00076845" w:rsidRPr="00076845">
        <w:t>Table 6.14</w:t>
      </w:r>
      <w:r w:rsidR="00EE71E5" w:rsidRPr="00076845">
        <w:fldChar w:fldCharType="end"/>
      </w:r>
      <w:r w:rsidR="00EE71E5" w:rsidRPr="00076845">
        <w:t xml:space="preserve"> with good performance which do not include </w:t>
      </w:r>
      <w:r w:rsidR="00687701" w:rsidRPr="00076845">
        <w:t>the three features</w:t>
      </w:r>
      <w:r w:rsidR="00EE71E5" w:rsidRPr="00076845">
        <w:t xml:space="preserve"> are also tested</w:t>
      </w:r>
      <w:r w:rsidR="00B02208" w:rsidRPr="00076845">
        <w:t xml:space="preserve">. As shown in </w:t>
      </w:r>
      <w:r w:rsidR="00B02208" w:rsidRPr="00076845">
        <w:fldChar w:fldCharType="begin"/>
      </w:r>
      <w:r w:rsidR="00B02208" w:rsidRPr="00076845">
        <w:instrText xml:space="preserve"> REF _Ref478772638 \h </w:instrText>
      </w:r>
      <w:r w:rsidR="00687701" w:rsidRPr="00076845">
        <w:instrText xml:space="preserve"> \* MERGEFORMAT </w:instrText>
      </w:r>
      <w:r w:rsidR="00B02208" w:rsidRPr="00076845">
        <w:fldChar w:fldCharType="separate"/>
      </w:r>
      <w:r w:rsidR="00076845" w:rsidRPr="00076845">
        <w:t>Table 6.15</w:t>
      </w:r>
      <w:r w:rsidR="00B02208" w:rsidRPr="00076845">
        <w:fldChar w:fldCharType="end"/>
      </w:r>
      <w:r w:rsidR="00B02208" w:rsidRPr="00076845">
        <w:t>, these model performances are capped at the Mean F1 of 0.80</w:t>
      </w:r>
      <w:r w:rsidR="00687701" w:rsidRPr="00076845">
        <w:t>,</w:t>
      </w:r>
      <w:r w:rsidR="00B02208" w:rsidRPr="00076845">
        <w:t xml:space="preserve"> which is </w:t>
      </w:r>
      <w:r w:rsidR="00687701" w:rsidRPr="00076845">
        <w:t>not improving</w:t>
      </w:r>
      <w:r w:rsidR="006A774C" w:rsidRPr="00076845">
        <w:t xml:space="preserve"> and is the </w:t>
      </w:r>
      <w:r w:rsidR="00687701" w:rsidRPr="00076845">
        <w:t xml:space="preserve">same </w:t>
      </w:r>
      <w:r w:rsidR="006A774C" w:rsidRPr="00076845">
        <w:t>performance of model using only Spectral Centroid, Spectral Spread and Spectral Flux</w:t>
      </w:r>
      <w:r w:rsidR="00B02208" w:rsidRPr="00076845">
        <w:t>.</w:t>
      </w:r>
      <w:r w:rsidR="00687701" w:rsidRPr="00076845">
        <w:t xml:space="preserve"> </w:t>
      </w:r>
      <w:r w:rsidR="006A774C" w:rsidRPr="00076845">
        <w:t>Thus, they are not proposed.</w:t>
      </w:r>
    </w:p>
    <w:tbl>
      <w:tblPr>
        <w:tblStyle w:val="ListTable6Colorful"/>
        <w:tblW w:w="8995" w:type="dxa"/>
        <w:tblLook w:val="04A0" w:firstRow="1" w:lastRow="0" w:firstColumn="1" w:lastColumn="0" w:noHBand="0" w:noVBand="1"/>
      </w:tblPr>
      <w:tblGrid>
        <w:gridCol w:w="1398"/>
        <w:gridCol w:w="4556"/>
        <w:gridCol w:w="992"/>
        <w:gridCol w:w="1134"/>
        <w:gridCol w:w="915"/>
      </w:tblGrid>
      <w:tr w:rsidR="00130C27" w:rsidRPr="00076845" w:rsidTr="00687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vAlign w:val="center"/>
          </w:tcPr>
          <w:p w:rsidR="00130C27" w:rsidRPr="00076845" w:rsidRDefault="00130C27" w:rsidP="00382B00">
            <w:pPr>
              <w:spacing w:line="240" w:lineRule="auto"/>
              <w:jc w:val="center"/>
              <w:rPr>
                <w:rFonts w:ascii="Calibri" w:eastAsia="Times New Roman" w:hAnsi="Calibri"/>
                <w:color w:val="auto"/>
                <w:sz w:val="20"/>
                <w:szCs w:val="20"/>
              </w:rPr>
            </w:pPr>
            <w:r w:rsidRPr="00076845">
              <w:rPr>
                <w:rFonts w:ascii="Calibri" w:eastAsia="Times New Roman" w:hAnsi="Calibri"/>
                <w:color w:val="auto"/>
                <w:sz w:val="20"/>
                <w:szCs w:val="20"/>
              </w:rPr>
              <w:t>Audio Feature Without Normalization</w:t>
            </w:r>
          </w:p>
        </w:tc>
        <w:tc>
          <w:tcPr>
            <w:tcW w:w="4556" w:type="dxa"/>
            <w:vAlign w:val="center"/>
          </w:tcPr>
          <w:p w:rsidR="00130C27" w:rsidRPr="00076845" w:rsidRDefault="00130C27" w:rsidP="00382B00">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Normalized Audio Feature</w:t>
            </w:r>
          </w:p>
        </w:tc>
        <w:tc>
          <w:tcPr>
            <w:tcW w:w="992" w:type="dxa"/>
            <w:vAlign w:val="center"/>
          </w:tcPr>
          <w:p w:rsidR="00130C27" w:rsidRPr="00076845" w:rsidRDefault="00130C27" w:rsidP="00382B00">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Best F1 mean</w:t>
            </w:r>
          </w:p>
        </w:tc>
        <w:tc>
          <w:tcPr>
            <w:tcW w:w="1134" w:type="dxa"/>
            <w:vAlign w:val="center"/>
          </w:tcPr>
          <w:p w:rsidR="00130C27" w:rsidRPr="00076845" w:rsidRDefault="00130C27" w:rsidP="00382B00">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Best F1 score</w:t>
            </w:r>
          </w:p>
        </w:tc>
        <w:tc>
          <w:tcPr>
            <w:tcW w:w="915" w:type="dxa"/>
            <w:vAlign w:val="center"/>
          </w:tcPr>
          <w:p w:rsidR="00130C27" w:rsidRPr="00076845" w:rsidRDefault="00130C27" w:rsidP="00382B00">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Model</w:t>
            </w:r>
          </w:p>
        </w:tc>
      </w:tr>
      <w:tr w:rsidR="004A5173" w:rsidRPr="00076845" w:rsidTr="00687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vMerge w:val="restart"/>
            <w:vAlign w:val="center"/>
          </w:tcPr>
          <w:p w:rsidR="004A5173" w:rsidRPr="00076845" w:rsidRDefault="004A5173" w:rsidP="00382B00">
            <w:pPr>
              <w:spacing w:line="240" w:lineRule="auto"/>
              <w:jc w:val="center"/>
              <w:rPr>
                <w:rFonts w:ascii="Calibri" w:eastAsia="Times New Roman" w:hAnsi="Calibri"/>
                <w:color w:val="auto"/>
                <w:sz w:val="20"/>
                <w:szCs w:val="20"/>
              </w:rPr>
            </w:pPr>
            <w:r w:rsidRPr="00076845">
              <w:rPr>
                <w:rFonts w:ascii="Calibri" w:eastAsia="Times New Roman" w:hAnsi="Calibri"/>
                <w:color w:val="auto"/>
                <w:sz w:val="20"/>
                <w:szCs w:val="20"/>
              </w:rPr>
              <w:t>Spectral Centroid,</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Spectral Spread,</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Spectral Flux</w:t>
            </w:r>
          </w:p>
        </w:tc>
        <w:tc>
          <w:tcPr>
            <w:tcW w:w="4556" w:type="dxa"/>
          </w:tcPr>
          <w:p w:rsidR="004A5173" w:rsidRPr="00076845" w:rsidRDefault="004A5173" w:rsidP="00727E2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 xml:space="preserve">Zero-crossing Rate, Energy, Entropy of Energy, Spectral Entropy, Spectral </w:t>
            </w:r>
            <w:proofErr w:type="spellStart"/>
            <w:r w:rsidRPr="00076845">
              <w:rPr>
                <w:rFonts w:ascii="Calibri" w:eastAsia="Times New Roman" w:hAnsi="Calibri"/>
                <w:color w:val="auto"/>
                <w:sz w:val="20"/>
                <w:szCs w:val="20"/>
              </w:rPr>
              <w:t>Rolloff</w:t>
            </w:r>
            <w:proofErr w:type="spellEnd"/>
            <w:r w:rsidRPr="00076845">
              <w:rPr>
                <w:rFonts w:ascii="Calibri" w:eastAsia="Times New Roman" w:hAnsi="Calibri"/>
                <w:color w:val="auto"/>
                <w:sz w:val="20"/>
                <w:szCs w:val="20"/>
              </w:rPr>
              <w:t>, MFCCs, Chroma Vector, Chroma Deviation</w:t>
            </w:r>
          </w:p>
        </w:tc>
        <w:tc>
          <w:tcPr>
            <w:tcW w:w="992" w:type="dxa"/>
          </w:tcPr>
          <w:p w:rsidR="004A5173" w:rsidRPr="00076845" w:rsidRDefault="004A5173"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0.80</w:t>
            </w:r>
          </w:p>
        </w:tc>
        <w:tc>
          <w:tcPr>
            <w:tcW w:w="1134" w:type="dxa"/>
          </w:tcPr>
          <w:p w:rsidR="004A5173" w:rsidRPr="00076845" w:rsidRDefault="004A5173"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0.67 (0.93)</w:t>
            </w:r>
          </w:p>
        </w:tc>
        <w:tc>
          <w:tcPr>
            <w:tcW w:w="915" w:type="dxa"/>
          </w:tcPr>
          <w:p w:rsidR="004A5173" w:rsidRPr="00076845" w:rsidRDefault="004A5173"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AB (CFS)</w:t>
            </w:r>
          </w:p>
        </w:tc>
      </w:tr>
      <w:tr w:rsidR="004A5173" w:rsidRPr="00076845" w:rsidTr="00687701">
        <w:tc>
          <w:tcPr>
            <w:cnfStyle w:val="001000000000" w:firstRow="0" w:lastRow="0" w:firstColumn="1" w:lastColumn="0" w:oddVBand="0" w:evenVBand="0" w:oddHBand="0" w:evenHBand="0" w:firstRowFirstColumn="0" w:firstRowLastColumn="0" w:lastRowFirstColumn="0" w:lastRowLastColumn="0"/>
            <w:tcW w:w="1398" w:type="dxa"/>
            <w:vMerge/>
          </w:tcPr>
          <w:p w:rsidR="004A5173" w:rsidRPr="00076845" w:rsidRDefault="004A5173" w:rsidP="00727E21">
            <w:pPr>
              <w:spacing w:line="240" w:lineRule="auto"/>
              <w:rPr>
                <w:rFonts w:ascii="Calibri" w:eastAsia="Times New Roman" w:hAnsi="Calibri"/>
                <w:color w:val="auto"/>
                <w:sz w:val="20"/>
                <w:szCs w:val="20"/>
              </w:rPr>
            </w:pPr>
          </w:p>
        </w:tc>
        <w:tc>
          <w:tcPr>
            <w:tcW w:w="4556" w:type="dxa"/>
          </w:tcPr>
          <w:p w:rsidR="004A5173" w:rsidRPr="00076845" w:rsidRDefault="004A5173" w:rsidP="00727E2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Entropy of Energy, Spectral Entropy, MFCCs, Chroma Vector, Chroma Deviation</w:t>
            </w:r>
          </w:p>
        </w:tc>
        <w:tc>
          <w:tcPr>
            <w:tcW w:w="992" w:type="dxa"/>
          </w:tcPr>
          <w:p w:rsidR="004A5173" w:rsidRPr="00076845" w:rsidRDefault="004A5173" w:rsidP="00422DB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0.80</w:t>
            </w:r>
          </w:p>
        </w:tc>
        <w:tc>
          <w:tcPr>
            <w:tcW w:w="1134" w:type="dxa"/>
          </w:tcPr>
          <w:p w:rsidR="004A5173" w:rsidRPr="00076845" w:rsidRDefault="004A5173" w:rsidP="00422DB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0.67 (0.93)</w:t>
            </w:r>
          </w:p>
        </w:tc>
        <w:tc>
          <w:tcPr>
            <w:tcW w:w="915" w:type="dxa"/>
          </w:tcPr>
          <w:p w:rsidR="004A5173" w:rsidRPr="00076845" w:rsidRDefault="004A5173" w:rsidP="00422DB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AB (CFS)</w:t>
            </w:r>
          </w:p>
        </w:tc>
      </w:tr>
      <w:tr w:rsidR="004A5173" w:rsidRPr="00076845" w:rsidTr="00687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vMerge/>
          </w:tcPr>
          <w:p w:rsidR="004A5173" w:rsidRPr="00076845" w:rsidRDefault="004A5173" w:rsidP="00F53812">
            <w:pPr>
              <w:spacing w:line="240" w:lineRule="auto"/>
              <w:rPr>
                <w:rFonts w:ascii="Calibri" w:eastAsia="Times New Roman" w:hAnsi="Calibri"/>
                <w:color w:val="auto"/>
                <w:sz w:val="20"/>
                <w:szCs w:val="20"/>
              </w:rPr>
            </w:pPr>
          </w:p>
        </w:tc>
        <w:tc>
          <w:tcPr>
            <w:tcW w:w="4556" w:type="dxa"/>
          </w:tcPr>
          <w:p w:rsidR="004A5173" w:rsidRPr="00076845" w:rsidRDefault="004A5173" w:rsidP="00F53812">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MFCCs,</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Chroma Vector</w:t>
            </w:r>
          </w:p>
        </w:tc>
        <w:tc>
          <w:tcPr>
            <w:tcW w:w="992" w:type="dxa"/>
          </w:tcPr>
          <w:p w:rsidR="004A5173" w:rsidRPr="00076845" w:rsidRDefault="004A5173"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0.80</w:t>
            </w:r>
          </w:p>
        </w:tc>
        <w:tc>
          <w:tcPr>
            <w:tcW w:w="1134" w:type="dxa"/>
          </w:tcPr>
          <w:p w:rsidR="004A5173" w:rsidRPr="00076845" w:rsidRDefault="004A5173"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0.67 (0.93)</w:t>
            </w:r>
          </w:p>
        </w:tc>
        <w:tc>
          <w:tcPr>
            <w:tcW w:w="915" w:type="dxa"/>
          </w:tcPr>
          <w:p w:rsidR="004A5173" w:rsidRPr="00076845" w:rsidRDefault="004A5173"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AB (CFS)</w:t>
            </w:r>
          </w:p>
        </w:tc>
      </w:tr>
      <w:tr w:rsidR="004A5173" w:rsidRPr="00076845" w:rsidTr="00687701">
        <w:tc>
          <w:tcPr>
            <w:cnfStyle w:val="001000000000" w:firstRow="0" w:lastRow="0" w:firstColumn="1" w:lastColumn="0" w:oddVBand="0" w:evenVBand="0" w:oddHBand="0" w:evenHBand="0" w:firstRowFirstColumn="0" w:firstRowLastColumn="0" w:lastRowFirstColumn="0" w:lastRowLastColumn="0"/>
            <w:tcW w:w="1398" w:type="dxa"/>
            <w:vMerge/>
          </w:tcPr>
          <w:p w:rsidR="004A5173" w:rsidRPr="00076845" w:rsidRDefault="004A5173" w:rsidP="00F53812">
            <w:pPr>
              <w:spacing w:line="240" w:lineRule="auto"/>
              <w:rPr>
                <w:rFonts w:ascii="Calibri" w:eastAsia="Times New Roman" w:hAnsi="Calibri"/>
                <w:color w:val="auto"/>
                <w:sz w:val="20"/>
                <w:szCs w:val="20"/>
              </w:rPr>
            </w:pPr>
          </w:p>
        </w:tc>
        <w:tc>
          <w:tcPr>
            <w:tcW w:w="4556" w:type="dxa"/>
          </w:tcPr>
          <w:p w:rsidR="004A5173" w:rsidRPr="00076845" w:rsidRDefault="004A5173" w:rsidP="00F53812">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MFCCs,</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Chroma Vector,</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Chroma Deviation</w:t>
            </w:r>
          </w:p>
        </w:tc>
        <w:tc>
          <w:tcPr>
            <w:tcW w:w="992" w:type="dxa"/>
          </w:tcPr>
          <w:p w:rsidR="004A5173" w:rsidRPr="00076845" w:rsidRDefault="004A5173" w:rsidP="00422DB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0.80</w:t>
            </w:r>
          </w:p>
        </w:tc>
        <w:tc>
          <w:tcPr>
            <w:tcW w:w="1134" w:type="dxa"/>
          </w:tcPr>
          <w:p w:rsidR="004A5173" w:rsidRPr="00076845" w:rsidRDefault="004A5173" w:rsidP="00422DB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0.67 (0.93)</w:t>
            </w:r>
          </w:p>
        </w:tc>
        <w:tc>
          <w:tcPr>
            <w:tcW w:w="915" w:type="dxa"/>
          </w:tcPr>
          <w:p w:rsidR="004A5173" w:rsidRPr="00076845" w:rsidRDefault="004A5173" w:rsidP="00422DB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AB (CFS)</w:t>
            </w:r>
          </w:p>
        </w:tc>
      </w:tr>
      <w:tr w:rsidR="004A5173" w:rsidRPr="00076845" w:rsidTr="00687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vMerge/>
          </w:tcPr>
          <w:p w:rsidR="004A5173" w:rsidRPr="00076845" w:rsidRDefault="004A5173" w:rsidP="00CE66D2">
            <w:pPr>
              <w:spacing w:line="240" w:lineRule="auto"/>
              <w:rPr>
                <w:rFonts w:ascii="Calibri" w:eastAsia="Times New Roman" w:hAnsi="Calibri"/>
                <w:color w:val="auto"/>
                <w:sz w:val="20"/>
                <w:szCs w:val="20"/>
              </w:rPr>
            </w:pPr>
          </w:p>
        </w:tc>
        <w:tc>
          <w:tcPr>
            <w:tcW w:w="4556" w:type="dxa"/>
          </w:tcPr>
          <w:p w:rsidR="004A5173" w:rsidRPr="00076845" w:rsidRDefault="004A5173" w:rsidP="007543F8">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Spectral Entropy,</w:t>
            </w:r>
            <w:r w:rsidR="007543F8"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 xml:space="preserve">Spectral </w:t>
            </w:r>
            <w:proofErr w:type="spellStart"/>
            <w:r w:rsidRPr="00076845">
              <w:rPr>
                <w:rFonts w:ascii="Calibri" w:eastAsia="Times New Roman" w:hAnsi="Calibri"/>
                <w:color w:val="auto"/>
                <w:sz w:val="20"/>
                <w:szCs w:val="20"/>
              </w:rPr>
              <w:t>Rolloff</w:t>
            </w:r>
            <w:proofErr w:type="spellEnd"/>
            <w:r w:rsidRPr="00076845">
              <w:rPr>
                <w:rFonts w:ascii="Calibri" w:eastAsia="Times New Roman" w:hAnsi="Calibri"/>
                <w:color w:val="auto"/>
                <w:sz w:val="20"/>
                <w:szCs w:val="20"/>
              </w:rPr>
              <w:t>,</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MFCCs</w:t>
            </w:r>
          </w:p>
        </w:tc>
        <w:tc>
          <w:tcPr>
            <w:tcW w:w="992" w:type="dxa"/>
          </w:tcPr>
          <w:p w:rsidR="004A5173" w:rsidRPr="00076845" w:rsidRDefault="004A5173"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0.80</w:t>
            </w:r>
          </w:p>
        </w:tc>
        <w:tc>
          <w:tcPr>
            <w:tcW w:w="1134" w:type="dxa"/>
          </w:tcPr>
          <w:p w:rsidR="004A5173" w:rsidRPr="00076845" w:rsidRDefault="004A5173"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0.67 (0.93)</w:t>
            </w:r>
          </w:p>
        </w:tc>
        <w:tc>
          <w:tcPr>
            <w:tcW w:w="915" w:type="dxa"/>
          </w:tcPr>
          <w:p w:rsidR="004A5173" w:rsidRPr="00076845" w:rsidRDefault="004A5173"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AB (CFS)</w:t>
            </w:r>
          </w:p>
        </w:tc>
      </w:tr>
      <w:tr w:rsidR="004A5173" w:rsidRPr="00076845" w:rsidTr="00687701">
        <w:tc>
          <w:tcPr>
            <w:cnfStyle w:val="001000000000" w:firstRow="0" w:lastRow="0" w:firstColumn="1" w:lastColumn="0" w:oddVBand="0" w:evenVBand="0" w:oddHBand="0" w:evenHBand="0" w:firstRowFirstColumn="0" w:firstRowLastColumn="0" w:lastRowFirstColumn="0" w:lastRowLastColumn="0"/>
            <w:tcW w:w="1398" w:type="dxa"/>
            <w:vMerge/>
          </w:tcPr>
          <w:p w:rsidR="004A5173" w:rsidRPr="00076845" w:rsidRDefault="004A5173" w:rsidP="00F55790">
            <w:pPr>
              <w:spacing w:line="240" w:lineRule="auto"/>
              <w:rPr>
                <w:rFonts w:ascii="Calibri" w:eastAsia="Times New Roman" w:hAnsi="Calibri"/>
                <w:color w:val="auto"/>
                <w:sz w:val="20"/>
                <w:szCs w:val="20"/>
              </w:rPr>
            </w:pPr>
          </w:p>
        </w:tc>
        <w:tc>
          <w:tcPr>
            <w:tcW w:w="4556" w:type="dxa"/>
          </w:tcPr>
          <w:p w:rsidR="004A5173" w:rsidRPr="00076845" w:rsidRDefault="004A5173" w:rsidP="00F5579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Energy,</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MFCCs,</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Chroma Vector</w:t>
            </w:r>
          </w:p>
        </w:tc>
        <w:tc>
          <w:tcPr>
            <w:tcW w:w="992" w:type="dxa"/>
          </w:tcPr>
          <w:p w:rsidR="004A5173" w:rsidRPr="00076845" w:rsidRDefault="004A5173" w:rsidP="00422DB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0.80</w:t>
            </w:r>
          </w:p>
        </w:tc>
        <w:tc>
          <w:tcPr>
            <w:tcW w:w="1134" w:type="dxa"/>
          </w:tcPr>
          <w:p w:rsidR="004A5173" w:rsidRPr="00076845" w:rsidRDefault="004A5173" w:rsidP="00422DB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0.67 (0.93)</w:t>
            </w:r>
          </w:p>
        </w:tc>
        <w:tc>
          <w:tcPr>
            <w:tcW w:w="915" w:type="dxa"/>
          </w:tcPr>
          <w:p w:rsidR="004A5173" w:rsidRPr="00076845" w:rsidRDefault="004A5173" w:rsidP="00422DB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AB (CFS)</w:t>
            </w:r>
          </w:p>
        </w:tc>
      </w:tr>
      <w:tr w:rsidR="004A5173" w:rsidRPr="00076845" w:rsidTr="00687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vMerge/>
          </w:tcPr>
          <w:p w:rsidR="004A5173" w:rsidRPr="00076845" w:rsidRDefault="004A5173" w:rsidP="00F55790">
            <w:pPr>
              <w:spacing w:line="240" w:lineRule="auto"/>
              <w:rPr>
                <w:rFonts w:ascii="Calibri" w:eastAsia="Times New Roman" w:hAnsi="Calibri"/>
                <w:color w:val="auto"/>
                <w:sz w:val="20"/>
                <w:szCs w:val="20"/>
              </w:rPr>
            </w:pPr>
          </w:p>
        </w:tc>
        <w:tc>
          <w:tcPr>
            <w:tcW w:w="4556" w:type="dxa"/>
          </w:tcPr>
          <w:p w:rsidR="004A5173" w:rsidRPr="00076845" w:rsidRDefault="004A5173" w:rsidP="00F5579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Energy,</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MFCCs,</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Chroma Vector,</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Chroma Deviation</w:t>
            </w:r>
          </w:p>
        </w:tc>
        <w:tc>
          <w:tcPr>
            <w:tcW w:w="992" w:type="dxa"/>
          </w:tcPr>
          <w:p w:rsidR="004A5173" w:rsidRPr="00076845" w:rsidRDefault="004A5173"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0.80</w:t>
            </w:r>
          </w:p>
        </w:tc>
        <w:tc>
          <w:tcPr>
            <w:tcW w:w="1134" w:type="dxa"/>
          </w:tcPr>
          <w:p w:rsidR="004A5173" w:rsidRPr="00076845" w:rsidRDefault="004A5173"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0.67 (0.93)</w:t>
            </w:r>
          </w:p>
        </w:tc>
        <w:tc>
          <w:tcPr>
            <w:tcW w:w="915" w:type="dxa"/>
          </w:tcPr>
          <w:p w:rsidR="004A5173" w:rsidRPr="00076845" w:rsidRDefault="004A5173"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AB (CFS)</w:t>
            </w:r>
          </w:p>
        </w:tc>
      </w:tr>
      <w:tr w:rsidR="00F11485" w:rsidRPr="00076845" w:rsidTr="00687701">
        <w:tc>
          <w:tcPr>
            <w:cnfStyle w:val="001000000000" w:firstRow="0" w:lastRow="0" w:firstColumn="1" w:lastColumn="0" w:oddVBand="0" w:evenVBand="0" w:oddHBand="0" w:evenHBand="0" w:firstRowFirstColumn="0" w:firstRowLastColumn="0" w:lastRowFirstColumn="0" w:lastRowLastColumn="0"/>
            <w:tcW w:w="1398" w:type="dxa"/>
            <w:vMerge/>
          </w:tcPr>
          <w:p w:rsidR="00F11485" w:rsidRPr="00076845" w:rsidRDefault="00F11485" w:rsidP="00F11485">
            <w:pPr>
              <w:spacing w:line="240" w:lineRule="auto"/>
              <w:rPr>
                <w:rFonts w:ascii="Calibri" w:eastAsia="Times New Roman" w:hAnsi="Calibri"/>
                <w:color w:val="auto"/>
                <w:sz w:val="20"/>
                <w:szCs w:val="20"/>
              </w:rPr>
            </w:pPr>
          </w:p>
        </w:tc>
        <w:tc>
          <w:tcPr>
            <w:tcW w:w="4556" w:type="dxa"/>
          </w:tcPr>
          <w:p w:rsidR="00F11485" w:rsidRPr="00076845" w:rsidRDefault="00F11485" w:rsidP="00F11485">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Zero-crossing Rate,</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Energy,</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Chroma Vector,</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Chroma Deviation</w:t>
            </w:r>
          </w:p>
        </w:tc>
        <w:tc>
          <w:tcPr>
            <w:tcW w:w="992" w:type="dxa"/>
          </w:tcPr>
          <w:p w:rsidR="00F11485" w:rsidRPr="00076845" w:rsidRDefault="00F11485" w:rsidP="00422DB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0.80</w:t>
            </w:r>
          </w:p>
        </w:tc>
        <w:tc>
          <w:tcPr>
            <w:tcW w:w="1134" w:type="dxa"/>
          </w:tcPr>
          <w:p w:rsidR="00F11485" w:rsidRPr="00076845" w:rsidRDefault="00F11485" w:rsidP="00422DB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0.67 (0.93)</w:t>
            </w:r>
          </w:p>
        </w:tc>
        <w:tc>
          <w:tcPr>
            <w:tcW w:w="915" w:type="dxa"/>
          </w:tcPr>
          <w:p w:rsidR="00F11485" w:rsidRPr="00076845" w:rsidRDefault="00F11485" w:rsidP="00422DB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AB (CFS)</w:t>
            </w:r>
          </w:p>
        </w:tc>
      </w:tr>
      <w:tr w:rsidR="00F11485" w:rsidRPr="00076845" w:rsidTr="00687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vMerge/>
          </w:tcPr>
          <w:p w:rsidR="00F11485" w:rsidRPr="00076845" w:rsidRDefault="00F11485" w:rsidP="00F11485">
            <w:pPr>
              <w:spacing w:line="240" w:lineRule="auto"/>
              <w:rPr>
                <w:rFonts w:ascii="Calibri" w:eastAsia="Times New Roman" w:hAnsi="Calibri"/>
                <w:color w:val="auto"/>
                <w:sz w:val="20"/>
                <w:szCs w:val="20"/>
              </w:rPr>
            </w:pPr>
          </w:p>
        </w:tc>
        <w:tc>
          <w:tcPr>
            <w:tcW w:w="4556" w:type="dxa"/>
          </w:tcPr>
          <w:p w:rsidR="00F11485" w:rsidRPr="00076845" w:rsidRDefault="00F11485" w:rsidP="00F11485">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Zero-crossing Rate,</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Energy,</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MFCCs,</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Chroma Vector,</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Chroma Deviation</w:t>
            </w:r>
          </w:p>
        </w:tc>
        <w:tc>
          <w:tcPr>
            <w:tcW w:w="992" w:type="dxa"/>
          </w:tcPr>
          <w:p w:rsidR="00F11485" w:rsidRPr="00076845" w:rsidRDefault="00F11485"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0.80</w:t>
            </w:r>
          </w:p>
        </w:tc>
        <w:tc>
          <w:tcPr>
            <w:tcW w:w="1134" w:type="dxa"/>
          </w:tcPr>
          <w:p w:rsidR="00F11485" w:rsidRPr="00076845" w:rsidRDefault="00F11485"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0.67 (0.93)</w:t>
            </w:r>
          </w:p>
        </w:tc>
        <w:tc>
          <w:tcPr>
            <w:tcW w:w="915" w:type="dxa"/>
          </w:tcPr>
          <w:p w:rsidR="00F11485" w:rsidRPr="00076845" w:rsidRDefault="00F11485" w:rsidP="00422DB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AB (CFS)</w:t>
            </w:r>
          </w:p>
        </w:tc>
      </w:tr>
    </w:tbl>
    <w:p w:rsidR="00B82FE3" w:rsidRPr="00076845" w:rsidRDefault="00B02208" w:rsidP="00382B00">
      <w:pPr>
        <w:pStyle w:val="Caption"/>
        <w:jc w:val="center"/>
        <w:rPr>
          <w:color w:val="auto"/>
          <w:sz w:val="22"/>
        </w:rPr>
      </w:pPr>
      <w:bookmarkStart w:id="307" w:name="_Ref478772638"/>
      <w:bookmarkStart w:id="308" w:name="_Toc479143065"/>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15</w:t>
      </w:r>
      <w:r w:rsidR="008F5343" w:rsidRPr="00076845">
        <w:rPr>
          <w:color w:val="auto"/>
          <w:sz w:val="22"/>
        </w:rPr>
        <w:fldChar w:fldCharType="end"/>
      </w:r>
      <w:bookmarkEnd w:id="307"/>
      <w:r w:rsidRPr="00076845">
        <w:rPr>
          <w:color w:val="auto"/>
          <w:sz w:val="22"/>
        </w:rPr>
        <w:t xml:space="preserve"> Combination of non-normalized and normalized audio features.</w:t>
      </w:r>
      <w:bookmarkEnd w:id="308"/>
    </w:p>
    <w:p w:rsidR="00B02208" w:rsidRPr="00076845" w:rsidRDefault="00B02208" w:rsidP="00B02208">
      <w:pPr>
        <w:pStyle w:val="Heading3"/>
        <w:rPr>
          <w:b/>
        </w:rPr>
      </w:pPr>
      <w:bookmarkStart w:id="309" w:name="_Toc479143298"/>
      <w:r w:rsidRPr="00076845">
        <w:rPr>
          <w:b/>
        </w:rPr>
        <w:t>Co</w:t>
      </w:r>
      <w:r w:rsidR="0022360B" w:rsidRPr="00076845">
        <w:rPr>
          <w:b/>
        </w:rPr>
        <w:t xml:space="preserve">mbination of </w:t>
      </w:r>
      <w:r w:rsidR="00F361CA" w:rsidRPr="00076845">
        <w:rPr>
          <w:b/>
        </w:rPr>
        <w:t xml:space="preserve">Section </w:t>
      </w:r>
      <w:r w:rsidR="0022360B" w:rsidRPr="00076845">
        <w:rPr>
          <w:b/>
        </w:rPr>
        <w:fldChar w:fldCharType="begin"/>
      </w:r>
      <w:r w:rsidR="0022360B" w:rsidRPr="00076845">
        <w:rPr>
          <w:b/>
        </w:rPr>
        <w:instrText xml:space="preserve"> REF _Ref478773171 \r \h </w:instrText>
      </w:r>
      <w:r w:rsidR="00FE57C1" w:rsidRPr="00076845">
        <w:rPr>
          <w:b/>
        </w:rPr>
        <w:instrText xml:space="preserve"> \* MERGEFORMAT </w:instrText>
      </w:r>
      <w:r w:rsidR="0022360B" w:rsidRPr="00076845">
        <w:rPr>
          <w:b/>
        </w:rPr>
      </w:r>
      <w:r w:rsidR="0022360B" w:rsidRPr="00076845">
        <w:rPr>
          <w:b/>
        </w:rPr>
        <w:fldChar w:fldCharType="separate"/>
      </w:r>
      <w:r w:rsidR="00076845">
        <w:rPr>
          <w:b/>
        </w:rPr>
        <w:t>6.1.3</w:t>
      </w:r>
      <w:r w:rsidR="0022360B" w:rsidRPr="00076845">
        <w:rPr>
          <w:b/>
        </w:rPr>
        <w:fldChar w:fldCharType="end"/>
      </w:r>
      <w:r w:rsidR="0022360B" w:rsidRPr="00076845">
        <w:rPr>
          <w:b/>
        </w:rPr>
        <w:t xml:space="preserve"> and </w:t>
      </w:r>
      <w:r w:rsidR="00F361CA" w:rsidRPr="00076845">
        <w:rPr>
          <w:b/>
        </w:rPr>
        <w:t xml:space="preserve">Section </w:t>
      </w:r>
      <w:r w:rsidR="0022360B" w:rsidRPr="00076845">
        <w:rPr>
          <w:b/>
        </w:rPr>
        <w:fldChar w:fldCharType="begin"/>
      </w:r>
      <w:r w:rsidR="0022360B" w:rsidRPr="00076845">
        <w:rPr>
          <w:b/>
        </w:rPr>
        <w:instrText xml:space="preserve"> REF _Ref478769474 \r \h </w:instrText>
      </w:r>
      <w:r w:rsidR="00FE57C1" w:rsidRPr="00076845">
        <w:rPr>
          <w:b/>
        </w:rPr>
        <w:instrText xml:space="preserve"> \* MERGEFORMAT </w:instrText>
      </w:r>
      <w:r w:rsidR="0022360B" w:rsidRPr="00076845">
        <w:rPr>
          <w:b/>
        </w:rPr>
      </w:r>
      <w:r w:rsidR="0022360B" w:rsidRPr="00076845">
        <w:rPr>
          <w:b/>
        </w:rPr>
        <w:fldChar w:fldCharType="separate"/>
      </w:r>
      <w:r w:rsidR="00076845">
        <w:rPr>
          <w:b/>
        </w:rPr>
        <w:t>6.1.5</w:t>
      </w:r>
      <w:bookmarkEnd w:id="309"/>
      <w:r w:rsidR="0022360B" w:rsidRPr="00076845">
        <w:rPr>
          <w:b/>
        </w:rPr>
        <w:fldChar w:fldCharType="end"/>
      </w:r>
    </w:p>
    <w:p w:rsidR="0022360B" w:rsidRPr="00076845" w:rsidRDefault="0022360B" w:rsidP="00AC7EAE">
      <w:pPr>
        <w:spacing w:after="0"/>
        <w:jc w:val="both"/>
      </w:pPr>
      <w:r w:rsidRPr="00076845">
        <w:t>The best combination of mean Audio Features are Zero-crossing Rate,</w:t>
      </w:r>
      <w:r w:rsidR="00AB46B7" w:rsidRPr="00076845">
        <w:t xml:space="preserve"> </w:t>
      </w:r>
      <w:r w:rsidRPr="00076845">
        <w:t>Entropy of Energy,</w:t>
      </w:r>
      <w:r w:rsidR="00AB46B7" w:rsidRPr="00076845">
        <w:t xml:space="preserve"> </w:t>
      </w:r>
      <w:r w:rsidRPr="00076845">
        <w:t>Spectral Spread,</w:t>
      </w:r>
      <w:r w:rsidR="00AB46B7" w:rsidRPr="00076845">
        <w:t xml:space="preserve"> </w:t>
      </w:r>
      <w:r w:rsidRPr="00076845">
        <w:t>Spectral Entropy,</w:t>
      </w:r>
      <w:r w:rsidR="00AB46B7" w:rsidRPr="00076845">
        <w:t xml:space="preserve"> </w:t>
      </w:r>
      <w:r w:rsidRPr="00076845">
        <w:t>MFCCs,</w:t>
      </w:r>
      <w:r w:rsidR="00AB46B7" w:rsidRPr="00076845">
        <w:t xml:space="preserve"> </w:t>
      </w:r>
      <w:r w:rsidRPr="00076845">
        <w:t>Chroma Deviation</w:t>
      </w:r>
      <w:r w:rsidR="00687701" w:rsidRPr="00076845">
        <w:t>,</w:t>
      </w:r>
      <w:r w:rsidRPr="00076845">
        <w:t xml:space="preserve"> whereas the best combination of mean and </w:t>
      </w:r>
      <w:proofErr w:type="spellStart"/>
      <w:r w:rsidR="00304B65" w:rsidRPr="00076845">
        <w:t>std</w:t>
      </w:r>
      <w:proofErr w:type="spellEnd"/>
      <w:r w:rsidRPr="00076845">
        <w:t xml:space="preserve"> of audio features are Spectral Centroid, Spectral Spread and Spectral Flux. They are combined to check if better result</w:t>
      </w:r>
      <w:r w:rsidR="00687701" w:rsidRPr="00076845">
        <w:t xml:space="preserve"> could be obtained</w:t>
      </w:r>
      <w:r w:rsidRPr="00076845">
        <w:t>.</w:t>
      </w:r>
      <w:r w:rsidR="00D16239" w:rsidRPr="00076845">
        <w:t xml:space="preserve"> However, as displayed in </w:t>
      </w:r>
      <w:r w:rsidR="00D16239" w:rsidRPr="00076845">
        <w:fldChar w:fldCharType="begin"/>
      </w:r>
      <w:r w:rsidR="00D16239" w:rsidRPr="00076845">
        <w:instrText xml:space="preserve"> REF _Ref478774775 \h </w:instrText>
      </w:r>
      <w:r w:rsidR="00687701" w:rsidRPr="00076845">
        <w:instrText xml:space="preserve"> \* MERGEFORMAT </w:instrText>
      </w:r>
      <w:r w:rsidR="00D16239" w:rsidRPr="00076845">
        <w:fldChar w:fldCharType="separate"/>
      </w:r>
      <w:r w:rsidR="00076845" w:rsidRPr="00076845">
        <w:t>Table 6.16</w:t>
      </w:r>
      <w:r w:rsidR="00D16239" w:rsidRPr="00076845">
        <w:fldChar w:fldCharType="end"/>
      </w:r>
      <w:r w:rsidR="00D16239" w:rsidRPr="00076845">
        <w:t xml:space="preserve">, the result does not improve </w:t>
      </w:r>
      <w:r w:rsidR="00687701" w:rsidRPr="00076845">
        <w:t>as</w:t>
      </w:r>
      <w:r w:rsidR="00D16239" w:rsidRPr="00076845">
        <w:t xml:space="preserve"> expected.</w:t>
      </w:r>
      <w:r w:rsidR="006A774C" w:rsidRPr="00076845">
        <w:t xml:space="preserve"> Hence, we are not using this audio features set.</w:t>
      </w:r>
    </w:p>
    <w:tbl>
      <w:tblPr>
        <w:tblStyle w:val="ListTable6Colorful"/>
        <w:tblW w:w="9016" w:type="dxa"/>
        <w:tblLook w:val="04A0" w:firstRow="1" w:lastRow="0" w:firstColumn="1" w:lastColumn="0" w:noHBand="0" w:noVBand="1"/>
      </w:tblPr>
      <w:tblGrid>
        <w:gridCol w:w="2410"/>
        <w:gridCol w:w="4111"/>
        <w:gridCol w:w="850"/>
        <w:gridCol w:w="831"/>
        <w:gridCol w:w="814"/>
      </w:tblGrid>
      <w:tr w:rsidR="00FE0266" w:rsidRPr="00076845" w:rsidTr="00AC7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rsidR="00FE0266" w:rsidRPr="00076845" w:rsidRDefault="00FE0266" w:rsidP="00AC7EAE">
            <w:pPr>
              <w:spacing w:line="240" w:lineRule="auto"/>
              <w:jc w:val="center"/>
              <w:rPr>
                <w:rFonts w:ascii="Calibri" w:eastAsia="Times New Roman" w:hAnsi="Calibri"/>
                <w:color w:val="auto"/>
                <w:sz w:val="20"/>
                <w:szCs w:val="20"/>
              </w:rPr>
            </w:pPr>
            <w:r w:rsidRPr="00076845">
              <w:rPr>
                <w:rFonts w:ascii="Calibri" w:eastAsia="Times New Roman" w:hAnsi="Calibri"/>
                <w:color w:val="auto"/>
                <w:sz w:val="20"/>
                <w:szCs w:val="20"/>
              </w:rPr>
              <w:t xml:space="preserve">Mean And </w:t>
            </w:r>
            <w:proofErr w:type="spellStart"/>
            <w:r w:rsidRPr="00076845">
              <w:rPr>
                <w:rFonts w:ascii="Calibri" w:eastAsia="Times New Roman" w:hAnsi="Calibri"/>
                <w:color w:val="auto"/>
                <w:sz w:val="20"/>
                <w:szCs w:val="20"/>
              </w:rPr>
              <w:t>Std</w:t>
            </w:r>
            <w:proofErr w:type="spellEnd"/>
            <w:r w:rsidRPr="00076845">
              <w:rPr>
                <w:rFonts w:ascii="Calibri" w:eastAsia="Times New Roman" w:hAnsi="Calibri"/>
                <w:color w:val="auto"/>
                <w:sz w:val="20"/>
                <w:szCs w:val="20"/>
              </w:rPr>
              <w:t xml:space="preserve"> Audio Features</w:t>
            </w:r>
          </w:p>
        </w:tc>
        <w:tc>
          <w:tcPr>
            <w:tcW w:w="4111" w:type="dxa"/>
            <w:vAlign w:val="center"/>
          </w:tcPr>
          <w:p w:rsidR="00FE0266" w:rsidRPr="00076845" w:rsidRDefault="00FE0266" w:rsidP="00AC7EAE">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Mean Audio Feature</w:t>
            </w:r>
          </w:p>
        </w:tc>
        <w:tc>
          <w:tcPr>
            <w:tcW w:w="850" w:type="dxa"/>
            <w:vAlign w:val="center"/>
          </w:tcPr>
          <w:p w:rsidR="00FE0266" w:rsidRPr="00076845" w:rsidRDefault="00FE0266" w:rsidP="00AC7EAE">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Best F1 mean</w:t>
            </w:r>
          </w:p>
        </w:tc>
        <w:tc>
          <w:tcPr>
            <w:tcW w:w="831" w:type="dxa"/>
            <w:vAlign w:val="center"/>
          </w:tcPr>
          <w:p w:rsidR="00FE0266" w:rsidRPr="00076845" w:rsidRDefault="00FE0266" w:rsidP="00AC7EAE">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Best F1 score</w:t>
            </w:r>
          </w:p>
        </w:tc>
        <w:tc>
          <w:tcPr>
            <w:tcW w:w="814" w:type="dxa"/>
            <w:vAlign w:val="center"/>
          </w:tcPr>
          <w:p w:rsidR="00FE0266" w:rsidRPr="00076845" w:rsidRDefault="00FE0266" w:rsidP="00AC7EAE">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Model</w:t>
            </w:r>
          </w:p>
        </w:tc>
      </w:tr>
      <w:tr w:rsidR="00FE0266" w:rsidRPr="00076845" w:rsidTr="00AC7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E0266" w:rsidRPr="00076845" w:rsidRDefault="00FE0266" w:rsidP="00687701">
            <w:pPr>
              <w:spacing w:line="240" w:lineRule="auto"/>
              <w:jc w:val="both"/>
              <w:rPr>
                <w:rFonts w:ascii="Calibri" w:eastAsia="Times New Roman" w:hAnsi="Calibri"/>
                <w:color w:val="auto"/>
                <w:sz w:val="20"/>
                <w:szCs w:val="20"/>
              </w:rPr>
            </w:pPr>
            <w:r w:rsidRPr="00076845">
              <w:rPr>
                <w:rFonts w:ascii="Calibri" w:eastAsia="Times New Roman" w:hAnsi="Calibri"/>
                <w:color w:val="auto"/>
                <w:sz w:val="20"/>
                <w:szCs w:val="20"/>
              </w:rPr>
              <w:t>Spectral Centroid,</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Spectral Spread,</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Spectral Flux</w:t>
            </w:r>
          </w:p>
        </w:tc>
        <w:tc>
          <w:tcPr>
            <w:tcW w:w="4111" w:type="dxa"/>
          </w:tcPr>
          <w:p w:rsidR="00FE0266" w:rsidRPr="00076845" w:rsidRDefault="00FE0266" w:rsidP="00687701">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Zero-crossing Rate,</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Entropy of Energy,</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Spectral Entropy,</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MFCCs,</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Chroma Deviation</w:t>
            </w:r>
          </w:p>
        </w:tc>
        <w:tc>
          <w:tcPr>
            <w:tcW w:w="850" w:type="dxa"/>
          </w:tcPr>
          <w:p w:rsidR="00FE0266" w:rsidRPr="00076845" w:rsidRDefault="00FE0266" w:rsidP="00706BE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0.80</w:t>
            </w:r>
          </w:p>
        </w:tc>
        <w:tc>
          <w:tcPr>
            <w:tcW w:w="831" w:type="dxa"/>
          </w:tcPr>
          <w:p w:rsidR="00FE0266" w:rsidRPr="00076845" w:rsidRDefault="00FE0266" w:rsidP="00706BE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0.67 (0.93)</w:t>
            </w:r>
          </w:p>
        </w:tc>
        <w:tc>
          <w:tcPr>
            <w:tcW w:w="814" w:type="dxa"/>
          </w:tcPr>
          <w:p w:rsidR="00FE0266" w:rsidRPr="00076845" w:rsidRDefault="00FE0266" w:rsidP="00706BE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AB (CFS)</w:t>
            </w:r>
          </w:p>
        </w:tc>
      </w:tr>
      <w:tr w:rsidR="00FE0266" w:rsidRPr="00076845" w:rsidTr="00AC7EAE">
        <w:tc>
          <w:tcPr>
            <w:cnfStyle w:val="001000000000" w:firstRow="0" w:lastRow="0" w:firstColumn="1" w:lastColumn="0" w:oddVBand="0" w:evenVBand="0" w:oddHBand="0" w:evenHBand="0" w:firstRowFirstColumn="0" w:firstRowLastColumn="0" w:lastRowFirstColumn="0" w:lastRowLastColumn="0"/>
            <w:tcW w:w="2410" w:type="dxa"/>
          </w:tcPr>
          <w:p w:rsidR="00FE0266" w:rsidRPr="00076845" w:rsidRDefault="00FE0266" w:rsidP="00687701">
            <w:pPr>
              <w:spacing w:line="240" w:lineRule="auto"/>
              <w:jc w:val="both"/>
              <w:rPr>
                <w:rFonts w:ascii="Calibri" w:eastAsia="Times New Roman" w:hAnsi="Calibri"/>
                <w:color w:val="auto"/>
                <w:sz w:val="20"/>
                <w:szCs w:val="20"/>
              </w:rPr>
            </w:pPr>
            <w:r w:rsidRPr="00076845">
              <w:rPr>
                <w:rFonts w:ascii="Calibri" w:eastAsia="Times New Roman" w:hAnsi="Calibri"/>
                <w:color w:val="auto"/>
                <w:sz w:val="20"/>
                <w:szCs w:val="20"/>
              </w:rPr>
              <w:t>Spectral Spread</w:t>
            </w:r>
          </w:p>
        </w:tc>
        <w:tc>
          <w:tcPr>
            <w:tcW w:w="4111" w:type="dxa"/>
          </w:tcPr>
          <w:p w:rsidR="00FE0266" w:rsidRPr="00076845" w:rsidRDefault="00FE0266" w:rsidP="00687701">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Zero-crossing Rate,</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Entropy of Energy,</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Spectral Entropy,</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MFCCs,</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Chroma Deviation</w:t>
            </w:r>
          </w:p>
        </w:tc>
        <w:tc>
          <w:tcPr>
            <w:tcW w:w="850" w:type="dxa"/>
          </w:tcPr>
          <w:p w:rsidR="00FE0266" w:rsidRPr="00076845" w:rsidRDefault="001D1852" w:rsidP="00706BE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0.76</w:t>
            </w:r>
          </w:p>
        </w:tc>
        <w:tc>
          <w:tcPr>
            <w:tcW w:w="831" w:type="dxa"/>
          </w:tcPr>
          <w:p w:rsidR="00FE0266" w:rsidRPr="00076845" w:rsidRDefault="001D1852" w:rsidP="00706BE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0.62 (0.91)</w:t>
            </w:r>
          </w:p>
        </w:tc>
        <w:tc>
          <w:tcPr>
            <w:tcW w:w="814" w:type="dxa"/>
          </w:tcPr>
          <w:p w:rsidR="00FE0266" w:rsidRPr="00076845" w:rsidRDefault="001D1852" w:rsidP="00706BE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AB (All</w:t>
            </w:r>
            <w:r w:rsidR="00FE0266" w:rsidRPr="00076845">
              <w:rPr>
                <w:rFonts w:ascii="Calibri" w:eastAsia="Times New Roman" w:hAnsi="Calibri"/>
                <w:color w:val="auto"/>
                <w:sz w:val="20"/>
                <w:szCs w:val="20"/>
              </w:rPr>
              <w:t>)</w:t>
            </w:r>
          </w:p>
        </w:tc>
      </w:tr>
      <w:tr w:rsidR="001D1852" w:rsidRPr="00076845" w:rsidTr="00AC7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D1852" w:rsidRPr="00076845" w:rsidRDefault="001D1852" w:rsidP="00687701">
            <w:pPr>
              <w:spacing w:line="240" w:lineRule="auto"/>
              <w:jc w:val="both"/>
              <w:rPr>
                <w:rFonts w:ascii="Calibri" w:eastAsia="Times New Roman" w:hAnsi="Calibri"/>
                <w:color w:val="auto"/>
                <w:sz w:val="20"/>
                <w:szCs w:val="20"/>
              </w:rPr>
            </w:pPr>
            <w:r w:rsidRPr="00076845">
              <w:rPr>
                <w:rFonts w:ascii="Calibri" w:eastAsia="Times New Roman" w:hAnsi="Calibri"/>
                <w:color w:val="auto"/>
                <w:sz w:val="20"/>
                <w:szCs w:val="20"/>
              </w:rPr>
              <w:t>Spectral Centroid,</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Spectral Flux</w:t>
            </w:r>
          </w:p>
        </w:tc>
        <w:tc>
          <w:tcPr>
            <w:tcW w:w="4111" w:type="dxa"/>
          </w:tcPr>
          <w:p w:rsidR="001D1852" w:rsidRPr="00076845" w:rsidRDefault="001D1852" w:rsidP="00687701">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Zero-crossing Rate,</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Entropy of Energy,</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Spectral Spread,</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Spectral Entropy,</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MFCCs,</w:t>
            </w:r>
            <w:r w:rsidR="00382B00" w:rsidRPr="00076845">
              <w:rPr>
                <w:rFonts w:ascii="Calibri" w:eastAsia="Times New Roman" w:hAnsi="Calibri"/>
                <w:color w:val="auto"/>
                <w:sz w:val="20"/>
                <w:szCs w:val="20"/>
              </w:rPr>
              <w:t xml:space="preserve"> </w:t>
            </w:r>
            <w:r w:rsidRPr="00076845">
              <w:rPr>
                <w:rFonts w:ascii="Calibri" w:eastAsia="Times New Roman" w:hAnsi="Calibri"/>
                <w:color w:val="auto"/>
                <w:sz w:val="20"/>
                <w:szCs w:val="20"/>
              </w:rPr>
              <w:t>Chroma Deviation</w:t>
            </w:r>
          </w:p>
        </w:tc>
        <w:tc>
          <w:tcPr>
            <w:tcW w:w="850" w:type="dxa"/>
          </w:tcPr>
          <w:p w:rsidR="001D1852" w:rsidRPr="00076845" w:rsidRDefault="00DA1734" w:rsidP="00706BE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0.68</w:t>
            </w:r>
          </w:p>
        </w:tc>
        <w:tc>
          <w:tcPr>
            <w:tcW w:w="831" w:type="dxa"/>
          </w:tcPr>
          <w:p w:rsidR="001D1852" w:rsidRPr="00076845" w:rsidRDefault="00DA1734" w:rsidP="00706BE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0.44 (0.92</w:t>
            </w:r>
            <w:r w:rsidR="001D1852" w:rsidRPr="00076845">
              <w:rPr>
                <w:rFonts w:ascii="Calibri" w:eastAsia="Times New Roman" w:hAnsi="Calibri"/>
                <w:color w:val="auto"/>
                <w:sz w:val="20"/>
                <w:szCs w:val="20"/>
              </w:rPr>
              <w:t>)</w:t>
            </w:r>
          </w:p>
        </w:tc>
        <w:tc>
          <w:tcPr>
            <w:tcW w:w="814" w:type="dxa"/>
          </w:tcPr>
          <w:p w:rsidR="001D1852" w:rsidRPr="00076845" w:rsidRDefault="00DA1734" w:rsidP="00706BE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0"/>
              </w:rPr>
            </w:pPr>
            <w:r w:rsidRPr="00076845">
              <w:rPr>
                <w:rFonts w:ascii="Calibri" w:eastAsia="Times New Roman" w:hAnsi="Calibri"/>
                <w:color w:val="auto"/>
                <w:sz w:val="20"/>
                <w:szCs w:val="20"/>
              </w:rPr>
              <w:t>KNN (FCBF</w:t>
            </w:r>
            <w:r w:rsidR="001D1852" w:rsidRPr="00076845">
              <w:rPr>
                <w:rFonts w:ascii="Calibri" w:eastAsia="Times New Roman" w:hAnsi="Calibri"/>
                <w:color w:val="auto"/>
                <w:sz w:val="20"/>
                <w:szCs w:val="20"/>
              </w:rPr>
              <w:t>)</w:t>
            </w:r>
          </w:p>
        </w:tc>
      </w:tr>
    </w:tbl>
    <w:p w:rsidR="00FE0266" w:rsidRPr="00076845" w:rsidRDefault="00BA1591" w:rsidP="00382B00">
      <w:pPr>
        <w:pStyle w:val="Caption"/>
        <w:jc w:val="center"/>
        <w:rPr>
          <w:color w:val="auto"/>
          <w:sz w:val="22"/>
        </w:rPr>
      </w:pPr>
      <w:bookmarkStart w:id="310" w:name="_Ref478774775"/>
      <w:bookmarkStart w:id="311" w:name="_Toc479143066"/>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16</w:t>
      </w:r>
      <w:r w:rsidR="008F5343" w:rsidRPr="00076845">
        <w:rPr>
          <w:color w:val="auto"/>
          <w:sz w:val="22"/>
        </w:rPr>
        <w:fldChar w:fldCharType="end"/>
      </w:r>
      <w:bookmarkEnd w:id="310"/>
      <w:r w:rsidRPr="00076845">
        <w:rPr>
          <w:color w:val="auto"/>
          <w:sz w:val="22"/>
        </w:rPr>
        <w:t xml:space="preserve"> Combination of mean audio features and </w:t>
      </w:r>
      <w:proofErr w:type="spellStart"/>
      <w:proofErr w:type="gramStart"/>
      <w:r w:rsidR="00304B65" w:rsidRPr="00076845">
        <w:rPr>
          <w:color w:val="auto"/>
          <w:sz w:val="22"/>
        </w:rPr>
        <w:t>std</w:t>
      </w:r>
      <w:proofErr w:type="spellEnd"/>
      <w:proofErr w:type="gramEnd"/>
      <w:r w:rsidRPr="00076845">
        <w:rPr>
          <w:color w:val="auto"/>
          <w:sz w:val="22"/>
        </w:rPr>
        <w:t xml:space="preserve"> audio features.</w:t>
      </w:r>
      <w:bookmarkEnd w:id="311"/>
    </w:p>
    <w:p w:rsidR="00B02208" w:rsidRPr="00076845" w:rsidRDefault="00D16239" w:rsidP="00FE57C1">
      <w:pPr>
        <w:pStyle w:val="Heading3"/>
        <w:jc w:val="both"/>
        <w:rPr>
          <w:b/>
        </w:rPr>
      </w:pPr>
      <w:bookmarkStart w:id="312" w:name="_Toc479143299"/>
      <w:r w:rsidRPr="00076845">
        <w:rPr>
          <w:b/>
        </w:rPr>
        <w:lastRenderedPageBreak/>
        <w:t xml:space="preserve">Normalization of </w:t>
      </w:r>
      <w:r w:rsidR="0046283F" w:rsidRPr="00076845">
        <w:rPr>
          <w:b/>
        </w:rPr>
        <w:t>M</w:t>
      </w:r>
      <w:r w:rsidRPr="00076845">
        <w:rPr>
          <w:b/>
        </w:rPr>
        <w:t>ean Audio Features</w:t>
      </w:r>
      <w:bookmarkEnd w:id="312"/>
    </w:p>
    <w:p w:rsidR="008C1185" w:rsidRPr="00076845" w:rsidRDefault="00D16239" w:rsidP="00FE57C1">
      <w:pPr>
        <w:jc w:val="both"/>
      </w:pPr>
      <w:r w:rsidRPr="00076845">
        <w:t>The best combination of mean Audio Features are normalized and fitted into AB. The performance given by this AB is mean F1 of 0.76</w:t>
      </w:r>
      <w:r w:rsidR="00EF1258" w:rsidRPr="00076845">
        <w:t xml:space="preserve"> and F1 score of 0.62 (0.91)</w:t>
      </w:r>
      <w:r w:rsidR="008C1185" w:rsidRPr="00076845">
        <w:t xml:space="preserve">. </w:t>
      </w:r>
      <w:r w:rsidR="0046283F" w:rsidRPr="00076845">
        <w:t>A</w:t>
      </w:r>
      <w:r w:rsidR="005D603A" w:rsidRPr="00076845">
        <w:t xml:space="preserve">ll other combinations of audio features are also normalized and fitted into the reviewed classifiers and the results are </w:t>
      </w:r>
      <w:r w:rsidR="0046283F" w:rsidRPr="00076845">
        <w:t>tabulated in</w:t>
      </w:r>
      <w:r w:rsidR="005361C4" w:rsidRPr="00076845">
        <w:t xml:space="preserve"> </w:t>
      </w:r>
      <w:r w:rsidR="005361C4" w:rsidRPr="00076845">
        <w:fldChar w:fldCharType="begin"/>
      </w:r>
      <w:r w:rsidR="005361C4" w:rsidRPr="00076845">
        <w:instrText xml:space="preserve"> REF _Ref478817781 \h </w:instrText>
      </w:r>
      <w:r w:rsidR="0046283F" w:rsidRPr="00076845">
        <w:instrText xml:space="preserve"> \* MERGEFORMAT </w:instrText>
      </w:r>
      <w:r w:rsidR="005361C4" w:rsidRPr="00076845">
        <w:fldChar w:fldCharType="separate"/>
      </w:r>
      <w:r w:rsidR="00076845" w:rsidRPr="00076845">
        <w:t>Table 6.17</w:t>
      </w:r>
      <w:r w:rsidR="005361C4" w:rsidRPr="00076845">
        <w:fldChar w:fldCharType="end"/>
      </w:r>
      <w:r w:rsidR="005361C4" w:rsidRPr="00076845">
        <w:t xml:space="preserve">. </w:t>
      </w:r>
      <w:r w:rsidR="00211963" w:rsidRPr="00076845">
        <w:t>Clearly, option 1 and 2 provide the best performanc</w:t>
      </w:r>
      <w:r w:rsidR="0046283F" w:rsidRPr="00076845">
        <w:t xml:space="preserve">e among all of the combinations. However, as </w:t>
      </w:r>
      <w:r w:rsidR="00211963" w:rsidRPr="00076845">
        <w:t xml:space="preserve">option 1 is a subset of option 2, option 1 </w:t>
      </w:r>
      <w:r w:rsidR="0046283F" w:rsidRPr="00076845">
        <w:t>would be</w:t>
      </w:r>
      <w:r w:rsidR="00211963" w:rsidRPr="00076845">
        <w:t xml:space="preserve"> stronger and thus is proposed as the best audio feature set for normalized mean audio features.</w:t>
      </w:r>
      <w:r w:rsidR="005D603A" w:rsidRPr="00076845">
        <w:t xml:space="preserve"> </w:t>
      </w:r>
      <w:r w:rsidR="0046283F" w:rsidRPr="00076845">
        <w:t>As</w:t>
      </w:r>
      <w:r w:rsidR="0060460C" w:rsidRPr="00076845">
        <w:t xml:space="preserve"> we are only using Mean Audio Features, no feature selection techniques are applied.</w:t>
      </w:r>
    </w:p>
    <w:tbl>
      <w:tblPr>
        <w:tblStyle w:val="ListTable6Colorful"/>
        <w:tblW w:w="0" w:type="auto"/>
        <w:tblLook w:val="04A0" w:firstRow="1" w:lastRow="0" w:firstColumn="1" w:lastColumn="0" w:noHBand="0" w:noVBand="1"/>
      </w:tblPr>
      <w:tblGrid>
        <w:gridCol w:w="850"/>
        <w:gridCol w:w="5052"/>
        <w:gridCol w:w="1070"/>
        <w:gridCol w:w="1244"/>
        <w:gridCol w:w="810"/>
      </w:tblGrid>
      <w:tr w:rsidR="005D603A" w:rsidRPr="00076845" w:rsidTr="00706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5D603A" w:rsidRPr="00076845" w:rsidRDefault="005361C4" w:rsidP="00706BEF">
            <w:pPr>
              <w:spacing w:line="240" w:lineRule="auto"/>
              <w:jc w:val="center"/>
              <w:rPr>
                <w:rFonts w:ascii="Calibri" w:eastAsia="Times New Roman" w:hAnsi="Calibri"/>
                <w:color w:val="auto"/>
                <w:sz w:val="20"/>
                <w:szCs w:val="22"/>
              </w:rPr>
            </w:pPr>
            <w:r w:rsidRPr="00076845">
              <w:rPr>
                <w:rFonts w:ascii="Calibri" w:eastAsia="Times New Roman" w:hAnsi="Calibri"/>
                <w:color w:val="auto"/>
                <w:sz w:val="20"/>
                <w:szCs w:val="22"/>
              </w:rPr>
              <w:t>Option</w:t>
            </w:r>
          </w:p>
        </w:tc>
        <w:tc>
          <w:tcPr>
            <w:tcW w:w="5052" w:type="dxa"/>
          </w:tcPr>
          <w:p w:rsidR="005D603A" w:rsidRPr="00076845" w:rsidRDefault="005D603A" w:rsidP="00706BE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Feature Used</w:t>
            </w:r>
          </w:p>
        </w:tc>
        <w:tc>
          <w:tcPr>
            <w:tcW w:w="1070" w:type="dxa"/>
          </w:tcPr>
          <w:p w:rsidR="005D603A" w:rsidRPr="00076845" w:rsidRDefault="005D603A" w:rsidP="00706BE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Mean F1</w:t>
            </w:r>
          </w:p>
        </w:tc>
        <w:tc>
          <w:tcPr>
            <w:tcW w:w="1244" w:type="dxa"/>
          </w:tcPr>
          <w:p w:rsidR="005D603A" w:rsidRPr="00076845" w:rsidRDefault="005D603A" w:rsidP="00706BE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F1 score</w:t>
            </w:r>
          </w:p>
        </w:tc>
        <w:tc>
          <w:tcPr>
            <w:tcW w:w="810" w:type="dxa"/>
          </w:tcPr>
          <w:p w:rsidR="005D603A" w:rsidRPr="00076845" w:rsidRDefault="005D603A" w:rsidP="00706BE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Model</w:t>
            </w:r>
          </w:p>
        </w:tc>
      </w:tr>
      <w:tr w:rsidR="005D603A" w:rsidRPr="00076845" w:rsidTr="00706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5D603A" w:rsidRPr="00076845" w:rsidRDefault="005361C4" w:rsidP="00706BEF">
            <w:pPr>
              <w:spacing w:line="240" w:lineRule="auto"/>
              <w:jc w:val="center"/>
              <w:rPr>
                <w:rFonts w:ascii="Calibri" w:eastAsia="Times New Roman" w:hAnsi="Calibri"/>
                <w:color w:val="auto"/>
                <w:sz w:val="20"/>
                <w:szCs w:val="22"/>
              </w:rPr>
            </w:pPr>
            <w:r w:rsidRPr="00076845">
              <w:rPr>
                <w:rFonts w:ascii="Calibri" w:eastAsia="Times New Roman" w:hAnsi="Calibri"/>
                <w:color w:val="auto"/>
                <w:sz w:val="20"/>
                <w:szCs w:val="22"/>
              </w:rPr>
              <w:t>1</w:t>
            </w:r>
          </w:p>
        </w:tc>
        <w:tc>
          <w:tcPr>
            <w:tcW w:w="5052" w:type="dxa"/>
          </w:tcPr>
          <w:p w:rsidR="005D603A" w:rsidRPr="00076845" w:rsidRDefault="005D603A" w:rsidP="0060460C">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Spectral Centroid,</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Spectral Entropy,</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 xml:space="preserve">Spectral </w:t>
            </w:r>
            <w:proofErr w:type="spellStart"/>
            <w:r w:rsidRPr="00076845">
              <w:rPr>
                <w:rFonts w:ascii="Calibri" w:eastAsia="Times New Roman" w:hAnsi="Calibri"/>
                <w:color w:val="auto"/>
                <w:sz w:val="20"/>
                <w:szCs w:val="22"/>
              </w:rPr>
              <w:t>Rolloff</w:t>
            </w:r>
            <w:proofErr w:type="spellEnd"/>
            <w:r w:rsidRPr="00076845">
              <w:rPr>
                <w:rFonts w:ascii="Calibri" w:eastAsia="Times New Roman" w:hAnsi="Calibri"/>
                <w:color w:val="auto"/>
                <w:sz w:val="20"/>
                <w:szCs w:val="22"/>
              </w:rPr>
              <w:t>,</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MFCCs,</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Chroma Vector,</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Chroma Deviation</w:t>
            </w:r>
          </w:p>
        </w:tc>
        <w:tc>
          <w:tcPr>
            <w:tcW w:w="1070" w:type="dxa"/>
          </w:tcPr>
          <w:p w:rsidR="005D603A" w:rsidRPr="00076845" w:rsidRDefault="005D603A" w:rsidP="00706BE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0.77</w:t>
            </w:r>
          </w:p>
        </w:tc>
        <w:tc>
          <w:tcPr>
            <w:tcW w:w="1244" w:type="dxa"/>
          </w:tcPr>
          <w:p w:rsidR="005D603A" w:rsidRPr="00076845" w:rsidRDefault="005D603A" w:rsidP="00706BE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0.6 (0.93)</w:t>
            </w:r>
          </w:p>
        </w:tc>
        <w:tc>
          <w:tcPr>
            <w:tcW w:w="810" w:type="dxa"/>
          </w:tcPr>
          <w:p w:rsidR="005D603A" w:rsidRPr="00076845" w:rsidRDefault="005D603A" w:rsidP="00706BE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AB</w:t>
            </w:r>
          </w:p>
        </w:tc>
      </w:tr>
      <w:tr w:rsidR="005D603A" w:rsidRPr="00076845" w:rsidTr="00706BEF">
        <w:tc>
          <w:tcPr>
            <w:cnfStyle w:val="001000000000" w:firstRow="0" w:lastRow="0" w:firstColumn="1" w:lastColumn="0" w:oddVBand="0" w:evenVBand="0" w:oddHBand="0" w:evenHBand="0" w:firstRowFirstColumn="0" w:firstRowLastColumn="0" w:lastRowFirstColumn="0" w:lastRowLastColumn="0"/>
            <w:tcW w:w="850" w:type="dxa"/>
          </w:tcPr>
          <w:p w:rsidR="005D603A" w:rsidRPr="00076845" w:rsidRDefault="005361C4" w:rsidP="00706BEF">
            <w:pPr>
              <w:spacing w:line="240" w:lineRule="auto"/>
              <w:jc w:val="center"/>
              <w:rPr>
                <w:rFonts w:ascii="Calibri" w:eastAsia="Times New Roman" w:hAnsi="Calibri"/>
                <w:color w:val="auto"/>
                <w:sz w:val="20"/>
                <w:szCs w:val="22"/>
              </w:rPr>
            </w:pPr>
            <w:r w:rsidRPr="00076845">
              <w:rPr>
                <w:rFonts w:ascii="Calibri" w:eastAsia="Times New Roman" w:hAnsi="Calibri"/>
                <w:color w:val="auto"/>
                <w:sz w:val="20"/>
                <w:szCs w:val="22"/>
              </w:rPr>
              <w:t>2</w:t>
            </w:r>
          </w:p>
        </w:tc>
        <w:tc>
          <w:tcPr>
            <w:tcW w:w="5052" w:type="dxa"/>
          </w:tcPr>
          <w:p w:rsidR="005D603A" w:rsidRPr="00076845" w:rsidRDefault="005D603A" w:rsidP="0060460C">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Entropy of Energy,</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Spectral Centroid,</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Spectral Entropy,</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 xml:space="preserve">Spectral </w:t>
            </w:r>
            <w:proofErr w:type="spellStart"/>
            <w:r w:rsidRPr="00076845">
              <w:rPr>
                <w:rFonts w:ascii="Calibri" w:eastAsia="Times New Roman" w:hAnsi="Calibri"/>
                <w:color w:val="auto"/>
                <w:sz w:val="20"/>
                <w:szCs w:val="22"/>
              </w:rPr>
              <w:t>Rolloff</w:t>
            </w:r>
            <w:proofErr w:type="spellEnd"/>
            <w:r w:rsidRPr="00076845">
              <w:rPr>
                <w:rFonts w:ascii="Calibri" w:eastAsia="Times New Roman" w:hAnsi="Calibri"/>
                <w:color w:val="auto"/>
                <w:sz w:val="20"/>
                <w:szCs w:val="22"/>
              </w:rPr>
              <w:t>,</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MFCCs,</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Chroma Vector,</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Chroma Deviation</w:t>
            </w:r>
          </w:p>
        </w:tc>
        <w:tc>
          <w:tcPr>
            <w:tcW w:w="1070" w:type="dxa"/>
          </w:tcPr>
          <w:p w:rsidR="005D603A" w:rsidRPr="00076845" w:rsidRDefault="005D603A" w:rsidP="00706BE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0.77</w:t>
            </w:r>
          </w:p>
        </w:tc>
        <w:tc>
          <w:tcPr>
            <w:tcW w:w="1244" w:type="dxa"/>
          </w:tcPr>
          <w:p w:rsidR="005D603A" w:rsidRPr="00076845" w:rsidRDefault="005D603A" w:rsidP="00706BE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0.6 (0.93)</w:t>
            </w:r>
          </w:p>
        </w:tc>
        <w:tc>
          <w:tcPr>
            <w:tcW w:w="810" w:type="dxa"/>
          </w:tcPr>
          <w:p w:rsidR="005D603A" w:rsidRPr="00076845" w:rsidRDefault="005D603A" w:rsidP="00706BE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AB</w:t>
            </w:r>
          </w:p>
        </w:tc>
      </w:tr>
      <w:tr w:rsidR="005D603A" w:rsidRPr="00076845" w:rsidTr="00706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5D603A" w:rsidRPr="00076845" w:rsidRDefault="005361C4" w:rsidP="00706BEF">
            <w:pPr>
              <w:spacing w:line="240" w:lineRule="auto"/>
              <w:jc w:val="center"/>
              <w:rPr>
                <w:rFonts w:ascii="Calibri" w:eastAsia="Times New Roman" w:hAnsi="Calibri"/>
                <w:color w:val="auto"/>
                <w:sz w:val="20"/>
                <w:szCs w:val="22"/>
              </w:rPr>
            </w:pPr>
            <w:r w:rsidRPr="00076845">
              <w:rPr>
                <w:rFonts w:ascii="Calibri" w:eastAsia="Times New Roman" w:hAnsi="Calibri"/>
                <w:color w:val="auto"/>
                <w:sz w:val="20"/>
                <w:szCs w:val="22"/>
              </w:rPr>
              <w:t>3</w:t>
            </w:r>
          </w:p>
        </w:tc>
        <w:tc>
          <w:tcPr>
            <w:tcW w:w="5052" w:type="dxa"/>
          </w:tcPr>
          <w:p w:rsidR="005D603A" w:rsidRPr="00076845" w:rsidRDefault="005D603A" w:rsidP="0060460C">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Zero-crossing Rate,</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Spectral Spread,</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MFCCs,</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Chroma Deviation</w:t>
            </w:r>
          </w:p>
        </w:tc>
        <w:tc>
          <w:tcPr>
            <w:tcW w:w="1070" w:type="dxa"/>
          </w:tcPr>
          <w:p w:rsidR="005D603A" w:rsidRPr="00076845" w:rsidRDefault="005D603A" w:rsidP="00706BE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0.76</w:t>
            </w:r>
          </w:p>
        </w:tc>
        <w:tc>
          <w:tcPr>
            <w:tcW w:w="1244" w:type="dxa"/>
          </w:tcPr>
          <w:p w:rsidR="005D603A" w:rsidRPr="00076845" w:rsidRDefault="005D603A" w:rsidP="00706BE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0.62 (0.91)</w:t>
            </w:r>
          </w:p>
        </w:tc>
        <w:tc>
          <w:tcPr>
            <w:tcW w:w="810" w:type="dxa"/>
          </w:tcPr>
          <w:p w:rsidR="005D603A" w:rsidRPr="00076845" w:rsidRDefault="005D603A" w:rsidP="00706BE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AB</w:t>
            </w:r>
          </w:p>
        </w:tc>
      </w:tr>
      <w:tr w:rsidR="005D603A" w:rsidRPr="00076845" w:rsidTr="00706BEF">
        <w:tc>
          <w:tcPr>
            <w:cnfStyle w:val="001000000000" w:firstRow="0" w:lastRow="0" w:firstColumn="1" w:lastColumn="0" w:oddVBand="0" w:evenVBand="0" w:oddHBand="0" w:evenHBand="0" w:firstRowFirstColumn="0" w:firstRowLastColumn="0" w:lastRowFirstColumn="0" w:lastRowLastColumn="0"/>
            <w:tcW w:w="850" w:type="dxa"/>
          </w:tcPr>
          <w:p w:rsidR="005D603A" w:rsidRPr="00076845" w:rsidRDefault="005361C4" w:rsidP="00706BEF">
            <w:pPr>
              <w:spacing w:line="240" w:lineRule="auto"/>
              <w:jc w:val="center"/>
              <w:rPr>
                <w:rFonts w:ascii="Calibri" w:eastAsia="Times New Roman" w:hAnsi="Calibri"/>
                <w:color w:val="auto"/>
                <w:sz w:val="20"/>
                <w:szCs w:val="22"/>
              </w:rPr>
            </w:pPr>
            <w:r w:rsidRPr="00076845">
              <w:rPr>
                <w:rFonts w:ascii="Calibri" w:eastAsia="Times New Roman" w:hAnsi="Calibri"/>
                <w:color w:val="auto"/>
                <w:sz w:val="20"/>
                <w:szCs w:val="22"/>
              </w:rPr>
              <w:t>4</w:t>
            </w:r>
          </w:p>
        </w:tc>
        <w:tc>
          <w:tcPr>
            <w:tcW w:w="5052" w:type="dxa"/>
          </w:tcPr>
          <w:p w:rsidR="005D603A" w:rsidRPr="00076845" w:rsidRDefault="005D603A" w:rsidP="0060460C">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Zero-crossing Rate,</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Entropy of Energy,</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Spectral Spread,</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Spectral Entropy,</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MFCCs,</w:t>
            </w:r>
            <w:r w:rsidR="00706BEF" w:rsidRPr="00076845">
              <w:rPr>
                <w:rFonts w:ascii="Calibri" w:eastAsia="Times New Roman" w:hAnsi="Calibri"/>
                <w:color w:val="auto"/>
                <w:sz w:val="20"/>
                <w:szCs w:val="22"/>
              </w:rPr>
              <w:t xml:space="preserve"> </w:t>
            </w:r>
            <w:r w:rsidRPr="00076845">
              <w:rPr>
                <w:rFonts w:ascii="Calibri" w:eastAsia="Times New Roman" w:hAnsi="Calibri"/>
                <w:color w:val="auto"/>
                <w:sz w:val="20"/>
                <w:szCs w:val="22"/>
              </w:rPr>
              <w:t>Chroma Deviation</w:t>
            </w:r>
          </w:p>
        </w:tc>
        <w:tc>
          <w:tcPr>
            <w:tcW w:w="1070" w:type="dxa"/>
          </w:tcPr>
          <w:p w:rsidR="005D603A" w:rsidRPr="00076845" w:rsidRDefault="005D603A" w:rsidP="00706BE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0.76</w:t>
            </w:r>
          </w:p>
        </w:tc>
        <w:tc>
          <w:tcPr>
            <w:tcW w:w="1244" w:type="dxa"/>
          </w:tcPr>
          <w:p w:rsidR="005D603A" w:rsidRPr="00076845" w:rsidRDefault="005D603A" w:rsidP="00706BE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0.62 (0.91)</w:t>
            </w:r>
          </w:p>
        </w:tc>
        <w:tc>
          <w:tcPr>
            <w:tcW w:w="810" w:type="dxa"/>
          </w:tcPr>
          <w:p w:rsidR="005D603A" w:rsidRPr="00076845" w:rsidRDefault="005D603A" w:rsidP="00706BE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0"/>
                <w:szCs w:val="22"/>
              </w:rPr>
            </w:pPr>
            <w:r w:rsidRPr="00076845">
              <w:rPr>
                <w:rFonts w:ascii="Calibri" w:eastAsia="Times New Roman" w:hAnsi="Calibri"/>
                <w:color w:val="auto"/>
                <w:sz w:val="20"/>
                <w:szCs w:val="22"/>
              </w:rPr>
              <w:t>AB</w:t>
            </w:r>
          </w:p>
        </w:tc>
      </w:tr>
    </w:tbl>
    <w:p w:rsidR="005D603A" w:rsidRPr="00076845" w:rsidRDefault="005361C4" w:rsidP="00382B00">
      <w:pPr>
        <w:pStyle w:val="Caption"/>
        <w:jc w:val="center"/>
        <w:rPr>
          <w:color w:val="auto"/>
          <w:sz w:val="22"/>
        </w:rPr>
      </w:pPr>
      <w:bookmarkStart w:id="313" w:name="_Ref478817781"/>
      <w:bookmarkStart w:id="314" w:name="_Toc479143067"/>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17</w:t>
      </w:r>
      <w:r w:rsidR="008F5343" w:rsidRPr="00076845">
        <w:rPr>
          <w:color w:val="auto"/>
          <w:sz w:val="22"/>
        </w:rPr>
        <w:fldChar w:fldCharType="end"/>
      </w:r>
      <w:bookmarkEnd w:id="313"/>
      <w:r w:rsidRPr="00076845">
        <w:rPr>
          <w:color w:val="auto"/>
          <w:sz w:val="22"/>
        </w:rPr>
        <w:t xml:space="preserve"> Effect of Audio Feature Standardization on Mean Audio Features. (Partial, see full in </w:t>
      </w:r>
      <w:r w:rsidRPr="00076845">
        <w:rPr>
          <w:color w:val="auto"/>
          <w:sz w:val="22"/>
        </w:rPr>
        <w:fldChar w:fldCharType="begin"/>
      </w:r>
      <w:r w:rsidRPr="00076845">
        <w:rPr>
          <w:color w:val="auto"/>
          <w:sz w:val="22"/>
        </w:rPr>
        <w:instrText xml:space="preserve"> REF _Ref478403437 \r \h </w:instrText>
      </w:r>
      <w:r w:rsidR="00382B00" w:rsidRPr="00076845">
        <w:rPr>
          <w:color w:val="auto"/>
          <w:sz w:val="22"/>
        </w:rPr>
        <w:instrText xml:space="preserve"> \* MERGEFORMAT </w:instrText>
      </w:r>
      <w:r w:rsidRPr="00076845">
        <w:rPr>
          <w:color w:val="auto"/>
          <w:sz w:val="22"/>
        </w:rPr>
      </w:r>
      <w:r w:rsidRPr="00076845">
        <w:rPr>
          <w:color w:val="auto"/>
          <w:sz w:val="22"/>
        </w:rPr>
        <w:fldChar w:fldCharType="separate"/>
      </w:r>
      <w:r w:rsidR="00076845">
        <w:rPr>
          <w:color w:val="auto"/>
          <w:sz w:val="22"/>
        </w:rPr>
        <w:t>Appendix E</w:t>
      </w:r>
      <w:r w:rsidRPr="00076845">
        <w:rPr>
          <w:color w:val="auto"/>
          <w:sz w:val="22"/>
        </w:rPr>
        <w:fldChar w:fldCharType="end"/>
      </w:r>
      <w:r w:rsidRPr="00076845">
        <w:rPr>
          <w:color w:val="auto"/>
          <w:sz w:val="22"/>
        </w:rPr>
        <w:t>)</w:t>
      </w:r>
      <w:bookmarkEnd w:id="314"/>
    </w:p>
    <w:p w:rsidR="002A45A7" w:rsidRPr="00076845" w:rsidRDefault="00DD4BB1" w:rsidP="00702AEE">
      <w:pPr>
        <w:pStyle w:val="Heading3"/>
        <w:rPr>
          <w:b/>
        </w:rPr>
      </w:pPr>
      <w:bookmarkStart w:id="315" w:name="_Toc479143300"/>
      <w:r w:rsidRPr="00076845">
        <w:rPr>
          <w:b/>
        </w:rPr>
        <w:t>Section Overview</w:t>
      </w:r>
      <w:bookmarkEnd w:id="315"/>
    </w:p>
    <w:p w:rsidR="00EF1258" w:rsidRPr="00076845" w:rsidRDefault="00EF1258" w:rsidP="001E2275">
      <w:pPr>
        <w:jc w:val="both"/>
      </w:pPr>
      <w:r w:rsidRPr="00076845">
        <w:fldChar w:fldCharType="begin"/>
      </w:r>
      <w:r w:rsidRPr="00076845">
        <w:instrText xml:space="preserve"> REF _Ref478776343 \h </w:instrText>
      </w:r>
      <w:r w:rsidR="0046283F" w:rsidRPr="00076845">
        <w:instrText xml:space="preserve"> \* MERGEFORMAT </w:instrText>
      </w:r>
      <w:r w:rsidRPr="00076845">
        <w:fldChar w:fldCharType="separate"/>
      </w:r>
      <w:r w:rsidR="00076845" w:rsidRPr="00076845">
        <w:t>Table 6.18</w:t>
      </w:r>
      <w:r w:rsidRPr="00076845">
        <w:fldChar w:fldCharType="end"/>
      </w:r>
      <w:r w:rsidRPr="00076845">
        <w:t xml:space="preserve"> summarizes all the important classification results in </w:t>
      </w:r>
      <w:r w:rsidR="0046283F" w:rsidRPr="00076845">
        <w:t>S</w:t>
      </w:r>
      <w:r w:rsidRPr="00076845">
        <w:t xml:space="preserve">ection </w:t>
      </w:r>
      <w:r w:rsidRPr="00076845">
        <w:fldChar w:fldCharType="begin"/>
      </w:r>
      <w:r w:rsidRPr="00076845">
        <w:instrText xml:space="preserve"> REF _Ref473805872 \r \h </w:instrText>
      </w:r>
      <w:r w:rsidRPr="00076845">
        <w:fldChar w:fldCharType="separate"/>
      </w:r>
      <w:r w:rsidR="00076845">
        <w:t>6.1</w:t>
      </w:r>
      <w:r w:rsidRPr="00076845">
        <w:fldChar w:fldCharType="end"/>
      </w:r>
      <w:r w:rsidRPr="00076845">
        <w:t xml:space="preserve">. The best result is given by AB trained with mean of Zero-crossing Rate, Entropy of Energy, Spectral Spread, Spectral Entropy, MFCCs and Chroma Deviation. </w:t>
      </w:r>
      <w:r w:rsidR="006A72BF" w:rsidRPr="00076845">
        <w:t xml:space="preserve">Thus, they </w:t>
      </w:r>
      <w:r w:rsidR="0046283F" w:rsidRPr="00076845">
        <w:t>will be</w:t>
      </w:r>
      <w:r w:rsidR="006A72BF" w:rsidRPr="00076845">
        <w:t xml:space="preserve"> our proposed set of audio features. AB is also our proposed model. </w:t>
      </w:r>
      <w:r w:rsidR="00A37E91" w:rsidRPr="00076845">
        <w:t xml:space="preserve">Besides, </w:t>
      </w:r>
      <w:r w:rsidRPr="00076845">
        <w:t>Audio Feature Normalization improves feature warping</w:t>
      </w:r>
      <w:r w:rsidR="0046283F" w:rsidRPr="00076845">
        <w:t>,</w:t>
      </w:r>
      <w:r w:rsidRPr="00076845">
        <w:t xml:space="preserve"> but still needs to </w:t>
      </w:r>
      <w:r w:rsidR="0046283F" w:rsidRPr="00076845">
        <w:t xml:space="preserve">be </w:t>
      </w:r>
      <w:r w:rsidRPr="00076845">
        <w:t>use</w:t>
      </w:r>
      <w:r w:rsidR="0046283F" w:rsidRPr="00076845">
        <w:t>d</w:t>
      </w:r>
      <w:r w:rsidRPr="00076845">
        <w:t xml:space="preserve"> with care. </w:t>
      </w:r>
      <w:r w:rsidR="00A37E91" w:rsidRPr="00076845">
        <w:t xml:space="preserve">Moreover, Feature Selection Techniques are useful in </w:t>
      </w:r>
      <w:r w:rsidR="0046283F" w:rsidRPr="00076845">
        <w:t xml:space="preserve">identifying </w:t>
      </w:r>
      <w:r w:rsidR="00A37E91" w:rsidRPr="00076845">
        <w:t>redundant audio features.</w:t>
      </w:r>
      <w:r w:rsidR="00A51B04" w:rsidRPr="00076845">
        <w:t xml:space="preserve"> Furthermore, as the train set has limited train data, many classifiers could not predict the depressed dev samples correctly</w:t>
      </w:r>
      <w:r w:rsidR="0046283F" w:rsidRPr="00076845">
        <w:t xml:space="preserve">. Thus, AB is chosen as the classifier as it is able to </w:t>
      </w:r>
      <w:r w:rsidR="00A51B04" w:rsidRPr="00076845">
        <w:t>perform consistently.</w:t>
      </w:r>
    </w:p>
    <w:tbl>
      <w:tblPr>
        <w:tblStyle w:val="ListTable6Colorful"/>
        <w:tblW w:w="0" w:type="auto"/>
        <w:tblLook w:val="04A0" w:firstRow="1" w:lastRow="0" w:firstColumn="1" w:lastColumn="0" w:noHBand="0" w:noVBand="1"/>
      </w:tblPr>
      <w:tblGrid>
        <w:gridCol w:w="5812"/>
        <w:gridCol w:w="851"/>
        <w:gridCol w:w="1134"/>
        <w:gridCol w:w="1219"/>
      </w:tblGrid>
      <w:tr w:rsidR="00D16239" w:rsidRPr="00076845" w:rsidTr="001E2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Pr>
          <w:p w:rsidR="00D16239" w:rsidRPr="00076845" w:rsidRDefault="00D16239" w:rsidP="00706BEF">
            <w:pPr>
              <w:spacing w:line="259" w:lineRule="auto"/>
              <w:jc w:val="center"/>
              <w:rPr>
                <w:rFonts w:asciiTheme="minorHAnsi" w:hAnsiTheme="minorHAnsi" w:cstheme="minorHAnsi"/>
                <w:color w:val="auto"/>
                <w:sz w:val="20"/>
                <w:szCs w:val="22"/>
              </w:rPr>
            </w:pPr>
            <w:bookmarkStart w:id="316" w:name="_Ref473805886"/>
            <w:r w:rsidRPr="00076845">
              <w:rPr>
                <w:rFonts w:asciiTheme="minorHAnsi" w:hAnsiTheme="minorHAnsi" w:cstheme="minorHAnsi"/>
                <w:color w:val="auto"/>
                <w:sz w:val="20"/>
                <w:szCs w:val="22"/>
              </w:rPr>
              <w:t>Audio Features</w:t>
            </w:r>
          </w:p>
        </w:tc>
        <w:tc>
          <w:tcPr>
            <w:tcW w:w="851" w:type="dxa"/>
          </w:tcPr>
          <w:p w:rsidR="00D16239" w:rsidRPr="00076845" w:rsidRDefault="00D16239" w:rsidP="00706BEF">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Model</w:t>
            </w:r>
          </w:p>
        </w:tc>
        <w:tc>
          <w:tcPr>
            <w:tcW w:w="1134" w:type="dxa"/>
          </w:tcPr>
          <w:p w:rsidR="00D16239" w:rsidRPr="00076845" w:rsidRDefault="00D16239" w:rsidP="00706BEF">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Mean F1</w:t>
            </w:r>
          </w:p>
        </w:tc>
        <w:tc>
          <w:tcPr>
            <w:tcW w:w="1219" w:type="dxa"/>
          </w:tcPr>
          <w:p w:rsidR="00D16239" w:rsidRPr="00076845" w:rsidRDefault="00D16239" w:rsidP="00706BEF">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F1</w:t>
            </w:r>
          </w:p>
        </w:tc>
      </w:tr>
      <w:tr w:rsidR="00D16239" w:rsidRPr="00076845" w:rsidTr="001E2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Pr>
          <w:p w:rsidR="00D16239" w:rsidRPr="00076845" w:rsidRDefault="00D16239" w:rsidP="00D16239">
            <w:pPr>
              <w:spacing w:line="240" w:lineRule="auto"/>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Mean of Zero-crossing Rate,</w:t>
            </w:r>
            <w:r w:rsidR="00B806D2"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Entropy of Energy,</w:t>
            </w:r>
            <w:r w:rsidR="00B806D2"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Spectral Spread,</w:t>
            </w:r>
            <w:r w:rsidR="00B806D2"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Spectral Entropy,</w:t>
            </w:r>
            <w:r w:rsidR="00B806D2"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MFCCs,</w:t>
            </w:r>
            <w:r w:rsidR="00B806D2"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Chroma Deviation</w:t>
            </w:r>
          </w:p>
        </w:tc>
        <w:tc>
          <w:tcPr>
            <w:tcW w:w="851" w:type="dxa"/>
          </w:tcPr>
          <w:p w:rsidR="00D16239" w:rsidRPr="00076845" w:rsidRDefault="00D16239" w:rsidP="00706BE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2"/>
              </w:rPr>
            </w:pPr>
            <w:r w:rsidRPr="00076845">
              <w:rPr>
                <w:rFonts w:asciiTheme="minorHAnsi" w:hAnsiTheme="minorHAnsi" w:cstheme="minorHAnsi"/>
                <w:b/>
                <w:color w:val="auto"/>
                <w:sz w:val="20"/>
                <w:szCs w:val="22"/>
              </w:rPr>
              <w:t>AB (All)</w:t>
            </w:r>
          </w:p>
        </w:tc>
        <w:tc>
          <w:tcPr>
            <w:tcW w:w="1134" w:type="dxa"/>
          </w:tcPr>
          <w:p w:rsidR="00D16239" w:rsidRPr="00076845" w:rsidRDefault="00D16239" w:rsidP="00706BE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2"/>
              </w:rPr>
            </w:pPr>
            <w:r w:rsidRPr="00076845">
              <w:rPr>
                <w:rFonts w:asciiTheme="minorHAnsi" w:hAnsiTheme="minorHAnsi" w:cstheme="minorHAnsi"/>
                <w:b/>
                <w:color w:val="auto"/>
                <w:sz w:val="20"/>
                <w:szCs w:val="22"/>
              </w:rPr>
              <w:t>0.82</w:t>
            </w:r>
          </w:p>
        </w:tc>
        <w:tc>
          <w:tcPr>
            <w:tcW w:w="1219" w:type="dxa"/>
          </w:tcPr>
          <w:p w:rsidR="00D16239" w:rsidRPr="00076845" w:rsidRDefault="00D16239" w:rsidP="00706BE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2"/>
              </w:rPr>
            </w:pPr>
            <w:r w:rsidRPr="00076845">
              <w:rPr>
                <w:rFonts w:asciiTheme="minorHAnsi" w:hAnsiTheme="minorHAnsi" w:cstheme="minorHAnsi"/>
                <w:b/>
                <w:color w:val="auto"/>
                <w:sz w:val="20"/>
                <w:szCs w:val="22"/>
              </w:rPr>
              <w:t>0.71 (0.93)</w:t>
            </w:r>
          </w:p>
        </w:tc>
      </w:tr>
      <w:tr w:rsidR="00EF1258" w:rsidRPr="00076845" w:rsidTr="001E2275">
        <w:tc>
          <w:tcPr>
            <w:cnfStyle w:val="001000000000" w:firstRow="0" w:lastRow="0" w:firstColumn="1" w:lastColumn="0" w:oddVBand="0" w:evenVBand="0" w:oddHBand="0" w:evenHBand="0" w:firstRowFirstColumn="0" w:firstRowLastColumn="0" w:lastRowFirstColumn="0" w:lastRowLastColumn="0"/>
            <w:tcW w:w="5812" w:type="dxa"/>
          </w:tcPr>
          <w:p w:rsidR="00EF1258" w:rsidRPr="00076845" w:rsidRDefault="00EF1258" w:rsidP="00EF1258">
            <w:pPr>
              <w:spacing w:line="240" w:lineRule="auto"/>
              <w:rPr>
                <w:rFonts w:asciiTheme="minorHAnsi" w:eastAsia="Times New Roman" w:hAnsiTheme="minorHAnsi" w:cstheme="minorHAnsi"/>
                <w:b w:val="0"/>
                <w:color w:val="auto"/>
                <w:sz w:val="20"/>
                <w:szCs w:val="22"/>
              </w:rPr>
            </w:pPr>
            <w:r w:rsidRPr="00076845">
              <w:rPr>
                <w:rFonts w:asciiTheme="minorHAnsi" w:eastAsia="Times New Roman" w:hAnsiTheme="minorHAnsi" w:cstheme="minorHAnsi"/>
                <w:b w:val="0"/>
                <w:color w:val="auto"/>
                <w:sz w:val="20"/>
                <w:szCs w:val="22"/>
              </w:rPr>
              <w:t xml:space="preserve">Normalized Mean of </w:t>
            </w:r>
            <w:r w:rsidR="009A2358" w:rsidRPr="00076845">
              <w:rPr>
                <w:rFonts w:asciiTheme="minorHAnsi" w:eastAsia="Times New Roman" w:hAnsiTheme="minorHAnsi" w:cstheme="minorHAnsi"/>
                <w:b w:val="0"/>
                <w:color w:val="auto"/>
                <w:sz w:val="20"/>
                <w:szCs w:val="22"/>
              </w:rPr>
              <w:t>Spectral Centroid,</w:t>
            </w:r>
            <w:r w:rsidR="00B806D2" w:rsidRPr="00076845">
              <w:rPr>
                <w:rFonts w:asciiTheme="minorHAnsi" w:eastAsia="Times New Roman" w:hAnsiTheme="minorHAnsi" w:cstheme="minorHAnsi"/>
                <w:b w:val="0"/>
                <w:color w:val="auto"/>
                <w:sz w:val="20"/>
                <w:szCs w:val="22"/>
              </w:rPr>
              <w:t xml:space="preserve"> </w:t>
            </w:r>
            <w:r w:rsidR="009A2358" w:rsidRPr="00076845">
              <w:rPr>
                <w:rFonts w:asciiTheme="minorHAnsi" w:eastAsia="Times New Roman" w:hAnsiTheme="minorHAnsi" w:cstheme="minorHAnsi"/>
                <w:b w:val="0"/>
                <w:color w:val="auto"/>
                <w:sz w:val="20"/>
                <w:szCs w:val="22"/>
              </w:rPr>
              <w:t>Spectral Entropy,</w:t>
            </w:r>
            <w:r w:rsidR="00B806D2" w:rsidRPr="00076845">
              <w:rPr>
                <w:rFonts w:asciiTheme="minorHAnsi" w:eastAsia="Times New Roman" w:hAnsiTheme="minorHAnsi" w:cstheme="minorHAnsi"/>
                <w:b w:val="0"/>
                <w:color w:val="auto"/>
                <w:sz w:val="20"/>
                <w:szCs w:val="22"/>
              </w:rPr>
              <w:t xml:space="preserve"> </w:t>
            </w:r>
            <w:r w:rsidR="009A2358" w:rsidRPr="00076845">
              <w:rPr>
                <w:rFonts w:asciiTheme="minorHAnsi" w:eastAsia="Times New Roman" w:hAnsiTheme="minorHAnsi" w:cstheme="minorHAnsi"/>
                <w:b w:val="0"/>
                <w:color w:val="auto"/>
                <w:sz w:val="20"/>
                <w:szCs w:val="22"/>
              </w:rPr>
              <w:t xml:space="preserve">Spectral </w:t>
            </w:r>
            <w:proofErr w:type="spellStart"/>
            <w:r w:rsidR="009A2358" w:rsidRPr="00076845">
              <w:rPr>
                <w:rFonts w:asciiTheme="minorHAnsi" w:eastAsia="Times New Roman" w:hAnsiTheme="minorHAnsi" w:cstheme="minorHAnsi"/>
                <w:b w:val="0"/>
                <w:color w:val="auto"/>
                <w:sz w:val="20"/>
                <w:szCs w:val="22"/>
              </w:rPr>
              <w:t>Rolloff</w:t>
            </w:r>
            <w:proofErr w:type="spellEnd"/>
            <w:r w:rsidR="009A2358" w:rsidRPr="00076845">
              <w:rPr>
                <w:rFonts w:asciiTheme="minorHAnsi" w:eastAsia="Times New Roman" w:hAnsiTheme="minorHAnsi" w:cstheme="minorHAnsi"/>
                <w:b w:val="0"/>
                <w:color w:val="auto"/>
                <w:sz w:val="20"/>
                <w:szCs w:val="22"/>
              </w:rPr>
              <w:t>,</w:t>
            </w:r>
            <w:r w:rsidR="00B806D2" w:rsidRPr="00076845">
              <w:rPr>
                <w:rFonts w:asciiTheme="minorHAnsi" w:eastAsia="Times New Roman" w:hAnsiTheme="minorHAnsi" w:cstheme="minorHAnsi"/>
                <w:b w:val="0"/>
                <w:color w:val="auto"/>
                <w:sz w:val="20"/>
                <w:szCs w:val="22"/>
              </w:rPr>
              <w:t xml:space="preserve"> </w:t>
            </w:r>
            <w:r w:rsidR="009A2358" w:rsidRPr="00076845">
              <w:rPr>
                <w:rFonts w:asciiTheme="minorHAnsi" w:eastAsia="Times New Roman" w:hAnsiTheme="minorHAnsi" w:cstheme="minorHAnsi"/>
                <w:b w:val="0"/>
                <w:color w:val="auto"/>
                <w:sz w:val="20"/>
                <w:szCs w:val="22"/>
              </w:rPr>
              <w:t>MFCCs,</w:t>
            </w:r>
            <w:r w:rsidR="00B806D2" w:rsidRPr="00076845">
              <w:rPr>
                <w:rFonts w:asciiTheme="minorHAnsi" w:eastAsia="Times New Roman" w:hAnsiTheme="minorHAnsi" w:cstheme="minorHAnsi"/>
                <w:b w:val="0"/>
                <w:color w:val="auto"/>
                <w:sz w:val="20"/>
                <w:szCs w:val="22"/>
              </w:rPr>
              <w:t xml:space="preserve"> </w:t>
            </w:r>
            <w:r w:rsidR="009A2358" w:rsidRPr="00076845">
              <w:rPr>
                <w:rFonts w:asciiTheme="minorHAnsi" w:eastAsia="Times New Roman" w:hAnsiTheme="minorHAnsi" w:cstheme="minorHAnsi"/>
                <w:b w:val="0"/>
                <w:color w:val="auto"/>
                <w:sz w:val="20"/>
                <w:szCs w:val="22"/>
              </w:rPr>
              <w:t>Chroma Vector,</w:t>
            </w:r>
            <w:r w:rsidR="00B806D2" w:rsidRPr="00076845">
              <w:rPr>
                <w:rFonts w:asciiTheme="minorHAnsi" w:eastAsia="Times New Roman" w:hAnsiTheme="minorHAnsi" w:cstheme="minorHAnsi"/>
                <w:b w:val="0"/>
                <w:color w:val="auto"/>
                <w:sz w:val="20"/>
                <w:szCs w:val="22"/>
              </w:rPr>
              <w:t xml:space="preserve"> </w:t>
            </w:r>
            <w:r w:rsidR="009A2358" w:rsidRPr="00076845">
              <w:rPr>
                <w:rFonts w:asciiTheme="minorHAnsi" w:eastAsia="Times New Roman" w:hAnsiTheme="minorHAnsi" w:cstheme="minorHAnsi"/>
                <w:b w:val="0"/>
                <w:color w:val="auto"/>
                <w:sz w:val="20"/>
                <w:szCs w:val="22"/>
              </w:rPr>
              <w:t>Chroma Deviation</w:t>
            </w:r>
          </w:p>
        </w:tc>
        <w:tc>
          <w:tcPr>
            <w:tcW w:w="851" w:type="dxa"/>
          </w:tcPr>
          <w:p w:rsidR="00EF1258" w:rsidRPr="00076845" w:rsidRDefault="00EF1258" w:rsidP="00706BE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AB (All)</w:t>
            </w:r>
          </w:p>
        </w:tc>
        <w:tc>
          <w:tcPr>
            <w:tcW w:w="1134" w:type="dxa"/>
          </w:tcPr>
          <w:p w:rsidR="00EF1258" w:rsidRPr="00076845" w:rsidRDefault="009852FF" w:rsidP="00706BE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0.77</w:t>
            </w:r>
          </w:p>
        </w:tc>
        <w:tc>
          <w:tcPr>
            <w:tcW w:w="1219" w:type="dxa"/>
          </w:tcPr>
          <w:p w:rsidR="00EF1258" w:rsidRPr="00076845" w:rsidRDefault="009852FF" w:rsidP="00706BE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0.6 (0.93</w:t>
            </w:r>
            <w:r w:rsidR="00EF1258" w:rsidRPr="00076845">
              <w:rPr>
                <w:rFonts w:asciiTheme="minorHAnsi" w:hAnsiTheme="minorHAnsi" w:cstheme="minorHAnsi"/>
                <w:color w:val="auto"/>
                <w:sz w:val="20"/>
                <w:szCs w:val="22"/>
              </w:rPr>
              <w:t>)</w:t>
            </w:r>
          </w:p>
        </w:tc>
      </w:tr>
      <w:tr w:rsidR="00EF1258" w:rsidRPr="00076845" w:rsidTr="001E2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Pr>
          <w:p w:rsidR="00EF1258" w:rsidRPr="00076845" w:rsidRDefault="00EF1258" w:rsidP="00EF1258">
            <w:pPr>
              <w:spacing w:line="240" w:lineRule="auto"/>
              <w:rPr>
                <w:rFonts w:asciiTheme="minorHAnsi" w:eastAsia="Times New Roman" w:hAnsiTheme="minorHAnsi" w:cstheme="minorHAnsi"/>
                <w:b w:val="0"/>
                <w:color w:val="auto"/>
                <w:sz w:val="20"/>
                <w:szCs w:val="22"/>
              </w:rPr>
            </w:pPr>
            <w:r w:rsidRPr="00076845">
              <w:rPr>
                <w:rFonts w:asciiTheme="minorHAnsi" w:eastAsia="Times New Roman" w:hAnsiTheme="minorHAnsi" w:cstheme="minorHAnsi"/>
                <w:b w:val="0"/>
                <w:color w:val="auto"/>
                <w:sz w:val="20"/>
                <w:szCs w:val="22"/>
              </w:rPr>
              <w:t xml:space="preserve">Mean and </w:t>
            </w:r>
            <w:proofErr w:type="spellStart"/>
            <w:r w:rsidRPr="00076845">
              <w:rPr>
                <w:rFonts w:asciiTheme="minorHAnsi" w:eastAsia="Times New Roman" w:hAnsiTheme="minorHAnsi" w:cstheme="minorHAnsi"/>
                <w:b w:val="0"/>
                <w:color w:val="auto"/>
                <w:sz w:val="20"/>
                <w:szCs w:val="22"/>
              </w:rPr>
              <w:t>Std</w:t>
            </w:r>
            <w:proofErr w:type="spellEnd"/>
            <w:r w:rsidRPr="00076845">
              <w:rPr>
                <w:rFonts w:asciiTheme="minorHAnsi" w:eastAsia="Times New Roman" w:hAnsiTheme="minorHAnsi" w:cstheme="minorHAnsi"/>
                <w:b w:val="0"/>
                <w:color w:val="auto"/>
                <w:sz w:val="20"/>
                <w:szCs w:val="22"/>
              </w:rPr>
              <w:t xml:space="preserve"> of Spectral Centroid,</w:t>
            </w:r>
            <w:r w:rsidR="001E2275" w:rsidRPr="00076845">
              <w:rPr>
                <w:rFonts w:asciiTheme="minorHAnsi" w:eastAsia="Times New Roman" w:hAnsiTheme="minorHAnsi" w:cstheme="minorHAnsi"/>
                <w:b w:val="0"/>
                <w:color w:val="auto"/>
                <w:sz w:val="20"/>
                <w:szCs w:val="22"/>
              </w:rPr>
              <w:t xml:space="preserve"> </w:t>
            </w:r>
            <w:r w:rsidRPr="00076845">
              <w:rPr>
                <w:rFonts w:asciiTheme="minorHAnsi" w:eastAsia="Times New Roman" w:hAnsiTheme="minorHAnsi" w:cstheme="minorHAnsi"/>
                <w:b w:val="0"/>
                <w:color w:val="auto"/>
                <w:sz w:val="20"/>
                <w:szCs w:val="22"/>
              </w:rPr>
              <w:t>Spectral Spread,</w:t>
            </w:r>
            <w:r w:rsidR="001E2275" w:rsidRPr="00076845">
              <w:rPr>
                <w:rFonts w:asciiTheme="minorHAnsi" w:eastAsia="Times New Roman" w:hAnsiTheme="minorHAnsi" w:cstheme="minorHAnsi"/>
                <w:b w:val="0"/>
                <w:color w:val="auto"/>
                <w:sz w:val="20"/>
                <w:szCs w:val="22"/>
              </w:rPr>
              <w:t xml:space="preserve"> </w:t>
            </w:r>
            <w:r w:rsidRPr="00076845">
              <w:rPr>
                <w:rFonts w:asciiTheme="minorHAnsi" w:eastAsia="Times New Roman" w:hAnsiTheme="minorHAnsi" w:cstheme="minorHAnsi"/>
                <w:b w:val="0"/>
                <w:color w:val="auto"/>
                <w:sz w:val="20"/>
                <w:szCs w:val="22"/>
              </w:rPr>
              <w:t>Spectral Flux</w:t>
            </w:r>
          </w:p>
        </w:tc>
        <w:tc>
          <w:tcPr>
            <w:tcW w:w="851" w:type="dxa"/>
          </w:tcPr>
          <w:p w:rsidR="00EF1258" w:rsidRPr="00076845" w:rsidRDefault="00EF1258" w:rsidP="00706BE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AB (All)</w:t>
            </w:r>
          </w:p>
        </w:tc>
        <w:tc>
          <w:tcPr>
            <w:tcW w:w="1134" w:type="dxa"/>
          </w:tcPr>
          <w:p w:rsidR="00EF1258" w:rsidRPr="00076845" w:rsidRDefault="00EF1258" w:rsidP="00706BE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0.80</w:t>
            </w:r>
          </w:p>
        </w:tc>
        <w:tc>
          <w:tcPr>
            <w:tcW w:w="1219" w:type="dxa"/>
          </w:tcPr>
          <w:p w:rsidR="00EF1258" w:rsidRPr="00076845" w:rsidRDefault="00EF1258" w:rsidP="00706BEF">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0.67 (0.93)</w:t>
            </w:r>
          </w:p>
        </w:tc>
      </w:tr>
      <w:tr w:rsidR="00EF1258" w:rsidRPr="00076845" w:rsidTr="001E2275">
        <w:tc>
          <w:tcPr>
            <w:cnfStyle w:val="001000000000" w:firstRow="0" w:lastRow="0" w:firstColumn="1" w:lastColumn="0" w:oddVBand="0" w:evenVBand="0" w:oddHBand="0" w:evenHBand="0" w:firstRowFirstColumn="0" w:firstRowLastColumn="0" w:lastRowFirstColumn="0" w:lastRowLastColumn="0"/>
            <w:tcW w:w="5812" w:type="dxa"/>
          </w:tcPr>
          <w:p w:rsidR="00EF1258" w:rsidRPr="00076845" w:rsidRDefault="00EF1258" w:rsidP="00EF1258">
            <w:pPr>
              <w:spacing w:line="240" w:lineRule="auto"/>
              <w:rPr>
                <w:rFonts w:asciiTheme="minorHAnsi" w:eastAsia="Times New Roman" w:hAnsiTheme="minorHAnsi" w:cstheme="minorHAnsi"/>
                <w:b w:val="0"/>
                <w:color w:val="auto"/>
                <w:sz w:val="20"/>
                <w:szCs w:val="22"/>
              </w:rPr>
            </w:pPr>
            <w:r w:rsidRPr="00076845">
              <w:rPr>
                <w:rFonts w:asciiTheme="minorHAnsi" w:eastAsia="Times New Roman" w:hAnsiTheme="minorHAnsi" w:cstheme="minorHAnsi"/>
                <w:b w:val="0"/>
                <w:color w:val="auto"/>
                <w:sz w:val="20"/>
                <w:szCs w:val="22"/>
              </w:rPr>
              <w:t xml:space="preserve">Normalized Mean and </w:t>
            </w:r>
            <w:proofErr w:type="spellStart"/>
            <w:r w:rsidRPr="00076845">
              <w:rPr>
                <w:rFonts w:asciiTheme="minorHAnsi" w:eastAsia="Times New Roman" w:hAnsiTheme="minorHAnsi" w:cstheme="minorHAnsi"/>
                <w:b w:val="0"/>
                <w:color w:val="auto"/>
                <w:sz w:val="20"/>
                <w:szCs w:val="22"/>
              </w:rPr>
              <w:t>Std</w:t>
            </w:r>
            <w:proofErr w:type="spellEnd"/>
            <w:r w:rsidRPr="00076845">
              <w:rPr>
                <w:rFonts w:asciiTheme="minorHAnsi" w:eastAsia="Times New Roman" w:hAnsiTheme="minorHAnsi" w:cstheme="minorHAnsi"/>
                <w:b w:val="0"/>
                <w:color w:val="auto"/>
                <w:sz w:val="20"/>
                <w:szCs w:val="22"/>
              </w:rPr>
              <w:t xml:space="preserve"> of Entropy of Energy,</w:t>
            </w:r>
            <w:r w:rsidR="001E2275" w:rsidRPr="00076845">
              <w:rPr>
                <w:rFonts w:asciiTheme="minorHAnsi" w:eastAsia="Times New Roman" w:hAnsiTheme="minorHAnsi" w:cstheme="minorHAnsi"/>
                <w:b w:val="0"/>
                <w:color w:val="auto"/>
                <w:sz w:val="20"/>
                <w:szCs w:val="22"/>
              </w:rPr>
              <w:t xml:space="preserve"> </w:t>
            </w:r>
            <w:r w:rsidRPr="00076845">
              <w:rPr>
                <w:rFonts w:asciiTheme="minorHAnsi" w:eastAsia="Times New Roman" w:hAnsiTheme="minorHAnsi" w:cstheme="minorHAnsi"/>
                <w:b w:val="0"/>
                <w:color w:val="auto"/>
                <w:sz w:val="20"/>
                <w:szCs w:val="22"/>
              </w:rPr>
              <w:t>Spectral Centroid,</w:t>
            </w:r>
            <w:r w:rsidR="001E2275" w:rsidRPr="00076845">
              <w:rPr>
                <w:rFonts w:asciiTheme="minorHAnsi" w:eastAsia="Times New Roman" w:hAnsiTheme="minorHAnsi" w:cstheme="minorHAnsi"/>
                <w:b w:val="0"/>
                <w:color w:val="auto"/>
                <w:sz w:val="20"/>
                <w:szCs w:val="22"/>
              </w:rPr>
              <w:t xml:space="preserve"> </w:t>
            </w:r>
            <w:r w:rsidRPr="00076845">
              <w:rPr>
                <w:rFonts w:asciiTheme="minorHAnsi" w:eastAsia="Times New Roman" w:hAnsiTheme="minorHAnsi" w:cstheme="minorHAnsi"/>
                <w:b w:val="0"/>
                <w:color w:val="auto"/>
                <w:sz w:val="20"/>
                <w:szCs w:val="22"/>
              </w:rPr>
              <w:t>Spectral Spread,</w:t>
            </w:r>
            <w:r w:rsidR="001E2275" w:rsidRPr="00076845">
              <w:rPr>
                <w:rFonts w:asciiTheme="minorHAnsi" w:eastAsia="Times New Roman" w:hAnsiTheme="minorHAnsi" w:cstheme="minorHAnsi"/>
                <w:b w:val="0"/>
                <w:color w:val="auto"/>
                <w:sz w:val="20"/>
                <w:szCs w:val="22"/>
              </w:rPr>
              <w:t xml:space="preserve"> </w:t>
            </w:r>
            <w:r w:rsidRPr="00076845">
              <w:rPr>
                <w:rFonts w:asciiTheme="minorHAnsi" w:eastAsia="Times New Roman" w:hAnsiTheme="minorHAnsi" w:cstheme="minorHAnsi"/>
                <w:b w:val="0"/>
                <w:color w:val="auto"/>
                <w:sz w:val="20"/>
                <w:szCs w:val="22"/>
              </w:rPr>
              <w:t>Spectral Flux</w:t>
            </w:r>
          </w:p>
        </w:tc>
        <w:tc>
          <w:tcPr>
            <w:tcW w:w="851" w:type="dxa"/>
          </w:tcPr>
          <w:p w:rsidR="00EF1258" w:rsidRPr="00076845" w:rsidRDefault="00EF1258" w:rsidP="00706BE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AB (All)</w:t>
            </w:r>
          </w:p>
        </w:tc>
        <w:tc>
          <w:tcPr>
            <w:tcW w:w="1134" w:type="dxa"/>
          </w:tcPr>
          <w:p w:rsidR="00EF1258" w:rsidRPr="00076845" w:rsidRDefault="00EF1258" w:rsidP="00706BE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0.70</w:t>
            </w:r>
          </w:p>
        </w:tc>
        <w:tc>
          <w:tcPr>
            <w:tcW w:w="1219" w:type="dxa"/>
          </w:tcPr>
          <w:p w:rsidR="00EF1258" w:rsidRPr="00076845" w:rsidRDefault="00EF1258" w:rsidP="00706BEF">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0.53 (0.87)</w:t>
            </w:r>
          </w:p>
        </w:tc>
      </w:tr>
    </w:tbl>
    <w:p w:rsidR="00D95EA8" w:rsidRPr="00076845" w:rsidRDefault="00EF1258" w:rsidP="00706BEF">
      <w:pPr>
        <w:pStyle w:val="Caption"/>
        <w:jc w:val="center"/>
        <w:rPr>
          <w:color w:val="auto"/>
          <w:sz w:val="22"/>
        </w:rPr>
      </w:pPr>
      <w:bookmarkStart w:id="317" w:name="_Ref478776343"/>
      <w:bookmarkStart w:id="318" w:name="_Toc479143068"/>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18</w:t>
      </w:r>
      <w:r w:rsidR="008F5343" w:rsidRPr="00076845">
        <w:rPr>
          <w:color w:val="auto"/>
          <w:sz w:val="22"/>
        </w:rPr>
        <w:fldChar w:fldCharType="end"/>
      </w:r>
      <w:bookmarkEnd w:id="317"/>
      <w:r w:rsidRPr="00076845">
        <w:rPr>
          <w:color w:val="auto"/>
          <w:sz w:val="22"/>
        </w:rPr>
        <w:t xml:space="preserve"> Summary of all the important classification results</w:t>
      </w:r>
      <w:bookmarkEnd w:id="318"/>
    </w:p>
    <w:p w:rsidR="00787848" w:rsidRPr="00076845" w:rsidRDefault="00787848" w:rsidP="00DD4BB1">
      <w:pPr>
        <w:pStyle w:val="Heading2"/>
      </w:pPr>
      <w:bookmarkStart w:id="319" w:name="_Ref478779753"/>
      <w:bookmarkStart w:id="320" w:name="_Toc479143301"/>
      <w:r w:rsidRPr="00076845">
        <w:lastRenderedPageBreak/>
        <w:t>Depression Regression</w:t>
      </w:r>
      <w:bookmarkEnd w:id="316"/>
      <w:bookmarkEnd w:id="319"/>
      <w:bookmarkEnd w:id="320"/>
    </w:p>
    <w:p w:rsidR="002A45A7" w:rsidRPr="00076845" w:rsidRDefault="005D27C0" w:rsidP="00E15D98">
      <w:pPr>
        <w:jc w:val="both"/>
      </w:pPr>
      <w:r w:rsidRPr="00076845">
        <w:t xml:space="preserve">The </w:t>
      </w:r>
      <w:r w:rsidR="005E7657" w:rsidRPr="00076845">
        <w:t xml:space="preserve">regression </w:t>
      </w:r>
      <w:r w:rsidR="002A45A7" w:rsidRPr="00076845">
        <w:t xml:space="preserve">task is </w:t>
      </w:r>
      <w:r w:rsidRPr="00076845">
        <w:t xml:space="preserve">to estimate the </w:t>
      </w:r>
      <w:r w:rsidR="005E7657" w:rsidRPr="00076845">
        <w:t>participant</w:t>
      </w:r>
      <w:r w:rsidR="0046283F" w:rsidRPr="00076845">
        <w:t>s’</w:t>
      </w:r>
      <w:r w:rsidR="005E7657" w:rsidRPr="00076845">
        <w:t xml:space="preserve"> </w:t>
      </w:r>
      <w:r w:rsidRPr="00076845">
        <w:t>PHQ-8 score</w:t>
      </w:r>
      <w:r w:rsidR="005E7657" w:rsidRPr="00076845">
        <w:t xml:space="preserve"> </w:t>
      </w:r>
      <w:r w:rsidR="0046283F" w:rsidRPr="00076845">
        <w:t xml:space="preserve">as </w:t>
      </w:r>
      <w:r w:rsidR="00943DED" w:rsidRPr="00076845">
        <w:t>mentioned in</w:t>
      </w:r>
      <w:r w:rsidR="004D37B3" w:rsidRPr="00076845">
        <w:t xml:space="preserve"> </w:t>
      </w:r>
      <w:r w:rsidR="004D37B3" w:rsidRPr="00076845">
        <w:fldChar w:fldCharType="begin"/>
      </w:r>
      <w:r w:rsidR="004D37B3" w:rsidRPr="00076845">
        <w:instrText xml:space="preserve"> REF _Ref478779019 \r \h </w:instrText>
      </w:r>
      <w:r w:rsidR="004D37B3" w:rsidRPr="00076845">
        <w:fldChar w:fldCharType="separate"/>
      </w:r>
      <w:r w:rsidR="00076845">
        <w:t>Appendix A</w:t>
      </w:r>
      <w:r w:rsidR="004D37B3" w:rsidRPr="00076845">
        <w:fldChar w:fldCharType="end"/>
      </w:r>
      <w:r w:rsidR="002A45A7" w:rsidRPr="00076845">
        <w:t xml:space="preserve">. In this section, we will describe the efforts done to improve the result of the </w:t>
      </w:r>
      <w:r w:rsidR="00FA2255" w:rsidRPr="00076845">
        <w:t>regression</w:t>
      </w:r>
      <w:r w:rsidR="002A45A7" w:rsidRPr="00076845">
        <w:t xml:space="preserve"> result</w:t>
      </w:r>
      <w:r w:rsidR="008E20EC" w:rsidRPr="00076845">
        <w:t xml:space="preserve"> using RMSE as the evaluation measure while providing MAE as a reference</w:t>
      </w:r>
      <w:r w:rsidR="002A45A7" w:rsidRPr="00076845">
        <w:t xml:space="preserve">. </w:t>
      </w:r>
    </w:p>
    <w:p w:rsidR="002206CE" w:rsidRPr="00076845" w:rsidRDefault="00766DAC" w:rsidP="00AE289E">
      <w:pPr>
        <w:pStyle w:val="Heading3"/>
        <w:rPr>
          <w:b/>
        </w:rPr>
      </w:pPr>
      <w:bookmarkStart w:id="321" w:name="_Toc479143302"/>
      <w:r w:rsidRPr="00076845">
        <w:rPr>
          <w:b/>
        </w:rPr>
        <w:t xml:space="preserve">Regression </w:t>
      </w:r>
      <w:r w:rsidR="002206CE" w:rsidRPr="00076845">
        <w:rPr>
          <w:b/>
        </w:rPr>
        <w:t>Result</w:t>
      </w:r>
      <w:r w:rsidR="00D6647A" w:rsidRPr="00076845">
        <w:rPr>
          <w:b/>
        </w:rPr>
        <w:t>s</w:t>
      </w:r>
      <w:bookmarkEnd w:id="321"/>
    </w:p>
    <w:p w:rsidR="00F72437" w:rsidRPr="00076845" w:rsidRDefault="00B07928" w:rsidP="00914315">
      <w:pPr>
        <w:jc w:val="both"/>
      </w:pPr>
      <w:r w:rsidRPr="00076845">
        <w:fldChar w:fldCharType="begin"/>
      </w:r>
      <w:r w:rsidRPr="00076845">
        <w:instrText xml:space="preserve"> REF _Ref478779398 \h </w:instrText>
      </w:r>
      <w:r w:rsidR="0046283F" w:rsidRPr="00076845">
        <w:instrText xml:space="preserve"> \* MERGEFORMAT </w:instrText>
      </w:r>
      <w:r w:rsidRPr="00076845">
        <w:fldChar w:fldCharType="separate"/>
      </w:r>
      <w:r w:rsidR="00076845" w:rsidRPr="00076845">
        <w:t>Table 6.19</w:t>
      </w:r>
      <w:r w:rsidRPr="00076845">
        <w:fldChar w:fldCharType="end"/>
      </w:r>
      <w:r w:rsidRPr="00076845">
        <w:t xml:space="preserve"> shows the regression results using the optimal audio features subset in classification. Although the lowest RMSE score is given by Option 4, we choose option 1 to be the audio feature subset for the regression ta</w:t>
      </w:r>
      <w:r w:rsidR="0046283F" w:rsidRPr="00076845">
        <w:t>sk to stay</w:t>
      </w:r>
      <w:r w:rsidRPr="00076845">
        <w:t xml:space="preserve"> consistent with classification task. </w:t>
      </w:r>
    </w:p>
    <w:tbl>
      <w:tblPr>
        <w:tblStyle w:val="ListTable6Colorful"/>
        <w:tblW w:w="0" w:type="auto"/>
        <w:tblLook w:val="04A0" w:firstRow="1" w:lastRow="0" w:firstColumn="1" w:lastColumn="0" w:noHBand="0" w:noVBand="1"/>
      </w:tblPr>
      <w:tblGrid>
        <w:gridCol w:w="895"/>
        <w:gridCol w:w="5484"/>
        <w:gridCol w:w="992"/>
        <w:gridCol w:w="851"/>
        <w:gridCol w:w="794"/>
      </w:tblGrid>
      <w:tr w:rsidR="00B07928" w:rsidRPr="00076845" w:rsidTr="001E2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B07928" w:rsidRPr="00076845" w:rsidRDefault="00B07928" w:rsidP="001E2275">
            <w:pPr>
              <w:spacing w:line="259" w:lineRule="auto"/>
              <w:jc w:val="center"/>
              <w:rPr>
                <w:rFonts w:asciiTheme="minorHAnsi" w:hAnsiTheme="minorHAnsi" w:cstheme="minorHAnsi"/>
                <w:color w:val="auto"/>
                <w:sz w:val="20"/>
                <w:szCs w:val="22"/>
              </w:rPr>
            </w:pPr>
            <w:r w:rsidRPr="00076845">
              <w:rPr>
                <w:rFonts w:asciiTheme="minorHAnsi" w:hAnsiTheme="minorHAnsi" w:cstheme="minorHAnsi"/>
                <w:color w:val="auto"/>
                <w:sz w:val="20"/>
                <w:szCs w:val="22"/>
              </w:rPr>
              <w:t>Option</w:t>
            </w:r>
          </w:p>
        </w:tc>
        <w:tc>
          <w:tcPr>
            <w:tcW w:w="5484" w:type="dxa"/>
          </w:tcPr>
          <w:p w:rsidR="00B07928" w:rsidRPr="00076845" w:rsidRDefault="00B07928" w:rsidP="001E2275">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Audio Features</w:t>
            </w:r>
          </w:p>
        </w:tc>
        <w:tc>
          <w:tcPr>
            <w:tcW w:w="992" w:type="dxa"/>
          </w:tcPr>
          <w:p w:rsidR="00B07928" w:rsidRPr="00076845" w:rsidRDefault="00B07928" w:rsidP="001E2275">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Model</w:t>
            </w:r>
          </w:p>
        </w:tc>
        <w:tc>
          <w:tcPr>
            <w:tcW w:w="851" w:type="dxa"/>
          </w:tcPr>
          <w:p w:rsidR="00B07928" w:rsidRPr="00076845" w:rsidRDefault="00B07928" w:rsidP="001E2275">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RMSE</w:t>
            </w:r>
          </w:p>
        </w:tc>
        <w:tc>
          <w:tcPr>
            <w:tcW w:w="794" w:type="dxa"/>
          </w:tcPr>
          <w:p w:rsidR="00B07928" w:rsidRPr="00076845" w:rsidRDefault="00B07928" w:rsidP="001E2275">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MAE</w:t>
            </w:r>
          </w:p>
        </w:tc>
      </w:tr>
      <w:tr w:rsidR="00B07928" w:rsidRPr="00076845" w:rsidTr="001E2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B07928" w:rsidRPr="00076845" w:rsidRDefault="00B07928" w:rsidP="001E2275">
            <w:pPr>
              <w:spacing w:line="240" w:lineRule="auto"/>
              <w:jc w:val="center"/>
              <w:rPr>
                <w:rFonts w:asciiTheme="minorHAnsi" w:eastAsia="Times New Roman" w:hAnsiTheme="minorHAnsi" w:cstheme="minorHAnsi"/>
                <w:b w:val="0"/>
                <w:color w:val="auto"/>
                <w:sz w:val="20"/>
                <w:szCs w:val="22"/>
              </w:rPr>
            </w:pPr>
            <w:r w:rsidRPr="00076845">
              <w:rPr>
                <w:rFonts w:asciiTheme="minorHAnsi" w:eastAsia="Times New Roman" w:hAnsiTheme="minorHAnsi" w:cstheme="minorHAnsi"/>
                <w:b w:val="0"/>
                <w:color w:val="auto"/>
                <w:sz w:val="20"/>
                <w:szCs w:val="22"/>
              </w:rPr>
              <w:t>1</w:t>
            </w:r>
          </w:p>
        </w:tc>
        <w:tc>
          <w:tcPr>
            <w:tcW w:w="5484" w:type="dxa"/>
          </w:tcPr>
          <w:p w:rsidR="00B07928" w:rsidRPr="00076845" w:rsidRDefault="00B07928" w:rsidP="00F7243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2"/>
              </w:rPr>
            </w:pPr>
            <w:r w:rsidRPr="00076845">
              <w:rPr>
                <w:rFonts w:asciiTheme="minorHAnsi" w:eastAsia="Times New Roman" w:hAnsiTheme="minorHAnsi" w:cstheme="minorHAnsi"/>
                <w:b/>
                <w:color w:val="auto"/>
                <w:sz w:val="20"/>
                <w:szCs w:val="22"/>
              </w:rPr>
              <w:t>Mean of Zero-crossing Rate,</w:t>
            </w:r>
            <w:r w:rsidR="001E2275" w:rsidRPr="00076845">
              <w:rPr>
                <w:rFonts w:asciiTheme="minorHAnsi" w:eastAsia="Times New Roman" w:hAnsiTheme="minorHAnsi" w:cstheme="minorHAnsi"/>
                <w:b/>
                <w:color w:val="auto"/>
                <w:sz w:val="20"/>
                <w:szCs w:val="22"/>
              </w:rPr>
              <w:t xml:space="preserve"> </w:t>
            </w:r>
            <w:r w:rsidRPr="00076845">
              <w:rPr>
                <w:rFonts w:asciiTheme="minorHAnsi" w:eastAsia="Times New Roman" w:hAnsiTheme="minorHAnsi" w:cstheme="minorHAnsi"/>
                <w:b/>
                <w:color w:val="auto"/>
                <w:sz w:val="20"/>
                <w:szCs w:val="22"/>
              </w:rPr>
              <w:t>Entropy of Energy,</w:t>
            </w:r>
            <w:r w:rsidR="001E2275" w:rsidRPr="00076845">
              <w:rPr>
                <w:rFonts w:asciiTheme="minorHAnsi" w:eastAsia="Times New Roman" w:hAnsiTheme="minorHAnsi" w:cstheme="minorHAnsi"/>
                <w:b/>
                <w:color w:val="auto"/>
                <w:sz w:val="20"/>
                <w:szCs w:val="22"/>
              </w:rPr>
              <w:t xml:space="preserve"> </w:t>
            </w:r>
            <w:r w:rsidRPr="00076845">
              <w:rPr>
                <w:rFonts w:asciiTheme="minorHAnsi" w:eastAsia="Times New Roman" w:hAnsiTheme="minorHAnsi" w:cstheme="minorHAnsi"/>
                <w:b/>
                <w:color w:val="auto"/>
                <w:sz w:val="20"/>
                <w:szCs w:val="22"/>
              </w:rPr>
              <w:t>Spectral Spread,</w:t>
            </w:r>
            <w:r w:rsidR="001E2275" w:rsidRPr="00076845">
              <w:rPr>
                <w:rFonts w:asciiTheme="minorHAnsi" w:eastAsia="Times New Roman" w:hAnsiTheme="minorHAnsi" w:cstheme="minorHAnsi"/>
                <w:b/>
                <w:color w:val="auto"/>
                <w:sz w:val="20"/>
                <w:szCs w:val="22"/>
              </w:rPr>
              <w:t xml:space="preserve"> </w:t>
            </w:r>
            <w:r w:rsidRPr="00076845">
              <w:rPr>
                <w:rFonts w:asciiTheme="minorHAnsi" w:eastAsia="Times New Roman" w:hAnsiTheme="minorHAnsi" w:cstheme="minorHAnsi"/>
                <w:b/>
                <w:color w:val="auto"/>
                <w:sz w:val="20"/>
                <w:szCs w:val="22"/>
              </w:rPr>
              <w:t>Spectral Entropy,</w:t>
            </w:r>
            <w:r w:rsidR="001E2275" w:rsidRPr="00076845">
              <w:rPr>
                <w:rFonts w:asciiTheme="minorHAnsi" w:eastAsia="Times New Roman" w:hAnsiTheme="minorHAnsi" w:cstheme="minorHAnsi"/>
                <w:b/>
                <w:color w:val="auto"/>
                <w:sz w:val="20"/>
                <w:szCs w:val="22"/>
              </w:rPr>
              <w:t xml:space="preserve"> </w:t>
            </w:r>
            <w:r w:rsidRPr="00076845">
              <w:rPr>
                <w:rFonts w:asciiTheme="minorHAnsi" w:eastAsia="Times New Roman" w:hAnsiTheme="minorHAnsi" w:cstheme="minorHAnsi"/>
                <w:b/>
                <w:color w:val="auto"/>
                <w:sz w:val="20"/>
                <w:szCs w:val="22"/>
              </w:rPr>
              <w:t>MFCCs,</w:t>
            </w:r>
            <w:r w:rsidR="001E2275" w:rsidRPr="00076845">
              <w:rPr>
                <w:rFonts w:asciiTheme="minorHAnsi" w:eastAsia="Times New Roman" w:hAnsiTheme="minorHAnsi" w:cstheme="minorHAnsi"/>
                <w:b/>
                <w:color w:val="auto"/>
                <w:sz w:val="20"/>
                <w:szCs w:val="22"/>
              </w:rPr>
              <w:t xml:space="preserve"> </w:t>
            </w:r>
            <w:r w:rsidRPr="00076845">
              <w:rPr>
                <w:rFonts w:asciiTheme="minorHAnsi" w:eastAsia="Times New Roman" w:hAnsiTheme="minorHAnsi" w:cstheme="minorHAnsi"/>
                <w:b/>
                <w:color w:val="auto"/>
                <w:sz w:val="20"/>
                <w:szCs w:val="22"/>
              </w:rPr>
              <w:t>Chroma Deviation</w:t>
            </w:r>
          </w:p>
        </w:tc>
        <w:tc>
          <w:tcPr>
            <w:tcW w:w="992" w:type="dxa"/>
          </w:tcPr>
          <w:p w:rsidR="00B07928" w:rsidRPr="00076845" w:rsidRDefault="008C1D88" w:rsidP="001E2275">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2"/>
              </w:rPr>
            </w:pPr>
            <w:r w:rsidRPr="00076845">
              <w:rPr>
                <w:rFonts w:asciiTheme="minorHAnsi" w:hAnsiTheme="minorHAnsi" w:cstheme="minorHAnsi"/>
                <w:b/>
                <w:color w:val="auto"/>
                <w:sz w:val="20"/>
                <w:szCs w:val="22"/>
              </w:rPr>
              <w:t>AB</w:t>
            </w:r>
          </w:p>
        </w:tc>
        <w:tc>
          <w:tcPr>
            <w:tcW w:w="851" w:type="dxa"/>
          </w:tcPr>
          <w:p w:rsidR="00B07928" w:rsidRPr="00076845" w:rsidRDefault="00B07928" w:rsidP="001E2275">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2"/>
              </w:rPr>
            </w:pPr>
            <w:r w:rsidRPr="00076845">
              <w:rPr>
                <w:rFonts w:asciiTheme="minorHAnsi" w:hAnsiTheme="minorHAnsi" w:cstheme="minorHAnsi"/>
                <w:b/>
                <w:color w:val="auto"/>
                <w:sz w:val="20"/>
                <w:szCs w:val="22"/>
              </w:rPr>
              <w:t>6.43</w:t>
            </w:r>
          </w:p>
        </w:tc>
        <w:tc>
          <w:tcPr>
            <w:tcW w:w="794" w:type="dxa"/>
          </w:tcPr>
          <w:p w:rsidR="00B07928" w:rsidRPr="00076845" w:rsidRDefault="00B07928" w:rsidP="001E2275">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2"/>
              </w:rPr>
            </w:pPr>
            <w:r w:rsidRPr="00076845">
              <w:rPr>
                <w:rFonts w:asciiTheme="minorHAnsi" w:hAnsiTheme="minorHAnsi" w:cstheme="minorHAnsi"/>
                <w:b/>
                <w:color w:val="auto"/>
                <w:sz w:val="20"/>
                <w:szCs w:val="22"/>
              </w:rPr>
              <w:t>5.32</w:t>
            </w:r>
          </w:p>
        </w:tc>
      </w:tr>
      <w:tr w:rsidR="009A2358" w:rsidRPr="00076845" w:rsidTr="001E2275">
        <w:tc>
          <w:tcPr>
            <w:cnfStyle w:val="001000000000" w:firstRow="0" w:lastRow="0" w:firstColumn="1" w:lastColumn="0" w:oddVBand="0" w:evenVBand="0" w:oddHBand="0" w:evenHBand="0" w:firstRowFirstColumn="0" w:firstRowLastColumn="0" w:lastRowFirstColumn="0" w:lastRowLastColumn="0"/>
            <w:tcW w:w="895" w:type="dxa"/>
          </w:tcPr>
          <w:p w:rsidR="009A2358" w:rsidRPr="00076845" w:rsidRDefault="009A2358" w:rsidP="001E2275">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2</w:t>
            </w:r>
          </w:p>
        </w:tc>
        <w:tc>
          <w:tcPr>
            <w:tcW w:w="5484" w:type="dxa"/>
          </w:tcPr>
          <w:p w:rsidR="009A2358" w:rsidRPr="00076845" w:rsidRDefault="009A2358" w:rsidP="009A235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Normalized Mean of Spectral Centroid,</w:t>
            </w:r>
            <w:r w:rsidR="001E2275"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Spectral Entropy,</w:t>
            </w:r>
            <w:r w:rsidR="001E2275"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 xml:space="preserve">Spectral </w:t>
            </w:r>
            <w:proofErr w:type="spellStart"/>
            <w:r w:rsidRPr="00076845">
              <w:rPr>
                <w:rFonts w:asciiTheme="minorHAnsi" w:eastAsia="Times New Roman" w:hAnsiTheme="minorHAnsi" w:cstheme="minorHAnsi"/>
                <w:color w:val="auto"/>
                <w:sz w:val="20"/>
                <w:szCs w:val="22"/>
              </w:rPr>
              <w:t>Rolloff</w:t>
            </w:r>
            <w:proofErr w:type="spellEnd"/>
            <w:r w:rsidRPr="00076845">
              <w:rPr>
                <w:rFonts w:asciiTheme="minorHAnsi" w:eastAsia="Times New Roman" w:hAnsiTheme="minorHAnsi" w:cstheme="minorHAnsi"/>
                <w:color w:val="auto"/>
                <w:sz w:val="20"/>
                <w:szCs w:val="22"/>
              </w:rPr>
              <w:t>,</w:t>
            </w:r>
            <w:r w:rsidR="001E2275"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MFCCs,</w:t>
            </w:r>
            <w:r w:rsidR="001E2275"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Chroma Vector,</w:t>
            </w:r>
            <w:r w:rsidR="001E2275"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Chroma Deviation</w:t>
            </w:r>
          </w:p>
        </w:tc>
        <w:tc>
          <w:tcPr>
            <w:tcW w:w="992" w:type="dxa"/>
          </w:tcPr>
          <w:p w:rsidR="009A2358" w:rsidRPr="00076845" w:rsidRDefault="008C1D88" w:rsidP="001E2275">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Linear SVR</w:t>
            </w:r>
          </w:p>
        </w:tc>
        <w:tc>
          <w:tcPr>
            <w:tcW w:w="851" w:type="dxa"/>
          </w:tcPr>
          <w:p w:rsidR="009A2358" w:rsidRPr="00076845" w:rsidRDefault="008C1D88" w:rsidP="001E2275">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6.42</w:t>
            </w:r>
          </w:p>
        </w:tc>
        <w:tc>
          <w:tcPr>
            <w:tcW w:w="794" w:type="dxa"/>
          </w:tcPr>
          <w:p w:rsidR="009A2358" w:rsidRPr="00076845" w:rsidRDefault="008C1D88" w:rsidP="001E2275">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5.16</w:t>
            </w:r>
          </w:p>
        </w:tc>
      </w:tr>
      <w:tr w:rsidR="00B07928" w:rsidRPr="00076845" w:rsidTr="001E2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B07928" w:rsidRPr="00076845" w:rsidRDefault="00B07928" w:rsidP="001E2275">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3</w:t>
            </w:r>
          </w:p>
        </w:tc>
        <w:tc>
          <w:tcPr>
            <w:tcW w:w="5484" w:type="dxa"/>
          </w:tcPr>
          <w:p w:rsidR="00B07928" w:rsidRPr="00076845" w:rsidRDefault="00B07928" w:rsidP="00F7243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 xml:space="preserve">Mean and </w:t>
            </w:r>
            <w:proofErr w:type="spellStart"/>
            <w:r w:rsidRPr="00076845">
              <w:rPr>
                <w:rFonts w:asciiTheme="minorHAnsi" w:eastAsia="Times New Roman" w:hAnsiTheme="minorHAnsi" w:cstheme="minorHAnsi"/>
                <w:color w:val="auto"/>
                <w:sz w:val="20"/>
                <w:szCs w:val="22"/>
              </w:rPr>
              <w:t>Std</w:t>
            </w:r>
            <w:proofErr w:type="spellEnd"/>
            <w:r w:rsidRPr="00076845">
              <w:rPr>
                <w:rFonts w:asciiTheme="minorHAnsi" w:eastAsia="Times New Roman" w:hAnsiTheme="minorHAnsi" w:cstheme="minorHAnsi"/>
                <w:color w:val="auto"/>
                <w:sz w:val="20"/>
                <w:szCs w:val="22"/>
              </w:rPr>
              <w:t xml:space="preserve"> of Spectral Centroid,</w:t>
            </w:r>
            <w:r w:rsidR="001E2275"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Spectral Spread,</w:t>
            </w:r>
            <w:r w:rsidR="001E2275"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Spectral Flux</w:t>
            </w:r>
          </w:p>
        </w:tc>
        <w:tc>
          <w:tcPr>
            <w:tcW w:w="992" w:type="dxa"/>
          </w:tcPr>
          <w:p w:rsidR="00B07928" w:rsidRPr="00076845" w:rsidRDefault="008C1D88" w:rsidP="001E2275">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AB</w:t>
            </w:r>
          </w:p>
        </w:tc>
        <w:tc>
          <w:tcPr>
            <w:tcW w:w="851" w:type="dxa"/>
          </w:tcPr>
          <w:p w:rsidR="00B07928" w:rsidRPr="00076845" w:rsidRDefault="00B07928" w:rsidP="001E2275">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6.51</w:t>
            </w:r>
          </w:p>
        </w:tc>
        <w:tc>
          <w:tcPr>
            <w:tcW w:w="794" w:type="dxa"/>
          </w:tcPr>
          <w:p w:rsidR="00B07928" w:rsidRPr="00076845" w:rsidRDefault="00B07928" w:rsidP="001E2275">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5.45</w:t>
            </w:r>
          </w:p>
        </w:tc>
      </w:tr>
      <w:tr w:rsidR="00B07928" w:rsidRPr="00076845" w:rsidTr="001E2275">
        <w:tc>
          <w:tcPr>
            <w:cnfStyle w:val="001000000000" w:firstRow="0" w:lastRow="0" w:firstColumn="1" w:lastColumn="0" w:oddVBand="0" w:evenVBand="0" w:oddHBand="0" w:evenHBand="0" w:firstRowFirstColumn="0" w:firstRowLastColumn="0" w:lastRowFirstColumn="0" w:lastRowLastColumn="0"/>
            <w:tcW w:w="895" w:type="dxa"/>
          </w:tcPr>
          <w:p w:rsidR="00B07928" w:rsidRPr="00076845" w:rsidRDefault="00B07928" w:rsidP="001E2275">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4</w:t>
            </w:r>
          </w:p>
        </w:tc>
        <w:tc>
          <w:tcPr>
            <w:tcW w:w="5484" w:type="dxa"/>
          </w:tcPr>
          <w:p w:rsidR="00B07928" w:rsidRPr="00076845" w:rsidRDefault="00B07928" w:rsidP="00F7243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 xml:space="preserve">Normalized Mean and </w:t>
            </w:r>
            <w:proofErr w:type="spellStart"/>
            <w:r w:rsidRPr="00076845">
              <w:rPr>
                <w:rFonts w:asciiTheme="minorHAnsi" w:eastAsia="Times New Roman" w:hAnsiTheme="minorHAnsi" w:cstheme="minorHAnsi"/>
                <w:color w:val="auto"/>
                <w:sz w:val="20"/>
                <w:szCs w:val="22"/>
              </w:rPr>
              <w:t>Std</w:t>
            </w:r>
            <w:proofErr w:type="spellEnd"/>
            <w:r w:rsidRPr="00076845">
              <w:rPr>
                <w:rFonts w:asciiTheme="minorHAnsi" w:eastAsia="Times New Roman" w:hAnsiTheme="minorHAnsi" w:cstheme="minorHAnsi"/>
                <w:color w:val="auto"/>
                <w:sz w:val="20"/>
                <w:szCs w:val="22"/>
              </w:rPr>
              <w:t xml:space="preserve"> of Entropy of Energy,</w:t>
            </w:r>
            <w:r w:rsidR="001E2275"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Spectral Centroid,</w:t>
            </w:r>
            <w:r w:rsidR="001E2275"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Spectral Spread,</w:t>
            </w:r>
            <w:r w:rsidR="001E2275" w:rsidRPr="00076845">
              <w:rPr>
                <w:rFonts w:asciiTheme="minorHAnsi" w:eastAsia="Times New Roman" w:hAnsiTheme="minorHAnsi" w:cstheme="minorHAnsi"/>
                <w:color w:val="auto"/>
                <w:sz w:val="20"/>
                <w:szCs w:val="22"/>
              </w:rPr>
              <w:t xml:space="preserve"> </w:t>
            </w:r>
            <w:r w:rsidRPr="00076845">
              <w:rPr>
                <w:rFonts w:asciiTheme="minorHAnsi" w:eastAsia="Times New Roman" w:hAnsiTheme="minorHAnsi" w:cstheme="minorHAnsi"/>
                <w:color w:val="auto"/>
                <w:sz w:val="20"/>
                <w:szCs w:val="22"/>
              </w:rPr>
              <w:t>Spectral Flux</w:t>
            </w:r>
          </w:p>
        </w:tc>
        <w:tc>
          <w:tcPr>
            <w:tcW w:w="992" w:type="dxa"/>
          </w:tcPr>
          <w:p w:rsidR="00B07928" w:rsidRPr="00076845" w:rsidRDefault="008C1D88" w:rsidP="001E2275">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AB</w:t>
            </w:r>
          </w:p>
        </w:tc>
        <w:tc>
          <w:tcPr>
            <w:tcW w:w="851" w:type="dxa"/>
          </w:tcPr>
          <w:p w:rsidR="00B07928" w:rsidRPr="00076845" w:rsidRDefault="00B07928" w:rsidP="001E2275">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6.36</w:t>
            </w:r>
          </w:p>
        </w:tc>
        <w:tc>
          <w:tcPr>
            <w:tcW w:w="794" w:type="dxa"/>
          </w:tcPr>
          <w:p w:rsidR="00B07928" w:rsidRPr="00076845" w:rsidRDefault="00B07928" w:rsidP="001E2275">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5.35</w:t>
            </w:r>
          </w:p>
        </w:tc>
      </w:tr>
    </w:tbl>
    <w:p w:rsidR="00D95EA8" w:rsidRPr="00076845" w:rsidRDefault="004D37B3" w:rsidP="001E2275">
      <w:pPr>
        <w:pStyle w:val="Caption"/>
        <w:jc w:val="center"/>
        <w:rPr>
          <w:color w:val="auto"/>
          <w:sz w:val="22"/>
        </w:rPr>
      </w:pPr>
      <w:bookmarkStart w:id="322" w:name="_Ref478779398"/>
      <w:bookmarkStart w:id="323" w:name="_Toc479143069"/>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19</w:t>
      </w:r>
      <w:r w:rsidR="008F5343" w:rsidRPr="00076845">
        <w:rPr>
          <w:color w:val="auto"/>
          <w:sz w:val="22"/>
        </w:rPr>
        <w:fldChar w:fldCharType="end"/>
      </w:r>
      <w:bookmarkEnd w:id="322"/>
      <w:r w:rsidRPr="00076845">
        <w:rPr>
          <w:color w:val="auto"/>
          <w:sz w:val="22"/>
        </w:rPr>
        <w:t xml:space="preserve"> The performance of </w:t>
      </w:r>
      <w:proofErr w:type="spellStart"/>
      <w:r w:rsidRPr="00076845">
        <w:rPr>
          <w:color w:val="auto"/>
          <w:sz w:val="22"/>
        </w:rPr>
        <w:t>Regressor</w:t>
      </w:r>
      <w:proofErr w:type="spellEnd"/>
      <w:r w:rsidRPr="00076845">
        <w:rPr>
          <w:color w:val="auto"/>
          <w:sz w:val="22"/>
        </w:rPr>
        <w:t xml:space="preserve"> trained by suggested Audio Feature Subsets.</w:t>
      </w:r>
      <w:bookmarkEnd w:id="323"/>
    </w:p>
    <w:p w:rsidR="00A51B04" w:rsidRPr="00076845" w:rsidRDefault="00A51B04" w:rsidP="00A51B04">
      <w:pPr>
        <w:pStyle w:val="Heading3"/>
        <w:rPr>
          <w:b/>
        </w:rPr>
      </w:pPr>
      <w:bookmarkStart w:id="324" w:name="_Toc479143303"/>
      <w:r w:rsidRPr="00076845">
        <w:rPr>
          <w:b/>
        </w:rPr>
        <w:t>The</w:t>
      </w:r>
      <w:r w:rsidR="00D6647A" w:rsidRPr="00076845">
        <w:rPr>
          <w:b/>
        </w:rPr>
        <w:t xml:space="preserve"> </w:t>
      </w:r>
      <w:r w:rsidRPr="00076845">
        <w:rPr>
          <w:b/>
        </w:rPr>
        <w:t xml:space="preserve">Performance of </w:t>
      </w:r>
      <w:r w:rsidR="0046283F" w:rsidRPr="00076845">
        <w:rPr>
          <w:b/>
        </w:rPr>
        <w:t>A</w:t>
      </w:r>
      <w:r w:rsidRPr="00076845">
        <w:rPr>
          <w:b/>
        </w:rPr>
        <w:t>ll Models</w:t>
      </w:r>
      <w:bookmarkEnd w:id="324"/>
      <w:r w:rsidRPr="00076845">
        <w:rPr>
          <w:b/>
        </w:rPr>
        <w:t xml:space="preserve"> </w:t>
      </w:r>
    </w:p>
    <w:p w:rsidR="00A51B04" w:rsidRPr="00076845" w:rsidRDefault="00A51B04" w:rsidP="007543F8">
      <w:pPr>
        <w:jc w:val="both"/>
      </w:pPr>
      <w:r w:rsidRPr="00076845">
        <w:t xml:space="preserve">Using RMSE as the evaluation measure, most of the </w:t>
      </w:r>
      <w:proofErr w:type="spellStart"/>
      <w:proofErr w:type="gramStart"/>
      <w:r w:rsidRPr="00076845">
        <w:t>regressors</w:t>
      </w:r>
      <w:proofErr w:type="spellEnd"/>
      <w:proofErr w:type="gramEnd"/>
      <w:r w:rsidRPr="00076845">
        <w:t xml:space="preserve"> performances surpass the baseline as shown in </w:t>
      </w:r>
      <w:r w:rsidRPr="00076845">
        <w:fldChar w:fldCharType="begin"/>
      </w:r>
      <w:r w:rsidRPr="00076845">
        <w:instrText xml:space="preserve"> REF _Ref478808176 \h </w:instrText>
      </w:r>
      <w:r w:rsidRPr="00076845">
        <w:fldChar w:fldCharType="separate"/>
      </w:r>
      <w:r w:rsidR="00076845" w:rsidRPr="00076845">
        <w:rPr>
          <w:sz w:val="22"/>
        </w:rPr>
        <w:t xml:space="preserve">Figure </w:t>
      </w:r>
      <w:r w:rsidR="00076845">
        <w:rPr>
          <w:noProof/>
          <w:sz w:val="22"/>
        </w:rPr>
        <w:t>6</w:t>
      </w:r>
      <w:r w:rsidR="00076845" w:rsidRPr="00076845">
        <w:rPr>
          <w:sz w:val="22"/>
        </w:rPr>
        <w:t>.</w:t>
      </w:r>
      <w:r w:rsidR="00076845">
        <w:rPr>
          <w:noProof/>
          <w:sz w:val="22"/>
        </w:rPr>
        <w:t>2</w:t>
      </w:r>
      <w:r w:rsidRPr="00076845">
        <w:fldChar w:fldCharType="end"/>
      </w:r>
      <w:r w:rsidRPr="00076845">
        <w:t xml:space="preserve">. On the contrary, </w:t>
      </w:r>
      <w:r w:rsidRPr="00076845">
        <w:fldChar w:fldCharType="begin"/>
      </w:r>
      <w:r w:rsidRPr="00076845">
        <w:instrText xml:space="preserve"> REF _Ref478808215 \h </w:instrText>
      </w:r>
      <w:r w:rsidR="004879D2" w:rsidRPr="00076845">
        <w:instrText xml:space="preserve"> \* MERGEFORMAT </w:instrText>
      </w:r>
      <w:r w:rsidRPr="00076845">
        <w:fldChar w:fldCharType="separate"/>
      </w:r>
      <w:r w:rsidR="00076845" w:rsidRPr="00076845">
        <w:t>Table 6.20</w:t>
      </w:r>
      <w:r w:rsidRPr="00076845">
        <w:fldChar w:fldCharType="end"/>
      </w:r>
      <w:r w:rsidRPr="00076845">
        <w:t xml:space="preserve"> shows both the MAE and RMSE of all the reviewed </w:t>
      </w:r>
      <w:proofErr w:type="spellStart"/>
      <w:r w:rsidRPr="00076845">
        <w:t>regressors</w:t>
      </w:r>
      <w:proofErr w:type="spellEnd"/>
      <w:r w:rsidRPr="00076845">
        <w:t>. KNN and NB are not performing well because the</w:t>
      </w:r>
      <w:r w:rsidR="004879D2" w:rsidRPr="00076845">
        <w:t xml:space="preserve">ir </w:t>
      </w:r>
      <w:r w:rsidRPr="00076845">
        <w:t xml:space="preserve">models are too simplistic. SVR </w:t>
      </w:r>
      <w:r w:rsidR="004879D2" w:rsidRPr="00076845">
        <w:t xml:space="preserve">also performs consistently well, which </w:t>
      </w:r>
      <w:r w:rsidRPr="00076845">
        <w:t xml:space="preserve">is the reason why it is used in many related studies. Besides, RF which is used in the </w:t>
      </w:r>
      <w:r w:rsidRPr="00076845">
        <w:fldChar w:fldCharType="begin"/>
      </w:r>
      <w:r w:rsidRPr="00076845">
        <w:instrText xml:space="preserve"> REF _Ref478261378 \h </w:instrText>
      </w:r>
      <w:r w:rsidRPr="00076845">
        <w:fldChar w:fldCharType="separate"/>
      </w:r>
      <w:r w:rsidR="00076845" w:rsidRPr="00076845">
        <w:rPr>
          <w:b/>
        </w:rPr>
        <w:t>Baseline</w:t>
      </w:r>
      <w:r w:rsidRPr="00076845">
        <w:fldChar w:fldCharType="end"/>
      </w:r>
      <w:r w:rsidRPr="00076845">
        <w:t xml:space="preserve"> gives good performance when it is trained with the proposed subsets. Also, DT is a simple algorithm used in </w:t>
      </w:r>
      <w:r w:rsidRPr="00076845">
        <w:fldChar w:fldCharType="begin"/>
      </w:r>
      <w:r w:rsidRPr="00076845">
        <w:instrText xml:space="preserve"> REF _Ref478319635 \h </w:instrText>
      </w:r>
      <w:r w:rsidRPr="00076845">
        <w:fldChar w:fldCharType="separate"/>
      </w:r>
      <w:proofErr w:type="spellStart"/>
      <w:r w:rsidR="00076845" w:rsidRPr="00076845">
        <w:rPr>
          <w:b/>
        </w:rPr>
        <w:t>Pampouchidou’s</w:t>
      </w:r>
      <w:proofErr w:type="spellEnd"/>
      <w:r w:rsidR="00076845" w:rsidRPr="00076845">
        <w:rPr>
          <w:b/>
        </w:rPr>
        <w:t xml:space="preserve"> Study</w:t>
      </w:r>
      <w:r w:rsidRPr="00076845">
        <w:fldChar w:fldCharType="end"/>
      </w:r>
      <w:r w:rsidRPr="00076845">
        <w:t xml:space="preserve"> that surprisingly performs well and </w:t>
      </w:r>
      <w:r w:rsidR="004879D2" w:rsidRPr="00076845">
        <w:t>can</w:t>
      </w:r>
      <w:r w:rsidRPr="00076845">
        <w:t xml:space="preserve"> be considered </w:t>
      </w:r>
      <w:r w:rsidR="004879D2" w:rsidRPr="00076845">
        <w:t>in</w:t>
      </w:r>
      <w:r w:rsidRPr="00076845">
        <w:t xml:space="preserve"> depression studies. Moreover, GP-DP is a great and flexible </w:t>
      </w:r>
      <w:r w:rsidR="002E783B" w:rsidRPr="00076845">
        <w:t>ML</w:t>
      </w:r>
      <w:r w:rsidRPr="00076845">
        <w:t xml:space="preserve"> model which performs sufficiently </w:t>
      </w:r>
      <w:r w:rsidR="0046283F" w:rsidRPr="00076845">
        <w:t>well</w:t>
      </w:r>
      <w:r w:rsidR="004879D2" w:rsidRPr="00076845">
        <w:t xml:space="preserve"> and might perform</w:t>
      </w:r>
      <w:r w:rsidRPr="00076845">
        <w:t xml:space="preserve"> be</w:t>
      </w:r>
      <w:r w:rsidR="004879D2" w:rsidRPr="00076845">
        <w:t>tter after optimizing its hyper-</w:t>
      </w:r>
      <w:r w:rsidRPr="00076845">
        <w:t xml:space="preserve">parameters. Last but not least, AB performs consistently </w:t>
      </w:r>
      <w:r w:rsidR="0046283F" w:rsidRPr="00076845">
        <w:t>well</w:t>
      </w:r>
      <w:r w:rsidRPr="00076845">
        <w:t xml:space="preserve"> in both classification and regression tasks</w:t>
      </w:r>
      <w:r w:rsidR="004879D2" w:rsidRPr="00076845">
        <w:t>,</w:t>
      </w:r>
      <w:r w:rsidRPr="00076845">
        <w:t xml:space="preserve"> thus is proposed to use as a </w:t>
      </w:r>
      <w:r w:rsidR="002E783B" w:rsidRPr="00076845">
        <w:t>ML</w:t>
      </w:r>
      <w:r w:rsidRPr="00076845">
        <w:t xml:space="preserve"> model in the depression context.</w:t>
      </w:r>
    </w:p>
    <w:tbl>
      <w:tblPr>
        <w:tblStyle w:val="ListTable6Colorful"/>
        <w:tblW w:w="0" w:type="auto"/>
        <w:jc w:val="center"/>
        <w:tblLook w:val="04A0" w:firstRow="1" w:lastRow="0" w:firstColumn="1" w:lastColumn="0" w:noHBand="0" w:noVBand="1"/>
      </w:tblPr>
      <w:tblGrid>
        <w:gridCol w:w="1176"/>
        <w:gridCol w:w="809"/>
        <w:gridCol w:w="1153"/>
        <w:gridCol w:w="831"/>
        <w:gridCol w:w="851"/>
        <w:gridCol w:w="1417"/>
        <w:gridCol w:w="993"/>
        <w:gridCol w:w="992"/>
        <w:gridCol w:w="766"/>
      </w:tblGrid>
      <w:tr w:rsidR="00A51B04" w:rsidRPr="00076845" w:rsidTr="001E22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6" w:type="dxa"/>
          </w:tcPr>
          <w:p w:rsidR="00A51B04" w:rsidRPr="00076845" w:rsidRDefault="00A51B04" w:rsidP="001E2275">
            <w:pPr>
              <w:spacing w:line="240" w:lineRule="auto"/>
              <w:jc w:val="center"/>
              <w:rPr>
                <w:rFonts w:asciiTheme="minorHAnsi" w:hAnsiTheme="minorHAnsi" w:cstheme="minorHAnsi"/>
                <w:color w:val="auto"/>
                <w:sz w:val="20"/>
                <w:szCs w:val="22"/>
              </w:rPr>
            </w:pPr>
            <w:proofErr w:type="spellStart"/>
            <w:r w:rsidRPr="00076845">
              <w:rPr>
                <w:rFonts w:asciiTheme="minorHAnsi" w:hAnsiTheme="minorHAnsi" w:cstheme="minorHAnsi"/>
                <w:color w:val="auto"/>
                <w:sz w:val="20"/>
                <w:szCs w:val="22"/>
              </w:rPr>
              <w:t>Regressor</w:t>
            </w:r>
            <w:proofErr w:type="spellEnd"/>
          </w:p>
        </w:tc>
        <w:tc>
          <w:tcPr>
            <w:tcW w:w="809" w:type="dxa"/>
          </w:tcPr>
          <w:p w:rsidR="00A51B04" w:rsidRPr="00076845" w:rsidRDefault="00A51B04" w:rsidP="001E227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AB</w:t>
            </w:r>
          </w:p>
        </w:tc>
        <w:tc>
          <w:tcPr>
            <w:tcW w:w="1153" w:type="dxa"/>
          </w:tcPr>
          <w:p w:rsidR="00A51B04" w:rsidRPr="00076845" w:rsidRDefault="00A51B04" w:rsidP="001E227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RBF SVR</w:t>
            </w:r>
          </w:p>
        </w:tc>
        <w:tc>
          <w:tcPr>
            <w:tcW w:w="831" w:type="dxa"/>
          </w:tcPr>
          <w:p w:rsidR="00A51B04" w:rsidRPr="00076845" w:rsidRDefault="00A51B04" w:rsidP="001E227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RF</w:t>
            </w:r>
          </w:p>
        </w:tc>
        <w:tc>
          <w:tcPr>
            <w:tcW w:w="851" w:type="dxa"/>
          </w:tcPr>
          <w:p w:rsidR="00A51B04" w:rsidRPr="00076845" w:rsidRDefault="00A51B04" w:rsidP="001E227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DT</w:t>
            </w:r>
          </w:p>
        </w:tc>
        <w:tc>
          <w:tcPr>
            <w:tcW w:w="1417" w:type="dxa"/>
          </w:tcPr>
          <w:p w:rsidR="00A51B04" w:rsidRPr="00076845" w:rsidRDefault="00A51B04" w:rsidP="001E227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Linear SVR</w:t>
            </w:r>
          </w:p>
        </w:tc>
        <w:tc>
          <w:tcPr>
            <w:tcW w:w="993" w:type="dxa"/>
          </w:tcPr>
          <w:p w:rsidR="00A51B04" w:rsidRPr="00076845" w:rsidRDefault="00A51B04" w:rsidP="001E227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GP-DP</w:t>
            </w:r>
          </w:p>
        </w:tc>
        <w:tc>
          <w:tcPr>
            <w:tcW w:w="992" w:type="dxa"/>
          </w:tcPr>
          <w:p w:rsidR="00A51B04" w:rsidRPr="00076845" w:rsidRDefault="00A51B04" w:rsidP="001E227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u w:val="single"/>
              </w:rPr>
            </w:pPr>
            <w:r w:rsidRPr="00076845">
              <w:rPr>
                <w:rFonts w:asciiTheme="minorHAnsi" w:hAnsiTheme="minorHAnsi" w:cstheme="minorHAnsi"/>
                <w:color w:val="auto"/>
                <w:sz w:val="20"/>
                <w:szCs w:val="22"/>
                <w:u w:val="single"/>
              </w:rPr>
              <w:t>KNN</w:t>
            </w:r>
          </w:p>
        </w:tc>
        <w:tc>
          <w:tcPr>
            <w:tcW w:w="766" w:type="dxa"/>
          </w:tcPr>
          <w:p w:rsidR="00A51B04" w:rsidRPr="00076845" w:rsidRDefault="00A51B04" w:rsidP="001E227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u w:val="single"/>
              </w:rPr>
            </w:pPr>
            <w:r w:rsidRPr="00076845">
              <w:rPr>
                <w:rFonts w:asciiTheme="minorHAnsi" w:hAnsiTheme="minorHAnsi" w:cstheme="minorHAnsi"/>
                <w:color w:val="auto"/>
                <w:sz w:val="20"/>
                <w:szCs w:val="22"/>
                <w:u w:val="single"/>
              </w:rPr>
              <w:t>NB</w:t>
            </w:r>
          </w:p>
        </w:tc>
      </w:tr>
      <w:tr w:rsidR="00A51B04" w:rsidRPr="00076845" w:rsidTr="001E22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6" w:type="dxa"/>
          </w:tcPr>
          <w:p w:rsidR="00A51B04" w:rsidRPr="00076845" w:rsidRDefault="00A51B04" w:rsidP="001E2275">
            <w:pPr>
              <w:spacing w:line="240" w:lineRule="auto"/>
              <w:jc w:val="center"/>
              <w:rPr>
                <w:rFonts w:asciiTheme="minorHAnsi" w:hAnsiTheme="minorHAnsi" w:cstheme="minorHAnsi"/>
                <w:color w:val="auto"/>
                <w:sz w:val="20"/>
                <w:szCs w:val="22"/>
              </w:rPr>
            </w:pPr>
            <w:r w:rsidRPr="00076845">
              <w:rPr>
                <w:rFonts w:asciiTheme="minorHAnsi" w:hAnsiTheme="minorHAnsi" w:cstheme="minorHAnsi"/>
                <w:color w:val="auto"/>
                <w:sz w:val="20"/>
                <w:szCs w:val="22"/>
              </w:rPr>
              <w:t>RMSE</w:t>
            </w:r>
          </w:p>
        </w:tc>
        <w:tc>
          <w:tcPr>
            <w:tcW w:w="809" w:type="dxa"/>
          </w:tcPr>
          <w:p w:rsidR="00A51B04" w:rsidRPr="00076845" w:rsidRDefault="00A51B04" w:rsidP="001E227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2"/>
              </w:rPr>
            </w:pPr>
            <w:r w:rsidRPr="00076845">
              <w:rPr>
                <w:rFonts w:asciiTheme="minorHAnsi" w:hAnsiTheme="minorHAnsi" w:cstheme="minorHAnsi"/>
                <w:b/>
                <w:color w:val="auto"/>
                <w:sz w:val="20"/>
                <w:szCs w:val="22"/>
              </w:rPr>
              <w:t>6.43</w:t>
            </w:r>
          </w:p>
        </w:tc>
        <w:tc>
          <w:tcPr>
            <w:tcW w:w="1153" w:type="dxa"/>
          </w:tcPr>
          <w:p w:rsidR="00A51B04" w:rsidRPr="00076845" w:rsidRDefault="00A51B04" w:rsidP="001E227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6.54</w:t>
            </w:r>
          </w:p>
        </w:tc>
        <w:tc>
          <w:tcPr>
            <w:tcW w:w="831" w:type="dxa"/>
          </w:tcPr>
          <w:p w:rsidR="00A51B04" w:rsidRPr="00076845" w:rsidRDefault="00A51B04" w:rsidP="001E227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6.55</w:t>
            </w:r>
          </w:p>
        </w:tc>
        <w:tc>
          <w:tcPr>
            <w:tcW w:w="851" w:type="dxa"/>
          </w:tcPr>
          <w:p w:rsidR="00A51B04" w:rsidRPr="00076845" w:rsidRDefault="00A51B04" w:rsidP="001E227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6.57</w:t>
            </w:r>
          </w:p>
        </w:tc>
        <w:tc>
          <w:tcPr>
            <w:tcW w:w="1417" w:type="dxa"/>
          </w:tcPr>
          <w:p w:rsidR="00A51B04" w:rsidRPr="00076845" w:rsidRDefault="00A51B04" w:rsidP="001E227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6.68</w:t>
            </w:r>
          </w:p>
        </w:tc>
        <w:tc>
          <w:tcPr>
            <w:tcW w:w="993" w:type="dxa"/>
          </w:tcPr>
          <w:p w:rsidR="00A51B04" w:rsidRPr="00076845" w:rsidRDefault="00A51B04" w:rsidP="001E227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6.74</w:t>
            </w:r>
          </w:p>
        </w:tc>
        <w:tc>
          <w:tcPr>
            <w:tcW w:w="992" w:type="dxa"/>
          </w:tcPr>
          <w:p w:rsidR="00A51B04" w:rsidRPr="00076845" w:rsidRDefault="00A51B04" w:rsidP="001E227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u w:val="single"/>
              </w:rPr>
            </w:pPr>
            <w:r w:rsidRPr="00076845">
              <w:rPr>
                <w:rFonts w:asciiTheme="minorHAnsi" w:hAnsiTheme="minorHAnsi" w:cstheme="minorHAnsi"/>
                <w:color w:val="auto"/>
                <w:sz w:val="20"/>
                <w:szCs w:val="22"/>
                <w:u w:val="single"/>
              </w:rPr>
              <w:t>7.16</w:t>
            </w:r>
          </w:p>
        </w:tc>
        <w:tc>
          <w:tcPr>
            <w:tcW w:w="766" w:type="dxa"/>
          </w:tcPr>
          <w:p w:rsidR="00A51B04" w:rsidRPr="00076845" w:rsidRDefault="00A51B04" w:rsidP="001E227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u w:val="single"/>
              </w:rPr>
            </w:pPr>
            <w:r w:rsidRPr="00076845">
              <w:rPr>
                <w:rFonts w:asciiTheme="minorHAnsi" w:hAnsiTheme="minorHAnsi" w:cstheme="minorHAnsi"/>
                <w:color w:val="auto"/>
                <w:sz w:val="20"/>
                <w:szCs w:val="22"/>
                <w:u w:val="single"/>
              </w:rPr>
              <w:t>8.54</w:t>
            </w:r>
          </w:p>
        </w:tc>
      </w:tr>
      <w:tr w:rsidR="00A51B04" w:rsidRPr="00076845" w:rsidTr="001E2275">
        <w:trPr>
          <w:jc w:val="center"/>
        </w:trPr>
        <w:tc>
          <w:tcPr>
            <w:cnfStyle w:val="001000000000" w:firstRow="0" w:lastRow="0" w:firstColumn="1" w:lastColumn="0" w:oddVBand="0" w:evenVBand="0" w:oddHBand="0" w:evenHBand="0" w:firstRowFirstColumn="0" w:firstRowLastColumn="0" w:lastRowFirstColumn="0" w:lastRowLastColumn="0"/>
            <w:tcW w:w="1176" w:type="dxa"/>
          </w:tcPr>
          <w:p w:rsidR="00A51B04" w:rsidRPr="00076845" w:rsidRDefault="00A51B04" w:rsidP="001E2275">
            <w:pPr>
              <w:spacing w:line="240" w:lineRule="auto"/>
              <w:jc w:val="center"/>
              <w:rPr>
                <w:rFonts w:asciiTheme="minorHAnsi" w:hAnsiTheme="minorHAnsi" w:cstheme="minorHAnsi"/>
                <w:color w:val="auto"/>
                <w:sz w:val="20"/>
                <w:szCs w:val="22"/>
              </w:rPr>
            </w:pPr>
            <w:r w:rsidRPr="00076845">
              <w:rPr>
                <w:rFonts w:asciiTheme="minorHAnsi" w:hAnsiTheme="minorHAnsi" w:cstheme="minorHAnsi"/>
                <w:color w:val="auto"/>
                <w:sz w:val="20"/>
                <w:szCs w:val="22"/>
              </w:rPr>
              <w:t>MAE</w:t>
            </w:r>
          </w:p>
        </w:tc>
        <w:tc>
          <w:tcPr>
            <w:tcW w:w="809" w:type="dxa"/>
          </w:tcPr>
          <w:p w:rsidR="00A51B04" w:rsidRPr="00076845" w:rsidRDefault="00A51B04" w:rsidP="001E227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0"/>
                <w:szCs w:val="22"/>
              </w:rPr>
            </w:pPr>
            <w:r w:rsidRPr="00076845">
              <w:rPr>
                <w:rFonts w:asciiTheme="minorHAnsi" w:hAnsiTheme="minorHAnsi" w:cstheme="minorHAnsi"/>
                <w:b/>
                <w:color w:val="auto"/>
                <w:sz w:val="20"/>
                <w:szCs w:val="22"/>
              </w:rPr>
              <w:t>5.32</w:t>
            </w:r>
          </w:p>
        </w:tc>
        <w:tc>
          <w:tcPr>
            <w:tcW w:w="1153" w:type="dxa"/>
          </w:tcPr>
          <w:p w:rsidR="00A51B04" w:rsidRPr="00076845" w:rsidRDefault="00A51B04" w:rsidP="001E227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5.31</w:t>
            </w:r>
          </w:p>
        </w:tc>
        <w:tc>
          <w:tcPr>
            <w:tcW w:w="831" w:type="dxa"/>
          </w:tcPr>
          <w:p w:rsidR="00A51B04" w:rsidRPr="00076845" w:rsidRDefault="00A51B04" w:rsidP="001E227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5.50</w:t>
            </w:r>
          </w:p>
        </w:tc>
        <w:tc>
          <w:tcPr>
            <w:tcW w:w="851" w:type="dxa"/>
          </w:tcPr>
          <w:p w:rsidR="00A51B04" w:rsidRPr="00076845" w:rsidRDefault="00A51B04" w:rsidP="001E227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5.50</w:t>
            </w:r>
          </w:p>
        </w:tc>
        <w:tc>
          <w:tcPr>
            <w:tcW w:w="1417" w:type="dxa"/>
          </w:tcPr>
          <w:p w:rsidR="00A51B04" w:rsidRPr="00076845" w:rsidRDefault="00A51B04" w:rsidP="001E227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5.25</w:t>
            </w:r>
          </w:p>
        </w:tc>
        <w:tc>
          <w:tcPr>
            <w:tcW w:w="993" w:type="dxa"/>
          </w:tcPr>
          <w:p w:rsidR="00A51B04" w:rsidRPr="00076845" w:rsidRDefault="00A51B04" w:rsidP="001E227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5.80</w:t>
            </w:r>
          </w:p>
        </w:tc>
        <w:tc>
          <w:tcPr>
            <w:tcW w:w="992" w:type="dxa"/>
          </w:tcPr>
          <w:p w:rsidR="00A51B04" w:rsidRPr="00076845" w:rsidRDefault="00A51B04" w:rsidP="001E227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u w:val="single"/>
              </w:rPr>
            </w:pPr>
            <w:r w:rsidRPr="00076845">
              <w:rPr>
                <w:rFonts w:asciiTheme="minorHAnsi" w:hAnsiTheme="minorHAnsi" w:cstheme="minorHAnsi"/>
                <w:color w:val="auto"/>
                <w:sz w:val="20"/>
                <w:szCs w:val="22"/>
                <w:u w:val="single"/>
              </w:rPr>
              <w:t>6.0</w:t>
            </w:r>
          </w:p>
        </w:tc>
        <w:tc>
          <w:tcPr>
            <w:tcW w:w="766" w:type="dxa"/>
          </w:tcPr>
          <w:p w:rsidR="00A51B04" w:rsidRPr="00076845" w:rsidRDefault="00A51B04" w:rsidP="001E227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u w:val="single"/>
              </w:rPr>
            </w:pPr>
            <w:r w:rsidRPr="00076845">
              <w:rPr>
                <w:rFonts w:asciiTheme="minorHAnsi" w:hAnsiTheme="minorHAnsi" w:cstheme="minorHAnsi"/>
                <w:color w:val="auto"/>
                <w:sz w:val="20"/>
                <w:szCs w:val="22"/>
                <w:u w:val="single"/>
              </w:rPr>
              <w:t>6.54</w:t>
            </w:r>
          </w:p>
        </w:tc>
      </w:tr>
    </w:tbl>
    <w:p w:rsidR="00A51B04" w:rsidRPr="00076845" w:rsidRDefault="00A51B04" w:rsidP="00BD2CE8">
      <w:pPr>
        <w:pStyle w:val="Caption"/>
        <w:jc w:val="both"/>
        <w:rPr>
          <w:color w:val="auto"/>
          <w:sz w:val="22"/>
        </w:rPr>
      </w:pPr>
      <w:bookmarkStart w:id="325" w:name="_Ref478808215"/>
      <w:bookmarkStart w:id="326" w:name="_Toc479143070"/>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20</w:t>
      </w:r>
      <w:r w:rsidR="008F5343" w:rsidRPr="00076845">
        <w:rPr>
          <w:color w:val="auto"/>
          <w:sz w:val="22"/>
        </w:rPr>
        <w:fldChar w:fldCharType="end"/>
      </w:r>
      <w:bookmarkEnd w:id="325"/>
      <w:r w:rsidRPr="00076845">
        <w:rPr>
          <w:color w:val="auto"/>
          <w:sz w:val="22"/>
        </w:rPr>
        <w:t xml:space="preserve"> The Performance of </w:t>
      </w:r>
      <w:proofErr w:type="spellStart"/>
      <w:r w:rsidRPr="00076845">
        <w:rPr>
          <w:color w:val="auto"/>
          <w:sz w:val="22"/>
        </w:rPr>
        <w:t>Regressors</w:t>
      </w:r>
      <w:proofErr w:type="spellEnd"/>
      <w:r w:rsidRPr="00076845">
        <w:rPr>
          <w:color w:val="auto"/>
          <w:sz w:val="22"/>
        </w:rPr>
        <w:t xml:space="preserve"> trained by the suggested Audi</w:t>
      </w:r>
      <w:r w:rsidR="00D6647A" w:rsidRPr="00076845">
        <w:rPr>
          <w:color w:val="auto"/>
          <w:sz w:val="22"/>
        </w:rPr>
        <w:t>o Feature Subset where the bolded values are</w:t>
      </w:r>
      <w:r w:rsidRPr="00076845">
        <w:rPr>
          <w:color w:val="auto"/>
          <w:sz w:val="22"/>
        </w:rPr>
        <w:t xml:space="preserve"> the best result and the </w:t>
      </w:r>
      <w:r w:rsidR="00D6647A" w:rsidRPr="00076845">
        <w:rPr>
          <w:color w:val="auto"/>
          <w:sz w:val="22"/>
        </w:rPr>
        <w:t>underlined results</w:t>
      </w:r>
      <w:r w:rsidRPr="00076845">
        <w:rPr>
          <w:color w:val="auto"/>
          <w:sz w:val="22"/>
        </w:rPr>
        <w:t xml:space="preserve"> are the </w:t>
      </w:r>
      <w:proofErr w:type="spellStart"/>
      <w:r w:rsidRPr="00076845">
        <w:rPr>
          <w:color w:val="auto"/>
          <w:sz w:val="22"/>
        </w:rPr>
        <w:t>regressors</w:t>
      </w:r>
      <w:proofErr w:type="spellEnd"/>
      <w:r w:rsidRPr="00076845">
        <w:rPr>
          <w:color w:val="auto"/>
          <w:sz w:val="22"/>
        </w:rPr>
        <w:t xml:space="preserve"> which fail</w:t>
      </w:r>
      <w:r w:rsidR="00D6647A" w:rsidRPr="00076845">
        <w:rPr>
          <w:color w:val="auto"/>
          <w:sz w:val="22"/>
        </w:rPr>
        <w:t>ed</w:t>
      </w:r>
      <w:r w:rsidRPr="00076845">
        <w:rPr>
          <w:color w:val="auto"/>
          <w:sz w:val="22"/>
        </w:rPr>
        <w:t xml:space="preserve"> the baseline.</w:t>
      </w:r>
      <w:bookmarkEnd w:id="326"/>
    </w:p>
    <w:p w:rsidR="00A51B04" w:rsidRPr="00076845" w:rsidRDefault="00A51B04" w:rsidP="001E2275">
      <w:pPr>
        <w:spacing w:after="0" w:line="240" w:lineRule="auto"/>
      </w:pPr>
      <w:r w:rsidRPr="00076845">
        <w:rPr>
          <w:noProof/>
          <w:lang w:val="en-SG"/>
        </w:rPr>
        <w:lastRenderedPageBreak/>
        <w:drawing>
          <wp:inline distT="0" distB="0" distL="0" distR="0" wp14:anchorId="4CB09B2D" wp14:editId="2E3DFE91">
            <wp:extent cx="5684520"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rformanceofregregressors.png"/>
                    <pic:cNvPicPr/>
                  </pic:nvPicPr>
                  <pic:blipFill rotWithShape="1">
                    <a:blip r:embed="rId28">
                      <a:extLst>
                        <a:ext uri="{28A0092B-C50C-407E-A947-70E740481C1C}">
                          <a14:useLocalDpi xmlns:a14="http://schemas.microsoft.com/office/drawing/2010/main" val="0"/>
                        </a:ext>
                      </a:extLst>
                    </a:blip>
                    <a:srcRect l="8144" t="9259" r="6437"/>
                    <a:stretch/>
                  </pic:blipFill>
                  <pic:spPr bwMode="auto">
                    <a:xfrm>
                      <a:off x="0" y="0"/>
                      <a:ext cx="5689201" cy="2669196"/>
                    </a:xfrm>
                    <a:prstGeom prst="rect">
                      <a:avLst/>
                    </a:prstGeom>
                    <a:ln>
                      <a:noFill/>
                    </a:ln>
                    <a:extLst>
                      <a:ext uri="{53640926-AAD7-44D8-BBD7-CCE9431645EC}">
                        <a14:shadowObscured xmlns:a14="http://schemas.microsoft.com/office/drawing/2010/main"/>
                      </a:ext>
                    </a:extLst>
                  </pic:spPr>
                </pic:pic>
              </a:graphicData>
            </a:graphic>
          </wp:inline>
        </w:drawing>
      </w:r>
    </w:p>
    <w:p w:rsidR="00A51B04" w:rsidRPr="00076845" w:rsidRDefault="00A51B04" w:rsidP="001E2275">
      <w:pPr>
        <w:pStyle w:val="Caption"/>
        <w:jc w:val="center"/>
        <w:rPr>
          <w:color w:val="auto"/>
          <w:sz w:val="22"/>
        </w:rPr>
      </w:pPr>
      <w:bookmarkStart w:id="327" w:name="_Ref478808176"/>
      <w:bookmarkStart w:id="328" w:name="_Toc479143031"/>
      <w:r w:rsidRPr="00076845">
        <w:rPr>
          <w:color w:val="auto"/>
          <w:sz w:val="22"/>
        </w:rPr>
        <w:t xml:space="preserve">Figure </w:t>
      </w:r>
      <w:r w:rsidR="00866D03" w:rsidRPr="00076845">
        <w:rPr>
          <w:color w:val="auto"/>
          <w:sz w:val="22"/>
        </w:rPr>
        <w:fldChar w:fldCharType="begin"/>
      </w:r>
      <w:r w:rsidR="00866D03" w:rsidRPr="00076845">
        <w:rPr>
          <w:color w:val="auto"/>
          <w:sz w:val="22"/>
        </w:rPr>
        <w:instrText xml:space="preserve"> STYLEREF 1 \s </w:instrText>
      </w:r>
      <w:r w:rsidR="00866D03" w:rsidRPr="00076845">
        <w:rPr>
          <w:color w:val="auto"/>
          <w:sz w:val="22"/>
        </w:rPr>
        <w:fldChar w:fldCharType="separate"/>
      </w:r>
      <w:r w:rsidR="00076845">
        <w:rPr>
          <w:noProof/>
          <w:color w:val="auto"/>
          <w:sz w:val="22"/>
        </w:rPr>
        <w:t>6</w:t>
      </w:r>
      <w:r w:rsidR="00866D03" w:rsidRPr="00076845">
        <w:rPr>
          <w:color w:val="auto"/>
          <w:sz w:val="22"/>
        </w:rPr>
        <w:fldChar w:fldCharType="end"/>
      </w:r>
      <w:r w:rsidR="00866D03" w:rsidRPr="00076845">
        <w:rPr>
          <w:color w:val="auto"/>
          <w:sz w:val="22"/>
        </w:rPr>
        <w:t>.</w:t>
      </w:r>
      <w:r w:rsidR="00866D03" w:rsidRPr="00076845">
        <w:rPr>
          <w:color w:val="auto"/>
          <w:sz w:val="22"/>
        </w:rPr>
        <w:fldChar w:fldCharType="begin"/>
      </w:r>
      <w:r w:rsidR="00866D03" w:rsidRPr="00076845">
        <w:rPr>
          <w:color w:val="auto"/>
          <w:sz w:val="22"/>
        </w:rPr>
        <w:instrText xml:space="preserve"> SEQ Figure \* ARABIC \s 1 </w:instrText>
      </w:r>
      <w:r w:rsidR="00866D03" w:rsidRPr="00076845">
        <w:rPr>
          <w:color w:val="auto"/>
          <w:sz w:val="22"/>
        </w:rPr>
        <w:fldChar w:fldCharType="separate"/>
      </w:r>
      <w:r w:rsidR="00076845">
        <w:rPr>
          <w:noProof/>
          <w:color w:val="auto"/>
          <w:sz w:val="22"/>
        </w:rPr>
        <w:t>2</w:t>
      </w:r>
      <w:r w:rsidR="00866D03" w:rsidRPr="00076845">
        <w:rPr>
          <w:color w:val="auto"/>
          <w:sz w:val="22"/>
        </w:rPr>
        <w:fldChar w:fldCharType="end"/>
      </w:r>
      <w:bookmarkEnd w:id="327"/>
      <w:r w:rsidRPr="00076845">
        <w:rPr>
          <w:color w:val="auto"/>
          <w:sz w:val="22"/>
        </w:rPr>
        <w:t xml:space="preserve"> The </w:t>
      </w:r>
      <w:proofErr w:type="spellStart"/>
      <w:r w:rsidRPr="00076845">
        <w:rPr>
          <w:color w:val="auto"/>
          <w:sz w:val="22"/>
        </w:rPr>
        <w:t>Regressor</w:t>
      </w:r>
      <w:proofErr w:type="spellEnd"/>
      <w:r w:rsidRPr="00076845">
        <w:rPr>
          <w:color w:val="auto"/>
          <w:sz w:val="22"/>
        </w:rPr>
        <w:t xml:space="preserve"> Performances based on RMSE where the solid line is the prediction RMSE baseline.</w:t>
      </w:r>
      <w:bookmarkEnd w:id="328"/>
    </w:p>
    <w:p w:rsidR="006A774C" w:rsidRPr="00076845" w:rsidRDefault="006A774C" w:rsidP="006A774C">
      <w:pPr>
        <w:pStyle w:val="Heading3"/>
        <w:rPr>
          <w:b/>
        </w:rPr>
      </w:pPr>
      <w:bookmarkStart w:id="329" w:name="_Toc479143304"/>
      <w:r w:rsidRPr="00076845">
        <w:rPr>
          <w:b/>
        </w:rPr>
        <w:t>Section Overview</w:t>
      </w:r>
      <w:bookmarkEnd w:id="329"/>
    </w:p>
    <w:p w:rsidR="006A774C" w:rsidRPr="00076845" w:rsidRDefault="006A774C" w:rsidP="0046283F">
      <w:pPr>
        <w:jc w:val="both"/>
      </w:pPr>
      <w:r w:rsidRPr="00076845">
        <w:t>The proposed audio features are Mean of Zero-crossing Rate, Entropy of Energy, Spectral Spread, Spectral Entropy, MFCCs, Chroma Deviation</w:t>
      </w:r>
      <w:r w:rsidR="004879D2" w:rsidRPr="00076845">
        <w:t>,</w:t>
      </w:r>
      <w:r w:rsidRPr="00076845">
        <w:t xml:space="preserve"> whereas the proposed </w:t>
      </w:r>
      <w:proofErr w:type="spellStart"/>
      <w:r w:rsidRPr="00076845">
        <w:t>regressor</w:t>
      </w:r>
      <w:proofErr w:type="spellEnd"/>
      <w:r w:rsidRPr="00076845">
        <w:t xml:space="preserve"> is AB. AB provides a RMSE of 6.43 and MAE of 5.32.</w:t>
      </w:r>
    </w:p>
    <w:p w:rsidR="00645D22" w:rsidRPr="00076845" w:rsidRDefault="00645D22" w:rsidP="006A774C">
      <w:pPr>
        <w:pStyle w:val="Heading2"/>
      </w:pPr>
      <w:bookmarkStart w:id="330" w:name="_Toc479143305"/>
      <w:r w:rsidRPr="00076845">
        <w:t>Multi-class Classification</w:t>
      </w:r>
      <w:bookmarkEnd w:id="330"/>
    </w:p>
    <w:p w:rsidR="008C3579" w:rsidRPr="00076845" w:rsidRDefault="004879D2" w:rsidP="0046283F">
      <w:pPr>
        <w:jc w:val="both"/>
      </w:pPr>
      <w:r w:rsidRPr="00076845">
        <w:t>As depression level is common among different depression assessments, t</w:t>
      </w:r>
      <w:r w:rsidR="008C3579" w:rsidRPr="00076845">
        <w:t xml:space="preserve">his study also performs multiclass classification on the depression level based on </w:t>
      </w:r>
      <w:r w:rsidRPr="00076845">
        <w:fldChar w:fldCharType="begin"/>
      </w:r>
      <w:r w:rsidRPr="00076845">
        <w:instrText xml:space="preserve"> REF _Ref478779019 \r \h </w:instrText>
      </w:r>
      <w:r w:rsidRPr="00076845">
        <w:fldChar w:fldCharType="separate"/>
      </w:r>
      <w:r w:rsidR="00076845">
        <w:t>Appendix A</w:t>
      </w:r>
      <w:r w:rsidRPr="00076845">
        <w:fldChar w:fldCharType="end"/>
      </w:r>
      <w:r w:rsidRPr="00076845">
        <w:t xml:space="preserve"> </w:t>
      </w:r>
      <w:r w:rsidR="008C3579" w:rsidRPr="00076845">
        <w:t xml:space="preserve">to provide a more objective and general </w:t>
      </w:r>
      <w:r w:rsidRPr="00076845">
        <w:t>measure</w:t>
      </w:r>
      <w:r w:rsidR="008C3579" w:rsidRPr="00076845">
        <w:t>. In other words, there are 5 classes of depression which are minimal (0), mild (1), moderate (2), moderately severe (3) and severe (4). This approach enables the model to accept audio data from other depression corpus constructed using different assessment methods.</w:t>
      </w:r>
    </w:p>
    <w:p w:rsidR="006E3A98" w:rsidRPr="00076845" w:rsidRDefault="006E3A98" w:rsidP="006E3A98">
      <w:pPr>
        <w:pStyle w:val="Heading3"/>
        <w:rPr>
          <w:b/>
        </w:rPr>
      </w:pPr>
      <w:bookmarkStart w:id="331" w:name="_Toc479143306"/>
      <w:r w:rsidRPr="00076845">
        <w:rPr>
          <w:b/>
        </w:rPr>
        <w:t>Results</w:t>
      </w:r>
      <w:bookmarkEnd w:id="331"/>
    </w:p>
    <w:p w:rsidR="007F53E1" w:rsidRPr="00076845" w:rsidRDefault="00732C6C" w:rsidP="0046283F">
      <w:pPr>
        <w:jc w:val="both"/>
      </w:pPr>
      <w:r w:rsidRPr="00076845">
        <w:fldChar w:fldCharType="begin"/>
      </w:r>
      <w:r w:rsidRPr="00076845">
        <w:instrText xml:space="preserve"> REF _Ref479069783 \h </w:instrText>
      </w:r>
      <w:r w:rsidRPr="00076845">
        <w:fldChar w:fldCharType="separate"/>
      </w:r>
      <w:r w:rsidR="00076845" w:rsidRPr="00076845">
        <w:rPr>
          <w:sz w:val="22"/>
        </w:rPr>
        <w:t xml:space="preserve">Table </w:t>
      </w:r>
      <w:r w:rsidR="00076845">
        <w:rPr>
          <w:noProof/>
          <w:sz w:val="22"/>
        </w:rPr>
        <w:t>6</w:t>
      </w:r>
      <w:r w:rsidR="00076845" w:rsidRPr="00076845">
        <w:rPr>
          <w:sz w:val="22"/>
        </w:rPr>
        <w:t>.</w:t>
      </w:r>
      <w:r w:rsidR="00076845">
        <w:rPr>
          <w:noProof/>
          <w:sz w:val="22"/>
        </w:rPr>
        <w:t>21</w:t>
      </w:r>
      <w:r w:rsidRPr="00076845">
        <w:fldChar w:fldCharType="end"/>
      </w:r>
      <w:r w:rsidRPr="00076845">
        <w:t xml:space="preserve"> shows the multi-class classification results. By extending AB to multi-class classifier using either OVO or OVR implementation, AB performs consistently well by giving a mean F1 of 1.0. No matter AB is trained by which option, it still gives a mean F1 of 1, proving the strength of the model and our audio features set. To be consistent with our binary classification result, we choose the first option as our audio feature set.</w:t>
      </w:r>
    </w:p>
    <w:tbl>
      <w:tblPr>
        <w:tblStyle w:val="ListTable6Colorful"/>
        <w:tblW w:w="0" w:type="auto"/>
        <w:tblLook w:val="04A0" w:firstRow="1" w:lastRow="0" w:firstColumn="1" w:lastColumn="0" w:noHBand="0" w:noVBand="1"/>
      </w:tblPr>
      <w:tblGrid>
        <w:gridCol w:w="888"/>
        <w:gridCol w:w="5156"/>
        <w:gridCol w:w="756"/>
        <w:gridCol w:w="698"/>
        <w:gridCol w:w="810"/>
        <w:gridCol w:w="718"/>
      </w:tblGrid>
      <w:tr w:rsidR="00EB4675" w:rsidRPr="00076845" w:rsidTr="00576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EB4675" w:rsidRPr="00076845" w:rsidRDefault="00EB4675" w:rsidP="00576368">
            <w:pPr>
              <w:spacing w:line="259" w:lineRule="auto"/>
              <w:jc w:val="center"/>
              <w:rPr>
                <w:rFonts w:asciiTheme="minorHAnsi" w:hAnsiTheme="minorHAnsi" w:cstheme="minorHAnsi"/>
                <w:color w:val="auto"/>
                <w:sz w:val="20"/>
                <w:szCs w:val="22"/>
              </w:rPr>
            </w:pPr>
            <w:r w:rsidRPr="00076845">
              <w:rPr>
                <w:rFonts w:asciiTheme="minorHAnsi" w:hAnsiTheme="minorHAnsi" w:cstheme="minorHAnsi"/>
                <w:color w:val="auto"/>
                <w:sz w:val="20"/>
                <w:szCs w:val="22"/>
              </w:rPr>
              <w:t>Option</w:t>
            </w:r>
          </w:p>
        </w:tc>
        <w:tc>
          <w:tcPr>
            <w:tcW w:w="5156" w:type="dxa"/>
          </w:tcPr>
          <w:p w:rsidR="00EB4675" w:rsidRPr="00076845" w:rsidRDefault="00EB4675" w:rsidP="00576368">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Audio Features</w:t>
            </w:r>
          </w:p>
        </w:tc>
        <w:tc>
          <w:tcPr>
            <w:tcW w:w="756" w:type="dxa"/>
          </w:tcPr>
          <w:p w:rsidR="00EB4675" w:rsidRPr="00076845" w:rsidRDefault="00EB4675" w:rsidP="00576368">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OVO Model</w:t>
            </w:r>
          </w:p>
        </w:tc>
        <w:tc>
          <w:tcPr>
            <w:tcW w:w="698" w:type="dxa"/>
          </w:tcPr>
          <w:p w:rsidR="00EB4675" w:rsidRPr="00076845" w:rsidRDefault="00EB4675" w:rsidP="00576368">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OVO Mean F1</w:t>
            </w:r>
          </w:p>
        </w:tc>
        <w:tc>
          <w:tcPr>
            <w:tcW w:w="810" w:type="dxa"/>
          </w:tcPr>
          <w:p w:rsidR="00EB4675" w:rsidRPr="00076845" w:rsidRDefault="00EB4675" w:rsidP="00576368">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OVR Model</w:t>
            </w:r>
          </w:p>
        </w:tc>
        <w:tc>
          <w:tcPr>
            <w:tcW w:w="718" w:type="dxa"/>
          </w:tcPr>
          <w:p w:rsidR="00EB4675" w:rsidRPr="00076845" w:rsidRDefault="00EB4675" w:rsidP="00576368">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OVR Mean F1</w:t>
            </w:r>
          </w:p>
        </w:tc>
      </w:tr>
      <w:tr w:rsidR="00EB4675" w:rsidRPr="00076845" w:rsidTr="00C47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EB4675" w:rsidRPr="00076845" w:rsidRDefault="00EB4675" w:rsidP="00E02761">
            <w:pPr>
              <w:spacing w:line="240" w:lineRule="auto"/>
              <w:jc w:val="center"/>
              <w:rPr>
                <w:rFonts w:asciiTheme="minorHAnsi" w:eastAsia="Times New Roman" w:hAnsiTheme="minorHAnsi" w:cstheme="minorHAnsi"/>
                <w:b w:val="0"/>
                <w:color w:val="auto"/>
                <w:sz w:val="20"/>
                <w:szCs w:val="22"/>
              </w:rPr>
            </w:pPr>
            <w:r w:rsidRPr="00076845">
              <w:rPr>
                <w:rFonts w:asciiTheme="minorHAnsi" w:eastAsia="Times New Roman" w:hAnsiTheme="minorHAnsi" w:cstheme="minorHAnsi"/>
                <w:b w:val="0"/>
                <w:color w:val="auto"/>
                <w:sz w:val="20"/>
                <w:szCs w:val="22"/>
              </w:rPr>
              <w:t>1</w:t>
            </w:r>
          </w:p>
        </w:tc>
        <w:tc>
          <w:tcPr>
            <w:tcW w:w="5156" w:type="dxa"/>
          </w:tcPr>
          <w:p w:rsidR="00EB4675" w:rsidRPr="00076845" w:rsidRDefault="00EB4675" w:rsidP="00E02761">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2"/>
              </w:rPr>
            </w:pPr>
            <w:r w:rsidRPr="00076845">
              <w:rPr>
                <w:rFonts w:asciiTheme="minorHAnsi" w:eastAsia="Times New Roman" w:hAnsiTheme="minorHAnsi" w:cstheme="minorHAnsi"/>
                <w:b/>
                <w:color w:val="auto"/>
                <w:sz w:val="20"/>
                <w:szCs w:val="22"/>
              </w:rPr>
              <w:t>Mean of Zero-crossing Rate, Entropy of Energy, Spectral Spread, Spectral Entropy, MFCCs, Chroma Deviation</w:t>
            </w:r>
          </w:p>
        </w:tc>
        <w:tc>
          <w:tcPr>
            <w:tcW w:w="756" w:type="dxa"/>
          </w:tcPr>
          <w:p w:rsidR="00EB4675" w:rsidRPr="00076845" w:rsidRDefault="00EB4675" w:rsidP="00E02761">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2"/>
              </w:rPr>
            </w:pPr>
            <w:r w:rsidRPr="00076845">
              <w:rPr>
                <w:rFonts w:asciiTheme="minorHAnsi" w:hAnsiTheme="minorHAnsi" w:cstheme="minorHAnsi"/>
                <w:b/>
                <w:color w:val="auto"/>
                <w:sz w:val="20"/>
                <w:szCs w:val="22"/>
              </w:rPr>
              <w:t>AB</w:t>
            </w:r>
          </w:p>
        </w:tc>
        <w:tc>
          <w:tcPr>
            <w:tcW w:w="698" w:type="dxa"/>
          </w:tcPr>
          <w:p w:rsidR="00EB4675" w:rsidRPr="00076845" w:rsidRDefault="00670D13" w:rsidP="00E02761">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2"/>
              </w:rPr>
            </w:pPr>
            <w:r w:rsidRPr="00076845">
              <w:rPr>
                <w:rFonts w:asciiTheme="minorHAnsi" w:hAnsiTheme="minorHAnsi" w:cstheme="minorHAnsi"/>
                <w:b/>
                <w:color w:val="auto"/>
                <w:sz w:val="20"/>
                <w:szCs w:val="22"/>
              </w:rPr>
              <w:t>1.0</w:t>
            </w:r>
          </w:p>
        </w:tc>
        <w:tc>
          <w:tcPr>
            <w:tcW w:w="810" w:type="dxa"/>
          </w:tcPr>
          <w:p w:rsidR="00EB4675" w:rsidRPr="00076845" w:rsidRDefault="00E86F46" w:rsidP="00E02761">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2"/>
              </w:rPr>
            </w:pPr>
            <w:r w:rsidRPr="00076845">
              <w:rPr>
                <w:rFonts w:asciiTheme="minorHAnsi" w:hAnsiTheme="minorHAnsi" w:cstheme="minorHAnsi"/>
                <w:b/>
                <w:color w:val="auto"/>
                <w:sz w:val="20"/>
                <w:szCs w:val="22"/>
              </w:rPr>
              <w:t>AB</w:t>
            </w:r>
          </w:p>
        </w:tc>
        <w:tc>
          <w:tcPr>
            <w:tcW w:w="718" w:type="dxa"/>
          </w:tcPr>
          <w:p w:rsidR="00EB4675" w:rsidRPr="00076845" w:rsidRDefault="00E86F46" w:rsidP="00E02761">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sz w:val="20"/>
                <w:szCs w:val="22"/>
              </w:rPr>
            </w:pPr>
            <w:r w:rsidRPr="00076845">
              <w:rPr>
                <w:rFonts w:asciiTheme="minorHAnsi" w:hAnsiTheme="minorHAnsi" w:cstheme="minorHAnsi"/>
                <w:b/>
                <w:color w:val="auto"/>
                <w:sz w:val="20"/>
                <w:szCs w:val="22"/>
              </w:rPr>
              <w:t>1.0</w:t>
            </w:r>
          </w:p>
        </w:tc>
      </w:tr>
      <w:tr w:rsidR="00EB4675" w:rsidRPr="00076845" w:rsidTr="00C47C6D">
        <w:tc>
          <w:tcPr>
            <w:cnfStyle w:val="001000000000" w:firstRow="0" w:lastRow="0" w:firstColumn="1" w:lastColumn="0" w:oddVBand="0" w:evenVBand="0" w:oddHBand="0" w:evenHBand="0" w:firstRowFirstColumn="0" w:firstRowLastColumn="0" w:lastRowFirstColumn="0" w:lastRowLastColumn="0"/>
            <w:tcW w:w="888" w:type="dxa"/>
          </w:tcPr>
          <w:p w:rsidR="00EB4675" w:rsidRPr="00076845" w:rsidRDefault="00EB4675" w:rsidP="00E02761">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lastRenderedPageBreak/>
              <w:t>2</w:t>
            </w:r>
          </w:p>
        </w:tc>
        <w:tc>
          <w:tcPr>
            <w:tcW w:w="5156" w:type="dxa"/>
          </w:tcPr>
          <w:p w:rsidR="00EB4675" w:rsidRPr="00076845" w:rsidRDefault="00EB4675" w:rsidP="00E02761">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 xml:space="preserve">Normalized Mean of Spectral Centroid, Spectral Entropy, Spectral </w:t>
            </w:r>
            <w:proofErr w:type="spellStart"/>
            <w:r w:rsidRPr="00076845">
              <w:rPr>
                <w:rFonts w:asciiTheme="minorHAnsi" w:eastAsia="Times New Roman" w:hAnsiTheme="minorHAnsi" w:cstheme="minorHAnsi"/>
                <w:color w:val="auto"/>
                <w:sz w:val="20"/>
                <w:szCs w:val="22"/>
              </w:rPr>
              <w:t>Rolloff</w:t>
            </w:r>
            <w:proofErr w:type="spellEnd"/>
            <w:r w:rsidRPr="00076845">
              <w:rPr>
                <w:rFonts w:asciiTheme="minorHAnsi" w:eastAsia="Times New Roman" w:hAnsiTheme="minorHAnsi" w:cstheme="minorHAnsi"/>
                <w:color w:val="auto"/>
                <w:sz w:val="20"/>
                <w:szCs w:val="22"/>
              </w:rPr>
              <w:t>, MFCCs, Chroma Vector, Chroma Deviation</w:t>
            </w:r>
          </w:p>
        </w:tc>
        <w:tc>
          <w:tcPr>
            <w:tcW w:w="756" w:type="dxa"/>
          </w:tcPr>
          <w:p w:rsidR="00EB4675" w:rsidRPr="00076845" w:rsidRDefault="00670D13" w:rsidP="00E02761">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AB</w:t>
            </w:r>
          </w:p>
        </w:tc>
        <w:tc>
          <w:tcPr>
            <w:tcW w:w="698" w:type="dxa"/>
          </w:tcPr>
          <w:p w:rsidR="00EB4675" w:rsidRPr="00076845" w:rsidRDefault="00670D13" w:rsidP="00E02761">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1.0</w:t>
            </w:r>
          </w:p>
        </w:tc>
        <w:tc>
          <w:tcPr>
            <w:tcW w:w="810" w:type="dxa"/>
          </w:tcPr>
          <w:p w:rsidR="00EB4675" w:rsidRPr="00076845" w:rsidRDefault="00E86F46" w:rsidP="00E02761">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AB</w:t>
            </w:r>
          </w:p>
        </w:tc>
        <w:tc>
          <w:tcPr>
            <w:tcW w:w="718" w:type="dxa"/>
          </w:tcPr>
          <w:p w:rsidR="00EB4675" w:rsidRPr="00076845" w:rsidRDefault="00E86F46" w:rsidP="00E02761">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1.0</w:t>
            </w:r>
          </w:p>
        </w:tc>
      </w:tr>
      <w:tr w:rsidR="00EB4675" w:rsidRPr="00076845" w:rsidTr="00C47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rsidR="00EB4675" w:rsidRPr="00076845" w:rsidRDefault="00EB4675" w:rsidP="00E02761">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3</w:t>
            </w:r>
          </w:p>
        </w:tc>
        <w:tc>
          <w:tcPr>
            <w:tcW w:w="5156" w:type="dxa"/>
          </w:tcPr>
          <w:p w:rsidR="00EB4675" w:rsidRPr="00076845" w:rsidRDefault="00EB4675" w:rsidP="00E02761">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 xml:space="preserve">Mean and </w:t>
            </w:r>
            <w:proofErr w:type="spellStart"/>
            <w:r w:rsidRPr="00076845">
              <w:rPr>
                <w:rFonts w:asciiTheme="minorHAnsi" w:eastAsia="Times New Roman" w:hAnsiTheme="minorHAnsi" w:cstheme="minorHAnsi"/>
                <w:color w:val="auto"/>
                <w:sz w:val="20"/>
                <w:szCs w:val="22"/>
              </w:rPr>
              <w:t>Std</w:t>
            </w:r>
            <w:proofErr w:type="spellEnd"/>
            <w:r w:rsidRPr="00076845">
              <w:rPr>
                <w:rFonts w:asciiTheme="minorHAnsi" w:eastAsia="Times New Roman" w:hAnsiTheme="minorHAnsi" w:cstheme="minorHAnsi"/>
                <w:color w:val="auto"/>
                <w:sz w:val="20"/>
                <w:szCs w:val="22"/>
              </w:rPr>
              <w:t xml:space="preserve"> of Spectral Centroid, Spectral Spread, Spectral Flux</w:t>
            </w:r>
          </w:p>
        </w:tc>
        <w:tc>
          <w:tcPr>
            <w:tcW w:w="756" w:type="dxa"/>
          </w:tcPr>
          <w:p w:rsidR="00EB4675" w:rsidRPr="00076845" w:rsidRDefault="00EB4675" w:rsidP="00E02761">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AB</w:t>
            </w:r>
          </w:p>
        </w:tc>
        <w:tc>
          <w:tcPr>
            <w:tcW w:w="698" w:type="dxa"/>
          </w:tcPr>
          <w:p w:rsidR="00EB4675" w:rsidRPr="00076845" w:rsidRDefault="00670D13" w:rsidP="00E02761">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1.0</w:t>
            </w:r>
          </w:p>
        </w:tc>
        <w:tc>
          <w:tcPr>
            <w:tcW w:w="810" w:type="dxa"/>
          </w:tcPr>
          <w:p w:rsidR="00EB4675" w:rsidRPr="00076845" w:rsidRDefault="00E86F46" w:rsidP="00E02761">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AB</w:t>
            </w:r>
          </w:p>
        </w:tc>
        <w:tc>
          <w:tcPr>
            <w:tcW w:w="718" w:type="dxa"/>
          </w:tcPr>
          <w:p w:rsidR="00EB4675" w:rsidRPr="00076845" w:rsidRDefault="00E86F46" w:rsidP="00E02761">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1.0</w:t>
            </w:r>
          </w:p>
        </w:tc>
      </w:tr>
      <w:tr w:rsidR="00EB4675" w:rsidRPr="00076845" w:rsidTr="00C47C6D">
        <w:tc>
          <w:tcPr>
            <w:cnfStyle w:val="001000000000" w:firstRow="0" w:lastRow="0" w:firstColumn="1" w:lastColumn="0" w:oddVBand="0" w:evenVBand="0" w:oddHBand="0" w:evenHBand="0" w:firstRowFirstColumn="0" w:firstRowLastColumn="0" w:lastRowFirstColumn="0" w:lastRowLastColumn="0"/>
            <w:tcW w:w="888" w:type="dxa"/>
          </w:tcPr>
          <w:p w:rsidR="00EB4675" w:rsidRPr="00076845" w:rsidRDefault="00EB4675" w:rsidP="00E02761">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4</w:t>
            </w:r>
          </w:p>
        </w:tc>
        <w:tc>
          <w:tcPr>
            <w:tcW w:w="5156" w:type="dxa"/>
          </w:tcPr>
          <w:p w:rsidR="00EB4675" w:rsidRPr="00076845" w:rsidRDefault="00EB4675" w:rsidP="00E02761">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 xml:space="preserve">Normalized Mean and </w:t>
            </w:r>
            <w:proofErr w:type="spellStart"/>
            <w:r w:rsidRPr="00076845">
              <w:rPr>
                <w:rFonts w:asciiTheme="minorHAnsi" w:eastAsia="Times New Roman" w:hAnsiTheme="minorHAnsi" w:cstheme="minorHAnsi"/>
                <w:color w:val="auto"/>
                <w:sz w:val="20"/>
                <w:szCs w:val="22"/>
              </w:rPr>
              <w:t>Std</w:t>
            </w:r>
            <w:proofErr w:type="spellEnd"/>
            <w:r w:rsidRPr="00076845">
              <w:rPr>
                <w:rFonts w:asciiTheme="minorHAnsi" w:eastAsia="Times New Roman" w:hAnsiTheme="minorHAnsi" w:cstheme="minorHAnsi"/>
                <w:color w:val="auto"/>
                <w:sz w:val="20"/>
                <w:szCs w:val="22"/>
              </w:rPr>
              <w:t xml:space="preserve"> of Entropy of Energy, Spectral Centroid, Spectral Spread, Spectral Flux</w:t>
            </w:r>
          </w:p>
        </w:tc>
        <w:tc>
          <w:tcPr>
            <w:tcW w:w="756" w:type="dxa"/>
          </w:tcPr>
          <w:p w:rsidR="00EB4675" w:rsidRPr="00076845" w:rsidRDefault="00EB4675" w:rsidP="00E02761">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AB</w:t>
            </w:r>
          </w:p>
        </w:tc>
        <w:tc>
          <w:tcPr>
            <w:tcW w:w="698" w:type="dxa"/>
          </w:tcPr>
          <w:p w:rsidR="00EB4675" w:rsidRPr="00076845" w:rsidRDefault="00E86F46" w:rsidP="00E02761">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1.0</w:t>
            </w:r>
          </w:p>
        </w:tc>
        <w:tc>
          <w:tcPr>
            <w:tcW w:w="810" w:type="dxa"/>
          </w:tcPr>
          <w:p w:rsidR="00EB4675" w:rsidRPr="00076845" w:rsidRDefault="00E86F46" w:rsidP="00E02761">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AB</w:t>
            </w:r>
          </w:p>
        </w:tc>
        <w:tc>
          <w:tcPr>
            <w:tcW w:w="718" w:type="dxa"/>
          </w:tcPr>
          <w:p w:rsidR="00EB4675" w:rsidRPr="00076845" w:rsidRDefault="00E86F46" w:rsidP="00E02761">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1.0</w:t>
            </w:r>
          </w:p>
        </w:tc>
      </w:tr>
    </w:tbl>
    <w:p w:rsidR="00645D22" w:rsidRPr="00076845" w:rsidRDefault="00732C6C" w:rsidP="005B3BB4">
      <w:pPr>
        <w:pStyle w:val="Caption"/>
        <w:jc w:val="center"/>
        <w:rPr>
          <w:color w:val="auto"/>
          <w:sz w:val="22"/>
        </w:rPr>
      </w:pPr>
      <w:bookmarkStart w:id="332" w:name="_Ref479069783"/>
      <w:bookmarkStart w:id="333" w:name="_Toc479143071"/>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6</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21</w:t>
      </w:r>
      <w:r w:rsidR="008F5343" w:rsidRPr="00076845">
        <w:rPr>
          <w:color w:val="auto"/>
          <w:sz w:val="22"/>
        </w:rPr>
        <w:fldChar w:fldCharType="end"/>
      </w:r>
      <w:bookmarkEnd w:id="332"/>
      <w:r w:rsidRPr="00076845">
        <w:rPr>
          <w:color w:val="auto"/>
          <w:sz w:val="22"/>
        </w:rPr>
        <w:t xml:space="preserve"> Performances of Multi-class classifiers trained by suggested Audio Feature Set.</w:t>
      </w:r>
      <w:bookmarkEnd w:id="333"/>
    </w:p>
    <w:p w:rsidR="00732C6C" w:rsidRPr="00076845" w:rsidRDefault="00732C6C" w:rsidP="00732C6C">
      <w:pPr>
        <w:pStyle w:val="Heading3"/>
        <w:rPr>
          <w:b/>
        </w:rPr>
      </w:pPr>
      <w:bookmarkStart w:id="334" w:name="_Toc479143307"/>
      <w:r w:rsidRPr="00076845">
        <w:rPr>
          <w:b/>
        </w:rPr>
        <w:t>OVO or OVR Models</w:t>
      </w:r>
      <w:bookmarkEnd w:id="334"/>
    </w:p>
    <w:p w:rsidR="00732C6C" w:rsidRPr="00076845" w:rsidRDefault="00732C6C" w:rsidP="0046283F">
      <w:pPr>
        <w:jc w:val="both"/>
      </w:pPr>
      <w:r w:rsidRPr="00076845">
        <w:fldChar w:fldCharType="begin"/>
      </w:r>
      <w:r w:rsidRPr="00076845">
        <w:instrText xml:space="preserve"> REF _Ref479069998 \h </w:instrText>
      </w:r>
      <w:r w:rsidRPr="00076845">
        <w:fldChar w:fldCharType="separate"/>
      </w:r>
      <w:r w:rsidR="00076845" w:rsidRPr="00076845">
        <w:rPr>
          <w:sz w:val="22"/>
        </w:rPr>
        <w:t xml:space="preserve">Figure </w:t>
      </w:r>
      <w:r w:rsidR="00076845">
        <w:rPr>
          <w:noProof/>
          <w:sz w:val="22"/>
        </w:rPr>
        <w:t>6</w:t>
      </w:r>
      <w:r w:rsidR="00076845" w:rsidRPr="00076845">
        <w:rPr>
          <w:sz w:val="22"/>
        </w:rPr>
        <w:t>.</w:t>
      </w:r>
      <w:r w:rsidR="00076845">
        <w:rPr>
          <w:noProof/>
          <w:sz w:val="22"/>
        </w:rPr>
        <w:t>3</w:t>
      </w:r>
      <w:r w:rsidRPr="00076845">
        <w:fldChar w:fldCharType="end"/>
      </w:r>
      <w:r w:rsidRPr="00076845">
        <w:t xml:space="preserve"> shows the performance of all OVR or OVO models. Obviously, AB performs consistently well in </w:t>
      </w:r>
      <w:r w:rsidR="00576368" w:rsidRPr="00076845">
        <w:t>both</w:t>
      </w:r>
      <w:r w:rsidRPr="00076845">
        <w:t xml:space="preserve">. At the same time, the top 4 performances are given by OVR models, hinting that OVR might be dominating OVO models in this context. In fact, constructing OVO model might face the </w:t>
      </w:r>
      <w:proofErr w:type="spellStart"/>
      <w:r w:rsidRPr="00076845">
        <w:t>underfitting</w:t>
      </w:r>
      <w:proofErr w:type="spellEnd"/>
      <w:r w:rsidRPr="00076845">
        <w:t xml:space="preserve"> issue due to the short</w:t>
      </w:r>
      <w:r w:rsidR="00576368" w:rsidRPr="00076845">
        <w:t>age</w:t>
      </w:r>
      <w:r w:rsidRPr="00076845">
        <w:t xml:space="preserve"> of audio data.  Therefore, we suggest using OVR AB as our model in multi-class classification.</w:t>
      </w:r>
    </w:p>
    <w:p w:rsidR="00732C6C" w:rsidRPr="00076845" w:rsidRDefault="00732C6C" w:rsidP="0010214C">
      <w:pPr>
        <w:spacing w:after="0" w:line="240" w:lineRule="auto"/>
      </w:pPr>
      <w:r w:rsidRPr="00076845">
        <w:rPr>
          <w:noProof/>
          <w:lang w:val="en-SG"/>
        </w:rPr>
        <w:drawing>
          <wp:inline distT="0" distB="0" distL="0" distR="0" wp14:anchorId="1B5BDCC4" wp14:editId="2E3107BF">
            <wp:extent cx="5714365" cy="22098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VO_OVR.png"/>
                    <pic:cNvPicPr/>
                  </pic:nvPicPr>
                  <pic:blipFill rotWithShape="1">
                    <a:blip r:embed="rId29">
                      <a:extLst>
                        <a:ext uri="{28A0092B-C50C-407E-A947-70E740481C1C}">
                          <a14:useLocalDpi xmlns:a14="http://schemas.microsoft.com/office/drawing/2010/main" val="0"/>
                        </a:ext>
                      </a:extLst>
                    </a:blip>
                    <a:srcRect l="7645" t="7024" r="8265"/>
                    <a:stretch/>
                  </pic:blipFill>
                  <pic:spPr bwMode="auto">
                    <a:xfrm>
                      <a:off x="0" y="0"/>
                      <a:ext cx="5725852" cy="2214242"/>
                    </a:xfrm>
                    <a:prstGeom prst="rect">
                      <a:avLst/>
                    </a:prstGeom>
                    <a:ln>
                      <a:noFill/>
                    </a:ln>
                    <a:extLst>
                      <a:ext uri="{53640926-AAD7-44D8-BBD7-CCE9431645EC}">
                        <a14:shadowObscured xmlns:a14="http://schemas.microsoft.com/office/drawing/2010/main"/>
                      </a:ext>
                    </a:extLst>
                  </pic:spPr>
                </pic:pic>
              </a:graphicData>
            </a:graphic>
          </wp:inline>
        </w:drawing>
      </w:r>
    </w:p>
    <w:p w:rsidR="00732C6C" w:rsidRPr="00076845" w:rsidRDefault="00732C6C" w:rsidP="00576368">
      <w:pPr>
        <w:pStyle w:val="Caption"/>
        <w:jc w:val="center"/>
        <w:rPr>
          <w:color w:val="auto"/>
          <w:sz w:val="22"/>
        </w:rPr>
      </w:pPr>
      <w:bookmarkStart w:id="335" w:name="_Ref479069998"/>
      <w:bookmarkStart w:id="336" w:name="_Toc479143032"/>
      <w:r w:rsidRPr="00076845">
        <w:rPr>
          <w:color w:val="auto"/>
          <w:sz w:val="22"/>
        </w:rPr>
        <w:t xml:space="preserve">Figure </w:t>
      </w:r>
      <w:r w:rsidR="00866D03" w:rsidRPr="00076845">
        <w:rPr>
          <w:color w:val="auto"/>
          <w:sz w:val="22"/>
        </w:rPr>
        <w:fldChar w:fldCharType="begin"/>
      </w:r>
      <w:r w:rsidR="00866D03" w:rsidRPr="00076845">
        <w:rPr>
          <w:color w:val="auto"/>
          <w:sz w:val="22"/>
        </w:rPr>
        <w:instrText xml:space="preserve"> STYLEREF 1 \s </w:instrText>
      </w:r>
      <w:r w:rsidR="00866D03" w:rsidRPr="00076845">
        <w:rPr>
          <w:color w:val="auto"/>
          <w:sz w:val="22"/>
        </w:rPr>
        <w:fldChar w:fldCharType="separate"/>
      </w:r>
      <w:r w:rsidR="00076845">
        <w:rPr>
          <w:noProof/>
          <w:color w:val="auto"/>
          <w:sz w:val="22"/>
        </w:rPr>
        <w:t>6</w:t>
      </w:r>
      <w:r w:rsidR="00866D03" w:rsidRPr="00076845">
        <w:rPr>
          <w:color w:val="auto"/>
          <w:sz w:val="22"/>
        </w:rPr>
        <w:fldChar w:fldCharType="end"/>
      </w:r>
      <w:r w:rsidR="00866D03" w:rsidRPr="00076845">
        <w:rPr>
          <w:color w:val="auto"/>
          <w:sz w:val="22"/>
        </w:rPr>
        <w:t>.</w:t>
      </w:r>
      <w:r w:rsidR="00866D03" w:rsidRPr="00076845">
        <w:rPr>
          <w:color w:val="auto"/>
          <w:sz w:val="22"/>
        </w:rPr>
        <w:fldChar w:fldCharType="begin"/>
      </w:r>
      <w:r w:rsidR="00866D03" w:rsidRPr="00076845">
        <w:rPr>
          <w:color w:val="auto"/>
          <w:sz w:val="22"/>
        </w:rPr>
        <w:instrText xml:space="preserve"> SEQ Figure \* ARABIC \s 1 </w:instrText>
      </w:r>
      <w:r w:rsidR="00866D03" w:rsidRPr="00076845">
        <w:rPr>
          <w:color w:val="auto"/>
          <w:sz w:val="22"/>
        </w:rPr>
        <w:fldChar w:fldCharType="separate"/>
      </w:r>
      <w:r w:rsidR="00076845">
        <w:rPr>
          <w:noProof/>
          <w:color w:val="auto"/>
          <w:sz w:val="22"/>
        </w:rPr>
        <w:t>3</w:t>
      </w:r>
      <w:r w:rsidR="00866D03" w:rsidRPr="00076845">
        <w:rPr>
          <w:color w:val="auto"/>
          <w:sz w:val="22"/>
        </w:rPr>
        <w:fldChar w:fldCharType="end"/>
      </w:r>
      <w:bookmarkEnd w:id="335"/>
      <w:r w:rsidRPr="00076845">
        <w:rPr>
          <w:color w:val="auto"/>
          <w:sz w:val="22"/>
        </w:rPr>
        <w:t xml:space="preserve"> The performance of all OVR or OVO models trained by chosen Audio Features.</w:t>
      </w:r>
      <w:bookmarkEnd w:id="336"/>
    </w:p>
    <w:p w:rsidR="00732C6C" w:rsidRPr="00076845" w:rsidRDefault="00732C6C" w:rsidP="00732C6C">
      <w:pPr>
        <w:pStyle w:val="Heading3"/>
        <w:rPr>
          <w:b/>
        </w:rPr>
      </w:pPr>
      <w:bookmarkStart w:id="337" w:name="_Toc479143308"/>
      <w:r w:rsidRPr="00076845">
        <w:rPr>
          <w:b/>
        </w:rPr>
        <w:t>Section Overview</w:t>
      </w:r>
      <w:bookmarkEnd w:id="337"/>
    </w:p>
    <w:p w:rsidR="00732C6C" w:rsidRPr="00076845" w:rsidRDefault="00732C6C" w:rsidP="0046283F">
      <w:pPr>
        <w:jc w:val="both"/>
      </w:pPr>
      <w:r w:rsidRPr="00076845">
        <w:t>The proposed audio features are Mean of Zero-crossing Rate, Entropy of Energy, Spectral Spread, Spectral Entropy, MFCCs, Chroma Deviation</w:t>
      </w:r>
      <w:r w:rsidR="00576368" w:rsidRPr="00076845">
        <w:t>,</w:t>
      </w:r>
      <w:r w:rsidRPr="00076845">
        <w:t xml:space="preserve"> whereas the multi-class classifier is OVR AB. It provides a mean F1 of 1.</w:t>
      </w:r>
    </w:p>
    <w:p w:rsidR="00853B0E" w:rsidRPr="00076845" w:rsidRDefault="006D6E25" w:rsidP="009422D2">
      <w:pPr>
        <w:pStyle w:val="Heading2"/>
      </w:pPr>
      <w:bookmarkStart w:id="338" w:name="_Toc479143309"/>
      <w:r w:rsidRPr="00076845">
        <w:t>Chapter Summary</w:t>
      </w:r>
      <w:bookmarkEnd w:id="338"/>
    </w:p>
    <w:p w:rsidR="006D6E25" w:rsidRPr="00076845" w:rsidRDefault="006D6E25" w:rsidP="006D6E25">
      <w:pPr>
        <w:jc w:val="both"/>
      </w:pPr>
      <w:r w:rsidRPr="00076845">
        <w:t xml:space="preserve">After doing the experiments specified in </w:t>
      </w:r>
      <w:r w:rsidR="00576368" w:rsidRPr="00076845">
        <w:t xml:space="preserve">Section </w:t>
      </w:r>
      <w:r w:rsidRPr="00076845">
        <w:fldChar w:fldCharType="begin"/>
      </w:r>
      <w:r w:rsidRPr="00076845">
        <w:instrText xml:space="preserve"> REF _Ref473805872 \r \h  \* MERGEFORMAT </w:instrText>
      </w:r>
      <w:r w:rsidRPr="00076845">
        <w:fldChar w:fldCharType="separate"/>
      </w:r>
      <w:r w:rsidR="00076845">
        <w:t>6.1</w:t>
      </w:r>
      <w:r w:rsidRPr="00076845">
        <w:fldChar w:fldCharType="end"/>
      </w:r>
      <w:r w:rsidRPr="00076845">
        <w:t xml:space="preserve"> and </w:t>
      </w:r>
      <w:r w:rsidR="00576368" w:rsidRPr="00076845">
        <w:t xml:space="preserve">Section </w:t>
      </w:r>
      <w:r w:rsidRPr="00076845">
        <w:fldChar w:fldCharType="begin"/>
      </w:r>
      <w:r w:rsidRPr="00076845">
        <w:instrText xml:space="preserve"> REF _Ref478779753 \r \h </w:instrText>
      </w:r>
      <w:r w:rsidRPr="00076845">
        <w:fldChar w:fldCharType="separate"/>
      </w:r>
      <w:r w:rsidR="00076845">
        <w:t>6.2</w:t>
      </w:r>
      <w:r w:rsidRPr="00076845">
        <w:fldChar w:fldCharType="end"/>
      </w:r>
      <w:r w:rsidRPr="00076845">
        <w:t xml:space="preserve">, the audio features that </w:t>
      </w:r>
      <w:r w:rsidR="00576368" w:rsidRPr="00076845">
        <w:t>will be</w:t>
      </w:r>
      <w:r w:rsidRPr="00076845">
        <w:t xml:space="preserve"> use</w:t>
      </w:r>
      <w:r w:rsidR="00576368" w:rsidRPr="00076845">
        <w:t>d</w:t>
      </w:r>
      <w:r w:rsidRPr="00076845">
        <w:t xml:space="preserve"> are Mean of Zero-crossing Rate, Entropy of Energy, Spectral Spread, Spectral Entropy, MFCCs, Chroma Deviation</w:t>
      </w:r>
      <w:r w:rsidR="00576368" w:rsidRPr="00076845">
        <w:t>,</w:t>
      </w:r>
      <w:r w:rsidRPr="00076845">
        <w:t xml:space="preserve"> whereas the classifier and the </w:t>
      </w:r>
      <w:proofErr w:type="spellStart"/>
      <w:r w:rsidRPr="00076845">
        <w:t>regressor</w:t>
      </w:r>
      <w:proofErr w:type="spellEnd"/>
      <w:r w:rsidRPr="00076845">
        <w:t xml:space="preserve"> would be </w:t>
      </w:r>
      <w:r w:rsidR="001D4E5B" w:rsidRPr="00076845">
        <w:t>AB</w:t>
      </w:r>
      <w:r w:rsidRPr="00076845">
        <w:t xml:space="preserve">. </w:t>
      </w:r>
      <w:r w:rsidR="006A72BF" w:rsidRPr="00076845">
        <w:t>In this section, we will compare the proposed model with related studies.</w:t>
      </w:r>
    </w:p>
    <w:p w:rsidR="006D6E25" w:rsidRPr="00076845" w:rsidRDefault="006D6E25" w:rsidP="006D6E25">
      <w:pPr>
        <w:ind w:firstLine="720"/>
        <w:jc w:val="both"/>
      </w:pPr>
      <w:r w:rsidRPr="00076845">
        <w:t xml:space="preserve">In the depression binary classification task discussed in </w:t>
      </w:r>
      <w:r w:rsidR="00576368" w:rsidRPr="00076845">
        <w:t xml:space="preserve">Section </w:t>
      </w:r>
      <w:r w:rsidRPr="00076845">
        <w:fldChar w:fldCharType="begin"/>
      </w:r>
      <w:r w:rsidRPr="00076845">
        <w:instrText xml:space="preserve"> REF _Ref473820135 \r \h  \* MERGEFORMAT </w:instrText>
      </w:r>
      <w:r w:rsidRPr="00076845">
        <w:fldChar w:fldCharType="separate"/>
      </w:r>
      <w:r w:rsidR="00076845">
        <w:t>6.1</w:t>
      </w:r>
      <w:r w:rsidRPr="00076845">
        <w:fldChar w:fldCharType="end"/>
      </w:r>
      <w:r w:rsidRPr="00076845">
        <w:t xml:space="preserve">, the </w:t>
      </w:r>
      <w:r w:rsidR="001D4E5B" w:rsidRPr="00076845">
        <w:t>AB</w:t>
      </w:r>
      <w:r w:rsidRPr="00076845">
        <w:t xml:space="preserve"> classifier achieves 88.57% accuracy. For depressed class, the </w:t>
      </w:r>
      <w:r w:rsidR="001D4E5B" w:rsidRPr="00076845">
        <w:t>AB</w:t>
      </w:r>
      <w:r w:rsidRPr="00076845">
        <w:t xml:space="preserve"> has F1 of 0.71, precision of 0.71 and recall of 0.71 while it obtains F1 of 0.93, precision of 0.93 and recall of 0.93 for not depressed </w:t>
      </w:r>
      <w:r w:rsidRPr="00076845">
        <w:lastRenderedPageBreak/>
        <w:t xml:space="preserve">class. </w:t>
      </w:r>
      <w:r w:rsidRPr="00076845">
        <w:fldChar w:fldCharType="begin"/>
      </w:r>
      <w:r w:rsidRPr="00076845">
        <w:instrText xml:space="preserve"> REF _Ref478780029 \h </w:instrText>
      </w:r>
      <w:r w:rsidR="00576368" w:rsidRPr="00076845">
        <w:instrText xml:space="preserve"> \* MERGEFORMAT </w:instrText>
      </w:r>
      <w:r w:rsidRPr="00076845">
        <w:fldChar w:fldCharType="separate"/>
      </w:r>
      <w:r w:rsidR="00076845" w:rsidRPr="00076845">
        <w:t>Table 6.22</w:t>
      </w:r>
      <w:r w:rsidRPr="00076845">
        <w:fldChar w:fldCharType="end"/>
      </w:r>
      <w:r w:rsidRPr="00076845">
        <w:t xml:space="preserve"> and </w:t>
      </w:r>
      <w:r w:rsidRPr="00076845">
        <w:fldChar w:fldCharType="begin"/>
      </w:r>
      <w:r w:rsidRPr="00076845">
        <w:instrText xml:space="preserve"> REF _Ref473820220 \h  \* MERGEFORMAT </w:instrText>
      </w:r>
      <w:r w:rsidRPr="00076845">
        <w:fldChar w:fldCharType="separate"/>
      </w:r>
      <w:r w:rsidR="00076845" w:rsidRPr="00076845">
        <w:t xml:space="preserve">Table </w:t>
      </w:r>
      <w:r w:rsidR="00076845" w:rsidRPr="00076845">
        <w:rPr>
          <w:noProof/>
        </w:rPr>
        <w:t>6.23</w:t>
      </w:r>
      <w:r w:rsidRPr="00076845">
        <w:fldChar w:fldCharType="end"/>
      </w:r>
      <w:r w:rsidRPr="00076845">
        <w:t xml:space="preserve"> show the comparison of the performance of the </w:t>
      </w:r>
      <w:r w:rsidR="001D4E5B" w:rsidRPr="00076845">
        <w:t>AB</w:t>
      </w:r>
      <w:r w:rsidRPr="00076845">
        <w:t xml:space="preserve"> classifier and 5 other related studies. Mean F1 is included for the comparison of some related studies. </w:t>
      </w:r>
      <w:r w:rsidRPr="00076845">
        <w:fldChar w:fldCharType="begin"/>
      </w:r>
      <w:r w:rsidRPr="00076845">
        <w:instrText xml:space="preserve"> REF _Ref478780029 \h </w:instrText>
      </w:r>
      <w:r w:rsidR="00576368" w:rsidRPr="00076845">
        <w:instrText xml:space="preserve"> \* MERGEFORMAT </w:instrText>
      </w:r>
      <w:r w:rsidRPr="00076845">
        <w:fldChar w:fldCharType="separate"/>
      </w:r>
      <w:r w:rsidR="00076845" w:rsidRPr="00076845">
        <w:t>Table 6.22</w:t>
      </w:r>
      <w:r w:rsidRPr="00076845">
        <w:fldChar w:fldCharType="end"/>
      </w:r>
      <w:r w:rsidRPr="00076845">
        <w:t xml:space="preserve"> compares the difference of this study with other related study in terms of audio features, model, </w:t>
      </w:r>
      <w:proofErr w:type="gramStart"/>
      <w:r w:rsidRPr="00076845">
        <w:t>normalization</w:t>
      </w:r>
      <w:proofErr w:type="gramEnd"/>
      <w:r w:rsidRPr="00076845">
        <w:t xml:space="preserve"> technique and optimization method. We achieve good result using the simplest way even though we also tried a lot of different techniques. </w:t>
      </w:r>
      <w:r w:rsidR="00576368" w:rsidRPr="00076845">
        <w:t>Particularly</w:t>
      </w:r>
      <w:r w:rsidRPr="00076845">
        <w:t xml:space="preserve">, </w:t>
      </w:r>
      <w:r w:rsidRPr="00076845">
        <w:fldChar w:fldCharType="begin"/>
      </w:r>
      <w:r w:rsidRPr="00076845">
        <w:instrText xml:space="preserve"> REF _Ref473820220 \h  \* MERGEFORMAT </w:instrText>
      </w:r>
      <w:r w:rsidRPr="00076845">
        <w:fldChar w:fldCharType="separate"/>
      </w:r>
      <w:r w:rsidR="00076845" w:rsidRPr="00076845">
        <w:t xml:space="preserve">Table </w:t>
      </w:r>
      <w:r w:rsidR="00076845" w:rsidRPr="00076845">
        <w:rPr>
          <w:noProof/>
        </w:rPr>
        <w:t>6.23</w:t>
      </w:r>
      <w:r w:rsidRPr="00076845">
        <w:fldChar w:fldCharType="end"/>
      </w:r>
      <w:r w:rsidRPr="00076845">
        <w:t xml:space="preserve"> includes the </w:t>
      </w:r>
      <w:r w:rsidR="002E783B" w:rsidRPr="00076845">
        <w:t>ML</w:t>
      </w:r>
      <w:r w:rsidRPr="00076845">
        <w:t xml:space="preserve"> model which is not only trained by the audio features but also trained by video, semantic and text features. Nevertheless, the proposed </w:t>
      </w:r>
      <w:r w:rsidR="001D4E5B" w:rsidRPr="00076845">
        <w:t>AB</w:t>
      </w:r>
      <w:r w:rsidRPr="00076845">
        <w:t xml:space="preserve"> classifier outperforms all </w:t>
      </w:r>
      <w:r w:rsidR="00576368" w:rsidRPr="00076845">
        <w:t>other</w:t>
      </w:r>
      <w:r w:rsidRPr="00076845">
        <w:t xml:space="preserve"> related studies.</w:t>
      </w:r>
    </w:p>
    <w:tbl>
      <w:tblPr>
        <w:tblStyle w:val="GridTable6Colorful"/>
        <w:tblW w:w="0" w:type="auto"/>
        <w:tblLayout w:type="fixed"/>
        <w:tblLook w:val="04A0" w:firstRow="1" w:lastRow="0" w:firstColumn="1" w:lastColumn="0" w:noHBand="0" w:noVBand="1"/>
      </w:tblPr>
      <w:tblGrid>
        <w:gridCol w:w="1129"/>
        <w:gridCol w:w="993"/>
        <w:gridCol w:w="3118"/>
        <w:gridCol w:w="1134"/>
        <w:gridCol w:w="1134"/>
        <w:gridCol w:w="709"/>
        <w:gridCol w:w="799"/>
      </w:tblGrid>
      <w:tr w:rsidR="00576368" w:rsidRPr="00076845" w:rsidTr="00624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76368" w:rsidRPr="00076845" w:rsidRDefault="00576368" w:rsidP="00576368">
            <w:pPr>
              <w:spacing w:line="240" w:lineRule="auto"/>
              <w:jc w:val="center"/>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Related Study</w:t>
            </w:r>
          </w:p>
        </w:tc>
        <w:tc>
          <w:tcPr>
            <w:tcW w:w="993" w:type="dxa"/>
            <w:vAlign w:val="center"/>
          </w:tcPr>
          <w:p w:rsidR="00576368" w:rsidRPr="00076845" w:rsidRDefault="00576368" w:rsidP="0057636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Model</w:t>
            </w:r>
          </w:p>
        </w:tc>
        <w:tc>
          <w:tcPr>
            <w:tcW w:w="3118" w:type="dxa"/>
            <w:vAlign w:val="center"/>
          </w:tcPr>
          <w:p w:rsidR="00576368" w:rsidRPr="00076845" w:rsidRDefault="00576368" w:rsidP="0057636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Audio Features</w:t>
            </w:r>
          </w:p>
        </w:tc>
        <w:tc>
          <w:tcPr>
            <w:tcW w:w="1134" w:type="dxa"/>
            <w:vAlign w:val="center"/>
          </w:tcPr>
          <w:p w:rsidR="00576368" w:rsidRPr="00076845" w:rsidRDefault="00576368" w:rsidP="0057636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Normalization</w:t>
            </w:r>
          </w:p>
        </w:tc>
        <w:tc>
          <w:tcPr>
            <w:tcW w:w="1134" w:type="dxa"/>
            <w:vAlign w:val="center"/>
          </w:tcPr>
          <w:p w:rsidR="00576368" w:rsidRPr="00076845" w:rsidRDefault="00576368" w:rsidP="0057636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Optimization</w:t>
            </w:r>
          </w:p>
        </w:tc>
        <w:tc>
          <w:tcPr>
            <w:tcW w:w="709" w:type="dxa"/>
            <w:vAlign w:val="center"/>
          </w:tcPr>
          <w:p w:rsidR="00576368" w:rsidRPr="00076845" w:rsidRDefault="00576368" w:rsidP="0057636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F1</w:t>
            </w:r>
          </w:p>
        </w:tc>
        <w:tc>
          <w:tcPr>
            <w:tcW w:w="799" w:type="dxa"/>
            <w:vAlign w:val="center"/>
          </w:tcPr>
          <w:p w:rsidR="00576368" w:rsidRPr="00076845" w:rsidRDefault="00576368" w:rsidP="0057636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Mean F1</w:t>
            </w:r>
          </w:p>
        </w:tc>
      </w:tr>
      <w:tr w:rsidR="00576368" w:rsidRPr="00076845" w:rsidTr="0062457B">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129" w:type="dxa"/>
          </w:tcPr>
          <w:p w:rsidR="00576368" w:rsidRPr="00076845" w:rsidRDefault="00576368" w:rsidP="0030321D">
            <w:pPr>
              <w:spacing w:line="240" w:lineRule="auto"/>
              <w:rPr>
                <w:rFonts w:asciiTheme="minorHAnsi" w:eastAsia="Times New Roman" w:hAnsiTheme="minorHAnsi" w:cstheme="minorHAnsi"/>
                <w:bCs w:val="0"/>
                <w:color w:val="auto"/>
                <w:sz w:val="20"/>
                <w:szCs w:val="20"/>
              </w:rPr>
            </w:pPr>
            <w:r w:rsidRPr="00076845">
              <w:rPr>
                <w:rFonts w:asciiTheme="minorHAnsi" w:eastAsia="Times New Roman" w:hAnsiTheme="minorHAnsi" w:cstheme="minorHAnsi"/>
                <w:bCs w:val="0"/>
                <w:color w:val="auto"/>
                <w:sz w:val="20"/>
                <w:szCs w:val="20"/>
              </w:rPr>
              <w:t>Proposed Method</w:t>
            </w:r>
          </w:p>
        </w:tc>
        <w:tc>
          <w:tcPr>
            <w:tcW w:w="993" w:type="dxa"/>
          </w:tcPr>
          <w:p w:rsidR="00576368" w:rsidRPr="00076845" w:rsidRDefault="00576368" w:rsidP="0030321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auto"/>
                <w:sz w:val="20"/>
                <w:szCs w:val="20"/>
              </w:rPr>
            </w:pPr>
            <w:r w:rsidRPr="00076845">
              <w:rPr>
                <w:rFonts w:asciiTheme="minorHAnsi" w:eastAsia="Times New Roman" w:hAnsiTheme="minorHAnsi" w:cstheme="minorHAnsi"/>
                <w:b/>
                <w:bCs/>
                <w:color w:val="auto"/>
                <w:sz w:val="20"/>
                <w:szCs w:val="20"/>
              </w:rPr>
              <w:t>AB</w:t>
            </w:r>
          </w:p>
        </w:tc>
        <w:tc>
          <w:tcPr>
            <w:tcW w:w="3118" w:type="dxa"/>
          </w:tcPr>
          <w:p w:rsidR="00576368" w:rsidRPr="00076845" w:rsidRDefault="00576368" w:rsidP="0030321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0"/>
              </w:rPr>
            </w:pPr>
            <w:r w:rsidRPr="00076845">
              <w:rPr>
                <w:rFonts w:asciiTheme="minorHAnsi" w:eastAsia="Times New Roman" w:hAnsiTheme="minorHAnsi" w:cstheme="minorHAnsi"/>
                <w:b/>
                <w:color w:val="auto"/>
                <w:sz w:val="20"/>
                <w:szCs w:val="20"/>
              </w:rPr>
              <w:t>Mean of Zero-crossing Rate, Entropy of Energy, Spectral Spread, Spectral Entropy, MFCCs, Chroma Deviation</w:t>
            </w:r>
          </w:p>
        </w:tc>
        <w:tc>
          <w:tcPr>
            <w:tcW w:w="1134" w:type="dxa"/>
          </w:tcPr>
          <w:p w:rsidR="00576368" w:rsidRPr="00076845" w:rsidRDefault="00576368" w:rsidP="0030321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auto"/>
                <w:sz w:val="20"/>
                <w:szCs w:val="20"/>
              </w:rPr>
            </w:pPr>
            <w:r w:rsidRPr="00076845">
              <w:rPr>
                <w:rFonts w:asciiTheme="minorHAnsi" w:eastAsia="Times New Roman" w:hAnsiTheme="minorHAnsi" w:cstheme="minorHAnsi"/>
                <w:b/>
                <w:bCs/>
                <w:color w:val="auto"/>
                <w:sz w:val="20"/>
                <w:szCs w:val="20"/>
              </w:rPr>
              <w:t>None</w:t>
            </w:r>
          </w:p>
        </w:tc>
        <w:tc>
          <w:tcPr>
            <w:tcW w:w="1134" w:type="dxa"/>
          </w:tcPr>
          <w:p w:rsidR="00576368" w:rsidRPr="00076845" w:rsidRDefault="00576368" w:rsidP="0030321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auto"/>
                <w:sz w:val="20"/>
                <w:szCs w:val="20"/>
              </w:rPr>
            </w:pPr>
            <w:r w:rsidRPr="00076845">
              <w:rPr>
                <w:rFonts w:asciiTheme="minorHAnsi" w:eastAsia="Times New Roman" w:hAnsiTheme="minorHAnsi" w:cstheme="minorHAnsi"/>
                <w:b/>
                <w:bCs/>
                <w:color w:val="auto"/>
                <w:sz w:val="20"/>
                <w:szCs w:val="20"/>
              </w:rPr>
              <w:t>None</w:t>
            </w:r>
          </w:p>
        </w:tc>
        <w:tc>
          <w:tcPr>
            <w:tcW w:w="709" w:type="dxa"/>
          </w:tcPr>
          <w:p w:rsidR="00576368" w:rsidRPr="00076845" w:rsidRDefault="00576368" w:rsidP="006245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auto"/>
                <w:sz w:val="20"/>
                <w:szCs w:val="20"/>
              </w:rPr>
            </w:pPr>
            <w:r w:rsidRPr="00076845">
              <w:rPr>
                <w:rFonts w:asciiTheme="minorHAnsi" w:eastAsia="Times New Roman" w:hAnsiTheme="minorHAnsi" w:cstheme="minorHAnsi"/>
                <w:b/>
                <w:bCs/>
                <w:color w:val="auto"/>
                <w:sz w:val="20"/>
                <w:szCs w:val="20"/>
              </w:rPr>
              <w:t>0.71 (0.93)</w:t>
            </w:r>
          </w:p>
        </w:tc>
        <w:tc>
          <w:tcPr>
            <w:tcW w:w="799" w:type="dxa"/>
          </w:tcPr>
          <w:p w:rsidR="00576368" w:rsidRPr="00076845" w:rsidRDefault="00576368" w:rsidP="006245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auto"/>
                <w:sz w:val="20"/>
                <w:szCs w:val="20"/>
              </w:rPr>
            </w:pPr>
            <w:r w:rsidRPr="00076845">
              <w:rPr>
                <w:rFonts w:asciiTheme="minorHAnsi" w:eastAsia="Times New Roman" w:hAnsiTheme="minorHAnsi" w:cstheme="minorHAnsi"/>
                <w:b/>
                <w:bCs/>
                <w:color w:val="auto"/>
                <w:sz w:val="20"/>
                <w:szCs w:val="20"/>
              </w:rPr>
              <w:t>0.82</w:t>
            </w:r>
          </w:p>
        </w:tc>
      </w:tr>
      <w:tr w:rsidR="00576368" w:rsidRPr="00076845" w:rsidTr="0062457B">
        <w:tc>
          <w:tcPr>
            <w:cnfStyle w:val="001000000000" w:firstRow="0" w:lastRow="0" w:firstColumn="1" w:lastColumn="0" w:oddVBand="0" w:evenVBand="0" w:oddHBand="0" w:evenHBand="0" w:firstRowFirstColumn="0" w:firstRowLastColumn="0" w:lastRowFirstColumn="0" w:lastRowLastColumn="0"/>
            <w:tcW w:w="1129" w:type="dxa"/>
          </w:tcPr>
          <w:p w:rsidR="00576368" w:rsidRPr="00076845" w:rsidRDefault="00576368" w:rsidP="0030321D">
            <w:pPr>
              <w:spacing w:line="240" w:lineRule="auto"/>
              <w:rPr>
                <w:rFonts w:asciiTheme="minorHAnsi" w:eastAsia="Times New Roman" w:hAnsiTheme="minorHAnsi" w:cstheme="minorHAnsi"/>
                <w:b w:val="0"/>
                <w:bCs w:val="0"/>
                <w:color w:val="auto"/>
                <w:sz w:val="20"/>
                <w:szCs w:val="20"/>
              </w:rPr>
            </w:pPr>
            <w:r w:rsidRPr="00076845">
              <w:rPr>
                <w:rFonts w:asciiTheme="minorHAnsi" w:eastAsia="Times New Roman" w:hAnsiTheme="minorHAnsi" w:cstheme="minorHAnsi"/>
                <w:b w:val="0"/>
                <w:bCs w:val="0"/>
                <w:color w:val="auto"/>
                <w:sz w:val="20"/>
                <w:szCs w:val="20"/>
              </w:rPr>
              <w:t xml:space="preserve">Baseline </w:t>
            </w:r>
            <w:hyperlink w:anchor="Valstar2016" w:history="1">
              <w:r w:rsidRPr="00076845">
                <w:rPr>
                  <w:rStyle w:val="Hyperlink"/>
                  <w:rFonts w:asciiTheme="minorHAnsi" w:eastAsia="Times New Roman" w:hAnsiTheme="minorHAnsi" w:cstheme="minorHAnsi"/>
                  <w:b w:val="0"/>
                  <w:color w:val="auto"/>
                  <w:sz w:val="20"/>
                  <w:szCs w:val="20"/>
                </w:rPr>
                <w:fldChar w:fldCharType="begin" w:fldLock="1"/>
              </w:r>
              <w:r w:rsidRPr="00076845">
                <w:rPr>
                  <w:rStyle w:val="Hyperlink"/>
                  <w:rFonts w:asciiTheme="minorHAnsi" w:eastAsia="Times New Roman" w:hAnsiTheme="minorHAnsi" w:cstheme="minorHAnsi"/>
                  <w:b w:val="0"/>
                  <w:bCs w:val="0"/>
                  <w:color w:val="auto"/>
                  <w:sz w:val="20"/>
                  <w:szCs w:val="20"/>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Pr="00076845">
                <w:rPr>
                  <w:rStyle w:val="Hyperlink"/>
                  <w:rFonts w:asciiTheme="minorHAnsi" w:eastAsia="Times New Roman" w:hAnsiTheme="minorHAnsi" w:cstheme="minorHAnsi"/>
                  <w:b w:val="0"/>
                  <w:color w:val="auto"/>
                  <w:sz w:val="20"/>
                  <w:szCs w:val="20"/>
                </w:rPr>
                <w:fldChar w:fldCharType="separate"/>
              </w:r>
              <w:r w:rsidRPr="00076845">
                <w:rPr>
                  <w:rStyle w:val="Hyperlink"/>
                  <w:rFonts w:asciiTheme="minorHAnsi" w:eastAsia="Times New Roman" w:hAnsiTheme="minorHAnsi" w:cstheme="minorHAnsi"/>
                  <w:b w:val="0"/>
                  <w:bCs w:val="0"/>
                  <w:noProof/>
                  <w:color w:val="auto"/>
                  <w:sz w:val="20"/>
                  <w:szCs w:val="20"/>
                </w:rPr>
                <w:t>(Valstar et al., 2016)</w:t>
              </w:r>
              <w:r w:rsidRPr="00076845">
                <w:rPr>
                  <w:rStyle w:val="Hyperlink"/>
                  <w:rFonts w:asciiTheme="minorHAnsi" w:eastAsia="Times New Roman" w:hAnsiTheme="minorHAnsi" w:cstheme="minorHAnsi"/>
                  <w:b w:val="0"/>
                  <w:color w:val="auto"/>
                  <w:sz w:val="20"/>
                  <w:szCs w:val="20"/>
                </w:rPr>
                <w:fldChar w:fldCharType="end"/>
              </w:r>
            </w:hyperlink>
          </w:p>
        </w:tc>
        <w:tc>
          <w:tcPr>
            <w:tcW w:w="993" w:type="dxa"/>
          </w:tcPr>
          <w:p w:rsidR="00576368" w:rsidRPr="00076845" w:rsidRDefault="00576368" w:rsidP="0030321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Linear SVM with SGD</w:t>
            </w:r>
          </w:p>
        </w:tc>
        <w:tc>
          <w:tcPr>
            <w:tcW w:w="3118" w:type="dxa"/>
          </w:tcPr>
          <w:p w:rsidR="00576368" w:rsidRPr="00076845" w:rsidRDefault="00576368" w:rsidP="0030321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F0, VUV, NAQ, QOQ, H1H2, PSP, MDQ, peak-Slope, Rd, MCEP0-24, HMPDM0-24, HMPDD0-12</w:t>
            </w:r>
          </w:p>
        </w:tc>
        <w:tc>
          <w:tcPr>
            <w:tcW w:w="1134" w:type="dxa"/>
          </w:tcPr>
          <w:p w:rsidR="00576368" w:rsidRPr="00076845" w:rsidRDefault="00576368" w:rsidP="0030321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None</w:t>
            </w:r>
          </w:p>
        </w:tc>
        <w:tc>
          <w:tcPr>
            <w:tcW w:w="1134" w:type="dxa"/>
          </w:tcPr>
          <w:p w:rsidR="00576368" w:rsidRPr="00076845" w:rsidRDefault="00576368" w:rsidP="0030321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Grid Search for hyper-parameter optimization</w:t>
            </w:r>
          </w:p>
        </w:tc>
        <w:tc>
          <w:tcPr>
            <w:tcW w:w="709" w:type="dxa"/>
          </w:tcPr>
          <w:p w:rsidR="00576368" w:rsidRPr="00076845" w:rsidRDefault="00576368" w:rsidP="006245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bCs/>
                <w:color w:val="auto"/>
                <w:sz w:val="20"/>
                <w:szCs w:val="20"/>
              </w:rPr>
              <w:t>0.41 (0.58)</w:t>
            </w:r>
          </w:p>
        </w:tc>
        <w:tc>
          <w:tcPr>
            <w:tcW w:w="799" w:type="dxa"/>
          </w:tcPr>
          <w:p w:rsidR="00576368" w:rsidRPr="00076845" w:rsidRDefault="00576368" w:rsidP="006245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0.50</w:t>
            </w:r>
          </w:p>
        </w:tc>
      </w:tr>
      <w:tr w:rsidR="00576368" w:rsidRPr="00076845" w:rsidTr="00624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76368" w:rsidRPr="00076845" w:rsidRDefault="00576368" w:rsidP="0030321D">
            <w:pPr>
              <w:spacing w:line="240" w:lineRule="auto"/>
              <w:rPr>
                <w:rFonts w:asciiTheme="minorHAnsi" w:eastAsia="Times New Roman" w:hAnsiTheme="minorHAnsi" w:cstheme="minorHAnsi"/>
                <w:b w:val="0"/>
                <w:bCs w:val="0"/>
                <w:color w:val="auto"/>
                <w:sz w:val="20"/>
                <w:szCs w:val="20"/>
              </w:rPr>
            </w:pPr>
            <w:proofErr w:type="spellStart"/>
            <w:r w:rsidRPr="00076845">
              <w:rPr>
                <w:rFonts w:asciiTheme="minorHAnsi" w:eastAsia="Times New Roman" w:hAnsiTheme="minorHAnsi" w:cstheme="minorHAnsi"/>
                <w:b w:val="0"/>
                <w:bCs w:val="0"/>
                <w:color w:val="auto"/>
                <w:sz w:val="20"/>
                <w:szCs w:val="20"/>
              </w:rPr>
              <w:t>DepAudioNet</w:t>
            </w:r>
            <w:proofErr w:type="spellEnd"/>
            <w:r w:rsidRPr="00076845">
              <w:rPr>
                <w:rFonts w:asciiTheme="minorHAnsi" w:eastAsia="Times New Roman" w:hAnsiTheme="minorHAnsi" w:cstheme="minorHAnsi"/>
                <w:b w:val="0"/>
                <w:bCs w:val="0"/>
                <w:color w:val="auto"/>
                <w:sz w:val="20"/>
                <w:szCs w:val="20"/>
              </w:rPr>
              <w:t xml:space="preserve"> </w:t>
            </w:r>
            <w:hyperlink w:anchor="Ma2016" w:history="1">
              <w:r w:rsidRPr="00076845">
                <w:rPr>
                  <w:rStyle w:val="Hyperlink"/>
                  <w:rFonts w:asciiTheme="minorHAnsi" w:eastAsia="Times New Roman" w:hAnsiTheme="minorHAnsi" w:cstheme="minorHAnsi"/>
                  <w:b w:val="0"/>
                  <w:color w:val="auto"/>
                  <w:sz w:val="20"/>
                  <w:szCs w:val="20"/>
                </w:rPr>
                <w:fldChar w:fldCharType="begin" w:fldLock="1"/>
              </w:r>
              <w:r w:rsidRPr="00076845">
                <w:rPr>
                  <w:rStyle w:val="Hyperlink"/>
                  <w:rFonts w:asciiTheme="minorHAnsi" w:eastAsia="Times New Roman" w:hAnsiTheme="minorHAnsi" w:cstheme="minorHAnsi"/>
                  <w:b w:val="0"/>
                  <w:bCs w:val="0"/>
                  <w:color w:val="auto"/>
                  <w:sz w:val="20"/>
                  <w:szCs w:val="20"/>
                </w:rPr>
                <w:instrText>ADDIN CSL_CITATION { "citationItems" : [ { "id" : "ITEM-1", "itemData" : { "DOI" : "10.1145/2988257.2988267", "ISBN" : "9781450345163", "author" : [ { "dropping-particle" : "", "family" : "Ma", "given" : "Xingchen", "non-dropping-particle" : "", "parse-names" : false, "suffix" : "" }, { "dropping-particle" : "", "family" : "Yang", "given" : "Hongyu", "non-dropping-particle" : "", "parse-names" : false, "suffix" : "" }, { "dropping-particle" : "", "family" : "Chen", "given" : "Qiang", "non-dropping-particle" : "", "parse-names" : false, "suffix" : "" }, { "dropping-particle" : "", "family" : "Huang", "given" : "Di", "non-dropping-particle" : "", "parse-names" : false, "suffix" : "" }, { "dropping-particle" : "", "family" : "Wang", "given" : "Yunhong", "non-dropping-particle" : "", "parse-names" : false, "suffix" : "" } ], "container-title" : "Proceedings of the 6th International Workshop on Audio/Visual Emotion Challenge - AVEC '16", "id" : "ITEM-1", "issued" : { "date-parts" : [ [ "2016" ] ] }, "page" : "35-42", "publisher" : "ACM Press", "publisher-place" : "New York, New York, USA", "title" : "DepAudioNet", "type" : "paper-conference" }, "uris" : [ "http://www.mendeley.com/documents/?uuid=6dcea39a-0484-4650-8ca7-9d245903f70a" ] } ], "mendeley" : { "formattedCitation" : "(Ma et al., 2016)", "plainTextFormattedCitation" : "(Ma et al., 2016)", "previouslyFormattedCitation" : "(Ma et al., 2016)" }, "properties" : { "noteIndex" : 0 }, "schema" : "https://github.com/citation-style-language/schema/raw/master/csl-citation.json" }</w:instrText>
              </w:r>
              <w:r w:rsidRPr="00076845">
                <w:rPr>
                  <w:rStyle w:val="Hyperlink"/>
                  <w:rFonts w:asciiTheme="minorHAnsi" w:eastAsia="Times New Roman" w:hAnsiTheme="minorHAnsi" w:cstheme="minorHAnsi"/>
                  <w:b w:val="0"/>
                  <w:color w:val="auto"/>
                  <w:sz w:val="20"/>
                  <w:szCs w:val="20"/>
                </w:rPr>
                <w:fldChar w:fldCharType="separate"/>
              </w:r>
              <w:r w:rsidRPr="00076845">
                <w:rPr>
                  <w:rStyle w:val="Hyperlink"/>
                  <w:rFonts w:asciiTheme="minorHAnsi" w:eastAsia="Times New Roman" w:hAnsiTheme="minorHAnsi" w:cstheme="minorHAnsi"/>
                  <w:b w:val="0"/>
                  <w:bCs w:val="0"/>
                  <w:noProof/>
                  <w:color w:val="auto"/>
                  <w:sz w:val="20"/>
                  <w:szCs w:val="20"/>
                </w:rPr>
                <w:t>(Ma et al., 2016)</w:t>
              </w:r>
              <w:r w:rsidRPr="00076845">
                <w:rPr>
                  <w:rStyle w:val="Hyperlink"/>
                  <w:rFonts w:asciiTheme="minorHAnsi" w:eastAsia="Times New Roman" w:hAnsiTheme="minorHAnsi" w:cstheme="minorHAnsi"/>
                  <w:b w:val="0"/>
                  <w:color w:val="auto"/>
                  <w:sz w:val="20"/>
                  <w:szCs w:val="20"/>
                </w:rPr>
                <w:fldChar w:fldCharType="end"/>
              </w:r>
            </w:hyperlink>
          </w:p>
        </w:tc>
        <w:tc>
          <w:tcPr>
            <w:tcW w:w="993" w:type="dxa"/>
          </w:tcPr>
          <w:p w:rsidR="00576368" w:rsidRPr="00076845" w:rsidRDefault="00576368" w:rsidP="0030321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CNN and LSTM</w:t>
            </w:r>
          </w:p>
        </w:tc>
        <w:tc>
          <w:tcPr>
            <w:tcW w:w="3118" w:type="dxa"/>
          </w:tcPr>
          <w:p w:rsidR="00576368" w:rsidRPr="00076845" w:rsidRDefault="00576368" w:rsidP="0030321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Mel-scale filter bank feature</w:t>
            </w:r>
          </w:p>
        </w:tc>
        <w:tc>
          <w:tcPr>
            <w:tcW w:w="1134" w:type="dxa"/>
          </w:tcPr>
          <w:p w:rsidR="00576368" w:rsidRPr="00076845" w:rsidRDefault="00576368" w:rsidP="0030321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 xml:space="preserve">Batch Normalization (uses </w:t>
            </w:r>
            <w:r w:rsidRPr="00076845">
              <w:rPr>
                <w:rFonts w:asciiTheme="minorHAnsi" w:eastAsia="Times New Roman" w:hAnsiTheme="minorHAnsi" w:cstheme="minorHAnsi"/>
                <w:bCs/>
                <w:color w:val="auto"/>
                <w:sz w:val="20"/>
                <w:szCs w:val="20"/>
              </w:rPr>
              <w:fldChar w:fldCharType="begin"/>
            </w:r>
            <w:r w:rsidRPr="00076845">
              <w:rPr>
                <w:rFonts w:asciiTheme="minorHAnsi" w:eastAsia="Times New Roman" w:hAnsiTheme="minorHAnsi" w:cstheme="minorHAnsi"/>
                <w:bCs/>
                <w:color w:val="auto"/>
                <w:sz w:val="20"/>
                <w:szCs w:val="20"/>
              </w:rPr>
              <w:instrText xml:space="preserve"> REF _Ref478516874 \h  \* MERGEFORMAT </w:instrText>
            </w:r>
            <w:r w:rsidRPr="00076845">
              <w:rPr>
                <w:rFonts w:asciiTheme="minorHAnsi" w:eastAsia="Times New Roman" w:hAnsiTheme="minorHAnsi" w:cstheme="minorHAnsi"/>
                <w:bCs/>
                <w:color w:val="auto"/>
                <w:sz w:val="20"/>
                <w:szCs w:val="20"/>
              </w:rPr>
            </w:r>
            <w:r w:rsidRPr="00076845">
              <w:rPr>
                <w:rFonts w:asciiTheme="minorHAnsi" w:eastAsia="Times New Roman" w:hAnsiTheme="minorHAnsi" w:cstheme="minorHAnsi"/>
                <w:bCs/>
                <w:color w:val="auto"/>
                <w:sz w:val="20"/>
                <w:szCs w:val="20"/>
              </w:rPr>
              <w:fldChar w:fldCharType="separate"/>
            </w:r>
            <w:r w:rsidR="00076845" w:rsidRPr="00076845">
              <w:rPr>
                <w:rFonts w:asciiTheme="minorHAnsi" w:eastAsia="Times New Roman" w:hAnsiTheme="minorHAnsi" w:cstheme="minorHAnsi"/>
                <w:bCs/>
                <w:color w:val="auto"/>
                <w:sz w:val="20"/>
                <w:szCs w:val="20"/>
              </w:rPr>
              <w:t>Feature Warping</w:t>
            </w:r>
            <w:r w:rsidRPr="00076845">
              <w:rPr>
                <w:rFonts w:asciiTheme="minorHAnsi" w:eastAsia="Times New Roman" w:hAnsiTheme="minorHAnsi" w:cstheme="minorHAnsi"/>
                <w:bCs/>
                <w:color w:val="auto"/>
                <w:sz w:val="20"/>
                <w:szCs w:val="20"/>
              </w:rPr>
              <w:fldChar w:fldCharType="end"/>
            </w:r>
            <w:r w:rsidRPr="00076845">
              <w:rPr>
                <w:rFonts w:asciiTheme="minorHAnsi" w:eastAsia="Times New Roman" w:hAnsiTheme="minorHAnsi" w:cstheme="minorHAnsi"/>
                <w:bCs/>
                <w:color w:val="auto"/>
                <w:sz w:val="20"/>
                <w:szCs w:val="20"/>
              </w:rPr>
              <w:t>)</w:t>
            </w:r>
          </w:p>
        </w:tc>
        <w:tc>
          <w:tcPr>
            <w:tcW w:w="1134" w:type="dxa"/>
          </w:tcPr>
          <w:p w:rsidR="00576368" w:rsidRPr="00076845" w:rsidRDefault="00576368" w:rsidP="0030321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Random Sampling</w:t>
            </w:r>
          </w:p>
        </w:tc>
        <w:tc>
          <w:tcPr>
            <w:tcW w:w="709" w:type="dxa"/>
          </w:tcPr>
          <w:p w:rsidR="00576368" w:rsidRPr="00076845" w:rsidRDefault="00576368" w:rsidP="006245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0.52 (0.70)</w:t>
            </w:r>
          </w:p>
        </w:tc>
        <w:tc>
          <w:tcPr>
            <w:tcW w:w="799" w:type="dxa"/>
          </w:tcPr>
          <w:p w:rsidR="00576368" w:rsidRPr="00076845" w:rsidRDefault="00576368" w:rsidP="006245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0.61</w:t>
            </w:r>
          </w:p>
        </w:tc>
      </w:tr>
      <w:tr w:rsidR="00576368" w:rsidRPr="00076845" w:rsidTr="0062457B">
        <w:tc>
          <w:tcPr>
            <w:cnfStyle w:val="001000000000" w:firstRow="0" w:lastRow="0" w:firstColumn="1" w:lastColumn="0" w:oddVBand="0" w:evenVBand="0" w:oddHBand="0" w:evenHBand="0" w:firstRowFirstColumn="0" w:firstRowLastColumn="0" w:lastRowFirstColumn="0" w:lastRowLastColumn="0"/>
            <w:tcW w:w="1129" w:type="dxa"/>
          </w:tcPr>
          <w:p w:rsidR="00576368" w:rsidRPr="00076845" w:rsidRDefault="00576368" w:rsidP="0030321D">
            <w:pPr>
              <w:spacing w:line="240" w:lineRule="auto"/>
              <w:rPr>
                <w:rFonts w:asciiTheme="minorHAnsi" w:eastAsia="Times New Roman" w:hAnsiTheme="minorHAnsi" w:cstheme="minorHAnsi"/>
                <w:b w:val="0"/>
                <w:bCs w:val="0"/>
                <w:color w:val="auto"/>
                <w:sz w:val="20"/>
                <w:szCs w:val="20"/>
              </w:rPr>
            </w:pPr>
            <w:r w:rsidRPr="00076845">
              <w:rPr>
                <w:rFonts w:asciiTheme="minorHAnsi" w:eastAsia="Times New Roman" w:hAnsiTheme="minorHAnsi" w:cstheme="minorHAnsi"/>
                <w:b w:val="0"/>
                <w:bCs w:val="0"/>
                <w:color w:val="auto"/>
                <w:sz w:val="20"/>
                <w:szCs w:val="20"/>
              </w:rPr>
              <w:t xml:space="preserve">MITLL </w:t>
            </w:r>
            <w:hyperlink w:anchor="Williamson2016" w:history="1">
              <w:r w:rsidRPr="00076845">
                <w:rPr>
                  <w:rStyle w:val="Hyperlink"/>
                  <w:rFonts w:asciiTheme="minorHAnsi" w:eastAsia="Times New Roman" w:hAnsiTheme="minorHAnsi" w:cstheme="minorHAnsi"/>
                  <w:b w:val="0"/>
                  <w:color w:val="auto"/>
                  <w:sz w:val="20"/>
                  <w:szCs w:val="20"/>
                </w:rPr>
                <w:fldChar w:fldCharType="begin" w:fldLock="1"/>
              </w:r>
              <w:r w:rsidRPr="00076845">
                <w:rPr>
                  <w:rStyle w:val="Hyperlink"/>
                  <w:rFonts w:asciiTheme="minorHAnsi" w:eastAsia="Times New Roman" w:hAnsiTheme="minorHAnsi" w:cstheme="minorHAnsi"/>
                  <w:b w:val="0"/>
                  <w:bCs w:val="0"/>
                  <w:color w:val="auto"/>
                  <w:sz w:val="20"/>
                  <w:szCs w:val="20"/>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Pr="00076845">
                <w:rPr>
                  <w:rStyle w:val="Hyperlink"/>
                  <w:rFonts w:asciiTheme="minorHAnsi" w:eastAsia="Times New Roman" w:hAnsiTheme="minorHAnsi" w:cstheme="minorHAnsi"/>
                  <w:b w:val="0"/>
                  <w:color w:val="auto"/>
                  <w:sz w:val="20"/>
                  <w:szCs w:val="20"/>
                </w:rPr>
                <w:fldChar w:fldCharType="separate"/>
              </w:r>
              <w:r w:rsidRPr="00076845">
                <w:rPr>
                  <w:rStyle w:val="Hyperlink"/>
                  <w:rFonts w:asciiTheme="minorHAnsi" w:eastAsia="Times New Roman" w:hAnsiTheme="minorHAnsi" w:cstheme="minorHAnsi"/>
                  <w:b w:val="0"/>
                  <w:bCs w:val="0"/>
                  <w:noProof/>
                  <w:color w:val="auto"/>
                  <w:sz w:val="20"/>
                  <w:szCs w:val="20"/>
                </w:rPr>
                <w:t>(Williamson et al., 2016)</w:t>
              </w:r>
              <w:r w:rsidRPr="00076845">
                <w:rPr>
                  <w:rStyle w:val="Hyperlink"/>
                  <w:rFonts w:asciiTheme="minorHAnsi" w:eastAsia="Times New Roman" w:hAnsiTheme="minorHAnsi" w:cstheme="minorHAnsi"/>
                  <w:b w:val="0"/>
                  <w:color w:val="auto"/>
                  <w:sz w:val="20"/>
                  <w:szCs w:val="20"/>
                </w:rPr>
                <w:fldChar w:fldCharType="end"/>
              </w:r>
            </w:hyperlink>
          </w:p>
        </w:tc>
        <w:tc>
          <w:tcPr>
            <w:tcW w:w="993" w:type="dxa"/>
          </w:tcPr>
          <w:p w:rsidR="00576368" w:rsidRPr="00076845" w:rsidRDefault="00576368" w:rsidP="0030321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Gaussian Staircase Model</w:t>
            </w:r>
          </w:p>
        </w:tc>
        <w:tc>
          <w:tcPr>
            <w:tcW w:w="3118" w:type="dxa"/>
          </w:tcPr>
          <w:p w:rsidR="00576368" w:rsidRPr="00076845" w:rsidRDefault="00576368" w:rsidP="0030321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 xml:space="preserve">Correlation structure of formant tracks, Correlation structure of </w:t>
            </w:r>
            <w:proofErr w:type="spellStart"/>
            <w:r w:rsidRPr="00076845">
              <w:rPr>
                <w:rFonts w:asciiTheme="minorHAnsi" w:eastAsia="Times New Roman" w:hAnsiTheme="minorHAnsi" w:cstheme="minorHAnsi"/>
                <w:bCs/>
                <w:color w:val="auto"/>
                <w:sz w:val="20"/>
                <w:szCs w:val="20"/>
              </w:rPr>
              <w:t>dMFCCs</w:t>
            </w:r>
            <w:proofErr w:type="spellEnd"/>
            <w:r w:rsidRPr="00076845">
              <w:rPr>
                <w:rFonts w:asciiTheme="minorHAnsi" w:eastAsia="Times New Roman" w:hAnsiTheme="minorHAnsi" w:cstheme="minorHAnsi"/>
                <w:bCs/>
                <w:color w:val="auto"/>
                <w:sz w:val="20"/>
                <w:szCs w:val="20"/>
              </w:rPr>
              <w:t>, Lower Vocal Tract (VT) Resonance Pattern, peak-to-</w:t>
            </w:r>
            <w:proofErr w:type="spellStart"/>
            <w:r w:rsidRPr="00076845">
              <w:rPr>
                <w:rFonts w:asciiTheme="minorHAnsi" w:eastAsia="Times New Roman" w:hAnsiTheme="minorHAnsi" w:cstheme="minorHAnsi"/>
                <w:bCs/>
                <w:color w:val="auto"/>
                <w:sz w:val="20"/>
                <w:szCs w:val="20"/>
              </w:rPr>
              <w:t>rms</w:t>
            </w:r>
            <w:proofErr w:type="spellEnd"/>
          </w:p>
        </w:tc>
        <w:tc>
          <w:tcPr>
            <w:tcW w:w="1134" w:type="dxa"/>
          </w:tcPr>
          <w:p w:rsidR="00576368" w:rsidRPr="00076845" w:rsidRDefault="00576368" w:rsidP="0030321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fldChar w:fldCharType="begin"/>
            </w:r>
            <w:r w:rsidRPr="00076845">
              <w:rPr>
                <w:rFonts w:asciiTheme="minorHAnsi" w:eastAsia="Times New Roman" w:hAnsiTheme="minorHAnsi" w:cstheme="minorHAnsi"/>
                <w:bCs/>
                <w:color w:val="auto"/>
                <w:sz w:val="20"/>
                <w:szCs w:val="20"/>
              </w:rPr>
              <w:instrText xml:space="preserve"> REF _Ref478516966 \h  \* MERGEFORMAT </w:instrText>
            </w:r>
            <w:r w:rsidRPr="00076845">
              <w:rPr>
                <w:rFonts w:asciiTheme="minorHAnsi" w:eastAsia="Times New Roman" w:hAnsiTheme="minorHAnsi" w:cstheme="minorHAnsi"/>
                <w:bCs/>
                <w:color w:val="auto"/>
                <w:sz w:val="20"/>
                <w:szCs w:val="20"/>
              </w:rPr>
            </w:r>
            <w:r w:rsidRPr="00076845">
              <w:rPr>
                <w:rFonts w:asciiTheme="minorHAnsi" w:eastAsia="Times New Roman" w:hAnsiTheme="minorHAnsi" w:cstheme="minorHAnsi"/>
                <w:bCs/>
                <w:color w:val="auto"/>
                <w:sz w:val="20"/>
                <w:szCs w:val="20"/>
              </w:rPr>
              <w:fldChar w:fldCharType="separate"/>
            </w:r>
            <w:r w:rsidR="00076845" w:rsidRPr="00076845">
              <w:rPr>
                <w:rFonts w:asciiTheme="minorHAnsi" w:eastAsia="Times New Roman" w:hAnsiTheme="minorHAnsi" w:cstheme="minorHAnsi"/>
                <w:bCs/>
                <w:color w:val="auto"/>
                <w:sz w:val="20"/>
                <w:szCs w:val="20"/>
              </w:rPr>
              <w:t>Min-max Scaling</w:t>
            </w:r>
            <w:r w:rsidRPr="00076845">
              <w:rPr>
                <w:rFonts w:asciiTheme="minorHAnsi" w:eastAsia="Times New Roman" w:hAnsiTheme="minorHAnsi" w:cstheme="minorHAnsi"/>
                <w:bCs/>
                <w:color w:val="auto"/>
                <w:sz w:val="20"/>
                <w:szCs w:val="20"/>
              </w:rPr>
              <w:fldChar w:fldCharType="end"/>
            </w:r>
          </w:p>
        </w:tc>
        <w:tc>
          <w:tcPr>
            <w:tcW w:w="1134" w:type="dxa"/>
          </w:tcPr>
          <w:p w:rsidR="00576368" w:rsidRPr="00076845" w:rsidRDefault="00576368" w:rsidP="0030321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Z-scoring, PCA</w:t>
            </w:r>
          </w:p>
        </w:tc>
        <w:tc>
          <w:tcPr>
            <w:tcW w:w="709" w:type="dxa"/>
          </w:tcPr>
          <w:p w:rsidR="00576368" w:rsidRPr="00076845" w:rsidRDefault="00576368" w:rsidP="006245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w:t>
            </w:r>
          </w:p>
        </w:tc>
        <w:tc>
          <w:tcPr>
            <w:tcW w:w="799" w:type="dxa"/>
          </w:tcPr>
          <w:p w:rsidR="00576368" w:rsidRPr="00076845" w:rsidRDefault="00576368" w:rsidP="006245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0.57</w:t>
            </w:r>
          </w:p>
        </w:tc>
      </w:tr>
      <w:tr w:rsidR="00576368" w:rsidRPr="00076845" w:rsidTr="00624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76368" w:rsidRPr="00076845" w:rsidRDefault="00576368" w:rsidP="0030321D">
            <w:pPr>
              <w:spacing w:line="240" w:lineRule="auto"/>
              <w:rPr>
                <w:rFonts w:asciiTheme="minorHAnsi" w:eastAsia="Times New Roman" w:hAnsiTheme="minorHAnsi" w:cstheme="minorHAnsi"/>
                <w:b w:val="0"/>
                <w:bCs w:val="0"/>
                <w:color w:val="auto"/>
                <w:sz w:val="20"/>
                <w:szCs w:val="20"/>
              </w:rPr>
            </w:pPr>
            <w:proofErr w:type="spellStart"/>
            <w:r w:rsidRPr="00076845">
              <w:rPr>
                <w:rFonts w:asciiTheme="minorHAnsi" w:eastAsia="Times New Roman" w:hAnsiTheme="minorHAnsi" w:cstheme="minorHAnsi"/>
                <w:b w:val="0"/>
                <w:bCs w:val="0"/>
                <w:color w:val="auto"/>
                <w:sz w:val="20"/>
                <w:szCs w:val="20"/>
              </w:rPr>
              <w:t>Pampouchidou</w:t>
            </w:r>
            <w:proofErr w:type="spellEnd"/>
          </w:p>
          <w:p w:rsidR="00576368" w:rsidRPr="00076845" w:rsidRDefault="00576368" w:rsidP="0030321D">
            <w:pPr>
              <w:spacing w:line="240" w:lineRule="auto"/>
              <w:rPr>
                <w:rFonts w:asciiTheme="minorHAnsi" w:eastAsia="Times New Roman" w:hAnsiTheme="minorHAnsi" w:cstheme="minorHAnsi"/>
                <w:b w:val="0"/>
                <w:bCs w:val="0"/>
                <w:color w:val="auto"/>
                <w:sz w:val="20"/>
                <w:szCs w:val="20"/>
              </w:rPr>
            </w:pPr>
            <w:hyperlink w:anchor="Pampouchidou2016" w:history="1">
              <w:r w:rsidRPr="00076845">
                <w:rPr>
                  <w:rStyle w:val="Hyperlink"/>
                  <w:rFonts w:asciiTheme="minorHAnsi" w:eastAsia="Times New Roman" w:hAnsiTheme="minorHAnsi" w:cstheme="minorHAnsi"/>
                  <w:b w:val="0"/>
                  <w:color w:val="auto"/>
                  <w:sz w:val="20"/>
                  <w:szCs w:val="20"/>
                </w:rPr>
                <w:fldChar w:fldCharType="begin" w:fldLock="1"/>
              </w:r>
              <w:r w:rsidRPr="00076845">
                <w:rPr>
                  <w:rStyle w:val="Hyperlink"/>
                  <w:rFonts w:asciiTheme="minorHAnsi" w:eastAsia="Times New Roman" w:hAnsiTheme="minorHAnsi" w:cstheme="minorHAnsi"/>
                  <w:b w:val="0"/>
                  <w:bCs w:val="0"/>
                  <w:color w:val="auto"/>
                  <w:sz w:val="20"/>
                  <w:szCs w:val="20"/>
                </w:rPr>
                <w:instrText>ADDIN CSL_CITATION { "citationItems" : [ { "id" : "ITEM-1", "itemData" : { "DOI" : "10.1145/2988257.2988266", "ISBN" : "9781450345163", "author" : [ { "dropping-particle" : "", "family" : "Pampouchidou", "given" : "Anastasia", "non-dropping-particle" : "", "parse-names" : false, "suffix" : "" }, { "dropping-particle" : "", "family" : "Simantiraki", "given" : "Olympia", "non-dropping-particle" : "", "parse-names" : false, "suffix" : "" }, { "dropping-particle" : "", "family" : "Fazlollahi", "given" : "Amir", "non-dropping-particle" : "", "parse-names" : false, "suffix" : "" }, { "dropping-particle" : "", "family" : "Pediaditis", "given" : "Matthew", "non-dropping-particle" : "", "parse-names" : false, "suffix" : "" }, { "dropping-particle" : "", "family" : "Manousos", "given" : "Dimitrios", "non-dropping-particle" : "", "parse-names" : false, "suffix" : "" }, { "dropping-particle" : "", "family" : "Roniotis", "given" : "Alexandros", "non-dropping-particle" : "", "parse-names" : false, "suffix" : "" }, { "dropping-particle" : "", "family" : "Giannakakis", "given" : "Georgios", "non-dropping-particle" : "", "parse-names" : false, "suffix" : "" }, { "dropping-particle" : "", "family" : "Meriaudeau", "given" : "Fabrice", "non-dropping-particle" : "", "parse-names" : false, "suffix" : "" }, { "dropping-particle" : "", "family" : "Simos", "given" : "Panagiotis", "non-dropping-particle" : "", "parse-names" : false, "suffix" : "" }, { "dropping-particle" : "", "family" : "Marias", "given" : "Kostas", "non-dropping-particle" : "", "parse-names" : false, "suffix" : "" }, { "dropping-particle" : "", "family" : "Yang", "given" : "Fan", "non-dropping-particle" : "", "parse-names" : false, "suffix" : "" }, { "dropping-particle" : "", "family" : "Tsiknakis", "given" : "Manolis", "non-dropping-particle" : "", "parse-names" : false, "suffix" : "" } ], "id" : "ITEM-1", "issue" : "October", "issued" : { "date-parts" : [ [ "2016" ] ] }, "page" : "27-34", "title" : "Depression Assessment by Fusing High and Low Level Features from Audio , Video , and Text", "type" : "article-journal" }, "uris" : [ "http://www.mendeley.com/documents/?uuid=82ac5b03-cbdd-40a5-a8ca-7fc0d4d8752b" ] } ], "mendeley" : { "formattedCitation" : "(Pampouchidou et al., 2016)", "plainTextFormattedCitation" : "(Pampouchidou et al., 2016)", "previouslyFormattedCitation" : "(Pampouchidou et al., 2016)" }, "properties" : { "noteIndex" : 0 }, "schema" : "https://github.com/citation-style-language/schema/raw/master/csl-citation.json" }</w:instrText>
              </w:r>
              <w:r w:rsidRPr="00076845">
                <w:rPr>
                  <w:rStyle w:val="Hyperlink"/>
                  <w:rFonts w:asciiTheme="minorHAnsi" w:eastAsia="Times New Roman" w:hAnsiTheme="minorHAnsi" w:cstheme="minorHAnsi"/>
                  <w:b w:val="0"/>
                  <w:color w:val="auto"/>
                  <w:sz w:val="20"/>
                  <w:szCs w:val="20"/>
                </w:rPr>
                <w:fldChar w:fldCharType="separate"/>
              </w:r>
              <w:r w:rsidRPr="00076845">
                <w:rPr>
                  <w:rStyle w:val="Hyperlink"/>
                  <w:rFonts w:asciiTheme="minorHAnsi" w:eastAsia="Times New Roman" w:hAnsiTheme="minorHAnsi" w:cstheme="minorHAnsi"/>
                  <w:b w:val="0"/>
                  <w:bCs w:val="0"/>
                  <w:noProof/>
                  <w:color w:val="auto"/>
                  <w:sz w:val="20"/>
                  <w:szCs w:val="20"/>
                </w:rPr>
                <w:t>(Pampouchidou et al., 2016)</w:t>
              </w:r>
              <w:r w:rsidRPr="00076845">
                <w:rPr>
                  <w:rStyle w:val="Hyperlink"/>
                  <w:rFonts w:asciiTheme="minorHAnsi" w:eastAsia="Times New Roman" w:hAnsiTheme="minorHAnsi" w:cstheme="minorHAnsi"/>
                  <w:b w:val="0"/>
                  <w:color w:val="auto"/>
                  <w:sz w:val="20"/>
                  <w:szCs w:val="20"/>
                </w:rPr>
                <w:fldChar w:fldCharType="end"/>
              </w:r>
            </w:hyperlink>
          </w:p>
        </w:tc>
        <w:tc>
          <w:tcPr>
            <w:tcW w:w="993" w:type="dxa"/>
          </w:tcPr>
          <w:p w:rsidR="00576368" w:rsidRPr="00076845" w:rsidRDefault="00576368" w:rsidP="0030321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Decision Fusion Model which is implemented using DT</w:t>
            </w:r>
          </w:p>
        </w:tc>
        <w:tc>
          <w:tcPr>
            <w:tcW w:w="3118" w:type="dxa"/>
          </w:tcPr>
          <w:p w:rsidR="00576368" w:rsidRPr="00076845" w:rsidRDefault="00576368" w:rsidP="0030321D">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m:oMath>
              <m:sSub>
                <m:sSubPr>
                  <m:ctrlPr>
                    <w:rPr>
                      <w:rFonts w:ascii="Cambria Math" w:eastAsia="Times New Roman" w:hAnsi="Cambria Math" w:cstheme="minorHAnsi"/>
                      <w:bCs/>
                      <w:color w:val="auto"/>
                      <w:sz w:val="20"/>
                      <w:szCs w:val="20"/>
                    </w:rPr>
                  </m:ctrlPr>
                </m:sSubPr>
                <m:e>
                  <m:r>
                    <w:rPr>
                      <w:rFonts w:ascii="Cambria Math" w:eastAsia="Times New Roman" w:hAnsi="Cambria Math" w:cstheme="minorHAnsi"/>
                      <w:color w:val="auto"/>
                      <w:sz w:val="20"/>
                      <w:szCs w:val="20"/>
                    </w:rPr>
                    <m:t>F</m:t>
                  </m:r>
                </m:e>
                <m:sub>
                  <m:r>
                    <m:rPr>
                      <m:sty m:val="p"/>
                    </m:rPr>
                    <w:rPr>
                      <w:rFonts w:ascii="Cambria Math" w:eastAsia="Times New Roman" w:hAnsi="Cambria Math" w:cstheme="minorHAnsi"/>
                      <w:color w:val="auto"/>
                      <w:sz w:val="20"/>
                      <w:szCs w:val="20"/>
                    </w:rPr>
                    <m:t>0</m:t>
                  </m:r>
                </m:sub>
              </m:sSub>
            </m:oMath>
            <w:r w:rsidRPr="00076845">
              <w:rPr>
                <w:rFonts w:asciiTheme="minorHAnsi" w:eastAsia="Times New Roman" w:hAnsiTheme="minorHAnsi" w:cstheme="minorHAnsi"/>
                <w:bCs/>
                <w:color w:val="auto"/>
                <w:sz w:val="20"/>
                <w:szCs w:val="20"/>
              </w:rPr>
              <w:t xml:space="preserve">, NAQ, QOQ, H1H2, PSP, MDQ, peakSlope, Rd, Rd conf, MCEP 0-24, HMPDM 1-24, HMPDD 1-12, Formants 1-3, the deltas and delta-deltas for  </w:t>
            </w:r>
            <m:oMath>
              <m:sSub>
                <m:sSubPr>
                  <m:ctrlPr>
                    <w:rPr>
                      <w:rFonts w:ascii="Cambria Math" w:eastAsia="Times New Roman" w:hAnsi="Cambria Math" w:cstheme="minorHAnsi"/>
                      <w:bCs/>
                      <w:color w:val="auto"/>
                      <w:sz w:val="20"/>
                      <w:szCs w:val="20"/>
                    </w:rPr>
                  </m:ctrlPr>
                </m:sSubPr>
                <m:e>
                  <m:r>
                    <w:rPr>
                      <w:rFonts w:ascii="Cambria Math" w:eastAsia="Times New Roman" w:hAnsi="Cambria Math" w:cstheme="minorHAnsi"/>
                      <w:color w:val="auto"/>
                      <w:sz w:val="20"/>
                      <w:szCs w:val="20"/>
                    </w:rPr>
                    <m:t>F</m:t>
                  </m:r>
                </m:e>
                <m:sub>
                  <m:r>
                    <m:rPr>
                      <m:sty m:val="p"/>
                    </m:rPr>
                    <w:rPr>
                      <w:rFonts w:ascii="Cambria Math" w:eastAsia="Times New Roman" w:hAnsi="Cambria Math" w:cstheme="minorHAnsi"/>
                      <w:color w:val="auto"/>
                      <w:sz w:val="20"/>
                      <w:szCs w:val="20"/>
                    </w:rPr>
                    <m:t>0</m:t>
                  </m:r>
                </m:sub>
              </m:sSub>
            </m:oMath>
            <w:r w:rsidRPr="00076845">
              <w:rPr>
                <w:rFonts w:asciiTheme="minorHAnsi" w:eastAsia="Times New Roman" w:hAnsiTheme="minorHAnsi" w:cstheme="minorHAnsi"/>
                <w:bCs/>
                <w:color w:val="auto"/>
                <w:sz w:val="20"/>
                <w:szCs w:val="20"/>
              </w:rPr>
              <w:t xml:space="preserve"> and MFCCs, Pause Ratio, Voiced Segment Ratio, Speaking Ratio, Mean Laughter Duration, Mean Delay to answer the question, Mean Duration of Pauses, Maximum Duration of Pauses and Fraction of pauses in overall time</w:t>
            </w:r>
            <w:r w:rsidRPr="00076845">
              <w:rPr>
                <w:rFonts w:asciiTheme="minorHAnsi" w:hAnsiTheme="minorHAnsi" w:cstheme="minorHAnsi"/>
                <w:color w:val="auto"/>
                <w:sz w:val="20"/>
                <w:szCs w:val="20"/>
              </w:rPr>
              <w:t xml:space="preserve"> </w:t>
            </w:r>
          </w:p>
        </w:tc>
        <w:tc>
          <w:tcPr>
            <w:tcW w:w="1134" w:type="dxa"/>
          </w:tcPr>
          <w:p w:rsidR="00576368" w:rsidRPr="00076845" w:rsidRDefault="00576368" w:rsidP="0030321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fldChar w:fldCharType="begin"/>
            </w:r>
            <w:r w:rsidRPr="00076845">
              <w:rPr>
                <w:rFonts w:asciiTheme="minorHAnsi" w:eastAsia="Times New Roman" w:hAnsiTheme="minorHAnsi" w:cstheme="minorHAnsi"/>
                <w:bCs/>
                <w:color w:val="auto"/>
                <w:sz w:val="20"/>
                <w:szCs w:val="20"/>
              </w:rPr>
              <w:instrText xml:space="preserve"> REF _Ref478516966 \h  \* MERGEFORMAT </w:instrText>
            </w:r>
            <w:r w:rsidRPr="00076845">
              <w:rPr>
                <w:rFonts w:asciiTheme="minorHAnsi" w:eastAsia="Times New Roman" w:hAnsiTheme="minorHAnsi" w:cstheme="minorHAnsi"/>
                <w:bCs/>
                <w:color w:val="auto"/>
                <w:sz w:val="20"/>
                <w:szCs w:val="20"/>
              </w:rPr>
            </w:r>
            <w:r w:rsidRPr="00076845">
              <w:rPr>
                <w:rFonts w:asciiTheme="minorHAnsi" w:eastAsia="Times New Roman" w:hAnsiTheme="minorHAnsi" w:cstheme="minorHAnsi"/>
                <w:bCs/>
                <w:color w:val="auto"/>
                <w:sz w:val="20"/>
                <w:szCs w:val="20"/>
              </w:rPr>
              <w:fldChar w:fldCharType="separate"/>
            </w:r>
            <w:r w:rsidR="00076845" w:rsidRPr="00076845">
              <w:rPr>
                <w:rFonts w:asciiTheme="minorHAnsi" w:eastAsia="Times New Roman" w:hAnsiTheme="minorHAnsi" w:cstheme="minorHAnsi"/>
                <w:bCs/>
                <w:color w:val="auto"/>
                <w:sz w:val="20"/>
                <w:szCs w:val="20"/>
              </w:rPr>
              <w:t>Min-max Scaling</w:t>
            </w:r>
            <w:r w:rsidRPr="00076845">
              <w:rPr>
                <w:rFonts w:asciiTheme="minorHAnsi" w:eastAsia="Times New Roman" w:hAnsiTheme="minorHAnsi" w:cstheme="minorHAnsi"/>
                <w:bCs/>
                <w:color w:val="auto"/>
                <w:sz w:val="20"/>
                <w:szCs w:val="20"/>
              </w:rPr>
              <w:fldChar w:fldCharType="end"/>
            </w:r>
          </w:p>
        </w:tc>
        <w:tc>
          <w:tcPr>
            <w:tcW w:w="1134" w:type="dxa"/>
          </w:tcPr>
          <w:p w:rsidR="00576368" w:rsidRPr="00076845" w:rsidRDefault="00576368" w:rsidP="0030321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Feature Selection accesses based on the improvement of modal by removing features.</w:t>
            </w:r>
          </w:p>
        </w:tc>
        <w:tc>
          <w:tcPr>
            <w:tcW w:w="709" w:type="dxa"/>
          </w:tcPr>
          <w:p w:rsidR="00576368" w:rsidRPr="00076845" w:rsidRDefault="00576368" w:rsidP="006245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0.59 (0.87)</w:t>
            </w:r>
          </w:p>
        </w:tc>
        <w:tc>
          <w:tcPr>
            <w:tcW w:w="799" w:type="dxa"/>
          </w:tcPr>
          <w:p w:rsidR="00576368" w:rsidRPr="00076845" w:rsidRDefault="00576368" w:rsidP="0062457B">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0.73</w:t>
            </w:r>
          </w:p>
        </w:tc>
      </w:tr>
      <w:tr w:rsidR="00576368" w:rsidRPr="00076845" w:rsidTr="0062457B">
        <w:tc>
          <w:tcPr>
            <w:cnfStyle w:val="001000000000" w:firstRow="0" w:lastRow="0" w:firstColumn="1" w:lastColumn="0" w:oddVBand="0" w:evenVBand="0" w:oddHBand="0" w:evenHBand="0" w:firstRowFirstColumn="0" w:firstRowLastColumn="0" w:lastRowFirstColumn="0" w:lastRowLastColumn="0"/>
            <w:tcW w:w="1129" w:type="dxa"/>
          </w:tcPr>
          <w:p w:rsidR="00576368" w:rsidRPr="00076845" w:rsidRDefault="00576368" w:rsidP="0030321D">
            <w:pPr>
              <w:spacing w:line="240" w:lineRule="auto"/>
              <w:rPr>
                <w:rFonts w:asciiTheme="minorHAnsi" w:eastAsia="Times New Roman" w:hAnsiTheme="minorHAnsi" w:cstheme="minorHAnsi"/>
                <w:b w:val="0"/>
                <w:bCs w:val="0"/>
                <w:color w:val="auto"/>
                <w:sz w:val="20"/>
                <w:szCs w:val="20"/>
              </w:rPr>
            </w:pPr>
            <w:r w:rsidRPr="00076845">
              <w:rPr>
                <w:rFonts w:asciiTheme="minorHAnsi" w:eastAsia="Times New Roman" w:hAnsiTheme="minorHAnsi" w:cstheme="minorHAnsi"/>
                <w:b w:val="0"/>
                <w:bCs w:val="0"/>
                <w:color w:val="auto"/>
                <w:sz w:val="20"/>
                <w:szCs w:val="20"/>
              </w:rPr>
              <w:t xml:space="preserve">SCUBA </w:t>
            </w:r>
            <w:hyperlink w:anchor="Nasir2016" w:history="1">
              <w:r w:rsidRPr="00076845">
                <w:rPr>
                  <w:rStyle w:val="Hyperlink"/>
                  <w:rFonts w:asciiTheme="minorHAnsi" w:eastAsia="Times New Roman" w:hAnsiTheme="minorHAnsi" w:cstheme="minorHAnsi"/>
                  <w:b w:val="0"/>
                  <w:color w:val="auto"/>
                  <w:sz w:val="20"/>
                  <w:szCs w:val="20"/>
                </w:rPr>
                <w:fldChar w:fldCharType="begin" w:fldLock="1"/>
              </w:r>
              <w:r w:rsidRPr="00076845">
                <w:rPr>
                  <w:rStyle w:val="Hyperlink"/>
                  <w:rFonts w:asciiTheme="minorHAnsi" w:eastAsia="Times New Roman" w:hAnsiTheme="minorHAnsi" w:cstheme="minorHAnsi"/>
                  <w:b w:val="0"/>
                  <w:bCs w:val="0"/>
                  <w:color w:val="auto"/>
                  <w:sz w:val="20"/>
                  <w:szCs w:val="20"/>
                </w:rPr>
                <w:instrText>ADDIN CSL_CITATION { "citationItems" : [ { "id" : "ITEM-1", "itemData" : { "DOI" : "10.1145/2988257.2988261", "ISBN" : "9781450345163", "author" : [ { "dropping-particle" : "", "family" : "Nasir", "given" : "Md", "non-dropping-particle" : "", "parse-names" : false, "suffix" : "" }, { "dropping-particle" : "", "family" : "Jati", "given" : "Arindam", "non-dropping-particle" : "", "parse-names" : false, "suffix" : "" }, { "dropping-particle" : "", "family" : "Shivakumar", "given" : "Prashanth Gurunath", "non-dropping-particle" : "", "parse-names" : false, "suffix" : "" }, { "dropping-particle" : "", "family" : "Chakravarthula", "given" : "Sandeep Nallan", "non-dropping-particle" : "", "parse-names" : false, "suffix" : "" }, { "dropping-particle" : "", "family" : "Georgiou", "given" : "Panayiotis", "non-dropping-particle" : "", "parse-names" : false, "suffix" : "" } ], "id" : "ITEM-1", "issued" : { "date-parts" : [ [ "2016" ] ] }, "page" : "43-50", "title" : "Multimodal and Multiresolution Depression Detection from Speech and Facial Landmark Features", "type" : "article-journal" }, "uris" : [ "http://www.mendeley.com/documents/?uuid=347e6d3e-ae38-4911-94ca-368e77c9b3fe" ] } ], "mendeley" : { "formattedCitation" : "(Nasir et al., 2016)", "plainTextFormattedCitation" : "(Nasir et al., 2016)", "previouslyFormattedCitation" : "(Nasir et al., 2016)" }, "properties" : { "noteIndex" : 0 }, "schema" : "https://github.com/citation-style-language/schema/raw/master/csl-citation.json" }</w:instrText>
              </w:r>
              <w:r w:rsidRPr="00076845">
                <w:rPr>
                  <w:rStyle w:val="Hyperlink"/>
                  <w:rFonts w:asciiTheme="minorHAnsi" w:eastAsia="Times New Roman" w:hAnsiTheme="minorHAnsi" w:cstheme="minorHAnsi"/>
                  <w:b w:val="0"/>
                  <w:color w:val="auto"/>
                  <w:sz w:val="20"/>
                  <w:szCs w:val="20"/>
                </w:rPr>
                <w:fldChar w:fldCharType="separate"/>
              </w:r>
              <w:r w:rsidRPr="00076845">
                <w:rPr>
                  <w:rStyle w:val="Hyperlink"/>
                  <w:rFonts w:asciiTheme="minorHAnsi" w:eastAsia="Times New Roman" w:hAnsiTheme="minorHAnsi" w:cstheme="minorHAnsi"/>
                  <w:b w:val="0"/>
                  <w:bCs w:val="0"/>
                  <w:noProof/>
                  <w:color w:val="auto"/>
                  <w:sz w:val="20"/>
                  <w:szCs w:val="20"/>
                  <w:u w:val="none"/>
                </w:rPr>
                <w:t>(Nasir et al., 2016)</w:t>
              </w:r>
              <w:r w:rsidRPr="00076845">
                <w:rPr>
                  <w:rStyle w:val="Hyperlink"/>
                  <w:rFonts w:asciiTheme="minorHAnsi" w:eastAsia="Times New Roman" w:hAnsiTheme="minorHAnsi" w:cstheme="minorHAnsi"/>
                  <w:b w:val="0"/>
                  <w:color w:val="auto"/>
                  <w:sz w:val="20"/>
                  <w:szCs w:val="20"/>
                </w:rPr>
                <w:fldChar w:fldCharType="end"/>
              </w:r>
            </w:hyperlink>
          </w:p>
        </w:tc>
        <w:tc>
          <w:tcPr>
            <w:tcW w:w="993" w:type="dxa"/>
          </w:tcPr>
          <w:p w:rsidR="00576368" w:rsidRPr="00076845" w:rsidRDefault="00576368" w:rsidP="0030321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G-PLDA</w:t>
            </w:r>
          </w:p>
        </w:tc>
        <w:tc>
          <w:tcPr>
            <w:tcW w:w="3118" w:type="dxa"/>
          </w:tcPr>
          <w:p w:rsidR="00576368" w:rsidRPr="00076845" w:rsidRDefault="00576368" w:rsidP="0030321D">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proofErr w:type="spellStart"/>
            <w:r w:rsidRPr="00076845">
              <w:rPr>
                <w:rFonts w:asciiTheme="minorHAnsi" w:eastAsia="Times New Roman" w:hAnsiTheme="minorHAnsi" w:cstheme="minorHAnsi"/>
                <w:bCs/>
                <w:color w:val="auto"/>
                <w:sz w:val="20"/>
                <w:szCs w:val="20"/>
              </w:rPr>
              <w:t>Ivector</w:t>
            </w:r>
            <w:proofErr w:type="spellEnd"/>
            <w:r w:rsidRPr="00076845">
              <w:rPr>
                <w:rFonts w:asciiTheme="minorHAnsi" w:eastAsia="Times New Roman" w:hAnsiTheme="minorHAnsi" w:cstheme="minorHAnsi"/>
                <w:bCs/>
                <w:color w:val="auto"/>
                <w:sz w:val="20"/>
                <w:szCs w:val="20"/>
              </w:rPr>
              <w:t xml:space="preserve"> (MFCC)</w:t>
            </w:r>
          </w:p>
        </w:tc>
        <w:tc>
          <w:tcPr>
            <w:tcW w:w="1134" w:type="dxa"/>
          </w:tcPr>
          <w:p w:rsidR="00576368" w:rsidRPr="00076845" w:rsidRDefault="00576368" w:rsidP="0030321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None</w:t>
            </w:r>
          </w:p>
        </w:tc>
        <w:tc>
          <w:tcPr>
            <w:tcW w:w="1134" w:type="dxa"/>
          </w:tcPr>
          <w:p w:rsidR="00576368" w:rsidRPr="00076845" w:rsidRDefault="00576368" w:rsidP="0030321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MIM-based feature selection</w:t>
            </w:r>
          </w:p>
        </w:tc>
        <w:tc>
          <w:tcPr>
            <w:tcW w:w="709" w:type="dxa"/>
          </w:tcPr>
          <w:p w:rsidR="00576368" w:rsidRPr="00076845" w:rsidRDefault="00576368" w:rsidP="006245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0.57 (0.89)</w:t>
            </w:r>
          </w:p>
        </w:tc>
        <w:tc>
          <w:tcPr>
            <w:tcW w:w="799" w:type="dxa"/>
          </w:tcPr>
          <w:p w:rsidR="00576368" w:rsidRPr="00076845" w:rsidRDefault="00576368" w:rsidP="0062457B">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0.73</w:t>
            </w:r>
          </w:p>
        </w:tc>
      </w:tr>
    </w:tbl>
    <w:p w:rsidR="00576368" w:rsidRPr="00076845" w:rsidRDefault="00576368" w:rsidP="00576368">
      <w:pPr>
        <w:pStyle w:val="Caption"/>
        <w:jc w:val="center"/>
        <w:rPr>
          <w:color w:val="auto"/>
          <w:sz w:val="22"/>
        </w:rPr>
      </w:pPr>
      <w:bookmarkStart w:id="339" w:name="_Ref478780029"/>
      <w:bookmarkStart w:id="340" w:name="_Toc479143072"/>
      <w:r w:rsidRPr="00076845">
        <w:rPr>
          <w:color w:val="auto"/>
          <w:sz w:val="22"/>
        </w:rPr>
        <w:t xml:space="preserve">Table </w:t>
      </w:r>
      <w:r w:rsidRPr="00076845">
        <w:rPr>
          <w:color w:val="auto"/>
          <w:sz w:val="22"/>
        </w:rPr>
        <w:fldChar w:fldCharType="begin"/>
      </w:r>
      <w:r w:rsidRPr="00076845">
        <w:rPr>
          <w:color w:val="auto"/>
          <w:sz w:val="22"/>
        </w:rPr>
        <w:instrText xml:space="preserve"> STYLEREF 1 \s </w:instrText>
      </w:r>
      <w:r w:rsidRPr="00076845">
        <w:rPr>
          <w:color w:val="auto"/>
          <w:sz w:val="22"/>
        </w:rPr>
        <w:fldChar w:fldCharType="separate"/>
      </w:r>
      <w:r w:rsidR="00076845">
        <w:rPr>
          <w:noProof/>
          <w:color w:val="auto"/>
          <w:sz w:val="22"/>
        </w:rPr>
        <w:t>6</w:t>
      </w:r>
      <w:r w:rsidRPr="00076845">
        <w:rPr>
          <w:color w:val="auto"/>
          <w:sz w:val="22"/>
        </w:rPr>
        <w:fldChar w:fldCharType="end"/>
      </w:r>
      <w:r w:rsidRPr="00076845">
        <w:rPr>
          <w:color w:val="auto"/>
          <w:sz w:val="22"/>
        </w:rPr>
        <w:t>.</w:t>
      </w:r>
      <w:r w:rsidRPr="00076845">
        <w:rPr>
          <w:color w:val="auto"/>
          <w:sz w:val="22"/>
        </w:rPr>
        <w:fldChar w:fldCharType="begin"/>
      </w:r>
      <w:r w:rsidRPr="00076845">
        <w:rPr>
          <w:color w:val="auto"/>
          <w:sz w:val="22"/>
        </w:rPr>
        <w:instrText xml:space="preserve"> SEQ Table \* ARABIC \s 1 </w:instrText>
      </w:r>
      <w:r w:rsidRPr="00076845">
        <w:rPr>
          <w:color w:val="auto"/>
          <w:sz w:val="22"/>
        </w:rPr>
        <w:fldChar w:fldCharType="separate"/>
      </w:r>
      <w:r w:rsidR="00076845">
        <w:rPr>
          <w:noProof/>
          <w:color w:val="auto"/>
          <w:sz w:val="22"/>
        </w:rPr>
        <w:t>22</w:t>
      </w:r>
      <w:r w:rsidRPr="00076845">
        <w:rPr>
          <w:color w:val="auto"/>
          <w:sz w:val="22"/>
        </w:rPr>
        <w:fldChar w:fldCharType="end"/>
      </w:r>
      <w:bookmarkEnd w:id="339"/>
      <w:r w:rsidRPr="00076845">
        <w:rPr>
          <w:color w:val="auto"/>
          <w:sz w:val="22"/>
        </w:rPr>
        <w:t xml:space="preserve"> Comparison of Depression Binary Classification Result with Related Studies using audio data from development set. The proposed method is bolded.</w:t>
      </w:r>
      <w:bookmarkEnd w:id="340"/>
    </w:p>
    <w:p w:rsidR="006D6E25" w:rsidRPr="00076845" w:rsidRDefault="00D357E8" w:rsidP="006D6E25">
      <w:pPr>
        <w:ind w:firstLine="720"/>
        <w:jc w:val="both"/>
      </w:pPr>
      <w:r w:rsidRPr="00076845">
        <w:t xml:space="preserve">On the other hand, the AB </w:t>
      </w:r>
      <w:proofErr w:type="spellStart"/>
      <w:r w:rsidRPr="00076845">
        <w:t>regressor</w:t>
      </w:r>
      <w:proofErr w:type="spellEnd"/>
      <w:r w:rsidRPr="00076845">
        <w:t xml:space="preserve"> obtains a RMSE of 6.43 and MAE of 5.32. As there are significantly lesser people that works on the depression regression task, </w:t>
      </w:r>
      <w:r w:rsidRPr="00076845">
        <w:fldChar w:fldCharType="begin"/>
      </w:r>
      <w:r w:rsidRPr="00076845">
        <w:instrText xml:space="preserve"> REF _Ref473820662 \h  \* MERGEFORMAT </w:instrText>
      </w:r>
      <w:r w:rsidRPr="00076845">
        <w:fldChar w:fldCharType="separate"/>
      </w:r>
      <w:r w:rsidR="00076845" w:rsidRPr="00076845">
        <w:t xml:space="preserve">Table </w:t>
      </w:r>
      <w:r w:rsidR="00076845" w:rsidRPr="00076845">
        <w:rPr>
          <w:noProof/>
        </w:rPr>
        <w:t>6.24</w:t>
      </w:r>
      <w:r w:rsidRPr="00076845">
        <w:fldChar w:fldCharType="end"/>
      </w:r>
      <w:r w:rsidRPr="00076845">
        <w:t xml:space="preserve"> </w:t>
      </w:r>
      <w:r w:rsidRPr="00076845">
        <w:lastRenderedPageBreak/>
        <w:t xml:space="preserve">shows a comparison of AB </w:t>
      </w:r>
      <w:proofErr w:type="spellStart"/>
      <w:r w:rsidRPr="00076845">
        <w:t>regressor</w:t>
      </w:r>
      <w:proofErr w:type="spellEnd"/>
      <w:r w:rsidRPr="00076845">
        <w:t xml:space="preserve"> performance with 3 other related studies. Similar to </w:t>
      </w:r>
      <w:r w:rsidRPr="00076845">
        <w:fldChar w:fldCharType="begin"/>
      </w:r>
      <w:r w:rsidRPr="00076845">
        <w:instrText xml:space="preserve"> REF _Ref473820220 \h  \* MERGEFORMAT </w:instrText>
      </w:r>
      <w:r w:rsidRPr="00076845">
        <w:fldChar w:fldCharType="separate"/>
      </w:r>
      <w:r w:rsidR="00076845" w:rsidRPr="00076845">
        <w:t xml:space="preserve">Table </w:t>
      </w:r>
      <w:r w:rsidR="00076845" w:rsidRPr="00076845">
        <w:rPr>
          <w:noProof/>
        </w:rPr>
        <w:t>6.23</w:t>
      </w:r>
      <w:r w:rsidRPr="00076845">
        <w:fldChar w:fldCharType="end"/>
      </w:r>
      <w:r w:rsidRPr="00076845">
        <w:t xml:space="preserve">, </w:t>
      </w:r>
      <w:r w:rsidRPr="00076845">
        <w:fldChar w:fldCharType="begin"/>
      </w:r>
      <w:r w:rsidRPr="00076845">
        <w:instrText xml:space="preserve"> REF _Ref473820662 \h  \* MERGEFORMAT </w:instrText>
      </w:r>
      <w:r w:rsidRPr="00076845">
        <w:fldChar w:fldCharType="separate"/>
      </w:r>
      <w:r w:rsidR="00076845" w:rsidRPr="00076845">
        <w:t xml:space="preserve">Table </w:t>
      </w:r>
      <w:r w:rsidR="00076845" w:rsidRPr="00076845">
        <w:rPr>
          <w:noProof/>
        </w:rPr>
        <w:t>6.24</w:t>
      </w:r>
      <w:r w:rsidRPr="00076845">
        <w:fldChar w:fldCharType="end"/>
      </w:r>
      <w:r w:rsidRPr="00076845">
        <w:t xml:space="preserve"> also includes model that is trained with both audio and video, text and semantic features. Other than the ensemble model and audio model suggested by </w:t>
      </w:r>
      <w:hyperlink w:anchor="Williamson2016" w:history="1">
        <w:r w:rsidRPr="00076845">
          <w:rPr>
            <w:rStyle w:val="Hyperlink"/>
            <w:color w:val="auto"/>
          </w:rPr>
          <w:t>Williamson et al. (2016)</w:t>
        </w:r>
      </w:hyperlink>
      <w:r w:rsidRPr="00076845">
        <w:t>, AB beats the other related studies.</w:t>
      </w:r>
    </w:p>
    <w:tbl>
      <w:tblPr>
        <w:tblStyle w:val="ListTable6Colorful"/>
        <w:tblW w:w="0" w:type="auto"/>
        <w:tblLayout w:type="fixed"/>
        <w:tblLook w:val="04A0" w:firstRow="1" w:lastRow="0" w:firstColumn="1" w:lastColumn="0" w:noHBand="0" w:noVBand="1"/>
      </w:tblPr>
      <w:tblGrid>
        <w:gridCol w:w="2835"/>
        <w:gridCol w:w="993"/>
        <w:gridCol w:w="1134"/>
        <w:gridCol w:w="850"/>
        <w:gridCol w:w="1134"/>
        <w:gridCol w:w="1134"/>
        <w:gridCol w:w="941"/>
      </w:tblGrid>
      <w:tr w:rsidR="009C67E8" w:rsidRPr="00076845" w:rsidTr="005B6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AA5237" w:rsidRPr="00076845" w:rsidRDefault="000C4BF4" w:rsidP="009C67E8">
            <w:pPr>
              <w:spacing w:line="240" w:lineRule="auto"/>
              <w:jc w:val="center"/>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 xml:space="preserve">Related </w:t>
            </w:r>
            <w:r w:rsidR="00AA5237" w:rsidRPr="00076845">
              <w:rPr>
                <w:rFonts w:asciiTheme="minorHAnsi" w:eastAsia="Times New Roman" w:hAnsiTheme="minorHAnsi" w:cstheme="minorHAnsi"/>
                <w:color w:val="auto"/>
                <w:sz w:val="20"/>
                <w:szCs w:val="22"/>
              </w:rPr>
              <w:t>Study</w:t>
            </w:r>
          </w:p>
        </w:tc>
        <w:tc>
          <w:tcPr>
            <w:tcW w:w="993" w:type="dxa"/>
          </w:tcPr>
          <w:p w:rsidR="00AA5237" w:rsidRPr="00076845" w:rsidRDefault="00AA5237" w:rsidP="009C67E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Modality</w:t>
            </w:r>
          </w:p>
        </w:tc>
        <w:tc>
          <w:tcPr>
            <w:tcW w:w="1134" w:type="dxa"/>
          </w:tcPr>
          <w:p w:rsidR="00AA5237" w:rsidRPr="00076845" w:rsidRDefault="00AA5237" w:rsidP="009C67E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F1</w:t>
            </w:r>
          </w:p>
        </w:tc>
        <w:tc>
          <w:tcPr>
            <w:tcW w:w="850" w:type="dxa"/>
          </w:tcPr>
          <w:p w:rsidR="00AA5237" w:rsidRPr="00076845" w:rsidRDefault="00AA5237" w:rsidP="009C67E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Mean F1</w:t>
            </w:r>
          </w:p>
        </w:tc>
        <w:tc>
          <w:tcPr>
            <w:tcW w:w="1134" w:type="dxa"/>
          </w:tcPr>
          <w:p w:rsidR="00AA5237" w:rsidRPr="00076845" w:rsidRDefault="00AA5237" w:rsidP="009C67E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Precision</w:t>
            </w:r>
          </w:p>
        </w:tc>
        <w:tc>
          <w:tcPr>
            <w:tcW w:w="1134" w:type="dxa"/>
          </w:tcPr>
          <w:p w:rsidR="00AA5237" w:rsidRPr="00076845" w:rsidRDefault="00AA5237" w:rsidP="009C67E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Recall</w:t>
            </w:r>
          </w:p>
        </w:tc>
        <w:tc>
          <w:tcPr>
            <w:tcW w:w="941" w:type="dxa"/>
          </w:tcPr>
          <w:p w:rsidR="00AA5237" w:rsidRPr="00076845" w:rsidRDefault="00AA5237" w:rsidP="009C67E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color w:val="auto"/>
                <w:sz w:val="20"/>
                <w:szCs w:val="22"/>
              </w:rPr>
              <w:t>Accuracy</w:t>
            </w:r>
          </w:p>
        </w:tc>
      </w:tr>
      <w:tr w:rsidR="009C67E8" w:rsidRPr="00076845" w:rsidTr="005B6743">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835" w:type="dxa"/>
          </w:tcPr>
          <w:p w:rsidR="002B4DBC" w:rsidRPr="00076845" w:rsidRDefault="002B4DBC" w:rsidP="002B4DBC">
            <w:pPr>
              <w:spacing w:line="240" w:lineRule="auto"/>
              <w:jc w:val="both"/>
              <w:rPr>
                <w:rFonts w:asciiTheme="minorHAnsi" w:eastAsia="Times New Roman" w:hAnsiTheme="minorHAnsi" w:cstheme="minorHAnsi"/>
                <w:bCs w:val="0"/>
                <w:color w:val="auto"/>
                <w:sz w:val="20"/>
                <w:szCs w:val="22"/>
              </w:rPr>
            </w:pPr>
            <w:r w:rsidRPr="00076845">
              <w:rPr>
                <w:rFonts w:asciiTheme="minorHAnsi" w:eastAsia="Times New Roman" w:hAnsiTheme="minorHAnsi" w:cstheme="minorHAnsi"/>
                <w:bCs w:val="0"/>
                <w:color w:val="auto"/>
                <w:sz w:val="20"/>
                <w:szCs w:val="22"/>
              </w:rPr>
              <w:t>Proposed Method (AB)</w:t>
            </w:r>
          </w:p>
        </w:tc>
        <w:tc>
          <w:tcPr>
            <w:tcW w:w="993" w:type="dxa"/>
          </w:tcPr>
          <w:p w:rsidR="002B4DBC" w:rsidRPr="00076845" w:rsidRDefault="002B4DBC"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auto"/>
                <w:sz w:val="20"/>
                <w:szCs w:val="22"/>
              </w:rPr>
            </w:pPr>
            <w:r w:rsidRPr="00076845">
              <w:rPr>
                <w:rFonts w:asciiTheme="minorHAnsi" w:eastAsia="Times New Roman" w:hAnsiTheme="minorHAnsi" w:cstheme="minorHAnsi"/>
                <w:b/>
                <w:bCs/>
                <w:color w:val="auto"/>
                <w:sz w:val="20"/>
                <w:szCs w:val="22"/>
              </w:rPr>
              <w:t>Audio</w:t>
            </w:r>
          </w:p>
        </w:tc>
        <w:tc>
          <w:tcPr>
            <w:tcW w:w="1134" w:type="dxa"/>
          </w:tcPr>
          <w:p w:rsidR="002B4DBC" w:rsidRPr="00076845" w:rsidRDefault="002B4DBC"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2"/>
              </w:rPr>
            </w:pPr>
            <w:r w:rsidRPr="00076845">
              <w:rPr>
                <w:rFonts w:asciiTheme="minorHAnsi" w:eastAsia="Times New Roman" w:hAnsiTheme="minorHAnsi" w:cstheme="minorHAnsi"/>
                <w:b/>
                <w:bCs/>
                <w:color w:val="auto"/>
                <w:sz w:val="20"/>
                <w:szCs w:val="22"/>
              </w:rPr>
              <w:t>0.71 (0.93)</w:t>
            </w:r>
          </w:p>
        </w:tc>
        <w:tc>
          <w:tcPr>
            <w:tcW w:w="850" w:type="dxa"/>
          </w:tcPr>
          <w:p w:rsidR="002B4DBC" w:rsidRPr="00076845" w:rsidRDefault="002B4DBC"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auto"/>
                <w:sz w:val="20"/>
                <w:szCs w:val="22"/>
              </w:rPr>
            </w:pPr>
            <w:r w:rsidRPr="00076845">
              <w:rPr>
                <w:rFonts w:asciiTheme="minorHAnsi" w:eastAsia="Times New Roman" w:hAnsiTheme="minorHAnsi" w:cstheme="minorHAnsi"/>
                <w:b/>
                <w:bCs/>
                <w:color w:val="auto"/>
                <w:sz w:val="20"/>
                <w:szCs w:val="22"/>
              </w:rPr>
              <w:t>0.82</w:t>
            </w:r>
          </w:p>
        </w:tc>
        <w:tc>
          <w:tcPr>
            <w:tcW w:w="1134" w:type="dxa"/>
          </w:tcPr>
          <w:p w:rsidR="002B4DBC" w:rsidRPr="00076845" w:rsidRDefault="002B4DBC"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2"/>
              </w:rPr>
            </w:pPr>
            <w:r w:rsidRPr="00076845">
              <w:rPr>
                <w:rFonts w:asciiTheme="minorHAnsi" w:eastAsia="Times New Roman" w:hAnsiTheme="minorHAnsi" w:cstheme="minorHAnsi"/>
                <w:b/>
                <w:bCs/>
                <w:color w:val="auto"/>
                <w:sz w:val="20"/>
                <w:szCs w:val="22"/>
              </w:rPr>
              <w:t>0.71 (0.93)</w:t>
            </w:r>
          </w:p>
        </w:tc>
        <w:tc>
          <w:tcPr>
            <w:tcW w:w="1134" w:type="dxa"/>
          </w:tcPr>
          <w:p w:rsidR="002B4DBC" w:rsidRPr="00076845" w:rsidRDefault="002B4DBC"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2"/>
              </w:rPr>
            </w:pPr>
            <w:r w:rsidRPr="00076845">
              <w:rPr>
                <w:rFonts w:asciiTheme="minorHAnsi" w:eastAsia="Times New Roman" w:hAnsiTheme="minorHAnsi" w:cstheme="minorHAnsi"/>
                <w:b/>
                <w:bCs/>
                <w:color w:val="auto"/>
                <w:sz w:val="20"/>
                <w:szCs w:val="22"/>
              </w:rPr>
              <w:t>0.71 (0.93)</w:t>
            </w:r>
          </w:p>
        </w:tc>
        <w:tc>
          <w:tcPr>
            <w:tcW w:w="941" w:type="dxa"/>
          </w:tcPr>
          <w:p w:rsidR="002B4DBC" w:rsidRPr="00076845" w:rsidRDefault="002B4DBC"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2"/>
              </w:rPr>
            </w:pPr>
            <w:r w:rsidRPr="00076845">
              <w:rPr>
                <w:rFonts w:asciiTheme="minorHAnsi" w:eastAsia="Times New Roman" w:hAnsiTheme="minorHAnsi" w:cstheme="minorHAnsi"/>
                <w:b/>
                <w:bCs/>
                <w:color w:val="auto"/>
                <w:sz w:val="20"/>
                <w:szCs w:val="22"/>
              </w:rPr>
              <w:t>88.57%</w:t>
            </w:r>
          </w:p>
        </w:tc>
      </w:tr>
      <w:tr w:rsidR="009C67E8" w:rsidRPr="00076845" w:rsidTr="005B6743">
        <w:tc>
          <w:tcPr>
            <w:cnfStyle w:val="001000000000" w:firstRow="0" w:lastRow="0" w:firstColumn="1" w:lastColumn="0" w:oddVBand="0" w:evenVBand="0" w:oddHBand="0" w:evenHBand="0" w:firstRowFirstColumn="0" w:firstRowLastColumn="0" w:lastRowFirstColumn="0" w:lastRowLastColumn="0"/>
            <w:tcW w:w="2835" w:type="dxa"/>
          </w:tcPr>
          <w:p w:rsidR="00AA5237" w:rsidRPr="00076845" w:rsidRDefault="00AA5237" w:rsidP="00E15D98">
            <w:pPr>
              <w:spacing w:line="240" w:lineRule="auto"/>
              <w:jc w:val="both"/>
              <w:rPr>
                <w:rFonts w:asciiTheme="minorHAnsi" w:eastAsia="Times New Roman" w:hAnsiTheme="minorHAnsi" w:cstheme="minorHAnsi"/>
                <w:b w:val="0"/>
                <w:bCs w:val="0"/>
                <w:color w:val="auto"/>
                <w:sz w:val="20"/>
                <w:szCs w:val="22"/>
              </w:rPr>
            </w:pPr>
            <w:r w:rsidRPr="00076845">
              <w:rPr>
                <w:rFonts w:asciiTheme="minorHAnsi" w:eastAsia="Times New Roman" w:hAnsiTheme="minorHAnsi" w:cstheme="minorHAnsi"/>
                <w:b w:val="0"/>
                <w:bCs w:val="0"/>
                <w:color w:val="auto"/>
                <w:sz w:val="20"/>
                <w:szCs w:val="22"/>
              </w:rPr>
              <w:t xml:space="preserve">Baseline </w:t>
            </w:r>
            <w:hyperlink w:anchor="Valstar2016" w:history="1">
              <w:r w:rsidRPr="00076845">
                <w:rPr>
                  <w:rStyle w:val="Hyperlink"/>
                  <w:rFonts w:asciiTheme="minorHAnsi" w:eastAsia="Times New Roman" w:hAnsiTheme="minorHAnsi" w:cstheme="minorHAnsi"/>
                  <w:b w:val="0"/>
                  <w:color w:val="auto"/>
                  <w:sz w:val="20"/>
                  <w:szCs w:val="22"/>
                </w:rPr>
                <w:fldChar w:fldCharType="begin" w:fldLock="1"/>
              </w:r>
              <w:r w:rsidRPr="00076845">
                <w:rPr>
                  <w:rStyle w:val="Hyperlink"/>
                  <w:rFonts w:asciiTheme="minorHAnsi" w:eastAsia="Times New Roman" w:hAnsiTheme="minorHAnsi" w:cstheme="minorHAnsi"/>
                  <w:b w:val="0"/>
                  <w:bCs w:val="0"/>
                  <w:color w:val="auto"/>
                  <w:sz w:val="20"/>
                  <w:szCs w:val="22"/>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Pr="00076845">
                <w:rPr>
                  <w:rStyle w:val="Hyperlink"/>
                  <w:rFonts w:asciiTheme="minorHAnsi" w:eastAsia="Times New Roman" w:hAnsiTheme="minorHAnsi" w:cstheme="minorHAnsi"/>
                  <w:b w:val="0"/>
                  <w:color w:val="auto"/>
                  <w:sz w:val="20"/>
                  <w:szCs w:val="22"/>
                </w:rPr>
                <w:fldChar w:fldCharType="separate"/>
              </w:r>
              <w:r w:rsidRPr="00076845">
                <w:rPr>
                  <w:rStyle w:val="Hyperlink"/>
                  <w:rFonts w:asciiTheme="minorHAnsi" w:eastAsia="Times New Roman" w:hAnsiTheme="minorHAnsi" w:cstheme="minorHAnsi"/>
                  <w:b w:val="0"/>
                  <w:bCs w:val="0"/>
                  <w:noProof/>
                  <w:color w:val="auto"/>
                  <w:sz w:val="20"/>
                  <w:szCs w:val="22"/>
                </w:rPr>
                <w:t>(Valstar et al., 2016)</w:t>
              </w:r>
              <w:r w:rsidRPr="00076845">
                <w:rPr>
                  <w:rStyle w:val="Hyperlink"/>
                  <w:rFonts w:asciiTheme="minorHAnsi" w:eastAsia="Times New Roman" w:hAnsiTheme="minorHAnsi" w:cstheme="minorHAnsi"/>
                  <w:b w:val="0"/>
                  <w:color w:val="auto"/>
                  <w:sz w:val="20"/>
                  <w:szCs w:val="22"/>
                </w:rPr>
                <w:fldChar w:fldCharType="end"/>
              </w:r>
            </w:hyperlink>
          </w:p>
        </w:tc>
        <w:tc>
          <w:tcPr>
            <w:tcW w:w="993"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Audio</w:t>
            </w:r>
          </w:p>
        </w:tc>
        <w:tc>
          <w:tcPr>
            <w:tcW w:w="1134"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bCs/>
                <w:color w:val="auto"/>
                <w:sz w:val="20"/>
                <w:szCs w:val="22"/>
              </w:rPr>
              <w:t>0.41 (0.58)</w:t>
            </w:r>
          </w:p>
        </w:tc>
        <w:tc>
          <w:tcPr>
            <w:tcW w:w="850" w:type="dxa"/>
          </w:tcPr>
          <w:p w:rsidR="00AA5237" w:rsidRPr="00076845" w:rsidRDefault="003B629E"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0.50</w:t>
            </w:r>
          </w:p>
        </w:tc>
        <w:tc>
          <w:tcPr>
            <w:tcW w:w="1134"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bCs/>
                <w:color w:val="auto"/>
                <w:sz w:val="20"/>
                <w:szCs w:val="22"/>
              </w:rPr>
              <w:t>0.27 (0.94)</w:t>
            </w:r>
          </w:p>
        </w:tc>
        <w:tc>
          <w:tcPr>
            <w:tcW w:w="1134"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bCs/>
                <w:color w:val="auto"/>
                <w:sz w:val="20"/>
                <w:szCs w:val="22"/>
              </w:rPr>
              <w:t>0.89 (0.42)</w:t>
            </w:r>
          </w:p>
        </w:tc>
        <w:tc>
          <w:tcPr>
            <w:tcW w:w="941"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2"/>
              </w:rPr>
            </w:pPr>
            <w:r w:rsidRPr="00076845">
              <w:rPr>
                <w:rFonts w:asciiTheme="minorHAnsi" w:eastAsia="Times New Roman" w:hAnsiTheme="minorHAnsi" w:cstheme="minorHAnsi"/>
                <w:bCs/>
                <w:color w:val="auto"/>
                <w:sz w:val="20"/>
                <w:szCs w:val="22"/>
              </w:rPr>
              <w:t>-</w:t>
            </w:r>
          </w:p>
        </w:tc>
      </w:tr>
      <w:tr w:rsidR="009C67E8" w:rsidRPr="00076845" w:rsidTr="005B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AA5237" w:rsidRPr="00076845" w:rsidRDefault="00AA5237" w:rsidP="00E15D98">
            <w:pPr>
              <w:spacing w:line="240" w:lineRule="auto"/>
              <w:jc w:val="both"/>
              <w:rPr>
                <w:rFonts w:asciiTheme="minorHAnsi" w:eastAsia="Times New Roman" w:hAnsiTheme="minorHAnsi" w:cstheme="minorHAnsi"/>
                <w:b w:val="0"/>
                <w:bCs w:val="0"/>
                <w:color w:val="auto"/>
                <w:sz w:val="20"/>
                <w:szCs w:val="22"/>
              </w:rPr>
            </w:pPr>
            <w:r w:rsidRPr="00076845">
              <w:rPr>
                <w:rFonts w:asciiTheme="minorHAnsi" w:eastAsia="Times New Roman" w:hAnsiTheme="minorHAnsi" w:cstheme="minorHAnsi"/>
                <w:b w:val="0"/>
                <w:bCs w:val="0"/>
                <w:color w:val="auto"/>
                <w:sz w:val="20"/>
                <w:szCs w:val="22"/>
              </w:rPr>
              <w:t xml:space="preserve">Baseline </w:t>
            </w:r>
            <w:hyperlink w:anchor="Valstar2016" w:history="1">
              <w:r w:rsidRPr="00076845">
                <w:rPr>
                  <w:rStyle w:val="Hyperlink"/>
                  <w:rFonts w:asciiTheme="minorHAnsi" w:eastAsia="Times New Roman" w:hAnsiTheme="minorHAnsi" w:cstheme="minorHAnsi"/>
                  <w:b w:val="0"/>
                  <w:color w:val="auto"/>
                  <w:sz w:val="20"/>
                  <w:szCs w:val="22"/>
                </w:rPr>
                <w:fldChar w:fldCharType="begin" w:fldLock="1"/>
              </w:r>
              <w:r w:rsidRPr="00076845">
                <w:rPr>
                  <w:rStyle w:val="Hyperlink"/>
                  <w:rFonts w:asciiTheme="minorHAnsi" w:eastAsia="Times New Roman" w:hAnsiTheme="minorHAnsi" w:cstheme="minorHAnsi"/>
                  <w:b w:val="0"/>
                  <w:bCs w:val="0"/>
                  <w:color w:val="auto"/>
                  <w:sz w:val="20"/>
                  <w:szCs w:val="22"/>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Pr="00076845">
                <w:rPr>
                  <w:rStyle w:val="Hyperlink"/>
                  <w:rFonts w:asciiTheme="minorHAnsi" w:eastAsia="Times New Roman" w:hAnsiTheme="minorHAnsi" w:cstheme="minorHAnsi"/>
                  <w:b w:val="0"/>
                  <w:color w:val="auto"/>
                  <w:sz w:val="20"/>
                  <w:szCs w:val="22"/>
                </w:rPr>
                <w:fldChar w:fldCharType="separate"/>
              </w:r>
              <w:r w:rsidRPr="00076845">
                <w:rPr>
                  <w:rStyle w:val="Hyperlink"/>
                  <w:rFonts w:asciiTheme="minorHAnsi" w:eastAsia="Times New Roman" w:hAnsiTheme="minorHAnsi" w:cstheme="minorHAnsi"/>
                  <w:b w:val="0"/>
                  <w:bCs w:val="0"/>
                  <w:noProof/>
                  <w:color w:val="auto"/>
                  <w:sz w:val="20"/>
                  <w:szCs w:val="22"/>
                </w:rPr>
                <w:t>(Valstar et al., 2016)</w:t>
              </w:r>
              <w:r w:rsidRPr="00076845">
                <w:rPr>
                  <w:rStyle w:val="Hyperlink"/>
                  <w:rFonts w:asciiTheme="minorHAnsi" w:eastAsia="Times New Roman" w:hAnsiTheme="minorHAnsi" w:cstheme="minorHAnsi"/>
                  <w:b w:val="0"/>
                  <w:color w:val="auto"/>
                  <w:sz w:val="20"/>
                  <w:szCs w:val="22"/>
                </w:rPr>
                <w:fldChar w:fldCharType="end"/>
              </w:r>
            </w:hyperlink>
          </w:p>
        </w:tc>
        <w:tc>
          <w:tcPr>
            <w:tcW w:w="993" w:type="dxa"/>
          </w:tcPr>
          <w:p w:rsidR="00AA5237" w:rsidRPr="00076845" w:rsidRDefault="00AA5237"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Audio-Video</w:t>
            </w:r>
          </w:p>
        </w:tc>
        <w:tc>
          <w:tcPr>
            <w:tcW w:w="1134" w:type="dxa"/>
          </w:tcPr>
          <w:p w:rsidR="00AA5237" w:rsidRPr="00076845" w:rsidRDefault="00AA5237"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0.58 (0.86)</w:t>
            </w:r>
          </w:p>
        </w:tc>
        <w:tc>
          <w:tcPr>
            <w:tcW w:w="850" w:type="dxa"/>
          </w:tcPr>
          <w:p w:rsidR="00AA5237" w:rsidRPr="00076845" w:rsidRDefault="003B629E"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0.72</w:t>
            </w:r>
          </w:p>
        </w:tc>
        <w:tc>
          <w:tcPr>
            <w:tcW w:w="1134" w:type="dxa"/>
          </w:tcPr>
          <w:p w:rsidR="00AA5237" w:rsidRPr="00076845" w:rsidRDefault="00AA5237"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0.47 (0.94)</w:t>
            </w:r>
          </w:p>
        </w:tc>
        <w:tc>
          <w:tcPr>
            <w:tcW w:w="1134" w:type="dxa"/>
          </w:tcPr>
          <w:p w:rsidR="00AA5237" w:rsidRPr="00076845" w:rsidRDefault="00AA5237"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0.78 (0.79)</w:t>
            </w:r>
          </w:p>
        </w:tc>
        <w:tc>
          <w:tcPr>
            <w:tcW w:w="941" w:type="dxa"/>
          </w:tcPr>
          <w:p w:rsidR="00AA5237" w:rsidRPr="00076845" w:rsidRDefault="00AA5237"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r>
      <w:tr w:rsidR="009C67E8" w:rsidRPr="00076845" w:rsidTr="005B6743">
        <w:tc>
          <w:tcPr>
            <w:cnfStyle w:val="001000000000" w:firstRow="0" w:lastRow="0" w:firstColumn="1" w:lastColumn="0" w:oddVBand="0" w:evenVBand="0" w:oddHBand="0" w:evenHBand="0" w:firstRowFirstColumn="0" w:firstRowLastColumn="0" w:lastRowFirstColumn="0" w:lastRowLastColumn="0"/>
            <w:tcW w:w="2835" w:type="dxa"/>
          </w:tcPr>
          <w:p w:rsidR="00AA5237" w:rsidRPr="00076845" w:rsidRDefault="00AA5237" w:rsidP="00E15D98">
            <w:pPr>
              <w:spacing w:line="240" w:lineRule="auto"/>
              <w:jc w:val="both"/>
              <w:rPr>
                <w:rFonts w:asciiTheme="minorHAnsi" w:eastAsia="Times New Roman" w:hAnsiTheme="minorHAnsi" w:cstheme="minorHAnsi"/>
                <w:b w:val="0"/>
                <w:bCs w:val="0"/>
                <w:color w:val="auto"/>
                <w:sz w:val="20"/>
                <w:szCs w:val="22"/>
              </w:rPr>
            </w:pPr>
            <w:proofErr w:type="spellStart"/>
            <w:r w:rsidRPr="00076845">
              <w:rPr>
                <w:rFonts w:asciiTheme="minorHAnsi" w:eastAsia="Times New Roman" w:hAnsiTheme="minorHAnsi" w:cstheme="minorHAnsi"/>
                <w:b w:val="0"/>
                <w:bCs w:val="0"/>
                <w:color w:val="auto"/>
                <w:sz w:val="20"/>
                <w:szCs w:val="22"/>
              </w:rPr>
              <w:t>DepAudioNet</w:t>
            </w:r>
            <w:proofErr w:type="spellEnd"/>
            <w:r w:rsidRPr="00076845">
              <w:rPr>
                <w:rFonts w:asciiTheme="minorHAnsi" w:eastAsia="Times New Roman" w:hAnsiTheme="minorHAnsi" w:cstheme="minorHAnsi"/>
                <w:b w:val="0"/>
                <w:bCs w:val="0"/>
                <w:color w:val="auto"/>
                <w:sz w:val="20"/>
                <w:szCs w:val="22"/>
              </w:rPr>
              <w:t xml:space="preserve"> </w:t>
            </w:r>
            <w:hyperlink w:anchor="Ma2016" w:history="1">
              <w:r w:rsidRPr="00076845">
                <w:rPr>
                  <w:rStyle w:val="Hyperlink"/>
                  <w:rFonts w:asciiTheme="minorHAnsi" w:eastAsia="Times New Roman" w:hAnsiTheme="minorHAnsi" w:cstheme="minorHAnsi"/>
                  <w:b w:val="0"/>
                  <w:color w:val="auto"/>
                  <w:sz w:val="20"/>
                  <w:szCs w:val="22"/>
                </w:rPr>
                <w:fldChar w:fldCharType="begin" w:fldLock="1"/>
              </w:r>
              <w:r w:rsidRPr="00076845">
                <w:rPr>
                  <w:rStyle w:val="Hyperlink"/>
                  <w:rFonts w:asciiTheme="minorHAnsi" w:eastAsia="Times New Roman" w:hAnsiTheme="minorHAnsi" w:cstheme="minorHAnsi"/>
                  <w:b w:val="0"/>
                  <w:bCs w:val="0"/>
                  <w:color w:val="auto"/>
                  <w:sz w:val="20"/>
                  <w:szCs w:val="22"/>
                </w:rPr>
                <w:instrText>ADDIN CSL_CITATION { "citationItems" : [ { "id" : "ITEM-1", "itemData" : { "DOI" : "10.1145/2988257.2988267", "ISBN" : "9781450345163", "author" : [ { "dropping-particle" : "", "family" : "Ma", "given" : "Xingchen", "non-dropping-particle" : "", "parse-names" : false, "suffix" : "" }, { "dropping-particle" : "", "family" : "Yang", "given" : "Hongyu", "non-dropping-particle" : "", "parse-names" : false, "suffix" : "" }, { "dropping-particle" : "", "family" : "Chen", "given" : "Qiang", "non-dropping-particle" : "", "parse-names" : false, "suffix" : "" }, { "dropping-particle" : "", "family" : "Huang", "given" : "Di", "non-dropping-particle" : "", "parse-names" : false, "suffix" : "" }, { "dropping-particle" : "", "family" : "Wang", "given" : "Yunhong", "non-dropping-particle" : "", "parse-names" : false, "suffix" : "" } ], "container-title" : "Proceedings of the 6th International Workshop on Audio/Visual Emotion Challenge - AVEC '16", "id" : "ITEM-1", "issued" : { "date-parts" : [ [ "2016" ] ] }, "page" : "35-42", "publisher" : "ACM Press", "publisher-place" : "New York, New York, USA", "title" : "DepAudioNet", "type" : "paper-conference" }, "uris" : [ "http://www.mendeley.com/documents/?uuid=6dcea39a-0484-4650-8ca7-9d245903f70a" ] } ], "mendeley" : { "formattedCitation" : "(Ma et al., 2016)", "plainTextFormattedCitation" : "(Ma et al., 2016)", "previouslyFormattedCitation" : "(Ma et al., 2016)" }, "properties" : { "noteIndex" : 0 }, "schema" : "https://github.com/citation-style-language/schema/raw/master/csl-citation.json" }</w:instrText>
              </w:r>
              <w:r w:rsidRPr="00076845">
                <w:rPr>
                  <w:rStyle w:val="Hyperlink"/>
                  <w:rFonts w:asciiTheme="minorHAnsi" w:eastAsia="Times New Roman" w:hAnsiTheme="minorHAnsi" w:cstheme="minorHAnsi"/>
                  <w:b w:val="0"/>
                  <w:color w:val="auto"/>
                  <w:sz w:val="20"/>
                  <w:szCs w:val="22"/>
                </w:rPr>
                <w:fldChar w:fldCharType="separate"/>
              </w:r>
              <w:r w:rsidRPr="00076845">
                <w:rPr>
                  <w:rStyle w:val="Hyperlink"/>
                  <w:rFonts w:asciiTheme="minorHAnsi" w:eastAsia="Times New Roman" w:hAnsiTheme="minorHAnsi" w:cstheme="minorHAnsi"/>
                  <w:b w:val="0"/>
                  <w:bCs w:val="0"/>
                  <w:noProof/>
                  <w:color w:val="auto"/>
                  <w:sz w:val="20"/>
                  <w:szCs w:val="22"/>
                </w:rPr>
                <w:t>(Ma et al., 2016)</w:t>
              </w:r>
              <w:r w:rsidRPr="00076845">
                <w:rPr>
                  <w:rStyle w:val="Hyperlink"/>
                  <w:rFonts w:asciiTheme="minorHAnsi" w:eastAsia="Times New Roman" w:hAnsiTheme="minorHAnsi" w:cstheme="minorHAnsi"/>
                  <w:b w:val="0"/>
                  <w:color w:val="auto"/>
                  <w:sz w:val="20"/>
                  <w:szCs w:val="22"/>
                </w:rPr>
                <w:fldChar w:fldCharType="end"/>
              </w:r>
            </w:hyperlink>
          </w:p>
        </w:tc>
        <w:tc>
          <w:tcPr>
            <w:tcW w:w="993"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Audio</w:t>
            </w:r>
          </w:p>
        </w:tc>
        <w:tc>
          <w:tcPr>
            <w:tcW w:w="1134"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0.52 (0.70)</w:t>
            </w:r>
          </w:p>
        </w:tc>
        <w:tc>
          <w:tcPr>
            <w:tcW w:w="850" w:type="dxa"/>
          </w:tcPr>
          <w:p w:rsidR="00AA5237" w:rsidRPr="00076845" w:rsidRDefault="003B629E"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0.61</w:t>
            </w:r>
          </w:p>
        </w:tc>
        <w:tc>
          <w:tcPr>
            <w:tcW w:w="1134"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0.35 (1.00)</w:t>
            </w:r>
          </w:p>
        </w:tc>
        <w:tc>
          <w:tcPr>
            <w:tcW w:w="1134"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1.00 (0.54)</w:t>
            </w:r>
          </w:p>
        </w:tc>
        <w:tc>
          <w:tcPr>
            <w:tcW w:w="941"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r>
      <w:tr w:rsidR="009C67E8" w:rsidRPr="00076845" w:rsidTr="005B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AA5237" w:rsidRPr="00076845" w:rsidRDefault="00B11066" w:rsidP="00E15D98">
            <w:pPr>
              <w:spacing w:line="240" w:lineRule="auto"/>
              <w:jc w:val="both"/>
              <w:rPr>
                <w:rFonts w:asciiTheme="minorHAnsi" w:eastAsia="Times New Roman" w:hAnsiTheme="minorHAnsi" w:cstheme="minorHAnsi"/>
                <w:b w:val="0"/>
                <w:bCs w:val="0"/>
                <w:color w:val="auto"/>
                <w:sz w:val="20"/>
                <w:szCs w:val="22"/>
              </w:rPr>
            </w:pPr>
            <w:r w:rsidRPr="00076845">
              <w:rPr>
                <w:rFonts w:asciiTheme="minorHAnsi" w:eastAsia="Times New Roman" w:hAnsiTheme="minorHAnsi" w:cstheme="minorHAnsi"/>
                <w:b w:val="0"/>
                <w:bCs w:val="0"/>
                <w:color w:val="auto"/>
                <w:sz w:val="20"/>
                <w:szCs w:val="22"/>
              </w:rPr>
              <w:t xml:space="preserve">MITLL </w:t>
            </w:r>
            <w:hyperlink w:anchor="Williamson2016" w:history="1">
              <w:r w:rsidR="00AA5237" w:rsidRPr="00076845">
                <w:rPr>
                  <w:rStyle w:val="Hyperlink"/>
                  <w:rFonts w:asciiTheme="minorHAnsi" w:eastAsia="Times New Roman" w:hAnsiTheme="minorHAnsi" w:cstheme="minorHAnsi"/>
                  <w:b w:val="0"/>
                  <w:color w:val="auto"/>
                  <w:sz w:val="20"/>
                  <w:szCs w:val="22"/>
                </w:rPr>
                <w:fldChar w:fldCharType="begin" w:fldLock="1"/>
              </w:r>
              <w:r w:rsidR="00AA5237" w:rsidRPr="00076845">
                <w:rPr>
                  <w:rStyle w:val="Hyperlink"/>
                  <w:rFonts w:asciiTheme="minorHAnsi" w:eastAsia="Times New Roman" w:hAnsiTheme="minorHAnsi" w:cstheme="minorHAnsi"/>
                  <w:b w:val="0"/>
                  <w:bCs w:val="0"/>
                  <w:color w:val="auto"/>
                  <w:sz w:val="20"/>
                  <w:szCs w:val="22"/>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00AA5237" w:rsidRPr="00076845">
                <w:rPr>
                  <w:rStyle w:val="Hyperlink"/>
                  <w:rFonts w:asciiTheme="minorHAnsi" w:eastAsia="Times New Roman" w:hAnsiTheme="minorHAnsi" w:cstheme="minorHAnsi"/>
                  <w:b w:val="0"/>
                  <w:color w:val="auto"/>
                  <w:sz w:val="20"/>
                  <w:szCs w:val="22"/>
                </w:rPr>
                <w:fldChar w:fldCharType="separate"/>
              </w:r>
              <w:r w:rsidR="00AA5237" w:rsidRPr="00076845">
                <w:rPr>
                  <w:rStyle w:val="Hyperlink"/>
                  <w:rFonts w:asciiTheme="minorHAnsi" w:eastAsia="Times New Roman" w:hAnsiTheme="minorHAnsi" w:cstheme="minorHAnsi"/>
                  <w:b w:val="0"/>
                  <w:bCs w:val="0"/>
                  <w:noProof/>
                  <w:color w:val="auto"/>
                  <w:sz w:val="20"/>
                  <w:szCs w:val="22"/>
                </w:rPr>
                <w:t>(Williamson et al., 2016)</w:t>
              </w:r>
              <w:r w:rsidR="00AA5237" w:rsidRPr="00076845">
                <w:rPr>
                  <w:rStyle w:val="Hyperlink"/>
                  <w:rFonts w:asciiTheme="minorHAnsi" w:eastAsia="Times New Roman" w:hAnsiTheme="minorHAnsi" w:cstheme="minorHAnsi"/>
                  <w:b w:val="0"/>
                  <w:color w:val="auto"/>
                  <w:sz w:val="20"/>
                  <w:szCs w:val="22"/>
                </w:rPr>
                <w:fldChar w:fldCharType="end"/>
              </w:r>
            </w:hyperlink>
          </w:p>
        </w:tc>
        <w:tc>
          <w:tcPr>
            <w:tcW w:w="993" w:type="dxa"/>
          </w:tcPr>
          <w:p w:rsidR="00AA5237" w:rsidRPr="00076845" w:rsidRDefault="00AA5237"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Audio</w:t>
            </w:r>
          </w:p>
        </w:tc>
        <w:tc>
          <w:tcPr>
            <w:tcW w:w="1134" w:type="dxa"/>
          </w:tcPr>
          <w:p w:rsidR="00AA5237" w:rsidRPr="00076845" w:rsidRDefault="00AA5237"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c>
          <w:tcPr>
            <w:tcW w:w="850" w:type="dxa"/>
          </w:tcPr>
          <w:p w:rsidR="00AA5237" w:rsidRPr="00076845" w:rsidRDefault="00AA5237"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0.57</w:t>
            </w:r>
          </w:p>
        </w:tc>
        <w:tc>
          <w:tcPr>
            <w:tcW w:w="1134" w:type="dxa"/>
          </w:tcPr>
          <w:p w:rsidR="00AA5237" w:rsidRPr="00076845" w:rsidRDefault="00AA5237"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c>
          <w:tcPr>
            <w:tcW w:w="1134" w:type="dxa"/>
          </w:tcPr>
          <w:p w:rsidR="00AA5237" w:rsidRPr="00076845" w:rsidRDefault="00AA5237"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c>
          <w:tcPr>
            <w:tcW w:w="941" w:type="dxa"/>
          </w:tcPr>
          <w:p w:rsidR="00AA5237" w:rsidRPr="00076845" w:rsidRDefault="00AA5237"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r>
      <w:tr w:rsidR="009C67E8" w:rsidRPr="00076845" w:rsidTr="005B6743">
        <w:tc>
          <w:tcPr>
            <w:cnfStyle w:val="001000000000" w:firstRow="0" w:lastRow="0" w:firstColumn="1" w:lastColumn="0" w:oddVBand="0" w:evenVBand="0" w:oddHBand="0" w:evenHBand="0" w:firstRowFirstColumn="0" w:firstRowLastColumn="0" w:lastRowFirstColumn="0" w:lastRowLastColumn="0"/>
            <w:tcW w:w="2835" w:type="dxa"/>
          </w:tcPr>
          <w:p w:rsidR="00AA5237" w:rsidRPr="00076845" w:rsidRDefault="00B11066" w:rsidP="00E15D98">
            <w:pPr>
              <w:spacing w:line="240" w:lineRule="auto"/>
              <w:jc w:val="both"/>
              <w:rPr>
                <w:rFonts w:asciiTheme="minorHAnsi" w:eastAsia="Times New Roman" w:hAnsiTheme="minorHAnsi" w:cstheme="minorHAnsi"/>
                <w:b w:val="0"/>
                <w:bCs w:val="0"/>
                <w:color w:val="auto"/>
                <w:sz w:val="20"/>
                <w:szCs w:val="22"/>
              </w:rPr>
            </w:pPr>
            <w:r w:rsidRPr="00076845">
              <w:rPr>
                <w:rFonts w:asciiTheme="minorHAnsi" w:eastAsia="Times New Roman" w:hAnsiTheme="minorHAnsi" w:cstheme="minorHAnsi"/>
                <w:b w:val="0"/>
                <w:bCs w:val="0"/>
                <w:color w:val="auto"/>
                <w:sz w:val="20"/>
                <w:szCs w:val="22"/>
              </w:rPr>
              <w:t xml:space="preserve">MITLL </w:t>
            </w:r>
            <w:hyperlink w:anchor="Williamson2016" w:history="1">
              <w:r w:rsidR="00AA5237" w:rsidRPr="00076845">
                <w:rPr>
                  <w:rStyle w:val="Hyperlink"/>
                  <w:rFonts w:asciiTheme="minorHAnsi" w:eastAsia="Times New Roman" w:hAnsiTheme="minorHAnsi" w:cstheme="minorHAnsi"/>
                  <w:b w:val="0"/>
                  <w:color w:val="auto"/>
                  <w:sz w:val="20"/>
                  <w:szCs w:val="22"/>
                </w:rPr>
                <w:fldChar w:fldCharType="begin" w:fldLock="1"/>
              </w:r>
              <w:r w:rsidR="00650D98" w:rsidRPr="00076845">
                <w:rPr>
                  <w:rStyle w:val="Hyperlink"/>
                  <w:rFonts w:asciiTheme="minorHAnsi" w:eastAsia="Times New Roman" w:hAnsiTheme="minorHAnsi" w:cstheme="minorHAnsi"/>
                  <w:b w:val="0"/>
                  <w:bCs w:val="0"/>
                  <w:color w:val="auto"/>
                  <w:sz w:val="20"/>
                  <w:szCs w:val="22"/>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00AA5237" w:rsidRPr="00076845">
                <w:rPr>
                  <w:rStyle w:val="Hyperlink"/>
                  <w:rFonts w:asciiTheme="minorHAnsi" w:eastAsia="Times New Roman" w:hAnsiTheme="minorHAnsi" w:cstheme="minorHAnsi"/>
                  <w:b w:val="0"/>
                  <w:color w:val="auto"/>
                  <w:sz w:val="20"/>
                  <w:szCs w:val="22"/>
                </w:rPr>
                <w:fldChar w:fldCharType="separate"/>
              </w:r>
              <w:r w:rsidR="00AA5237" w:rsidRPr="00076845">
                <w:rPr>
                  <w:rStyle w:val="Hyperlink"/>
                  <w:rFonts w:asciiTheme="minorHAnsi" w:eastAsia="Times New Roman" w:hAnsiTheme="minorHAnsi" w:cstheme="minorHAnsi"/>
                  <w:b w:val="0"/>
                  <w:bCs w:val="0"/>
                  <w:noProof/>
                  <w:color w:val="auto"/>
                  <w:sz w:val="20"/>
                  <w:szCs w:val="22"/>
                </w:rPr>
                <w:t>(Williamson et al., 2016)</w:t>
              </w:r>
              <w:r w:rsidR="00AA5237" w:rsidRPr="00076845">
                <w:rPr>
                  <w:rStyle w:val="Hyperlink"/>
                  <w:rFonts w:asciiTheme="minorHAnsi" w:eastAsia="Times New Roman" w:hAnsiTheme="minorHAnsi" w:cstheme="minorHAnsi"/>
                  <w:b w:val="0"/>
                  <w:color w:val="auto"/>
                  <w:sz w:val="20"/>
                  <w:szCs w:val="22"/>
                </w:rPr>
                <w:fldChar w:fldCharType="end"/>
              </w:r>
            </w:hyperlink>
          </w:p>
        </w:tc>
        <w:tc>
          <w:tcPr>
            <w:tcW w:w="993"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Audio-Video-Semantic</w:t>
            </w:r>
          </w:p>
        </w:tc>
        <w:tc>
          <w:tcPr>
            <w:tcW w:w="1134"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c>
          <w:tcPr>
            <w:tcW w:w="850"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0.81</w:t>
            </w:r>
          </w:p>
        </w:tc>
        <w:tc>
          <w:tcPr>
            <w:tcW w:w="1134"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c>
          <w:tcPr>
            <w:tcW w:w="1134"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c>
          <w:tcPr>
            <w:tcW w:w="941" w:type="dxa"/>
          </w:tcPr>
          <w:p w:rsidR="00AA5237" w:rsidRPr="00076845" w:rsidRDefault="00AA523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r>
      <w:tr w:rsidR="009C67E8" w:rsidRPr="00076845" w:rsidTr="005B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8D4F2D" w:rsidRPr="00076845" w:rsidRDefault="008D4F2D" w:rsidP="00E15D98">
            <w:pPr>
              <w:spacing w:line="240" w:lineRule="auto"/>
              <w:jc w:val="both"/>
              <w:rPr>
                <w:rFonts w:asciiTheme="minorHAnsi" w:eastAsia="Times New Roman" w:hAnsiTheme="minorHAnsi" w:cstheme="minorHAnsi"/>
                <w:b w:val="0"/>
                <w:bCs w:val="0"/>
                <w:color w:val="auto"/>
                <w:sz w:val="20"/>
                <w:szCs w:val="22"/>
              </w:rPr>
            </w:pPr>
            <w:proofErr w:type="spellStart"/>
            <w:r w:rsidRPr="00076845">
              <w:rPr>
                <w:rFonts w:asciiTheme="minorHAnsi" w:eastAsia="Times New Roman" w:hAnsiTheme="minorHAnsi" w:cstheme="minorHAnsi"/>
                <w:b w:val="0"/>
                <w:bCs w:val="0"/>
                <w:color w:val="auto"/>
                <w:sz w:val="20"/>
                <w:szCs w:val="22"/>
              </w:rPr>
              <w:t>Pampouchidou</w:t>
            </w:r>
            <w:proofErr w:type="spellEnd"/>
          </w:p>
          <w:p w:rsidR="00530D73" w:rsidRPr="00076845" w:rsidRDefault="003147C8" w:rsidP="00E15D98">
            <w:pPr>
              <w:spacing w:line="240" w:lineRule="auto"/>
              <w:jc w:val="both"/>
              <w:rPr>
                <w:rFonts w:asciiTheme="minorHAnsi" w:eastAsia="Times New Roman" w:hAnsiTheme="minorHAnsi" w:cstheme="minorHAnsi"/>
                <w:b w:val="0"/>
                <w:bCs w:val="0"/>
                <w:color w:val="auto"/>
                <w:sz w:val="20"/>
                <w:szCs w:val="22"/>
              </w:rPr>
            </w:pPr>
            <w:hyperlink w:anchor="Pampouchidou2016" w:history="1">
              <w:r w:rsidR="00530D73" w:rsidRPr="00076845">
                <w:rPr>
                  <w:rStyle w:val="Hyperlink"/>
                  <w:rFonts w:asciiTheme="minorHAnsi" w:eastAsia="Times New Roman" w:hAnsiTheme="minorHAnsi" w:cstheme="minorHAnsi"/>
                  <w:b w:val="0"/>
                  <w:color w:val="auto"/>
                  <w:sz w:val="20"/>
                  <w:szCs w:val="22"/>
                </w:rPr>
                <w:fldChar w:fldCharType="begin" w:fldLock="1"/>
              </w:r>
              <w:r w:rsidR="008E7882" w:rsidRPr="00076845">
                <w:rPr>
                  <w:rStyle w:val="Hyperlink"/>
                  <w:rFonts w:asciiTheme="minorHAnsi" w:eastAsia="Times New Roman" w:hAnsiTheme="minorHAnsi" w:cstheme="minorHAnsi"/>
                  <w:b w:val="0"/>
                  <w:bCs w:val="0"/>
                  <w:color w:val="auto"/>
                  <w:sz w:val="20"/>
                  <w:szCs w:val="22"/>
                </w:rPr>
                <w:instrText>ADDIN CSL_CITATION { "citationItems" : [ { "id" : "ITEM-1", "itemData" : { "DOI" : "10.1145/2988257.2988266", "ISBN" : "9781450345163", "author" : [ { "dropping-particle" : "", "family" : "Pampouchidou", "given" : "Anastasia", "non-dropping-particle" : "", "parse-names" : false, "suffix" : "" }, { "dropping-particle" : "", "family" : "Simantiraki", "given" : "Olympia", "non-dropping-particle" : "", "parse-names" : false, "suffix" : "" }, { "dropping-particle" : "", "family" : "Fazlollahi", "given" : "Amir", "non-dropping-particle" : "", "parse-names" : false, "suffix" : "" }, { "dropping-particle" : "", "family" : "Pediaditis", "given" : "Matthew", "non-dropping-particle" : "", "parse-names" : false, "suffix" : "" }, { "dropping-particle" : "", "family" : "Manousos", "given" : "Dimitrios", "non-dropping-particle" : "", "parse-names" : false, "suffix" : "" }, { "dropping-particle" : "", "family" : "Roniotis", "given" : "Alexandros", "non-dropping-particle" : "", "parse-names" : false, "suffix" : "" }, { "dropping-particle" : "", "family" : "Giannakakis", "given" : "Georgios", "non-dropping-particle" : "", "parse-names" : false, "suffix" : "" }, { "dropping-particle" : "", "family" : "Meriaudeau", "given" : "Fabrice", "non-dropping-particle" : "", "parse-names" : false, "suffix" : "" }, { "dropping-particle" : "", "family" : "Simos", "given" : "Panagiotis", "non-dropping-particle" : "", "parse-names" : false, "suffix" : "" }, { "dropping-particle" : "", "family" : "Marias", "given" : "Kostas", "non-dropping-particle" : "", "parse-names" : false, "suffix" : "" }, { "dropping-particle" : "", "family" : "Yang", "given" : "Fan", "non-dropping-particle" : "", "parse-names" : false, "suffix" : "" }, { "dropping-particle" : "", "family" : "Tsiknakis", "given" : "Manolis", "non-dropping-particle" : "", "parse-names" : false, "suffix" : "" } ], "id" : "ITEM-1", "issue" : "October", "issued" : { "date-parts" : [ [ "2016" ] ] }, "page" : "27-34", "title" : "Depression Assessment by Fusing High and Low Level Features from Audio , Video , and Text", "type" : "article-journal" }, "uris" : [ "http://www.mendeley.com/documents/?uuid=82ac5b03-cbdd-40a5-a8ca-7fc0d4d8752b" ] } ], "mendeley" : { "formattedCitation" : "(Pampouchidou et al., 2016)", "plainTextFormattedCitation" : "(Pampouchidou et al., 2016)", "previouslyFormattedCitation" : "(Pampouchidou et al., 2016)" }, "properties" : { "noteIndex" : 0 }, "schema" : "https://github.com/citation-style-language/schema/raw/master/csl-citation.json" }</w:instrText>
              </w:r>
              <w:r w:rsidR="00530D73" w:rsidRPr="00076845">
                <w:rPr>
                  <w:rStyle w:val="Hyperlink"/>
                  <w:rFonts w:asciiTheme="minorHAnsi" w:eastAsia="Times New Roman" w:hAnsiTheme="minorHAnsi" w:cstheme="minorHAnsi"/>
                  <w:b w:val="0"/>
                  <w:color w:val="auto"/>
                  <w:sz w:val="20"/>
                  <w:szCs w:val="22"/>
                </w:rPr>
                <w:fldChar w:fldCharType="separate"/>
              </w:r>
              <w:r w:rsidR="00530D73" w:rsidRPr="00076845">
                <w:rPr>
                  <w:rStyle w:val="Hyperlink"/>
                  <w:rFonts w:asciiTheme="minorHAnsi" w:eastAsia="Times New Roman" w:hAnsiTheme="minorHAnsi" w:cstheme="minorHAnsi"/>
                  <w:b w:val="0"/>
                  <w:bCs w:val="0"/>
                  <w:noProof/>
                  <w:color w:val="auto"/>
                  <w:sz w:val="20"/>
                  <w:szCs w:val="22"/>
                </w:rPr>
                <w:t>(Pampouchidou et al., 2016)</w:t>
              </w:r>
              <w:r w:rsidR="00530D73" w:rsidRPr="00076845">
                <w:rPr>
                  <w:rStyle w:val="Hyperlink"/>
                  <w:rFonts w:asciiTheme="minorHAnsi" w:eastAsia="Times New Roman" w:hAnsiTheme="minorHAnsi" w:cstheme="minorHAnsi"/>
                  <w:b w:val="0"/>
                  <w:color w:val="auto"/>
                  <w:sz w:val="20"/>
                  <w:szCs w:val="22"/>
                </w:rPr>
                <w:fldChar w:fldCharType="end"/>
              </w:r>
            </w:hyperlink>
          </w:p>
        </w:tc>
        <w:tc>
          <w:tcPr>
            <w:tcW w:w="993" w:type="dxa"/>
          </w:tcPr>
          <w:p w:rsidR="00530D73" w:rsidRPr="00076845" w:rsidRDefault="00BF1DC1"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A</w:t>
            </w:r>
            <w:r w:rsidR="00B74611" w:rsidRPr="00076845">
              <w:rPr>
                <w:rFonts w:asciiTheme="minorHAnsi" w:eastAsia="Times New Roman" w:hAnsiTheme="minorHAnsi" w:cstheme="minorHAnsi"/>
                <w:bCs/>
                <w:color w:val="auto"/>
                <w:sz w:val="20"/>
                <w:szCs w:val="22"/>
              </w:rPr>
              <w:t>udio-Gender</w:t>
            </w:r>
          </w:p>
        </w:tc>
        <w:tc>
          <w:tcPr>
            <w:tcW w:w="1134" w:type="dxa"/>
          </w:tcPr>
          <w:p w:rsidR="00530D73" w:rsidRPr="00076845" w:rsidRDefault="00C0245D"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0.59 (0.87)</w:t>
            </w:r>
          </w:p>
        </w:tc>
        <w:tc>
          <w:tcPr>
            <w:tcW w:w="850" w:type="dxa"/>
          </w:tcPr>
          <w:p w:rsidR="00530D73" w:rsidRPr="00076845" w:rsidRDefault="00C0245D"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0.73</w:t>
            </w:r>
          </w:p>
        </w:tc>
        <w:tc>
          <w:tcPr>
            <w:tcW w:w="1134" w:type="dxa"/>
          </w:tcPr>
          <w:p w:rsidR="00530D73" w:rsidRPr="00076845" w:rsidRDefault="00C0245D"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c>
          <w:tcPr>
            <w:tcW w:w="1134" w:type="dxa"/>
          </w:tcPr>
          <w:p w:rsidR="00530D73" w:rsidRPr="00076845" w:rsidRDefault="00C0245D"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c>
          <w:tcPr>
            <w:tcW w:w="941" w:type="dxa"/>
          </w:tcPr>
          <w:p w:rsidR="00530D73" w:rsidRPr="00076845" w:rsidRDefault="00C0245D"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r>
      <w:tr w:rsidR="009C67E8" w:rsidRPr="00076845" w:rsidTr="005B6743">
        <w:tc>
          <w:tcPr>
            <w:cnfStyle w:val="001000000000" w:firstRow="0" w:lastRow="0" w:firstColumn="1" w:lastColumn="0" w:oddVBand="0" w:evenVBand="0" w:oddHBand="0" w:evenHBand="0" w:firstRowFirstColumn="0" w:firstRowLastColumn="0" w:lastRowFirstColumn="0" w:lastRowLastColumn="0"/>
            <w:tcW w:w="2835" w:type="dxa"/>
          </w:tcPr>
          <w:p w:rsidR="008D4F2D" w:rsidRPr="00076845" w:rsidRDefault="008D4F2D" w:rsidP="00E15D98">
            <w:pPr>
              <w:spacing w:line="240" w:lineRule="auto"/>
              <w:jc w:val="both"/>
              <w:rPr>
                <w:rFonts w:asciiTheme="minorHAnsi" w:hAnsiTheme="minorHAnsi" w:cstheme="minorHAnsi"/>
                <w:b w:val="0"/>
                <w:color w:val="auto"/>
                <w:sz w:val="20"/>
                <w:szCs w:val="22"/>
              </w:rPr>
            </w:pPr>
            <w:proofErr w:type="spellStart"/>
            <w:r w:rsidRPr="00076845">
              <w:rPr>
                <w:rFonts w:asciiTheme="minorHAnsi" w:eastAsia="Times New Roman" w:hAnsiTheme="minorHAnsi" w:cstheme="minorHAnsi"/>
                <w:b w:val="0"/>
                <w:bCs w:val="0"/>
                <w:color w:val="auto"/>
                <w:sz w:val="20"/>
                <w:szCs w:val="22"/>
              </w:rPr>
              <w:t>Pampouchidou</w:t>
            </w:r>
            <w:proofErr w:type="spellEnd"/>
            <w:r w:rsidR="00B11066" w:rsidRPr="00076845">
              <w:rPr>
                <w:rFonts w:asciiTheme="minorHAnsi" w:hAnsiTheme="minorHAnsi" w:cstheme="minorHAnsi"/>
                <w:b w:val="0"/>
                <w:color w:val="auto"/>
                <w:sz w:val="20"/>
                <w:szCs w:val="22"/>
              </w:rPr>
              <w:t xml:space="preserve"> </w:t>
            </w:r>
          </w:p>
          <w:p w:rsidR="008E7882" w:rsidRPr="00076845" w:rsidRDefault="003147C8" w:rsidP="00E15D98">
            <w:pPr>
              <w:spacing w:line="240" w:lineRule="auto"/>
              <w:jc w:val="both"/>
              <w:rPr>
                <w:rFonts w:asciiTheme="minorHAnsi" w:eastAsia="Times New Roman" w:hAnsiTheme="minorHAnsi" w:cstheme="minorHAnsi"/>
                <w:b w:val="0"/>
                <w:bCs w:val="0"/>
                <w:color w:val="auto"/>
                <w:sz w:val="20"/>
                <w:szCs w:val="22"/>
              </w:rPr>
            </w:pPr>
            <w:hyperlink w:anchor="Pampouchidou2016" w:history="1">
              <w:r w:rsidR="008E7882" w:rsidRPr="00076845">
                <w:rPr>
                  <w:rStyle w:val="Hyperlink"/>
                  <w:rFonts w:asciiTheme="minorHAnsi" w:eastAsia="Times New Roman" w:hAnsiTheme="minorHAnsi" w:cstheme="minorHAnsi"/>
                  <w:b w:val="0"/>
                  <w:color w:val="auto"/>
                  <w:sz w:val="20"/>
                  <w:szCs w:val="22"/>
                </w:rPr>
                <w:fldChar w:fldCharType="begin" w:fldLock="1"/>
              </w:r>
              <w:r w:rsidR="007F5A11" w:rsidRPr="00076845">
                <w:rPr>
                  <w:rStyle w:val="Hyperlink"/>
                  <w:rFonts w:asciiTheme="minorHAnsi" w:eastAsia="Times New Roman" w:hAnsiTheme="minorHAnsi" w:cstheme="minorHAnsi"/>
                  <w:b w:val="0"/>
                  <w:bCs w:val="0"/>
                  <w:color w:val="auto"/>
                  <w:sz w:val="20"/>
                  <w:szCs w:val="22"/>
                </w:rPr>
                <w:instrText>ADDIN CSL_CITATION { "citationItems" : [ { "id" : "ITEM-1", "itemData" : { "DOI" : "10.1145/2988257.2988266", "ISBN" : "9781450345163", "author" : [ { "dropping-particle" : "", "family" : "Pampouchidou", "given" : "Anastasia", "non-dropping-particle" : "", "parse-names" : false, "suffix" : "" }, { "dropping-particle" : "", "family" : "Simantiraki", "given" : "Olympia", "non-dropping-particle" : "", "parse-names" : false, "suffix" : "" }, { "dropping-particle" : "", "family" : "Fazlollahi", "given" : "Amir", "non-dropping-particle" : "", "parse-names" : false, "suffix" : "" }, { "dropping-particle" : "", "family" : "Pediaditis", "given" : "Matthew", "non-dropping-particle" : "", "parse-names" : false, "suffix" : "" }, { "dropping-particle" : "", "family" : "Manousos", "given" : "Dimitrios", "non-dropping-particle" : "", "parse-names" : false, "suffix" : "" }, { "dropping-particle" : "", "family" : "Roniotis", "given" : "Alexandros", "non-dropping-particle" : "", "parse-names" : false, "suffix" : "" }, { "dropping-particle" : "", "family" : "Giannakakis", "given" : "Georgios", "non-dropping-particle" : "", "parse-names" : false, "suffix" : "" }, { "dropping-particle" : "", "family" : "Meriaudeau", "given" : "Fabrice", "non-dropping-particle" : "", "parse-names" : false, "suffix" : "" }, { "dropping-particle" : "", "family" : "Simos", "given" : "Panagiotis", "non-dropping-particle" : "", "parse-names" : false, "suffix" : "" }, { "dropping-particle" : "", "family" : "Marias", "given" : "Kostas", "non-dropping-particle" : "", "parse-names" : false, "suffix" : "" }, { "dropping-particle" : "", "family" : "Yang", "given" : "Fan", "non-dropping-particle" : "", "parse-names" : false, "suffix" : "" }, { "dropping-particle" : "", "family" : "Tsiknakis", "given" : "Manolis", "non-dropping-particle" : "", "parse-names" : false, "suffix" : "" } ], "id" : "ITEM-1", "issue" : "October", "issued" : { "date-parts" : [ [ "2016" ] ] }, "page" : "27-34", "title" : "Depression Assessment by Fusing High and Low Level Features from Audio , Video , and Text", "type" : "article-journal" }, "uris" : [ "http://www.mendeley.com/documents/?uuid=82ac5b03-cbdd-40a5-a8ca-7fc0d4d8752b" ] } ], "mendeley" : { "formattedCitation" : "(Pampouchidou et al., 2016)", "plainTextFormattedCitation" : "(Pampouchidou et al., 2016)", "previouslyFormattedCitation" : "(Pampouchidou et al., 2016)" }, "properties" : { "noteIndex" : 0 }, "schema" : "https://github.com/citation-style-language/schema/raw/master/csl-citation.json" }</w:instrText>
              </w:r>
              <w:r w:rsidR="008E7882" w:rsidRPr="00076845">
                <w:rPr>
                  <w:rStyle w:val="Hyperlink"/>
                  <w:rFonts w:asciiTheme="minorHAnsi" w:eastAsia="Times New Roman" w:hAnsiTheme="minorHAnsi" w:cstheme="minorHAnsi"/>
                  <w:b w:val="0"/>
                  <w:color w:val="auto"/>
                  <w:sz w:val="20"/>
                  <w:szCs w:val="22"/>
                </w:rPr>
                <w:fldChar w:fldCharType="separate"/>
              </w:r>
              <w:r w:rsidR="008E7882" w:rsidRPr="00076845">
                <w:rPr>
                  <w:rStyle w:val="Hyperlink"/>
                  <w:rFonts w:asciiTheme="minorHAnsi" w:eastAsia="Times New Roman" w:hAnsiTheme="minorHAnsi" w:cstheme="minorHAnsi"/>
                  <w:b w:val="0"/>
                  <w:bCs w:val="0"/>
                  <w:noProof/>
                  <w:color w:val="auto"/>
                  <w:sz w:val="20"/>
                  <w:szCs w:val="22"/>
                </w:rPr>
                <w:t>(Pampouchidou et al., 2016)</w:t>
              </w:r>
              <w:r w:rsidR="008E7882" w:rsidRPr="00076845">
                <w:rPr>
                  <w:rStyle w:val="Hyperlink"/>
                  <w:rFonts w:asciiTheme="minorHAnsi" w:eastAsia="Times New Roman" w:hAnsiTheme="minorHAnsi" w:cstheme="minorHAnsi"/>
                  <w:b w:val="0"/>
                  <w:color w:val="auto"/>
                  <w:sz w:val="20"/>
                  <w:szCs w:val="22"/>
                </w:rPr>
                <w:fldChar w:fldCharType="end"/>
              </w:r>
            </w:hyperlink>
          </w:p>
        </w:tc>
        <w:tc>
          <w:tcPr>
            <w:tcW w:w="993" w:type="dxa"/>
          </w:tcPr>
          <w:p w:rsidR="008E7882" w:rsidRPr="00076845" w:rsidRDefault="008E7882"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Audio-</w:t>
            </w:r>
          </w:p>
          <w:p w:rsidR="008E7882" w:rsidRPr="00076845" w:rsidRDefault="008E7882"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Video-</w:t>
            </w:r>
          </w:p>
          <w:p w:rsidR="008E7882" w:rsidRPr="00076845" w:rsidRDefault="008E7882"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Cs/>
                <w:color w:val="auto"/>
                <w:sz w:val="20"/>
                <w:szCs w:val="22"/>
              </w:rPr>
            </w:pPr>
            <w:r w:rsidRPr="00076845">
              <w:rPr>
                <w:rFonts w:asciiTheme="minorHAnsi" w:eastAsia="Times New Roman" w:hAnsiTheme="minorHAnsi" w:cstheme="minorHAnsi"/>
                <w:bCs/>
                <w:color w:val="auto"/>
                <w:sz w:val="20"/>
                <w:szCs w:val="22"/>
              </w:rPr>
              <w:t>Text</w:t>
            </w:r>
            <w:r w:rsidR="00B74611" w:rsidRPr="00076845">
              <w:rPr>
                <w:rFonts w:asciiTheme="minorHAnsi" w:eastAsia="Times New Roman" w:hAnsiTheme="minorHAnsi" w:cstheme="minorHAnsi"/>
                <w:bCs/>
                <w:color w:val="auto"/>
                <w:sz w:val="20"/>
                <w:szCs w:val="22"/>
              </w:rPr>
              <w:t>-Gender</w:t>
            </w:r>
          </w:p>
        </w:tc>
        <w:tc>
          <w:tcPr>
            <w:tcW w:w="1134" w:type="dxa"/>
          </w:tcPr>
          <w:p w:rsidR="008E7882" w:rsidRPr="00076845" w:rsidRDefault="008E7882"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0.62 (0.91)</w:t>
            </w:r>
          </w:p>
        </w:tc>
        <w:tc>
          <w:tcPr>
            <w:tcW w:w="850" w:type="dxa"/>
          </w:tcPr>
          <w:p w:rsidR="008E7882" w:rsidRPr="00076845" w:rsidRDefault="008E7882"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0.77</w:t>
            </w:r>
          </w:p>
        </w:tc>
        <w:tc>
          <w:tcPr>
            <w:tcW w:w="1134" w:type="dxa"/>
          </w:tcPr>
          <w:p w:rsidR="008E7882" w:rsidRPr="00076845" w:rsidRDefault="000E48B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c>
          <w:tcPr>
            <w:tcW w:w="1134" w:type="dxa"/>
          </w:tcPr>
          <w:p w:rsidR="008E7882" w:rsidRPr="00076845" w:rsidRDefault="000E48B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c>
          <w:tcPr>
            <w:tcW w:w="941" w:type="dxa"/>
          </w:tcPr>
          <w:p w:rsidR="008E7882" w:rsidRPr="00076845" w:rsidRDefault="000E48B7"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r>
      <w:tr w:rsidR="009C67E8" w:rsidRPr="00076845" w:rsidTr="005B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F5A11" w:rsidRPr="00076845" w:rsidRDefault="0020390A" w:rsidP="00E15D98">
            <w:pPr>
              <w:spacing w:line="240" w:lineRule="auto"/>
              <w:jc w:val="both"/>
              <w:rPr>
                <w:rFonts w:asciiTheme="minorHAnsi" w:eastAsia="Times New Roman" w:hAnsiTheme="minorHAnsi" w:cstheme="minorHAnsi"/>
                <w:b w:val="0"/>
                <w:bCs w:val="0"/>
                <w:color w:val="auto"/>
                <w:sz w:val="20"/>
                <w:szCs w:val="22"/>
              </w:rPr>
            </w:pPr>
            <w:r w:rsidRPr="00076845">
              <w:rPr>
                <w:rFonts w:asciiTheme="minorHAnsi" w:eastAsia="Times New Roman" w:hAnsiTheme="minorHAnsi" w:cstheme="minorHAnsi"/>
                <w:b w:val="0"/>
                <w:bCs w:val="0"/>
                <w:color w:val="auto"/>
                <w:sz w:val="20"/>
                <w:szCs w:val="22"/>
              </w:rPr>
              <w:t>SCUBA</w:t>
            </w:r>
            <w:r w:rsidR="00B11066" w:rsidRPr="00076845">
              <w:rPr>
                <w:rFonts w:asciiTheme="minorHAnsi" w:eastAsia="Times New Roman" w:hAnsiTheme="minorHAnsi" w:cstheme="minorHAnsi"/>
                <w:b w:val="0"/>
                <w:bCs w:val="0"/>
                <w:color w:val="auto"/>
                <w:sz w:val="20"/>
                <w:szCs w:val="22"/>
              </w:rPr>
              <w:t xml:space="preserve"> </w:t>
            </w:r>
            <w:hyperlink w:anchor="Nasir2016" w:history="1">
              <w:r w:rsidR="007F5A11" w:rsidRPr="00076845">
                <w:rPr>
                  <w:rStyle w:val="Hyperlink"/>
                  <w:rFonts w:asciiTheme="minorHAnsi" w:eastAsia="Times New Roman" w:hAnsiTheme="minorHAnsi" w:cstheme="minorHAnsi"/>
                  <w:b w:val="0"/>
                  <w:color w:val="auto"/>
                  <w:sz w:val="20"/>
                  <w:szCs w:val="22"/>
                </w:rPr>
                <w:fldChar w:fldCharType="begin" w:fldLock="1"/>
              </w:r>
              <w:r w:rsidR="003A0F91" w:rsidRPr="00076845">
                <w:rPr>
                  <w:rStyle w:val="Hyperlink"/>
                  <w:rFonts w:asciiTheme="minorHAnsi" w:eastAsia="Times New Roman" w:hAnsiTheme="minorHAnsi" w:cstheme="minorHAnsi"/>
                  <w:b w:val="0"/>
                  <w:bCs w:val="0"/>
                  <w:color w:val="auto"/>
                  <w:sz w:val="20"/>
                  <w:szCs w:val="22"/>
                </w:rPr>
                <w:instrText>ADDIN CSL_CITATION { "citationItems" : [ { "id" : "ITEM-1", "itemData" : { "DOI" : "10.1145/2988257.2988261", "ISBN" : "9781450345163", "author" : [ { "dropping-particle" : "", "family" : "Nasir", "given" : "Md", "non-dropping-particle" : "", "parse-names" : false, "suffix" : "" }, { "dropping-particle" : "", "family" : "Jati", "given" : "Arindam", "non-dropping-particle" : "", "parse-names" : false, "suffix" : "" }, { "dropping-particle" : "", "family" : "Shivakumar", "given" : "Prashanth Gurunath", "non-dropping-particle" : "", "parse-names" : false, "suffix" : "" }, { "dropping-particle" : "", "family" : "Chakravarthula", "given" : "Sandeep Nallan", "non-dropping-particle" : "", "parse-names" : false, "suffix" : "" }, { "dropping-particle" : "", "family" : "Georgiou", "given" : "Panayiotis", "non-dropping-particle" : "", "parse-names" : false, "suffix" : "" } ], "id" : "ITEM-1", "issued" : { "date-parts" : [ [ "2016" ] ] }, "page" : "43-50", "title" : "Multimodal and Multiresolution Depression Detection from Speech and Facial Landmark Features", "type" : "article-journal" }, "uris" : [ "http://www.mendeley.com/documents/?uuid=347e6d3e-ae38-4911-94ca-368e77c9b3fe" ] } ], "mendeley" : { "formattedCitation" : "(Nasir et al., 2016)", "plainTextFormattedCitation" : "(Nasir et al., 2016)", "previouslyFormattedCitation" : "(Nasir et al., 2016)" }, "properties" : { "noteIndex" : 0 }, "schema" : "https://github.com/citation-style-language/schema/raw/master/csl-citation.json" }</w:instrText>
              </w:r>
              <w:r w:rsidR="007F5A11" w:rsidRPr="00076845">
                <w:rPr>
                  <w:rStyle w:val="Hyperlink"/>
                  <w:rFonts w:asciiTheme="minorHAnsi" w:eastAsia="Times New Roman" w:hAnsiTheme="minorHAnsi" w:cstheme="minorHAnsi"/>
                  <w:b w:val="0"/>
                  <w:color w:val="auto"/>
                  <w:sz w:val="20"/>
                  <w:szCs w:val="22"/>
                </w:rPr>
                <w:fldChar w:fldCharType="separate"/>
              </w:r>
              <w:r w:rsidR="00F85D66" w:rsidRPr="00076845">
                <w:rPr>
                  <w:rStyle w:val="Hyperlink"/>
                  <w:rFonts w:asciiTheme="minorHAnsi" w:eastAsia="Times New Roman" w:hAnsiTheme="minorHAnsi" w:cstheme="minorHAnsi"/>
                  <w:b w:val="0"/>
                  <w:bCs w:val="0"/>
                  <w:noProof/>
                  <w:color w:val="auto"/>
                  <w:sz w:val="20"/>
                  <w:szCs w:val="22"/>
                  <w:u w:val="none"/>
                </w:rPr>
                <w:t>(Nasir et al., 2016)</w:t>
              </w:r>
              <w:r w:rsidR="007F5A11" w:rsidRPr="00076845">
                <w:rPr>
                  <w:rStyle w:val="Hyperlink"/>
                  <w:rFonts w:asciiTheme="minorHAnsi" w:eastAsia="Times New Roman" w:hAnsiTheme="minorHAnsi" w:cstheme="minorHAnsi"/>
                  <w:b w:val="0"/>
                  <w:color w:val="auto"/>
                  <w:sz w:val="20"/>
                  <w:szCs w:val="22"/>
                </w:rPr>
                <w:fldChar w:fldCharType="end"/>
              </w:r>
            </w:hyperlink>
          </w:p>
        </w:tc>
        <w:tc>
          <w:tcPr>
            <w:tcW w:w="993" w:type="dxa"/>
          </w:tcPr>
          <w:p w:rsidR="007F5A11" w:rsidRPr="00076845" w:rsidRDefault="007F5A11"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Audio</w:t>
            </w:r>
          </w:p>
        </w:tc>
        <w:tc>
          <w:tcPr>
            <w:tcW w:w="1134" w:type="dxa"/>
          </w:tcPr>
          <w:p w:rsidR="007F5A11" w:rsidRPr="00076845" w:rsidRDefault="00BD33AE"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0.57 (0.89)</w:t>
            </w:r>
          </w:p>
        </w:tc>
        <w:tc>
          <w:tcPr>
            <w:tcW w:w="850" w:type="dxa"/>
          </w:tcPr>
          <w:p w:rsidR="007F5A11" w:rsidRPr="00076845" w:rsidRDefault="00BD33AE"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0.73</w:t>
            </w:r>
          </w:p>
        </w:tc>
        <w:tc>
          <w:tcPr>
            <w:tcW w:w="1134" w:type="dxa"/>
          </w:tcPr>
          <w:p w:rsidR="007F5A11" w:rsidRPr="00076845" w:rsidRDefault="00BD33AE"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0.57 (0.89)</w:t>
            </w:r>
          </w:p>
        </w:tc>
        <w:tc>
          <w:tcPr>
            <w:tcW w:w="1134" w:type="dxa"/>
          </w:tcPr>
          <w:p w:rsidR="007F5A11" w:rsidRPr="00076845" w:rsidRDefault="00BD33AE"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0.57 (0.89)</w:t>
            </w:r>
          </w:p>
        </w:tc>
        <w:tc>
          <w:tcPr>
            <w:tcW w:w="941" w:type="dxa"/>
          </w:tcPr>
          <w:p w:rsidR="007F5A11" w:rsidRPr="00076845" w:rsidRDefault="007F5A11" w:rsidP="009C67E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2"/>
              </w:rPr>
            </w:pPr>
          </w:p>
        </w:tc>
      </w:tr>
      <w:tr w:rsidR="009C67E8" w:rsidRPr="00076845" w:rsidTr="005B6743">
        <w:tc>
          <w:tcPr>
            <w:cnfStyle w:val="001000000000" w:firstRow="0" w:lastRow="0" w:firstColumn="1" w:lastColumn="0" w:oddVBand="0" w:evenVBand="0" w:oddHBand="0" w:evenHBand="0" w:firstRowFirstColumn="0" w:firstRowLastColumn="0" w:lastRowFirstColumn="0" w:lastRowLastColumn="0"/>
            <w:tcW w:w="2835" w:type="dxa"/>
          </w:tcPr>
          <w:p w:rsidR="00BD33AE" w:rsidRPr="00076845" w:rsidRDefault="0020390A" w:rsidP="00E15D98">
            <w:pPr>
              <w:spacing w:line="240" w:lineRule="auto"/>
              <w:jc w:val="both"/>
              <w:rPr>
                <w:rFonts w:asciiTheme="minorHAnsi" w:eastAsia="Times New Roman" w:hAnsiTheme="minorHAnsi" w:cstheme="minorHAnsi"/>
                <w:b w:val="0"/>
                <w:bCs w:val="0"/>
                <w:color w:val="auto"/>
                <w:sz w:val="20"/>
                <w:szCs w:val="22"/>
              </w:rPr>
            </w:pPr>
            <w:r w:rsidRPr="00076845">
              <w:rPr>
                <w:rFonts w:asciiTheme="minorHAnsi" w:eastAsia="Times New Roman" w:hAnsiTheme="minorHAnsi" w:cstheme="minorHAnsi"/>
                <w:b w:val="0"/>
                <w:bCs w:val="0"/>
                <w:color w:val="auto"/>
                <w:sz w:val="20"/>
                <w:szCs w:val="22"/>
              </w:rPr>
              <w:t>SCUBA</w:t>
            </w:r>
            <w:r w:rsidR="00B11066" w:rsidRPr="00076845">
              <w:rPr>
                <w:rFonts w:asciiTheme="minorHAnsi" w:eastAsia="Times New Roman" w:hAnsiTheme="minorHAnsi" w:cstheme="minorHAnsi"/>
                <w:b w:val="0"/>
                <w:bCs w:val="0"/>
                <w:color w:val="auto"/>
                <w:sz w:val="20"/>
                <w:szCs w:val="22"/>
              </w:rPr>
              <w:t xml:space="preserve"> </w:t>
            </w:r>
            <w:hyperlink w:anchor="Nasir2016" w:history="1">
              <w:r w:rsidR="00BD33AE" w:rsidRPr="00076845">
                <w:rPr>
                  <w:rStyle w:val="Hyperlink"/>
                  <w:rFonts w:asciiTheme="minorHAnsi" w:eastAsia="Times New Roman" w:hAnsiTheme="minorHAnsi" w:cstheme="minorHAnsi"/>
                  <w:b w:val="0"/>
                  <w:color w:val="auto"/>
                  <w:sz w:val="20"/>
                  <w:szCs w:val="22"/>
                </w:rPr>
                <w:fldChar w:fldCharType="begin" w:fldLock="1"/>
              </w:r>
              <w:r w:rsidR="00F3277F" w:rsidRPr="00076845">
                <w:rPr>
                  <w:rStyle w:val="Hyperlink"/>
                  <w:rFonts w:asciiTheme="minorHAnsi" w:eastAsia="Times New Roman" w:hAnsiTheme="minorHAnsi" w:cstheme="minorHAnsi"/>
                  <w:b w:val="0"/>
                  <w:bCs w:val="0"/>
                  <w:color w:val="auto"/>
                  <w:sz w:val="20"/>
                  <w:szCs w:val="22"/>
                </w:rPr>
                <w:instrText>ADDIN CSL_CITATION { "citationItems" : [ { "id" : "ITEM-1", "itemData" : { "DOI" : "10.1145/2988257.2988261", "ISBN" : "9781450345163", "author" : [ { "dropping-particle" : "", "family" : "Nasir", "given" : "Md", "non-dropping-particle" : "", "parse-names" : false, "suffix" : "" }, { "dropping-particle" : "", "family" : "Jati", "given" : "Arindam", "non-dropping-particle" : "", "parse-names" : false, "suffix" : "" }, { "dropping-particle" : "", "family" : "Shivakumar", "given" : "Prashanth Gurunath", "non-dropping-particle" : "", "parse-names" : false, "suffix" : "" }, { "dropping-particle" : "", "family" : "Chakravarthula", "given" : "Sandeep Nallan", "non-dropping-particle" : "", "parse-names" : false, "suffix" : "" }, { "dropping-particle" : "", "family" : "Georgiou", "given" : "Panayiotis", "non-dropping-particle" : "", "parse-names" : false, "suffix" : "" } ], "id" : "ITEM-1", "issued" : { "date-parts" : [ [ "2016" ] ] }, "page" : "43-50", "title" : "Multimodal and Multiresolution Depression Detection from Speech and Facial Landmark Features", "type" : "article-journal" }, "uris" : [ "http://www.mendeley.com/documents/?uuid=347e6d3e-ae38-4911-94ca-368e77c9b3fe" ] } ], "mendeley" : { "formattedCitation" : "(Nasir et al., 2016)", "plainTextFormattedCitation" : "(Nasir et al., 2016)", "previouslyFormattedCitation" : "(Nasir et al., 2016)" }, "properties" : { "noteIndex" : 0 }, "schema" : "https://github.com/citation-style-language/schema/raw/master/csl-citation.json" }</w:instrText>
              </w:r>
              <w:r w:rsidR="00BD33AE" w:rsidRPr="00076845">
                <w:rPr>
                  <w:rStyle w:val="Hyperlink"/>
                  <w:rFonts w:asciiTheme="minorHAnsi" w:eastAsia="Times New Roman" w:hAnsiTheme="minorHAnsi" w:cstheme="minorHAnsi"/>
                  <w:b w:val="0"/>
                  <w:color w:val="auto"/>
                  <w:sz w:val="20"/>
                  <w:szCs w:val="22"/>
                </w:rPr>
                <w:fldChar w:fldCharType="separate"/>
              </w:r>
              <w:r w:rsidR="00BD33AE" w:rsidRPr="00076845">
                <w:rPr>
                  <w:rStyle w:val="Hyperlink"/>
                  <w:rFonts w:asciiTheme="minorHAnsi" w:eastAsia="Times New Roman" w:hAnsiTheme="minorHAnsi" w:cstheme="minorHAnsi"/>
                  <w:b w:val="0"/>
                  <w:bCs w:val="0"/>
                  <w:noProof/>
                  <w:color w:val="auto"/>
                  <w:sz w:val="20"/>
                  <w:szCs w:val="22"/>
                </w:rPr>
                <w:t>(Nasir et al., 2016)</w:t>
              </w:r>
              <w:r w:rsidR="00BD33AE" w:rsidRPr="00076845">
                <w:rPr>
                  <w:rStyle w:val="Hyperlink"/>
                  <w:rFonts w:asciiTheme="minorHAnsi" w:eastAsia="Times New Roman" w:hAnsiTheme="minorHAnsi" w:cstheme="minorHAnsi"/>
                  <w:b w:val="0"/>
                  <w:color w:val="auto"/>
                  <w:sz w:val="20"/>
                  <w:szCs w:val="22"/>
                </w:rPr>
                <w:fldChar w:fldCharType="end"/>
              </w:r>
            </w:hyperlink>
          </w:p>
        </w:tc>
        <w:tc>
          <w:tcPr>
            <w:tcW w:w="993" w:type="dxa"/>
          </w:tcPr>
          <w:p w:rsidR="00BD33AE" w:rsidRPr="00076845" w:rsidRDefault="00BD33AE"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Audio-Video</w:t>
            </w:r>
          </w:p>
        </w:tc>
        <w:tc>
          <w:tcPr>
            <w:tcW w:w="1134" w:type="dxa"/>
          </w:tcPr>
          <w:p w:rsidR="00BD33AE" w:rsidRPr="00076845" w:rsidRDefault="005C5608"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0.63 (0.89)</w:t>
            </w:r>
          </w:p>
        </w:tc>
        <w:tc>
          <w:tcPr>
            <w:tcW w:w="850" w:type="dxa"/>
          </w:tcPr>
          <w:p w:rsidR="00BD33AE" w:rsidRPr="00076845" w:rsidRDefault="005C5608"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0.76</w:t>
            </w:r>
          </w:p>
        </w:tc>
        <w:tc>
          <w:tcPr>
            <w:tcW w:w="1134" w:type="dxa"/>
          </w:tcPr>
          <w:p w:rsidR="00BD33AE" w:rsidRPr="00076845" w:rsidRDefault="005C5608"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c>
          <w:tcPr>
            <w:tcW w:w="1134" w:type="dxa"/>
          </w:tcPr>
          <w:p w:rsidR="00BD33AE" w:rsidRPr="00076845" w:rsidRDefault="005C5608"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c>
          <w:tcPr>
            <w:tcW w:w="941" w:type="dxa"/>
          </w:tcPr>
          <w:p w:rsidR="00BD33AE" w:rsidRPr="00076845" w:rsidRDefault="005C5608" w:rsidP="009C67E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2"/>
              </w:rPr>
            </w:pPr>
            <w:r w:rsidRPr="00076845">
              <w:rPr>
                <w:rFonts w:asciiTheme="minorHAnsi" w:eastAsia="Times New Roman" w:hAnsiTheme="minorHAnsi" w:cstheme="minorHAnsi"/>
                <w:bCs/>
                <w:color w:val="auto"/>
                <w:sz w:val="20"/>
                <w:szCs w:val="22"/>
              </w:rPr>
              <w:t>-</w:t>
            </w:r>
          </w:p>
        </w:tc>
      </w:tr>
    </w:tbl>
    <w:p w:rsidR="0062457B" w:rsidRPr="00076845" w:rsidRDefault="0068186E" w:rsidP="00D357E8">
      <w:pPr>
        <w:pStyle w:val="Caption"/>
        <w:jc w:val="center"/>
        <w:rPr>
          <w:color w:val="auto"/>
          <w:sz w:val="22"/>
          <w:szCs w:val="22"/>
        </w:rPr>
      </w:pPr>
      <w:bookmarkStart w:id="341" w:name="_Ref473820220"/>
      <w:bookmarkStart w:id="342" w:name="_Toc479143073"/>
      <w:r w:rsidRPr="00076845">
        <w:rPr>
          <w:color w:val="auto"/>
          <w:sz w:val="22"/>
          <w:szCs w:val="22"/>
        </w:rPr>
        <w:t xml:space="preserve">Table </w:t>
      </w:r>
      <w:r w:rsidR="008F5343" w:rsidRPr="00076845">
        <w:rPr>
          <w:color w:val="auto"/>
          <w:sz w:val="22"/>
          <w:szCs w:val="22"/>
        </w:rPr>
        <w:fldChar w:fldCharType="begin"/>
      </w:r>
      <w:r w:rsidR="008F5343" w:rsidRPr="00076845">
        <w:rPr>
          <w:color w:val="auto"/>
          <w:sz w:val="22"/>
          <w:szCs w:val="22"/>
        </w:rPr>
        <w:instrText xml:space="preserve"> STYLEREF 1 \s </w:instrText>
      </w:r>
      <w:r w:rsidR="008F5343" w:rsidRPr="00076845">
        <w:rPr>
          <w:color w:val="auto"/>
          <w:sz w:val="22"/>
          <w:szCs w:val="22"/>
        </w:rPr>
        <w:fldChar w:fldCharType="separate"/>
      </w:r>
      <w:r w:rsidR="00076845">
        <w:rPr>
          <w:noProof/>
          <w:color w:val="auto"/>
          <w:sz w:val="22"/>
          <w:szCs w:val="22"/>
        </w:rPr>
        <w:t>6</w:t>
      </w:r>
      <w:r w:rsidR="008F5343" w:rsidRPr="00076845">
        <w:rPr>
          <w:color w:val="auto"/>
          <w:sz w:val="22"/>
          <w:szCs w:val="22"/>
        </w:rPr>
        <w:fldChar w:fldCharType="end"/>
      </w:r>
      <w:r w:rsidR="008F5343" w:rsidRPr="00076845">
        <w:rPr>
          <w:color w:val="auto"/>
          <w:sz w:val="22"/>
          <w:szCs w:val="22"/>
        </w:rPr>
        <w:t>.</w:t>
      </w:r>
      <w:r w:rsidR="008F5343" w:rsidRPr="00076845">
        <w:rPr>
          <w:color w:val="auto"/>
          <w:sz w:val="22"/>
          <w:szCs w:val="22"/>
        </w:rPr>
        <w:fldChar w:fldCharType="begin"/>
      </w:r>
      <w:r w:rsidR="008F5343" w:rsidRPr="00076845">
        <w:rPr>
          <w:color w:val="auto"/>
          <w:sz w:val="22"/>
          <w:szCs w:val="22"/>
        </w:rPr>
        <w:instrText xml:space="preserve"> SEQ Table \* ARABIC \s 1 </w:instrText>
      </w:r>
      <w:r w:rsidR="008F5343" w:rsidRPr="00076845">
        <w:rPr>
          <w:color w:val="auto"/>
          <w:sz w:val="22"/>
          <w:szCs w:val="22"/>
        </w:rPr>
        <w:fldChar w:fldCharType="separate"/>
      </w:r>
      <w:r w:rsidR="00076845">
        <w:rPr>
          <w:noProof/>
          <w:color w:val="auto"/>
          <w:sz w:val="22"/>
          <w:szCs w:val="22"/>
        </w:rPr>
        <w:t>23</w:t>
      </w:r>
      <w:r w:rsidR="008F5343" w:rsidRPr="00076845">
        <w:rPr>
          <w:color w:val="auto"/>
          <w:sz w:val="22"/>
          <w:szCs w:val="22"/>
        </w:rPr>
        <w:fldChar w:fldCharType="end"/>
      </w:r>
      <w:bookmarkEnd w:id="341"/>
      <w:r w:rsidRPr="00076845">
        <w:rPr>
          <w:color w:val="auto"/>
          <w:sz w:val="22"/>
          <w:szCs w:val="22"/>
        </w:rPr>
        <w:t xml:space="preserve"> Comparison of Depression</w:t>
      </w:r>
      <w:r w:rsidR="000C4BF4" w:rsidRPr="00076845">
        <w:rPr>
          <w:color w:val="auto"/>
          <w:sz w:val="22"/>
          <w:szCs w:val="22"/>
        </w:rPr>
        <w:t xml:space="preserve"> Binary</w:t>
      </w:r>
      <w:r w:rsidRPr="00076845">
        <w:rPr>
          <w:color w:val="auto"/>
          <w:sz w:val="22"/>
          <w:szCs w:val="22"/>
        </w:rPr>
        <w:t xml:space="preserve"> Classification Result with Related Studies</w:t>
      </w:r>
      <w:r w:rsidR="005B6F5C" w:rsidRPr="00076845">
        <w:rPr>
          <w:color w:val="auto"/>
          <w:sz w:val="22"/>
          <w:szCs w:val="22"/>
        </w:rPr>
        <w:t xml:space="preserve"> on development set</w:t>
      </w:r>
      <w:r w:rsidRPr="00076845">
        <w:rPr>
          <w:color w:val="auto"/>
          <w:sz w:val="22"/>
          <w:szCs w:val="22"/>
        </w:rPr>
        <w:t>.</w:t>
      </w:r>
      <w:r w:rsidR="00045996" w:rsidRPr="00076845">
        <w:rPr>
          <w:color w:val="auto"/>
          <w:sz w:val="22"/>
          <w:szCs w:val="22"/>
        </w:rPr>
        <w:t xml:space="preserve"> The proposed method is bolded</w:t>
      </w:r>
      <w:r w:rsidR="0062457B" w:rsidRPr="00076845">
        <w:rPr>
          <w:color w:val="auto"/>
          <w:sz w:val="22"/>
          <w:szCs w:val="22"/>
        </w:rPr>
        <w:t>.</w:t>
      </w:r>
      <w:bookmarkEnd w:id="342"/>
    </w:p>
    <w:tbl>
      <w:tblPr>
        <w:tblStyle w:val="ListTable6Colorful"/>
        <w:tblW w:w="0" w:type="auto"/>
        <w:jc w:val="center"/>
        <w:tblLook w:val="04A0" w:firstRow="1" w:lastRow="0" w:firstColumn="1" w:lastColumn="0" w:noHBand="0" w:noVBand="1"/>
      </w:tblPr>
      <w:tblGrid>
        <w:gridCol w:w="3428"/>
        <w:gridCol w:w="2218"/>
        <w:gridCol w:w="1099"/>
        <w:gridCol w:w="910"/>
      </w:tblGrid>
      <w:tr w:rsidR="00650D98" w:rsidRPr="00076845" w:rsidTr="009C67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8" w:type="dxa"/>
          </w:tcPr>
          <w:p w:rsidR="00650D98" w:rsidRPr="00076845" w:rsidRDefault="000C4BF4" w:rsidP="00E15D98">
            <w:pPr>
              <w:spacing w:line="240" w:lineRule="auto"/>
              <w:jc w:val="both"/>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 xml:space="preserve">Related </w:t>
            </w:r>
            <w:r w:rsidR="00650D98" w:rsidRPr="00076845">
              <w:rPr>
                <w:rFonts w:asciiTheme="minorHAnsi" w:eastAsia="Times New Roman" w:hAnsiTheme="minorHAnsi" w:cstheme="minorHAnsi"/>
                <w:color w:val="auto"/>
                <w:sz w:val="20"/>
                <w:szCs w:val="20"/>
              </w:rPr>
              <w:t>Study</w:t>
            </w:r>
          </w:p>
        </w:tc>
        <w:tc>
          <w:tcPr>
            <w:tcW w:w="2218" w:type="dxa"/>
          </w:tcPr>
          <w:p w:rsidR="00650D98" w:rsidRPr="00076845" w:rsidRDefault="00650D98" w:rsidP="00E15D98">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Modality</w:t>
            </w:r>
          </w:p>
        </w:tc>
        <w:tc>
          <w:tcPr>
            <w:tcW w:w="1099" w:type="dxa"/>
          </w:tcPr>
          <w:p w:rsidR="00650D98" w:rsidRPr="00076845" w:rsidRDefault="00650D98" w:rsidP="00E15D98">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RMSE</w:t>
            </w:r>
          </w:p>
        </w:tc>
        <w:tc>
          <w:tcPr>
            <w:tcW w:w="910" w:type="dxa"/>
          </w:tcPr>
          <w:p w:rsidR="00650D98" w:rsidRPr="00076845" w:rsidRDefault="00650D98" w:rsidP="00E15D98">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color w:val="auto"/>
                <w:sz w:val="20"/>
                <w:szCs w:val="20"/>
              </w:rPr>
              <w:t>MAE</w:t>
            </w:r>
          </w:p>
        </w:tc>
      </w:tr>
      <w:tr w:rsidR="00650D98" w:rsidRPr="00076845" w:rsidTr="009C67E8">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3428" w:type="dxa"/>
          </w:tcPr>
          <w:p w:rsidR="00650D98" w:rsidRPr="00076845" w:rsidRDefault="000C4BF4" w:rsidP="00E15D98">
            <w:pPr>
              <w:spacing w:line="240" w:lineRule="auto"/>
              <w:jc w:val="both"/>
              <w:rPr>
                <w:rFonts w:asciiTheme="minorHAnsi" w:eastAsia="Times New Roman" w:hAnsiTheme="minorHAnsi" w:cstheme="minorHAnsi"/>
                <w:bCs w:val="0"/>
                <w:color w:val="auto"/>
                <w:sz w:val="20"/>
                <w:szCs w:val="20"/>
              </w:rPr>
            </w:pPr>
            <w:r w:rsidRPr="00076845">
              <w:rPr>
                <w:rFonts w:asciiTheme="minorHAnsi" w:eastAsia="Times New Roman" w:hAnsiTheme="minorHAnsi" w:cstheme="minorHAnsi"/>
                <w:bCs w:val="0"/>
                <w:color w:val="auto"/>
                <w:sz w:val="20"/>
                <w:szCs w:val="20"/>
              </w:rPr>
              <w:t>Proposed Method</w:t>
            </w:r>
            <w:r w:rsidR="00B07928" w:rsidRPr="00076845">
              <w:rPr>
                <w:rFonts w:asciiTheme="minorHAnsi" w:eastAsia="Times New Roman" w:hAnsiTheme="minorHAnsi" w:cstheme="minorHAnsi"/>
                <w:bCs w:val="0"/>
                <w:color w:val="auto"/>
                <w:sz w:val="20"/>
                <w:szCs w:val="20"/>
              </w:rPr>
              <w:t xml:space="preserve"> (AB)</w:t>
            </w:r>
          </w:p>
        </w:tc>
        <w:tc>
          <w:tcPr>
            <w:tcW w:w="2218" w:type="dxa"/>
          </w:tcPr>
          <w:p w:rsidR="00650D98" w:rsidRPr="00076845" w:rsidRDefault="00650D98" w:rsidP="00E15D9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0"/>
              </w:rPr>
            </w:pPr>
            <w:r w:rsidRPr="00076845">
              <w:rPr>
                <w:rFonts w:asciiTheme="minorHAnsi" w:eastAsia="Times New Roman" w:hAnsiTheme="minorHAnsi" w:cstheme="minorHAnsi"/>
                <w:b/>
                <w:color w:val="auto"/>
                <w:sz w:val="20"/>
                <w:szCs w:val="20"/>
              </w:rPr>
              <w:t>Audio</w:t>
            </w:r>
          </w:p>
        </w:tc>
        <w:tc>
          <w:tcPr>
            <w:tcW w:w="1099" w:type="dxa"/>
          </w:tcPr>
          <w:p w:rsidR="00650D98" w:rsidRPr="00076845" w:rsidRDefault="00B07928" w:rsidP="00E15D9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0"/>
              </w:rPr>
            </w:pPr>
            <w:r w:rsidRPr="00076845">
              <w:rPr>
                <w:rFonts w:asciiTheme="minorHAnsi" w:eastAsia="Times New Roman" w:hAnsiTheme="minorHAnsi" w:cstheme="minorHAnsi"/>
                <w:b/>
                <w:color w:val="auto"/>
                <w:sz w:val="20"/>
                <w:szCs w:val="20"/>
              </w:rPr>
              <w:t>6.43</w:t>
            </w:r>
          </w:p>
        </w:tc>
        <w:tc>
          <w:tcPr>
            <w:tcW w:w="910" w:type="dxa"/>
          </w:tcPr>
          <w:p w:rsidR="00650D98" w:rsidRPr="00076845" w:rsidRDefault="00B07928" w:rsidP="00E15D9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color w:val="auto"/>
                <w:sz w:val="20"/>
                <w:szCs w:val="20"/>
              </w:rPr>
            </w:pPr>
            <w:r w:rsidRPr="00076845">
              <w:rPr>
                <w:rFonts w:asciiTheme="minorHAnsi" w:eastAsia="Times New Roman" w:hAnsiTheme="minorHAnsi" w:cstheme="minorHAnsi"/>
                <w:b/>
                <w:color w:val="auto"/>
                <w:sz w:val="20"/>
                <w:szCs w:val="20"/>
              </w:rPr>
              <w:t>5.32</w:t>
            </w:r>
          </w:p>
        </w:tc>
      </w:tr>
      <w:tr w:rsidR="00650D98" w:rsidRPr="00076845" w:rsidTr="009C67E8">
        <w:trPr>
          <w:jc w:val="center"/>
        </w:trPr>
        <w:tc>
          <w:tcPr>
            <w:cnfStyle w:val="001000000000" w:firstRow="0" w:lastRow="0" w:firstColumn="1" w:lastColumn="0" w:oddVBand="0" w:evenVBand="0" w:oddHBand="0" w:evenHBand="0" w:firstRowFirstColumn="0" w:firstRowLastColumn="0" w:lastRowFirstColumn="0" w:lastRowLastColumn="0"/>
            <w:tcW w:w="3428" w:type="dxa"/>
          </w:tcPr>
          <w:p w:rsidR="00650D98" w:rsidRPr="00076845" w:rsidRDefault="00650D98" w:rsidP="00E15D98">
            <w:pPr>
              <w:spacing w:line="240" w:lineRule="auto"/>
              <w:jc w:val="both"/>
              <w:rPr>
                <w:rFonts w:asciiTheme="minorHAnsi" w:eastAsia="Times New Roman" w:hAnsiTheme="minorHAnsi" w:cstheme="minorHAnsi"/>
                <w:b w:val="0"/>
                <w:bCs w:val="0"/>
                <w:color w:val="auto"/>
                <w:sz w:val="20"/>
                <w:szCs w:val="20"/>
              </w:rPr>
            </w:pPr>
            <w:r w:rsidRPr="00076845">
              <w:rPr>
                <w:rFonts w:asciiTheme="minorHAnsi" w:eastAsia="Times New Roman" w:hAnsiTheme="minorHAnsi" w:cstheme="minorHAnsi"/>
                <w:b w:val="0"/>
                <w:bCs w:val="0"/>
                <w:color w:val="auto"/>
                <w:sz w:val="20"/>
                <w:szCs w:val="20"/>
              </w:rPr>
              <w:t xml:space="preserve">Baseline </w:t>
            </w:r>
            <w:hyperlink w:anchor="Valstar2016" w:history="1">
              <w:r w:rsidRPr="00076845">
                <w:rPr>
                  <w:rStyle w:val="Hyperlink"/>
                  <w:rFonts w:asciiTheme="minorHAnsi" w:eastAsia="Times New Roman" w:hAnsiTheme="minorHAnsi" w:cstheme="minorHAnsi"/>
                  <w:b w:val="0"/>
                  <w:color w:val="auto"/>
                  <w:sz w:val="20"/>
                  <w:szCs w:val="20"/>
                </w:rPr>
                <w:fldChar w:fldCharType="begin" w:fldLock="1"/>
              </w:r>
              <w:r w:rsidRPr="00076845">
                <w:rPr>
                  <w:rStyle w:val="Hyperlink"/>
                  <w:rFonts w:asciiTheme="minorHAnsi" w:eastAsia="Times New Roman" w:hAnsiTheme="minorHAnsi" w:cstheme="minorHAnsi"/>
                  <w:b w:val="0"/>
                  <w:bCs w:val="0"/>
                  <w:color w:val="auto"/>
                  <w:sz w:val="20"/>
                  <w:szCs w:val="20"/>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Pr="00076845">
                <w:rPr>
                  <w:rStyle w:val="Hyperlink"/>
                  <w:rFonts w:asciiTheme="minorHAnsi" w:eastAsia="Times New Roman" w:hAnsiTheme="minorHAnsi" w:cstheme="minorHAnsi"/>
                  <w:b w:val="0"/>
                  <w:color w:val="auto"/>
                  <w:sz w:val="20"/>
                  <w:szCs w:val="20"/>
                </w:rPr>
                <w:fldChar w:fldCharType="separate"/>
              </w:r>
              <w:r w:rsidRPr="00076845">
                <w:rPr>
                  <w:rStyle w:val="Hyperlink"/>
                  <w:rFonts w:asciiTheme="minorHAnsi" w:eastAsia="Times New Roman" w:hAnsiTheme="minorHAnsi" w:cstheme="minorHAnsi"/>
                  <w:b w:val="0"/>
                  <w:bCs w:val="0"/>
                  <w:noProof/>
                  <w:color w:val="auto"/>
                  <w:sz w:val="20"/>
                  <w:szCs w:val="20"/>
                </w:rPr>
                <w:t>(Valstar et al., 2016)</w:t>
              </w:r>
              <w:r w:rsidRPr="00076845">
                <w:rPr>
                  <w:rStyle w:val="Hyperlink"/>
                  <w:rFonts w:asciiTheme="minorHAnsi" w:eastAsia="Times New Roman" w:hAnsiTheme="minorHAnsi" w:cstheme="minorHAnsi"/>
                  <w:b w:val="0"/>
                  <w:color w:val="auto"/>
                  <w:sz w:val="20"/>
                  <w:szCs w:val="20"/>
                </w:rPr>
                <w:fldChar w:fldCharType="end"/>
              </w:r>
            </w:hyperlink>
          </w:p>
        </w:tc>
        <w:tc>
          <w:tcPr>
            <w:tcW w:w="2218" w:type="dxa"/>
          </w:tcPr>
          <w:p w:rsidR="00650D98" w:rsidRPr="00076845" w:rsidRDefault="00650D98" w:rsidP="00E15D9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Audio</w:t>
            </w:r>
          </w:p>
        </w:tc>
        <w:tc>
          <w:tcPr>
            <w:tcW w:w="1099" w:type="dxa"/>
          </w:tcPr>
          <w:p w:rsidR="00650D98" w:rsidRPr="00076845" w:rsidRDefault="00650D98" w:rsidP="00E15D9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bCs/>
                <w:color w:val="auto"/>
                <w:sz w:val="20"/>
                <w:szCs w:val="20"/>
              </w:rPr>
              <w:t>6.7418</w:t>
            </w:r>
          </w:p>
        </w:tc>
        <w:tc>
          <w:tcPr>
            <w:tcW w:w="910" w:type="dxa"/>
          </w:tcPr>
          <w:p w:rsidR="00650D98" w:rsidRPr="00076845" w:rsidRDefault="00650D98" w:rsidP="00E15D9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0"/>
                <w:szCs w:val="20"/>
              </w:rPr>
            </w:pPr>
            <w:r w:rsidRPr="00076845">
              <w:rPr>
                <w:rFonts w:asciiTheme="minorHAnsi" w:eastAsia="Times New Roman" w:hAnsiTheme="minorHAnsi" w:cstheme="minorHAnsi"/>
                <w:bCs/>
                <w:color w:val="auto"/>
                <w:sz w:val="20"/>
                <w:szCs w:val="20"/>
              </w:rPr>
              <w:t>5.3566</w:t>
            </w:r>
          </w:p>
        </w:tc>
      </w:tr>
      <w:tr w:rsidR="00650D98" w:rsidRPr="00076845" w:rsidTr="009C67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8" w:type="dxa"/>
          </w:tcPr>
          <w:p w:rsidR="00650D98" w:rsidRPr="00076845" w:rsidRDefault="00650D98" w:rsidP="00E15D98">
            <w:pPr>
              <w:spacing w:line="240" w:lineRule="auto"/>
              <w:jc w:val="both"/>
              <w:rPr>
                <w:rFonts w:asciiTheme="minorHAnsi" w:eastAsia="Times New Roman" w:hAnsiTheme="minorHAnsi" w:cstheme="minorHAnsi"/>
                <w:b w:val="0"/>
                <w:bCs w:val="0"/>
                <w:color w:val="auto"/>
                <w:sz w:val="20"/>
                <w:szCs w:val="20"/>
              </w:rPr>
            </w:pPr>
            <w:r w:rsidRPr="00076845">
              <w:rPr>
                <w:rFonts w:asciiTheme="minorHAnsi" w:eastAsia="Times New Roman" w:hAnsiTheme="minorHAnsi" w:cstheme="minorHAnsi"/>
                <w:b w:val="0"/>
                <w:bCs w:val="0"/>
                <w:color w:val="auto"/>
                <w:sz w:val="20"/>
                <w:szCs w:val="20"/>
              </w:rPr>
              <w:t>Baseline</w:t>
            </w:r>
            <w:hyperlink w:anchor="Valstar2016" w:history="1">
              <w:r w:rsidRPr="00076845">
                <w:rPr>
                  <w:rStyle w:val="Hyperlink"/>
                  <w:rFonts w:asciiTheme="minorHAnsi" w:eastAsia="Times New Roman" w:hAnsiTheme="minorHAnsi" w:cstheme="minorHAnsi"/>
                  <w:b w:val="0"/>
                  <w:bCs w:val="0"/>
                  <w:color w:val="auto"/>
                  <w:sz w:val="20"/>
                  <w:szCs w:val="20"/>
                </w:rPr>
                <w:t xml:space="preserve"> </w:t>
              </w:r>
              <w:r w:rsidRPr="00076845">
                <w:rPr>
                  <w:rStyle w:val="Hyperlink"/>
                  <w:rFonts w:asciiTheme="minorHAnsi" w:eastAsia="Times New Roman" w:hAnsiTheme="minorHAnsi" w:cstheme="minorHAnsi"/>
                  <w:b w:val="0"/>
                  <w:color w:val="auto"/>
                  <w:sz w:val="20"/>
                  <w:szCs w:val="20"/>
                </w:rPr>
                <w:fldChar w:fldCharType="begin" w:fldLock="1"/>
              </w:r>
              <w:r w:rsidR="00530D73" w:rsidRPr="00076845">
                <w:rPr>
                  <w:rStyle w:val="Hyperlink"/>
                  <w:rFonts w:asciiTheme="minorHAnsi" w:eastAsia="Times New Roman" w:hAnsiTheme="minorHAnsi" w:cstheme="minorHAnsi"/>
                  <w:b w:val="0"/>
                  <w:bCs w:val="0"/>
                  <w:color w:val="auto"/>
                  <w:sz w:val="20"/>
                  <w:szCs w:val="20"/>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Pr="00076845">
                <w:rPr>
                  <w:rStyle w:val="Hyperlink"/>
                  <w:rFonts w:asciiTheme="minorHAnsi" w:eastAsia="Times New Roman" w:hAnsiTheme="minorHAnsi" w:cstheme="minorHAnsi"/>
                  <w:b w:val="0"/>
                  <w:color w:val="auto"/>
                  <w:sz w:val="20"/>
                  <w:szCs w:val="20"/>
                </w:rPr>
                <w:fldChar w:fldCharType="separate"/>
              </w:r>
              <w:r w:rsidRPr="00076845">
                <w:rPr>
                  <w:rStyle w:val="Hyperlink"/>
                  <w:rFonts w:asciiTheme="minorHAnsi" w:eastAsia="Times New Roman" w:hAnsiTheme="minorHAnsi" w:cstheme="minorHAnsi"/>
                  <w:b w:val="0"/>
                  <w:bCs w:val="0"/>
                  <w:noProof/>
                  <w:color w:val="auto"/>
                  <w:sz w:val="20"/>
                  <w:szCs w:val="20"/>
                </w:rPr>
                <w:t>(Valstar et al., 2016)</w:t>
              </w:r>
              <w:r w:rsidRPr="00076845">
                <w:rPr>
                  <w:rStyle w:val="Hyperlink"/>
                  <w:rFonts w:asciiTheme="minorHAnsi" w:eastAsia="Times New Roman" w:hAnsiTheme="minorHAnsi" w:cstheme="minorHAnsi"/>
                  <w:b w:val="0"/>
                  <w:color w:val="auto"/>
                  <w:sz w:val="20"/>
                  <w:szCs w:val="20"/>
                </w:rPr>
                <w:fldChar w:fldCharType="end"/>
              </w:r>
            </w:hyperlink>
          </w:p>
        </w:tc>
        <w:tc>
          <w:tcPr>
            <w:tcW w:w="2218" w:type="dxa"/>
          </w:tcPr>
          <w:p w:rsidR="00650D98" w:rsidRPr="00076845" w:rsidRDefault="00650D98" w:rsidP="00E15D9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Audio-Video</w:t>
            </w:r>
          </w:p>
        </w:tc>
        <w:tc>
          <w:tcPr>
            <w:tcW w:w="1099" w:type="dxa"/>
          </w:tcPr>
          <w:p w:rsidR="00650D98" w:rsidRPr="00076845" w:rsidRDefault="00CE1B30" w:rsidP="00E15D9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 xml:space="preserve">6.6212 </w:t>
            </w:r>
          </w:p>
        </w:tc>
        <w:tc>
          <w:tcPr>
            <w:tcW w:w="910" w:type="dxa"/>
          </w:tcPr>
          <w:p w:rsidR="00650D98" w:rsidRPr="00076845" w:rsidRDefault="00CE1B30" w:rsidP="00E15D9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5.5222</w:t>
            </w:r>
          </w:p>
        </w:tc>
      </w:tr>
      <w:tr w:rsidR="00650D98" w:rsidRPr="00076845" w:rsidTr="009C67E8">
        <w:trPr>
          <w:jc w:val="center"/>
        </w:trPr>
        <w:tc>
          <w:tcPr>
            <w:cnfStyle w:val="001000000000" w:firstRow="0" w:lastRow="0" w:firstColumn="1" w:lastColumn="0" w:oddVBand="0" w:evenVBand="0" w:oddHBand="0" w:evenHBand="0" w:firstRowFirstColumn="0" w:firstRowLastColumn="0" w:lastRowFirstColumn="0" w:lastRowLastColumn="0"/>
            <w:tcW w:w="3428" w:type="dxa"/>
          </w:tcPr>
          <w:p w:rsidR="00650D98" w:rsidRPr="00076845" w:rsidRDefault="006D6E25" w:rsidP="00E15D98">
            <w:pPr>
              <w:spacing w:line="240" w:lineRule="auto"/>
              <w:jc w:val="both"/>
              <w:rPr>
                <w:rFonts w:asciiTheme="minorHAnsi" w:eastAsia="Times New Roman" w:hAnsiTheme="minorHAnsi" w:cstheme="minorHAnsi"/>
                <w:b w:val="0"/>
                <w:bCs w:val="0"/>
                <w:color w:val="auto"/>
                <w:sz w:val="20"/>
                <w:szCs w:val="20"/>
              </w:rPr>
            </w:pPr>
            <w:r w:rsidRPr="00076845">
              <w:rPr>
                <w:rFonts w:asciiTheme="minorHAnsi" w:hAnsiTheme="minorHAnsi" w:cstheme="minorHAnsi"/>
                <w:b w:val="0"/>
                <w:color w:val="auto"/>
                <w:sz w:val="20"/>
                <w:szCs w:val="20"/>
              </w:rPr>
              <w:t xml:space="preserve">MITLL </w:t>
            </w:r>
            <w:hyperlink w:anchor="Williamson2016" w:history="1">
              <w:r w:rsidR="00650D98" w:rsidRPr="00076845">
                <w:rPr>
                  <w:rStyle w:val="Hyperlink"/>
                  <w:rFonts w:asciiTheme="minorHAnsi" w:eastAsia="Times New Roman" w:hAnsiTheme="minorHAnsi" w:cstheme="minorHAnsi"/>
                  <w:b w:val="0"/>
                  <w:color w:val="auto"/>
                  <w:sz w:val="20"/>
                  <w:szCs w:val="20"/>
                </w:rPr>
                <w:fldChar w:fldCharType="begin" w:fldLock="1"/>
              </w:r>
              <w:r w:rsidR="00650D98" w:rsidRPr="00076845">
                <w:rPr>
                  <w:rStyle w:val="Hyperlink"/>
                  <w:rFonts w:asciiTheme="minorHAnsi" w:eastAsia="Times New Roman" w:hAnsiTheme="minorHAnsi" w:cstheme="minorHAnsi"/>
                  <w:b w:val="0"/>
                  <w:bCs w:val="0"/>
                  <w:color w:val="auto"/>
                  <w:sz w:val="20"/>
                  <w:szCs w:val="20"/>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00650D98" w:rsidRPr="00076845">
                <w:rPr>
                  <w:rStyle w:val="Hyperlink"/>
                  <w:rFonts w:asciiTheme="minorHAnsi" w:eastAsia="Times New Roman" w:hAnsiTheme="minorHAnsi" w:cstheme="minorHAnsi"/>
                  <w:b w:val="0"/>
                  <w:color w:val="auto"/>
                  <w:sz w:val="20"/>
                  <w:szCs w:val="20"/>
                </w:rPr>
                <w:fldChar w:fldCharType="separate"/>
              </w:r>
              <w:r w:rsidR="00650D98" w:rsidRPr="00076845">
                <w:rPr>
                  <w:rStyle w:val="Hyperlink"/>
                  <w:rFonts w:asciiTheme="minorHAnsi" w:eastAsia="Times New Roman" w:hAnsiTheme="minorHAnsi" w:cstheme="minorHAnsi"/>
                  <w:b w:val="0"/>
                  <w:bCs w:val="0"/>
                  <w:noProof/>
                  <w:color w:val="auto"/>
                  <w:sz w:val="20"/>
                  <w:szCs w:val="20"/>
                </w:rPr>
                <w:t>(Williamson et al., 2016)</w:t>
              </w:r>
              <w:r w:rsidR="00650D98" w:rsidRPr="00076845">
                <w:rPr>
                  <w:rStyle w:val="Hyperlink"/>
                  <w:rFonts w:asciiTheme="minorHAnsi" w:eastAsia="Times New Roman" w:hAnsiTheme="minorHAnsi" w:cstheme="minorHAnsi"/>
                  <w:b w:val="0"/>
                  <w:color w:val="auto"/>
                  <w:sz w:val="20"/>
                  <w:szCs w:val="20"/>
                </w:rPr>
                <w:fldChar w:fldCharType="end"/>
              </w:r>
            </w:hyperlink>
          </w:p>
        </w:tc>
        <w:tc>
          <w:tcPr>
            <w:tcW w:w="2218" w:type="dxa"/>
          </w:tcPr>
          <w:p w:rsidR="00650D98" w:rsidRPr="00076845" w:rsidRDefault="000C7238" w:rsidP="00E15D9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Audio</w:t>
            </w:r>
          </w:p>
        </w:tc>
        <w:tc>
          <w:tcPr>
            <w:tcW w:w="1099" w:type="dxa"/>
          </w:tcPr>
          <w:p w:rsidR="00650D98" w:rsidRPr="00076845" w:rsidRDefault="004E0484" w:rsidP="00E15D9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u w:val="single"/>
              </w:rPr>
            </w:pPr>
            <w:r w:rsidRPr="00076845">
              <w:rPr>
                <w:rFonts w:asciiTheme="minorHAnsi" w:eastAsia="Times New Roman" w:hAnsiTheme="minorHAnsi" w:cstheme="minorHAnsi"/>
                <w:bCs/>
                <w:color w:val="auto"/>
                <w:sz w:val="20"/>
                <w:szCs w:val="20"/>
                <w:u w:val="single"/>
              </w:rPr>
              <w:t>6.38</w:t>
            </w:r>
          </w:p>
        </w:tc>
        <w:tc>
          <w:tcPr>
            <w:tcW w:w="910" w:type="dxa"/>
          </w:tcPr>
          <w:p w:rsidR="00650D98" w:rsidRPr="00076845" w:rsidRDefault="004E0484" w:rsidP="00E15D9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u w:val="single"/>
              </w:rPr>
            </w:pPr>
            <w:r w:rsidRPr="00076845">
              <w:rPr>
                <w:rFonts w:asciiTheme="minorHAnsi" w:eastAsia="Times New Roman" w:hAnsiTheme="minorHAnsi" w:cstheme="minorHAnsi"/>
                <w:bCs/>
                <w:color w:val="auto"/>
                <w:sz w:val="20"/>
                <w:szCs w:val="20"/>
                <w:u w:val="single"/>
              </w:rPr>
              <w:t>5.32</w:t>
            </w:r>
          </w:p>
        </w:tc>
      </w:tr>
      <w:tr w:rsidR="00650D98" w:rsidRPr="00076845" w:rsidTr="009C67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8" w:type="dxa"/>
          </w:tcPr>
          <w:p w:rsidR="00650D98" w:rsidRPr="00076845" w:rsidRDefault="006D6E25" w:rsidP="00E15D98">
            <w:pPr>
              <w:spacing w:line="240" w:lineRule="auto"/>
              <w:jc w:val="both"/>
              <w:rPr>
                <w:rFonts w:asciiTheme="minorHAnsi" w:eastAsia="Times New Roman" w:hAnsiTheme="minorHAnsi" w:cstheme="minorHAnsi"/>
                <w:b w:val="0"/>
                <w:bCs w:val="0"/>
                <w:color w:val="auto"/>
                <w:sz w:val="20"/>
                <w:szCs w:val="20"/>
              </w:rPr>
            </w:pPr>
            <w:r w:rsidRPr="00076845">
              <w:rPr>
                <w:rFonts w:asciiTheme="minorHAnsi" w:hAnsiTheme="minorHAnsi" w:cstheme="minorHAnsi"/>
                <w:b w:val="0"/>
                <w:color w:val="auto"/>
                <w:sz w:val="20"/>
                <w:szCs w:val="20"/>
              </w:rPr>
              <w:t xml:space="preserve">MITLL </w:t>
            </w:r>
            <w:hyperlink w:anchor="Williamson2016" w:history="1">
              <w:r w:rsidR="00650D98" w:rsidRPr="00076845">
                <w:rPr>
                  <w:rStyle w:val="Hyperlink"/>
                  <w:rFonts w:asciiTheme="minorHAnsi" w:eastAsia="Times New Roman" w:hAnsiTheme="minorHAnsi" w:cstheme="minorHAnsi"/>
                  <w:b w:val="0"/>
                  <w:color w:val="auto"/>
                  <w:sz w:val="20"/>
                  <w:szCs w:val="20"/>
                </w:rPr>
                <w:fldChar w:fldCharType="begin" w:fldLock="1"/>
              </w:r>
              <w:r w:rsidR="00650D98" w:rsidRPr="00076845">
                <w:rPr>
                  <w:rStyle w:val="Hyperlink"/>
                  <w:rFonts w:asciiTheme="minorHAnsi" w:eastAsia="Times New Roman" w:hAnsiTheme="minorHAnsi" w:cstheme="minorHAnsi"/>
                  <w:b w:val="0"/>
                  <w:bCs w:val="0"/>
                  <w:color w:val="auto"/>
                  <w:sz w:val="20"/>
                  <w:szCs w:val="20"/>
                </w:rPr>
                <w:instrText>ADDIN CSL_CITATION { "citationItems" : [ { "id" : "ITEM-1", "itemData" : { "DOI" : "10.1145/2988257.2988263", "ISBN" : "9781450345163", "author" : [ { "dropping-particle" : "", "family" : "Williamson", "given" : "James R", "non-dropping-particle" : "", "parse-names" : false, "suffix" : "" }, { "dropping-particle" : "", "family" : "Godoy", "given" : "Elizabeth", "non-dropping-particle" : "", "parse-names" : false, "suffix" : "" }, { "dropping-particle" : "", "family" : "Cha", "given" : "Miriam", "non-dropping-particle" : "", "parse-names" : false, "suffix" : "" }, { "dropping-particle" : "", "family" : "Schwarzentruber", "given" : "Adrianne", "non-dropping-particle" : "", "parse-names" : false, "suffix" : "" }, { "dropping-particle" : "", "family" : "Khorrami", "given" : "Pooya", "non-dropping-particle" : "", "parse-names" : false, "suffix" : "" }, { "dropping-particle" : "", "family" : "Gwon", "given" : "Youngjune", "non-dropping-particle" : "", "parse-names" : false, "suffix" : "" }, { "dropping-particle" : "", "family" : "Kung", "given" : "Hsiang-Tsung", "non-dropping-particle" : "", "parse-names" : false, "suffix" : "" }, { "dropping-particle" : "", "family" : "Dagli", "given" : "Charlie", "non-dropping-particle" : "", "parse-names" : false, "suffix" : "" }, { "dropping-particle" : "", "family" : "Quatieri", "given" : "Thomas F.", "non-dropping-particle" : "", "parse-names" : false, "suffix" : "" } ], "container-title" : "Proceedings of the 6th International Workshop on Audio/Visual Emotion Challenge - AVEC '16", "id" : "ITEM-1", "issue" : "October", "issued" : { "date-parts" : [ [ "2016" ] ] }, "page" : "11-18", "title" : "Detecting Depression using Vocal, Facial and Semantic Communication Cues", "type" : "article-journal" }, "uris" : [ "http://www.mendeley.com/documents/?uuid=1bf7d4c1-65a6-428c-bc5e-0a47a83cdb93" ] } ], "mendeley" : { "formattedCitation" : "(Williamson et al., 2016)", "plainTextFormattedCitation" : "(Williamson et al., 2016)", "previouslyFormattedCitation" : "(Williamson et al., 2016)" }, "properties" : { "noteIndex" : 0 }, "schema" : "https://github.com/citation-style-language/schema/raw/master/csl-citation.json" }</w:instrText>
              </w:r>
              <w:r w:rsidR="00650D98" w:rsidRPr="00076845">
                <w:rPr>
                  <w:rStyle w:val="Hyperlink"/>
                  <w:rFonts w:asciiTheme="minorHAnsi" w:eastAsia="Times New Roman" w:hAnsiTheme="minorHAnsi" w:cstheme="minorHAnsi"/>
                  <w:b w:val="0"/>
                  <w:color w:val="auto"/>
                  <w:sz w:val="20"/>
                  <w:szCs w:val="20"/>
                </w:rPr>
                <w:fldChar w:fldCharType="separate"/>
              </w:r>
              <w:r w:rsidR="00650D98" w:rsidRPr="00076845">
                <w:rPr>
                  <w:rStyle w:val="Hyperlink"/>
                  <w:rFonts w:asciiTheme="minorHAnsi" w:eastAsia="Times New Roman" w:hAnsiTheme="minorHAnsi" w:cstheme="minorHAnsi"/>
                  <w:b w:val="0"/>
                  <w:bCs w:val="0"/>
                  <w:noProof/>
                  <w:color w:val="auto"/>
                  <w:sz w:val="20"/>
                  <w:szCs w:val="20"/>
                </w:rPr>
                <w:t>(Williamson et al., 2016)</w:t>
              </w:r>
              <w:r w:rsidR="00650D98" w:rsidRPr="00076845">
                <w:rPr>
                  <w:rStyle w:val="Hyperlink"/>
                  <w:rFonts w:asciiTheme="minorHAnsi" w:eastAsia="Times New Roman" w:hAnsiTheme="minorHAnsi" w:cstheme="minorHAnsi"/>
                  <w:b w:val="0"/>
                  <w:color w:val="auto"/>
                  <w:sz w:val="20"/>
                  <w:szCs w:val="20"/>
                </w:rPr>
                <w:fldChar w:fldCharType="end"/>
              </w:r>
            </w:hyperlink>
          </w:p>
        </w:tc>
        <w:tc>
          <w:tcPr>
            <w:tcW w:w="2218" w:type="dxa"/>
          </w:tcPr>
          <w:p w:rsidR="00650D98" w:rsidRPr="00076845" w:rsidRDefault="000C7238" w:rsidP="00E15D9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Audio-Video-Semantic</w:t>
            </w:r>
          </w:p>
        </w:tc>
        <w:tc>
          <w:tcPr>
            <w:tcW w:w="1099" w:type="dxa"/>
          </w:tcPr>
          <w:p w:rsidR="00650D98" w:rsidRPr="00076845" w:rsidRDefault="00527B2D" w:rsidP="00E15D9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u w:val="single"/>
              </w:rPr>
            </w:pPr>
            <w:r w:rsidRPr="00076845">
              <w:rPr>
                <w:rFonts w:asciiTheme="minorHAnsi" w:eastAsia="Times New Roman" w:hAnsiTheme="minorHAnsi" w:cstheme="minorHAnsi"/>
                <w:bCs/>
                <w:color w:val="auto"/>
                <w:sz w:val="20"/>
                <w:szCs w:val="20"/>
                <w:u w:val="single"/>
              </w:rPr>
              <w:t>5.31</w:t>
            </w:r>
          </w:p>
        </w:tc>
        <w:tc>
          <w:tcPr>
            <w:tcW w:w="910" w:type="dxa"/>
          </w:tcPr>
          <w:p w:rsidR="00650D98" w:rsidRPr="00076845" w:rsidRDefault="00527B2D" w:rsidP="00E15D9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Cs/>
                <w:color w:val="auto"/>
                <w:sz w:val="20"/>
                <w:szCs w:val="20"/>
                <w:u w:val="single"/>
              </w:rPr>
            </w:pPr>
            <w:r w:rsidRPr="00076845">
              <w:rPr>
                <w:rFonts w:asciiTheme="minorHAnsi" w:eastAsia="Times New Roman" w:hAnsiTheme="minorHAnsi" w:cstheme="minorHAnsi"/>
                <w:bCs/>
                <w:color w:val="auto"/>
                <w:sz w:val="20"/>
                <w:szCs w:val="20"/>
                <w:u w:val="single"/>
              </w:rPr>
              <w:t>4.18</w:t>
            </w:r>
          </w:p>
        </w:tc>
      </w:tr>
      <w:tr w:rsidR="00F3277F" w:rsidRPr="00076845" w:rsidTr="009C67E8">
        <w:trPr>
          <w:jc w:val="center"/>
        </w:trPr>
        <w:tc>
          <w:tcPr>
            <w:cnfStyle w:val="001000000000" w:firstRow="0" w:lastRow="0" w:firstColumn="1" w:lastColumn="0" w:oddVBand="0" w:evenVBand="0" w:oddHBand="0" w:evenHBand="0" w:firstRowFirstColumn="0" w:firstRowLastColumn="0" w:lastRowFirstColumn="0" w:lastRowLastColumn="0"/>
            <w:tcW w:w="3428" w:type="dxa"/>
          </w:tcPr>
          <w:p w:rsidR="00F3277F" w:rsidRPr="00076845" w:rsidRDefault="006D6E25" w:rsidP="00E15D98">
            <w:pPr>
              <w:spacing w:line="240" w:lineRule="auto"/>
              <w:jc w:val="both"/>
              <w:rPr>
                <w:rFonts w:asciiTheme="minorHAnsi" w:eastAsia="Times New Roman" w:hAnsiTheme="minorHAnsi" w:cstheme="minorHAnsi"/>
                <w:b w:val="0"/>
                <w:bCs w:val="0"/>
                <w:color w:val="auto"/>
                <w:sz w:val="20"/>
                <w:szCs w:val="20"/>
              </w:rPr>
            </w:pPr>
            <w:r w:rsidRPr="00076845">
              <w:rPr>
                <w:rFonts w:asciiTheme="minorHAnsi" w:hAnsiTheme="minorHAnsi" w:cstheme="minorHAnsi"/>
                <w:b w:val="0"/>
                <w:color w:val="auto"/>
                <w:sz w:val="20"/>
                <w:szCs w:val="20"/>
              </w:rPr>
              <w:t xml:space="preserve">SCUBA </w:t>
            </w:r>
            <w:hyperlink w:anchor="Nasir2016" w:history="1">
              <w:r w:rsidR="00F3277F" w:rsidRPr="00076845">
                <w:rPr>
                  <w:rStyle w:val="Hyperlink"/>
                  <w:rFonts w:asciiTheme="minorHAnsi" w:eastAsia="Times New Roman" w:hAnsiTheme="minorHAnsi" w:cstheme="minorHAnsi"/>
                  <w:b w:val="0"/>
                  <w:color w:val="auto"/>
                  <w:sz w:val="20"/>
                  <w:szCs w:val="20"/>
                </w:rPr>
                <w:fldChar w:fldCharType="begin" w:fldLock="1"/>
              </w:r>
              <w:r w:rsidR="00F3277F" w:rsidRPr="00076845">
                <w:rPr>
                  <w:rStyle w:val="Hyperlink"/>
                  <w:rFonts w:asciiTheme="minorHAnsi" w:eastAsia="Times New Roman" w:hAnsiTheme="minorHAnsi" w:cstheme="minorHAnsi"/>
                  <w:b w:val="0"/>
                  <w:bCs w:val="0"/>
                  <w:color w:val="auto"/>
                  <w:sz w:val="20"/>
                  <w:szCs w:val="20"/>
                </w:rPr>
                <w:instrText>ADDIN CSL_CITATION { "citationItems" : [ { "id" : "ITEM-1", "itemData" : { "DOI" : "10.1145/2988257.2988261", "ISBN" : "9781450345163", "author" : [ { "dropping-particle" : "", "family" : "Nasir", "given" : "Md", "non-dropping-particle" : "", "parse-names" : false, "suffix" : "" }, { "dropping-particle" : "", "family" : "Jati", "given" : "Arindam", "non-dropping-particle" : "", "parse-names" : false, "suffix" : "" }, { "dropping-particle" : "", "family" : "Shivakumar", "given" : "Prashanth Gurunath", "non-dropping-particle" : "", "parse-names" : false, "suffix" : "" }, { "dropping-particle" : "", "family" : "Chakravarthula", "given" : "Sandeep Nallan", "non-dropping-particle" : "", "parse-names" : false, "suffix" : "" }, { "dropping-particle" : "", "family" : "Georgiou", "given" : "Panayiotis", "non-dropping-particle" : "", "parse-names" : false, "suffix" : "" } ], "id" : "ITEM-1", "issued" : { "date-parts" : [ [ "2016" ] ] }, "page" : "43-50", "title" : "Multimodal and Multiresolution Depression Detection from Speech and Facial Landmark Features", "type" : "article-journal" }, "uris" : [ "http://www.mendeley.com/documents/?uuid=347e6d3e-ae38-4911-94ca-368e77c9b3fe" ] } ], "mendeley" : { "formattedCitation" : "(Nasir et al., 2016)", "plainTextFormattedCitation" : "(Nasir et al., 2016)", "previouslyFormattedCitation" : "(Nasir et al., 2016)" }, "properties" : { "noteIndex" : 0 }, "schema" : "https://github.com/citation-style-language/schema/raw/master/csl-citation.json" }</w:instrText>
              </w:r>
              <w:r w:rsidR="00F3277F" w:rsidRPr="00076845">
                <w:rPr>
                  <w:rStyle w:val="Hyperlink"/>
                  <w:rFonts w:asciiTheme="minorHAnsi" w:eastAsia="Times New Roman" w:hAnsiTheme="minorHAnsi" w:cstheme="minorHAnsi"/>
                  <w:b w:val="0"/>
                  <w:color w:val="auto"/>
                  <w:sz w:val="20"/>
                  <w:szCs w:val="20"/>
                </w:rPr>
                <w:fldChar w:fldCharType="separate"/>
              </w:r>
              <w:r w:rsidR="00F3277F" w:rsidRPr="00076845">
                <w:rPr>
                  <w:rStyle w:val="Hyperlink"/>
                  <w:rFonts w:asciiTheme="minorHAnsi" w:eastAsia="Times New Roman" w:hAnsiTheme="minorHAnsi" w:cstheme="minorHAnsi"/>
                  <w:b w:val="0"/>
                  <w:bCs w:val="0"/>
                  <w:noProof/>
                  <w:color w:val="auto"/>
                  <w:sz w:val="20"/>
                  <w:szCs w:val="20"/>
                </w:rPr>
                <w:t>(Nasir et al., 2016)</w:t>
              </w:r>
              <w:r w:rsidR="00F3277F" w:rsidRPr="00076845">
                <w:rPr>
                  <w:rStyle w:val="Hyperlink"/>
                  <w:rFonts w:asciiTheme="minorHAnsi" w:eastAsia="Times New Roman" w:hAnsiTheme="minorHAnsi" w:cstheme="minorHAnsi"/>
                  <w:b w:val="0"/>
                  <w:color w:val="auto"/>
                  <w:sz w:val="20"/>
                  <w:szCs w:val="20"/>
                </w:rPr>
                <w:fldChar w:fldCharType="end"/>
              </w:r>
            </w:hyperlink>
          </w:p>
        </w:tc>
        <w:tc>
          <w:tcPr>
            <w:tcW w:w="2218" w:type="dxa"/>
          </w:tcPr>
          <w:p w:rsidR="00F3277F" w:rsidRPr="00076845" w:rsidRDefault="00F3277F" w:rsidP="00E15D9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Cs/>
                <w:color w:val="auto"/>
                <w:sz w:val="20"/>
                <w:szCs w:val="20"/>
              </w:rPr>
            </w:pPr>
            <w:r w:rsidRPr="00076845">
              <w:rPr>
                <w:rFonts w:asciiTheme="minorHAnsi" w:eastAsiaTheme="minorEastAsia" w:hAnsiTheme="minorHAnsi" w:cstheme="minorHAnsi"/>
                <w:bCs/>
                <w:color w:val="auto"/>
                <w:sz w:val="20"/>
                <w:szCs w:val="20"/>
              </w:rPr>
              <w:t>Audio</w:t>
            </w:r>
          </w:p>
        </w:tc>
        <w:tc>
          <w:tcPr>
            <w:tcW w:w="1099" w:type="dxa"/>
          </w:tcPr>
          <w:p w:rsidR="00F3277F" w:rsidRPr="00076845" w:rsidRDefault="009E49D4" w:rsidP="00E15D9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6.7334</w:t>
            </w:r>
          </w:p>
        </w:tc>
        <w:tc>
          <w:tcPr>
            <w:tcW w:w="910" w:type="dxa"/>
          </w:tcPr>
          <w:p w:rsidR="00F3277F" w:rsidRPr="00076845" w:rsidRDefault="009E49D4" w:rsidP="00E15D9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Cs/>
                <w:color w:val="auto"/>
                <w:sz w:val="20"/>
                <w:szCs w:val="20"/>
              </w:rPr>
            </w:pPr>
            <w:r w:rsidRPr="00076845">
              <w:rPr>
                <w:rFonts w:asciiTheme="minorHAnsi" w:eastAsia="Times New Roman" w:hAnsiTheme="minorHAnsi" w:cstheme="minorHAnsi"/>
                <w:bCs/>
                <w:color w:val="auto"/>
                <w:sz w:val="20"/>
                <w:szCs w:val="20"/>
              </w:rPr>
              <w:t>5.8237</w:t>
            </w:r>
          </w:p>
        </w:tc>
      </w:tr>
    </w:tbl>
    <w:p w:rsidR="00E22FC8" w:rsidRPr="00076845" w:rsidRDefault="00670A18" w:rsidP="009C67E8">
      <w:pPr>
        <w:pStyle w:val="Caption"/>
        <w:jc w:val="center"/>
        <w:rPr>
          <w:color w:val="auto"/>
          <w:sz w:val="22"/>
          <w:szCs w:val="22"/>
        </w:rPr>
      </w:pPr>
      <w:bookmarkStart w:id="343" w:name="_Ref473820662"/>
      <w:bookmarkStart w:id="344" w:name="_Toc479143074"/>
      <w:r w:rsidRPr="00076845">
        <w:rPr>
          <w:color w:val="auto"/>
          <w:sz w:val="22"/>
          <w:szCs w:val="22"/>
        </w:rPr>
        <w:t xml:space="preserve">Table </w:t>
      </w:r>
      <w:r w:rsidR="008F5343" w:rsidRPr="00076845">
        <w:rPr>
          <w:color w:val="auto"/>
          <w:sz w:val="22"/>
          <w:szCs w:val="22"/>
        </w:rPr>
        <w:fldChar w:fldCharType="begin"/>
      </w:r>
      <w:r w:rsidR="008F5343" w:rsidRPr="00076845">
        <w:rPr>
          <w:color w:val="auto"/>
          <w:sz w:val="22"/>
          <w:szCs w:val="22"/>
        </w:rPr>
        <w:instrText xml:space="preserve"> STYLEREF 1 \s </w:instrText>
      </w:r>
      <w:r w:rsidR="008F5343" w:rsidRPr="00076845">
        <w:rPr>
          <w:color w:val="auto"/>
          <w:sz w:val="22"/>
          <w:szCs w:val="22"/>
        </w:rPr>
        <w:fldChar w:fldCharType="separate"/>
      </w:r>
      <w:r w:rsidR="00076845">
        <w:rPr>
          <w:noProof/>
          <w:color w:val="auto"/>
          <w:sz w:val="22"/>
          <w:szCs w:val="22"/>
        </w:rPr>
        <w:t>6</w:t>
      </w:r>
      <w:r w:rsidR="008F5343" w:rsidRPr="00076845">
        <w:rPr>
          <w:color w:val="auto"/>
          <w:sz w:val="22"/>
          <w:szCs w:val="22"/>
        </w:rPr>
        <w:fldChar w:fldCharType="end"/>
      </w:r>
      <w:r w:rsidR="008F5343" w:rsidRPr="00076845">
        <w:rPr>
          <w:color w:val="auto"/>
          <w:sz w:val="22"/>
          <w:szCs w:val="22"/>
        </w:rPr>
        <w:t>.</w:t>
      </w:r>
      <w:r w:rsidR="008F5343" w:rsidRPr="00076845">
        <w:rPr>
          <w:color w:val="auto"/>
          <w:sz w:val="22"/>
          <w:szCs w:val="22"/>
        </w:rPr>
        <w:fldChar w:fldCharType="begin"/>
      </w:r>
      <w:r w:rsidR="008F5343" w:rsidRPr="00076845">
        <w:rPr>
          <w:color w:val="auto"/>
          <w:sz w:val="22"/>
          <w:szCs w:val="22"/>
        </w:rPr>
        <w:instrText xml:space="preserve"> SEQ Table \* ARABIC \s 1 </w:instrText>
      </w:r>
      <w:r w:rsidR="008F5343" w:rsidRPr="00076845">
        <w:rPr>
          <w:color w:val="auto"/>
          <w:sz w:val="22"/>
          <w:szCs w:val="22"/>
        </w:rPr>
        <w:fldChar w:fldCharType="separate"/>
      </w:r>
      <w:r w:rsidR="00076845">
        <w:rPr>
          <w:noProof/>
          <w:color w:val="auto"/>
          <w:sz w:val="22"/>
          <w:szCs w:val="22"/>
        </w:rPr>
        <w:t>24</w:t>
      </w:r>
      <w:r w:rsidR="008F5343" w:rsidRPr="00076845">
        <w:rPr>
          <w:color w:val="auto"/>
          <w:sz w:val="22"/>
          <w:szCs w:val="22"/>
        </w:rPr>
        <w:fldChar w:fldCharType="end"/>
      </w:r>
      <w:bookmarkEnd w:id="343"/>
      <w:r w:rsidRPr="00076845">
        <w:rPr>
          <w:color w:val="auto"/>
          <w:sz w:val="22"/>
          <w:szCs w:val="22"/>
        </w:rPr>
        <w:t xml:space="preserve"> Comparison of Depression Regression Result with Related Studies</w:t>
      </w:r>
      <w:r w:rsidR="001F7EED" w:rsidRPr="00076845">
        <w:rPr>
          <w:color w:val="auto"/>
          <w:sz w:val="22"/>
          <w:szCs w:val="22"/>
        </w:rPr>
        <w:t xml:space="preserve"> on development set</w:t>
      </w:r>
      <w:r w:rsidRPr="00076845">
        <w:rPr>
          <w:color w:val="auto"/>
          <w:sz w:val="22"/>
          <w:szCs w:val="22"/>
        </w:rPr>
        <w:t>. The proposed method is bolded and the lower RMSE and MAE</w:t>
      </w:r>
      <w:r w:rsidR="00C27B0E" w:rsidRPr="00076845">
        <w:rPr>
          <w:color w:val="auto"/>
          <w:sz w:val="22"/>
          <w:szCs w:val="22"/>
        </w:rPr>
        <w:t xml:space="preserve"> score are</w:t>
      </w:r>
      <w:r w:rsidRPr="00076845">
        <w:rPr>
          <w:color w:val="auto"/>
          <w:sz w:val="22"/>
          <w:szCs w:val="22"/>
        </w:rPr>
        <w:t xml:space="preserve"> </w:t>
      </w:r>
      <w:r w:rsidR="00697A44" w:rsidRPr="00076845">
        <w:rPr>
          <w:color w:val="auto"/>
          <w:sz w:val="22"/>
          <w:szCs w:val="22"/>
        </w:rPr>
        <w:t>underlined.</w:t>
      </w:r>
      <w:bookmarkEnd w:id="344"/>
    </w:p>
    <w:p w:rsidR="0062457B" w:rsidRPr="00076845" w:rsidRDefault="0062457B" w:rsidP="0062457B">
      <w:pPr>
        <w:ind w:firstLine="720"/>
        <w:jc w:val="both"/>
      </w:pPr>
      <w:r w:rsidRPr="00076845">
        <w:t xml:space="preserve">If the modality of </w:t>
      </w:r>
      <w:r w:rsidRPr="00076845">
        <w:fldChar w:fldCharType="begin"/>
      </w:r>
      <w:r w:rsidRPr="00076845">
        <w:instrText xml:space="preserve"> REF _Ref473820220 \h  \* MERGEFORMAT </w:instrText>
      </w:r>
      <w:r w:rsidRPr="00076845">
        <w:fldChar w:fldCharType="separate"/>
      </w:r>
      <w:r w:rsidR="00076845" w:rsidRPr="00076845">
        <w:t xml:space="preserve">Table </w:t>
      </w:r>
      <w:r w:rsidR="00076845" w:rsidRPr="00076845">
        <w:rPr>
          <w:noProof/>
        </w:rPr>
        <w:t>6.23</w:t>
      </w:r>
      <w:r w:rsidRPr="00076845">
        <w:fldChar w:fldCharType="end"/>
      </w:r>
      <w:r w:rsidRPr="00076845">
        <w:t xml:space="preserve"> and </w:t>
      </w:r>
      <w:r w:rsidRPr="00076845">
        <w:fldChar w:fldCharType="begin"/>
      </w:r>
      <w:r w:rsidRPr="00076845">
        <w:instrText xml:space="preserve"> REF _Ref473820662 \h  \* MERGEFORMAT </w:instrText>
      </w:r>
      <w:r w:rsidRPr="00076845">
        <w:fldChar w:fldCharType="separate"/>
      </w:r>
      <w:r w:rsidR="00076845" w:rsidRPr="00076845">
        <w:t xml:space="preserve">Table </w:t>
      </w:r>
      <w:r w:rsidR="00076845" w:rsidRPr="00076845">
        <w:rPr>
          <w:noProof/>
        </w:rPr>
        <w:t>6.24</w:t>
      </w:r>
      <w:r w:rsidRPr="00076845">
        <w:fldChar w:fldCharType="end"/>
      </w:r>
      <w:r w:rsidRPr="00076845">
        <w:t xml:space="preserve"> are limited to audio only, AB algorithm would definitely beat other related studies. Thus, it is sufficient to show that our proposed method works well for depression binary classification and regression using speech. A task summary of this paper is provided in </w:t>
      </w:r>
      <w:r w:rsidRPr="00076845">
        <w:fldChar w:fldCharType="begin"/>
      </w:r>
      <w:r w:rsidRPr="00076845">
        <w:instrText xml:space="preserve"> REF _Ref479131206 \h </w:instrText>
      </w:r>
      <w:r w:rsidRPr="00076845">
        <w:instrText xml:space="preserve"> \* MERGEFORMAT </w:instrText>
      </w:r>
      <w:r w:rsidRPr="00076845">
        <w:fldChar w:fldCharType="separate"/>
      </w:r>
      <w:r w:rsidR="00076845" w:rsidRPr="00076845">
        <w:t>Table 6.25</w:t>
      </w:r>
      <w:r w:rsidRPr="00076845">
        <w:fldChar w:fldCharType="end"/>
      </w:r>
      <w:r w:rsidRPr="00076845">
        <w:t>.</w:t>
      </w:r>
    </w:p>
    <w:tbl>
      <w:tblPr>
        <w:tblStyle w:val="GridTable6Colorful"/>
        <w:tblW w:w="0" w:type="auto"/>
        <w:tblLook w:val="04A0" w:firstRow="1" w:lastRow="0" w:firstColumn="1" w:lastColumn="0" w:noHBand="0" w:noVBand="1"/>
      </w:tblPr>
      <w:tblGrid>
        <w:gridCol w:w="890"/>
        <w:gridCol w:w="2224"/>
        <w:gridCol w:w="1276"/>
        <w:gridCol w:w="1417"/>
        <w:gridCol w:w="1559"/>
        <w:gridCol w:w="1560"/>
      </w:tblGrid>
      <w:tr w:rsidR="00E22FC8" w:rsidRPr="00076845" w:rsidTr="00471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22FC8" w:rsidRPr="00076845" w:rsidRDefault="00E22FC8" w:rsidP="00BD2CE8">
            <w:pPr>
              <w:spacing w:line="240" w:lineRule="auto"/>
              <w:jc w:val="both"/>
              <w:rPr>
                <w:rFonts w:asciiTheme="minorHAnsi" w:hAnsiTheme="minorHAnsi" w:cstheme="minorHAnsi"/>
                <w:color w:val="auto"/>
                <w:sz w:val="20"/>
                <w:szCs w:val="22"/>
              </w:rPr>
            </w:pPr>
            <w:r w:rsidRPr="00076845">
              <w:rPr>
                <w:rFonts w:asciiTheme="minorHAnsi" w:hAnsiTheme="minorHAnsi" w:cstheme="minorHAnsi"/>
                <w:color w:val="auto"/>
                <w:sz w:val="20"/>
                <w:szCs w:val="22"/>
              </w:rPr>
              <w:t>Section</w:t>
            </w:r>
          </w:p>
        </w:tc>
        <w:tc>
          <w:tcPr>
            <w:tcW w:w="2224" w:type="dxa"/>
          </w:tcPr>
          <w:p w:rsidR="00E22FC8" w:rsidRPr="00076845" w:rsidRDefault="00E22FC8" w:rsidP="00BD2CE8">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Tasks</w:t>
            </w:r>
          </w:p>
        </w:tc>
        <w:tc>
          <w:tcPr>
            <w:tcW w:w="1276" w:type="dxa"/>
          </w:tcPr>
          <w:p w:rsidR="00E22FC8" w:rsidRPr="00076845" w:rsidRDefault="00E22FC8" w:rsidP="00BD2CE8">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Baseline</w:t>
            </w:r>
          </w:p>
        </w:tc>
        <w:tc>
          <w:tcPr>
            <w:tcW w:w="1417" w:type="dxa"/>
          </w:tcPr>
          <w:p w:rsidR="00E22FC8" w:rsidRPr="00076845" w:rsidRDefault="00E22FC8" w:rsidP="00BD2CE8">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 xml:space="preserve">Best </w:t>
            </w:r>
            <w:r w:rsidR="00471E6A" w:rsidRPr="00076845">
              <w:rPr>
                <w:rFonts w:asciiTheme="minorHAnsi" w:hAnsiTheme="minorHAnsi" w:cstheme="minorHAnsi"/>
                <w:color w:val="auto"/>
                <w:sz w:val="20"/>
                <w:szCs w:val="22"/>
              </w:rPr>
              <w:t>(</w:t>
            </w:r>
            <w:r w:rsidRPr="00076845">
              <w:rPr>
                <w:rFonts w:asciiTheme="minorHAnsi" w:hAnsiTheme="minorHAnsi" w:cstheme="minorHAnsi"/>
                <w:color w:val="auto"/>
                <w:sz w:val="20"/>
                <w:szCs w:val="22"/>
              </w:rPr>
              <w:t>Audio</w:t>
            </w:r>
            <w:r w:rsidR="00471E6A" w:rsidRPr="00076845">
              <w:rPr>
                <w:rFonts w:asciiTheme="minorHAnsi" w:hAnsiTheme="minorHAnsi" w:cstheme="minorHAnsi"/>
                <w:color w:val="auto"/>
                <w:sz w:val="20"/>
                <w:szCs w:val="22"/>
              </w:rPr>
              <w:t>)</w:t>
            </w:r>
          </w:p>
        </w:tc>
        <w:tc>
          <w:tcPr>
            <w:tcW w:w="1559" w:type="dxa"/>
            <w:tcBorders>
              <w:right w:val="single" w:sz="12" w:space="0" w:color="auto"/>
            </w:tcBorders>
          </w:tcPr>
          <w:p w:rsidR="00E22FC8" w:rsidRPr="00076845" w:rsidRDefault="00E22FC8" w:rsidP="00BD2CE8">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Best</w:t>
            </w:r>
            <w:r w:rsidR="00471E6A" w:rsidRPr="00076845">
              <w:rPr>
                <w:rFonts w:asciiTheme="minorHAnsi" w:hAnsiTheme="minorHAnsi" w:cstheme="minorHAnsi"/>
                <w:color w:val="auto"/>
                <w:sz w:val="20"/>
                <w:szCs w:val="22"/>
              </w:rPr>
              <w:t xml:space="preserve"> (All)</w:t>
            </w:r>
          </w:p>
        </w:tc>
        <w:tc>
          <w:tcPr>
            <w:tcW w:w="1560" w:type="dxa"/>
            <w:tcBorders>
              <w:top w:val="single" w:sz="12" w:space="0" w:color="auto"/>
              <w:left w:val="single" w:sz="12" w:space="0" w:color="auto"/>
              <w:right w:val="single" w:sz="12" w:space="0" w:color="auto"/>
            </w:tcBorders>
          </w:tcPr>
          <w:p w:rsidR="00E22FC8" w:rsidRPr="00076845" w:rsidRDefault="00E22FC8" w:rsidP="00BD2CE8">
            <w:pPr>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Proposed Result</w:t>
            </w:r>
          </w:p>
        </w:tc>
      </w:tr>
      <w:tr w:rsidR="00BD2CE8" w:rsidRPr="00076845" w:rsidTr="0047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22FC8" w:rsidRPr="00076845" w:rsidRDefault="00E22FC8" w:rsidP="00BD2CE8">
            <w:pPr>
              <w:spacing w:line="240" w:lineRule="auto"/>
              <w:jc w:val="center"/>
              <w:rPr>
                <w:rFonts w:asciiTheme="minorHAnsi" w:hAnsiTheme="minorHAnsi" w:cstheme="minorHAnsi"/>
                <w:color w:val="auto"/>
                <w:sz w:val="20"/>
                <w:szCs w:val="22"/>
              </w:rPr>
            </w:pPr>
            <w:r w:rsidRPr="00076845">
              <w:rPr>
                <w:rFonts w:asciiTheme="minorHAnsi" w:hAnsiTheme="minorHAnsi" w:cstheme="minorHAnsi"/>
                <w:color w:val="auto"/>
                <w:sz w:val="20"/>
                <w:szCs w:val="22"/>
              </w:rPr>
              <w:t>6.1</w:t>
            </w:r>
          </w:p>
        </w:tc>
        <w:tc>
          <w:tcPr>
            <w:tcW w:w="2224" w:type="dxa"/>
          </w:tcPr>
          <w:p w:rsidR="00E22FC8" w:rsidRPr="00076845" w:rsidRDefault="00E22FC8" w:rsidP="00BD2CE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Binary Classification</w:t>
            </w:r>
          </w:p>
        </w:tc>
        <w:tc>
          <w:tcPr>
            <w:tcW w:w="1276" w:type="dxa"/>
          </w:tcPr>
          <w:p w:rsidR="00E22FC8" w:rsidRPr="00076845" w:rsidRDefault="00E22FC8" w:rsidP="00BD2CE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Mean F1 of 0.5</w:t>
            </w:r>
          </w:p>
        </w:tc>
        <w:tc>
          <w:tcPr>
            <w:tcW w:w="1417" w:type="dxa"/>
          </w:tcPr>
          <w:p w:rsidR="00E22FC8" w:rsidRPr="00076845" w:rsidRDefault="00E22FC8" w:rsidP="00BD2CE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Mean F1 of 0.73</w:t>
            </w:r>
          </w:p>
        </w:tc>
        <w:tc>
          <w:tcPr>
            <w:tcW w:w="1559" w:type="dxa"/>
            <w:tcBorders>
              <w:right w:val="single" w:sz="12" w:space="0" w:color="auto"/>
            </w:tcBorders>
          </w:tcPr>
          <w:p w:rsidR="00E22FC8" w:rsidRPr="00076845" w:rsidRDefault="00E22FC8" w:rsidP="00BD2CE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Mean F1 of 0.81</w:t>
            </w:r>
          </w:p>
        </w:tc>
        <w:tc>
          <w:tcPr>
            <w:tcW w:w="1560" w:type="dxa"/>
            <w:tcBorders>
              <w:left w:val="single" w:sz="12" w:space="0" w:color="auto"/>
              <w:right w:val="single" w:sz="12" w:space="0" w:color="auto"/>
            </w:tcBorders>
          </w:tcPr>
          <w:p w:rsidR="00E22FC8" w:rsidRPr="00076845" w:rsidRDefault="00E22FC8" w:rsidP="00BD2CE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Mean F1 of 0.82</w:t>
            </w:r>
          </w:p>
        </w:tc>
      </w:tr>
      <w:tr w:rsidR="00E22FC8" w:rsidRPr="00076845" w:rsidTr="00471E6A">
        <w:tc>
          <w:tcPr>
            <w:cnfStyle w:val="001000000000" w:firstRow="0" w:lastRow="0" w:firstColumn="1" w:lastColumn="0" w:oddVBand="0" w:evenVBand="0" w:oddHBand="0" w:evenHBand="0" w:firstRowFirstColumn="0" w:firstRowLastColumn="0" w:lastRowFirstColumn="0" w:lastRowLastColumn="0"/>
            <w:tcW w:w="890" w:type="dxa"/>
          </w:tcPr>
          <w:p w:rsidR="00E22FC8" w:rsidRPr="00076845" w:rsidRDefault="00E22FC8" w:rsidP="00BD2CE8">
            <w:pPr>
              <w:spacing w:line="240" w:lineRule="auto"/>
              <w:jc w:val="center"/>
              <w:rPr>
                <w:rFonts w:asciiTheme="minorHAnsi" w:hAnsiTheme="minorHAnsi" w:cstheme="minorHAnsi"/>
                <w:color w:val="auto"/>
                <w:sz w:val="20"/>
                <w:szCs w:val="22"/>
              </w:rPr>
            </w:pPr>
            <w:r w:rsidRPr="00076845">
              <w:rPr>
                <w:rFonts w:asciiTheme="minorHAnsi" w:hAnsiTheme="minorHAnsi" w:cstheme="minorHAnsi"/>
                <w:color w:val="auto"/>
                <w:sz w:val="20"/>
                <w:szCs w:val="22"/>
              </w:rPr>
              <w:t>6.2</w:t>
            </w:r>
          </w:p>
        </w:tc>
        <w:tc>
          <w:tcPr>
            <w:tcW w:w="2224" w:type="dxa"/>
          </w:tcPr>
          <w:p w:rsidR="00E22FC8" w:rsidRPr="00076845" w:rsidRDefault="00E22FC8" w:rsidP="00BD2CE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Regression</w:t>
            </w:r>
          </w:p>
        </w:tc>
        <w:tc>
          <w:tcPr>
            <w:tcW w:w="1276" w:type="dxa"/>
          </w:tcPr>
          <w:p w:rsidR="00E22FC8" w:rsidRPr="00076845" w:rsidRDefault="00E22FC8" w:rsidP="00BD2CE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RMSE of 6.74</w:t>
            </w:r>
          </w:p>
        </w:tc>
        <w:tc>
          <w:tcPr>
            <w:tcW w:w="1417" w:type="dxa"/>
          </w:tcPr>
          <w:p w:rsidR="00E22FC8" w:rsidRPr="00076845" w:rsidRDefault="00E22FC8" w:rsidP="00BD2CE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RMSE of 6.38</w:t>
            </w:r>
          </w:p>
        </w:tc>
        <w:tc>
          <w:tcPr>
            <w:tcW w:w="1559" w:type="dxa"/>
            <w:tcBorders>
              <w:right w:val="single" w:sz="12" w:space="0" w:color="auto"/>
            </w:tcBorders>
          </w:tcPr>
          <w:p w:rsidR="00E22FC8" w:rsidRPr="00076845" w:rsidRDefault="00E22FC8" w:rsidP="00BD2CE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RMSE of 5.31</w:t>
            </w:r>
          </w:p>
        </w:tc>
        <w:tc>
          <w:tcPr>
            <w:tcW w:w="1560" w:type="dxa"/>
            <w:tcBorders>
              <w:left w:val="single" w:sz="12" w:space="0" w:color="auto"/>
              <w:right w:val="single" w:sz="12" w:space="0" w:color="auto"/>
            </w:tcBorders>
          </w:tcPr>
          <w:p w:rsidR="00E22FC8" w:rsidRPr="00076845" w:rsidRDefault="00E22FC8" w:rsidP="00BD2CE8">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RMSE of 6.43</w:t>
            </w:r>
          </w:p>
        </w:tc>
      </w:tr>
      <w:tr w:rsidR="00BD2CE8" w:rsidRPr="00076845" w:rsidTr="0047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22FC8" w:rsidRPr="00076845" w:rsidRDefault="00E22FC8" w:rsidP="00BD2CE8">
            <w:pPr>
              <w:spacing w:line="240" w:lineRule="auto"/>
              <w:jc w:val="center"/>
              <w:rPr>
                <w:rFonts w:asciiTheme="minorHAnsi" w:hAnsiTheme="minorHAnsi" w:cstheme="minorHAnsi"/>
                <w:color w:val="auto"/>
                <w:sz w:val="20"/>
                <w:szCs w:val="22"/>
              </w:rPr>
            </w:pPr>
            <w:r w:rsidRPr="00076845">
              <w:rPr>
                <w:rFonts w:asciiTheme="minorHAnsi" w:hAnsiTheme="minorHAnsi" w:cstheme="minorHAnsi"/>
                <w:color w:val="auto"/>
                <w:sz w:val="20"/>
                <w:szCs w:val="22"/>
              </w:rPr>
              <w:t>6.3</w:t>
            </w:r>
          </w:p>
        </w:tc>
        <w:tc>
          <w:tcPr>
            <w:tcW w:w="2224" w:type="dxa"/>
          </w:tcPr>
          <w:p w:rsidR="00E22FC8" w:rsidRPr="00076845" w:rsidRDefault="00E22FC8" w:rsidP="00BD2CE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Multi-class Classification</w:t>
            </w:r>
          </w:p>
        </w:tc>
        <w:tc>
          <w:tcPr>
            <w:tcW w:w="1276" w:type="dxa"/>
          </w:tcPr>
          <w:p w:rsidR="00E22FC8" w:rsidRPr="00076845" w:rsidRDefault="00E22FC8" w:rsidP="00BD2CE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None</w:t>
            </w:r>
          </w:p>
        </w:tc>
        <w:tc>
          <w:tcPr>
            <w:tcW w:w="1417" w:type="dxa"/>
          </w:tcPr>
          <w:p w:rsidR="00E22FC8" w:rsidRPr="00076845" w:rsidRDefault="00E22FC8" w:rsidP="00BD2CE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None</w:t>
            </w:r>
          </w:p>
        </w:tc>
        <w:tc>
          <w:tcPr>
            <w:tcW w:w="1559" w:type="dxa"/>
            <w:tcBorders>
              <w:right w:val="single" w:sz="12" w:space="0" w:color="auto"/>
            </w:tcBorders>
          </w:tcPr>
          <w:p w:rsidR="00E22FC8" w:rsidRPr="00076845" w:rsidRDefault="00E22FC8" w:rsidP="00BD2CE8">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None</w:t>
            </w:r>
          </w:p>
        </w:tc>
        <w:tc>
          <w:tcPr>
            <w:tcW w:w="1560" w:type="dxa"/>
            <w:tcBorders>
              <w:left w:val="single" w:sz="12" w:space="0" w:color="auto"/>
              <w:bottom w:val="single" w:sz="12" w:space="0" w:color="auto"/>
              <w:right w:val="single" w:sz="12" w:space="0" w:color="auto"/>
            </w:tcBorders>
          </w:tcPr>
          <w:p w:rsidR="00E22FC8" w:rsidRPr="00076845" w:rsidRDefault="00E22FC8" w:rsidP="008F5343">
            <w:pPr>
              <w:keepNext/>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0"/>
                <w:szCs w:val="22"/>
              </w:rPr>
            </w:pPr>
            <w:r w:rsidRPr="00076845">
              <w:rPr>
                <w:rFonts w:asciiTheme="minorHAnsi" w:hAnsiTheme="minorHAnsi" w:cstheme="minorHAnsi"/>
                <w:color w:val="auto"/>
                <w:sz w:val="20"/>
                <w:szCs w:val="22"/>
              </w:rPr>
              <w:t>Mean F1 of 1</w:t>
            </w:r>
          </w:p>
        </w:tc>
      </w:tr>
    </w:tbl>
    <w:p w:rsidR="008F5343" w:rsidRPr="00076845" w:rsidRDefault="008F5343" w:rsidP="008F5343">
      <w:pPr>
        <w:pStyle w:val="Caption"/>
        <w:jc w:val="center"/>
        <w:rPr>
          <w:color w:val="auto"/>
          <w:sz w:val="22"/>
        </w:rPr>
      </w:pPr>
      <w:bookmarkStart w:id="345" w:name="_Ref479131206"/>
      <w:bookmarkStart w:id="346" w:name="_Toc479143075"/>
      <w:r w:rsidRPr="00076845">
        <w:rPr>
          <w:color w:val="auto"/>
          <w:sz w:val="22"/>
        </w:rPr>
        <w:t xml:space="preserve">Table </w:t>
      </w:r>
      <w:r w:rsidRPr="00076845">
        <w:rPr>
          <w:color w:val="auto"/>
          <w:sz w:val="22"/>
        </w:rPr>
        <w:fldChar w:fldCharType="begin"/>
      </w:r>
      <w:r w:rsidRPr="00076845">
        <w:rPr>
          <w:color w:val="auto"/>
          <w:sz w:val="22"/>
        </w:rPr>
        <w:instrText xml:space="preserve"> STYLEREF 1 \s </w:instrText>
      </w:r>
      <w:r w:rsidRPr="00076845">
        <w:rPr>
          <w:color w:val="auto"/>
          <w:sz w:val="22"/>
        </w:rPr>
        <w:fldChar w:fldCharType="separate"/>
      </w:r>
      <w:r w:rsidR="00076845">
        <w:rPr>
          <w:noProof/>
          <w:color w:val="auto"/>
          <w:sz w:val="22"/>
        </w:rPr>
        <w:t>6</w:t>
      </w:r>
      <w:r w:rsidRPr="00076845">
        <w:rPr>
          <w:color w:val="auto"/>
          <w:sz w:val="22"/>
        </w:rPr>
        <w:fldChar w:fldCharType="end"/>
      </w:r>
      <w:r w:rsidRPr="00076845">
        <w:rPr>
          <w:color w:val="auto"/>
          <w:sz w:val="22"/>
        </w:rPr>
        <w:t>.</w:t>
      </w:r>
      <w:r w:rsidRPr="00076845">
        <w:rPr>
          <w:color w:val="auto"/>
          <w:sz w:val="22"/>
        </w:rPr>
        <w:fldChar w:fldCharType="begin"/>
      </w:r>
      <w:r w:rsidRPr="00076845">
        <w:rPr>
          <w:color w:val="auto"/>
          <w:sz w:val="22"/>
        </w:rPr>
        <w:instrText xml:space="preserve"> SEQ Table \* ARABIC \s 1 </w:instrText>
      </w:r>
      <w:r w:rsidRPr="00076845">
        <w:rPr>
          <w:color w:val="auto"/>
          <w:sz w:val="22"/>
        </w:rPr>
        <w:fldChar w:fldCharType="separate"/>
      </w:r>
      <w:r w:rsidR="00076845">
        <w:rPr>
          <w:noProof/>
          <w:color w:val="auto"/>
          <w:sz w:val="22"/>
        </w:rPr>
        <w:t>25</w:t>
      </w:r>
      <w:r w:rsidRPr="00076845">
        <w:rPr>
          <w:color w:val="auto"/>
          <w:sz w:val="22"/>
        </w:rPr>
        <w:fldChar w:fldCharType="end"/>
      </w:r>
      <w:bookmarkEnd w:id="345"/>
      <w:r w:rsidRPr="00076845">
        <w:rPr>
          <w:color w:val="auto"/>
          <w:sz w:val="22"/>
        </w:rPr>
        <w:t xml:space="preserve"> Task summary of this paper.</w:t>
      </w:r>
      <w:bookmarkEnd w:id="346"/>
    </w:p>
    <w:p w:rsidR="00A85908" w:rsidRPr="00076845" w:rsidRDefault="00D83D55" w:rsidP="009C67E8">
      <w:pPr>
        <w:pStyle w:val="Caption"/>
        <w:jc w:val="center"/>
        <w:rPr>
          <w:color w:val="auto"/>
          <w:sz w:val="22"/>
          <w:szCs w:val="22"/>
        </w:rPr>
      </w:pPr>
      <w:r w:rsidRPr="00076845">
        <w:rPr>
          <w:color w:val="auto"/>
          <w:sz w:val="22"/>
          <w:szCs w:val="22"/>
        </w:rPr>
        <w:br w:type="page"/>
      </w:r>
    </w:p>
    <w:p w:rsidR="00D83D55" w:rsidRPr="00076845" w:rsidRDefault="008E4BDB" w:rsidP="00E15D98">
      <w:pPr>
        <w:pStyle w:val="Heading1"/>
        <w:jc w:val="both"/>
      </w:pPr>
      <w:bookmarkStart w:id="347" w:name="_Toc479143310"/>
      <w:r w:rsidRPr="00076845">
        <w:lastRenderedPageBreak/>
        <w:t>Conclusion</w:t>
      </w:r>
      <w:bookmarkEnd w:id="347"/>
    </w:p>
    <w:p w:rsidR="00AD6112" w:rsidRPr="00076845" w:rsidRDefault="00AD6112" w:rsidP="005B3BB4">
      <w:pPr>
        <w:jc w:val="both"/>
      </w:pPr>
      <w:r w:rsidRPr="00076845">
        <w:t>This chapter summarizes the findings, contributions of the study and the future work that can be done.</w:t>
      </w:r>
    </w:p>
    <w:p w:rsidR="00AD6112" w:rsidRPr="00076845" w:rsidRDefault="00AD6112" w:rsidP="00AD6112">
      <w:pPr>
        <w:pStyle w:val="Heading2"/>
      </w:pPr>
      <w:bookmarkStart w:id="348" w:name="_Toc479022975"/>
      <w:bookmarkStart w:id="349" w:name="_Toc479143311"/>
      <w:r w:rsidRPr="00076845">
        <w:t>Summary</w:t>
      </w:r>
      <w:bookmarkEnd w:id="348"/>
      <w:bookmarkEnd w:id="349"/>
    </w:p>
    <w:p w:rsidR="00AD6112" w:rsidRPr="00076845" w:rsidRDefault="00AD6112" w:rsidP="005B3BB4">
      <w:pPr>
        <w:jc w:val="both"/>
      </w:pPr>
      <w:r w:rsidRPr="00076845">
        <w:t xml:space="preserve">In this study, an existing powerful machine learning (ML) model, </w:t>
      </w:r>
      <w:proofErr w:type="spellStart"/>
      <w:r w:rsidRPr="00076845">
        <w:t>AdaBoost</w:t>
      </w:r>
      <w:proofErr w:type="spellEnd"/>
      <w:r w:rsidRPr="00076845">
        <w:t xml:space="preserve"> (AB), trained by a new optimal audio feature set has been proposed as the model for depression analysis. Based on the assessment using Audio/Visual Emotion Challenge and Workshop 2016 (AVEC2016) data, the performance of the proposed approach surpassed related studies in both classification and regression tasks.</w:t>
      </w:r>
    </w:p>
    <w:p w:rsidR="00AD6112" w:rsidRPr="00076845" w:rsidRDefault="00AD6112" w:rsidP="005B3BB4">
      <w:pPr>
        <w:ind w:firstLine="720"/>
        <w:jc w:val="both"/>
      </w:pPr>
      <w:r w:rsidRPr="00076845">
        <w:t>The optimal audio feature set comprises the mean of Zero-crossing rate, entropy of energy, spectral spread, spectral entropy, Mel Frequency Cepstral Coefficients</w:t>
      </w:r>
      <w:r w:rsidR="00C7343E" w:rsidRPr="00076845">
        <w:t xml:space="preserve"> (MFCCs), and </w:t>
      </w:r>
      <w:proofErr w:type="spellStart"/>
      <w:r w:rsidR="00C7343E" w:rsidRPr="00076845">
        <w:t>chroma</w:t>
      </w:r>
      <w:proofErr w:type="spellEnd"/>
      <w:r w:rsidR="00C7343E" w:rsidRPr="00076845">
        <w:t xml:space="preserve"> deviation.</w:t>
      </w:r>
      <w:r w:rsidRPr="00076845">
        <w:t xml:space="preserve"> It is chosen using Audio Feature Selection via Complete Search and is proven to allow most of the </w:t>
      </w:r>
      <w:r w:rsidR="00C7343E" w:rsidRPr="00076845">
        <w:t>ML</w:t>
      </w:r>
      <w:r w:rsidRPr="00076845">
        <w:t xml:space="preserve"> models to perform robustly in depression task analysis. The </w:t>
      </w:r>
      <w:r w:rsidR="00C7343E" w:rsidRPr="00076845">
        <w:t>ML</w:t>
      </w:r>
      <w:r w:rsidRPr="00076845">
        <w:t xml:space="preserve"> model AB is the best and achiev</w:t>
      </w:r>
      <w:r w:rsidR="00C7343E" w:rsidRPr="00076845">
        <w:t>ed</w:t>
      </w:r>
      <w:r w:rsidRPr="00076845">
        <w:t xml:space="preserve"> a mean F1 of 0.82 and a Root Mean Square Error (RMSE) of 6.43 compared to the baseline audio models which give a mean F1 of 0.5 and a RMSE of 6.74. </w:t>
      </w:r>
      <w:r w:rsidR="00C7343E" w:rsidRPr="00076845">
        <w:t>In fact, AB</w:t>
      </w:r>
      <w:r w:rsidRPr="00076845">
        <w:t xml:space="preserve"> also gives a mean F1 of 1 in multi-class classification which predicts the depression level of an individual.</w:t>
      </w:r>
    </w:p>
    <w:p w:rsidR="00AD6112" w:rsidRPr="00076845" w:rsidRDefault="00AD6112" w:rsidP="005B3BB4">
      <w:pPr>
        <w:ind w:firstLine="720"/>
        <w:jc w:val="both"/>
      </w:pPr>
      <w:r w:rsidRPr="00076845">
        <w:t xml:space="preserve">A standardized normalization method </w:t>
      </w:r>
      <w:r w:rsidR="00C7343E" w:rsidRPr="00076845">
        <w:t>is also proposed, which</w:t>
      </w:r>
      <w:r w:rsidRPr="00076845">
        <w:t xml:space="preserve"> maps all audio features instead of individual features. The approach </w:t>
      </w:r>
      <w:r w:rsidR="00C7343E" w:rsidRPr="00076845">
        <w:t>is</w:t>
      </w:r>
      <w:r w:rsidRPr="00076845">
        <w:t xml:space="preserve"> </w:t>
      </w:r>
      <w:r w:rsidR="00C7343E" w:rsidRPr="00076845">
        <w:t>able t</w:t>
      </w:r>
      <w:r w:rsidRPr="00076845">
        <w:t xml:space="preserve">o </w:t>
      </w:r>
      <w:r w:rsidR="00C7343E" w:rsidRPr="00076845">
        <w:t xml:space="preserve">better </w:t>
      </w:r>
      <w:r w:rsidRPr="00076845">
        <w:t xml:space="preserve">preserve the original distribution of audio data. However, it </w:t>
      </w:r>
      <w:r w:rsidR="00C7343E" w:rsidRPr="00076845">
        <w:t>should still</w:t>
      </w:r>
      <w:r w:rsidRPr="00076845">
        <w:t xml:space="preserve"> be used with care.</w:t>
      </w:r>
    </w:p>
    <w:p w:rsidR="00AD6112" w:rsidRPr="00076845" w:rsidRDefault="00AD6112" w:rsidP="00AD6112">
      <w:pPr>
        <w:pStyle w:val="Heading2"/>
      </w:pPr>
      <w:bookmarkStart w:id="350" w:name="_Toc479022976"/>
      <w:bookmarkStart w:id="351" w:name="_Toc479143312"/>
      <w:r w:rsidRPr="00076845">
        <w:t>Limitation</w:t>
      </w:r>
      <w:bookmarkEnd w:id="350"/>
      <w:bookmarkEnd w:id="351"/>
    </w:p>
    <w:p w:rsidR="00AD6112" w:rsidRPr="00076845" w:rsidRDefault="00AD6112" w:rsidP="005B3BB4">
      <w:pPr>
        <w:jc w:val="both"/>
        <w:rPr>
          <w:lang w:val="en-GB"/>
        </w:rPr>
      </w:pPr>
      <w:r w:rsidRPr="00076845">
        <w:rPr>
          <w:lang w:val="en-GB"/>
        </w:rPr>
        <w:t>It is difficult to obtain other depression dataset to further validate the result because many institutions or clinics are not sharing them due to privacy reason</w:t>
      </w:r>
      <w:r w:rsidR="00C7343E" w:rsidRPr="00076845">
        <w:rPr>
          <w:lang w:val="en-GB"/>
        </w:rPr>
        <w:t>s</w:t>
      </w:r>
      <w:r w:rsidRPr="00076845">
        <w:rPr>
          <w:lang w:val="en-GB"/>
        </w:rPr>
        <w:t xml:space="preserve">. </w:t>
      </w:r>
      <w:r w:rsidR="00471E6A" w:rsidRPr="00076845">
        <w:rPr>
          <w:lang w:val="en-GB"/>
        </w:rPr>
        <w:t>The</w:t>
      </w:r>
      <w:r w:rsidRPr="00076845">
        <w:rPr>
          <w:lang w:val="en-GB"/>
        </w:rPr>
        <w:t xml:space="preserve"> result of this study is limited to the assumption of cultures would not affect the result of depression prediction through speech.  </w:t>
      </w:r>
      <w:r w:rsidR="00471E6A" w:rsidRPr="00076845">
        <w:rPr>
          <w:lang w:val="en-GB"/>
        </w:rPr>
        <w:t>In addition</w:t>
      </w:r>
      <w:r w:rsidRPr="00076845">
        <w:rPr>
          <w:lang w:val="en-GB"/>
        </w:rPr>
        <w:t>, depression dataset constructed based on PHQ-8 score is even harder to obtain.</w:t>
      </w:r>
    </w:p>
    <w:p w:rsidR="00AD6112" w:rsidRPr="00076845" w:rsidRDefault="00AD6112" w:rsidP="00AD6112">
      <w:pPr>
        <w:pStyle w:val="Heading2"/>
      </w:pPr>
      <w:bookmarkStart w:id="352" w:name="_Toc479022977"/>
      <w:bookmarkStart w:id="353" w:name="_Toc479143313"/>
      <w:r w:rsidRPr="00076845">
        <w:t>Future Work</w:t>
      </w:r>
      <w:bookmarkEnd w:id="352"/>
      <w:bookmarkEnd w:id="353"/>
    </w:p>
    <w:p w:rsidR="00AD6112" w:rsidRPr="00076845" w:rsidRDefault="00AD6112" w:rsidP="00AD6112">
      <w:pPr>
        <w:jc w:val="both"/>
        <w:sectPr w:rsidR="00AD6112" w:rsidRPr="00076845" w:rsidSect="00E222C0">
          <w:pgSz w:w="11906" w:h="16838"/>
          <w:pgMar w:top="1440" w:right="1440" w:bottom="1440" w:left="1440" w:header="720" w:footer="720" w:gutter="0"/>
          <w:pgNumType w:start="1"/>
          <w:cols w:space="720"/>
          <w:docGrid w:linePitch="360"/>
        </w:sectPr>
      </w:pPr>
      <w:r w:rsidRPr="00076845">
        <w:t xml:space="preserve">The multi-class classifier </w:t>
      </w:r>
      <w:r w:rsidR="00471E6A" w:rsidRPr="00076845">
        <w:t>could</w:t>
      </w:r>
      <w:r w:rsidRPr="00076845">
        <w:t xml:space="preserve"> be tested using the depression level provided in other depression corpus. Ultimately, based on the proposed model, we hope to create an autonomous agent that could help the depressed patients. </w:t>
      </w:r>
    </w:p>
    <w:p w:rsidR="00B64EDD" w:rsidRPr="00076845" w:rsidRDefault="00B64EDD" w:rsidP="00E15D98">
      <w:pPr>
        <w:pStyle w:val="Heading1"/>
        <w:numPr>
          <w:ilvl w:val="0"/>
          <w:numId w:val="0"/>
        </w:numPr>
        <w:jc w:val="both"/>
      </w:pPr>
      <w:bookmarkStart w:id="354" w:name="_Toc479143314"/>
      <w:r w:rsidRPr="00076845">
        <w:lastRenderedPageBreak/>
        <w:t>References</w:t>
      </w:r>
      <w:bookmarkEnd w:id="354"/>
    </w:p>
    <w:p w:rsidR="00A51676" w:rsidRPr="00076845" w:rsidRDefault="00A51676" w:rsidP="00E15D98">
      <w:pPr>
        <w:pStyle w:val="NormalWeb"/>
        <w:ind w:left="480" w:hanging="480"/>
        <w:jc w:val="both"/>
      </w:pPr>
      <w:bookmarkStart w:id="355" w:name="Babin2011"/>
      <w:proofErr w:type="spellStart"/>
      <w:r w:rsidRPr="00076845">
        <w:t>Babin</w:t>
      </w:r>
      <w:proofErr w:type="spellEnd"/>
      <w:r w:rsidRPr="00076845">
        <w:t xml:space="preserve">, Z. (2011). </w:t>
      </w:r>
      <w:r w:rsidRPr="00076845">
        <w:rPr>
          <w:i/>
        </w:rPr>
        <w:t xml:space="preserve">How To Do Noise Reduction Using </w:t>
      </w:r>
      <w:proofErr w:type="spellStart"/>
      <w:r w:rsidRPr="00076845">
        <w:rPr>
          <w:i/>
        </w:rPr>
        <w:t>ffmpeg</w:t>
      </w:r>
      <w:proofErr w:type="spellEnd"/>
      <w:r w:rsidRPr="00076845">
        <w:rPr>
          <w:i/>
        </w:rPr>
        <w:t xml:space="preserve"> </w:t>
      </w:r>
      <w:r w:rsidR="00A15EAA" w:rsidRPr="00076845">
        <w:rPr>
          <w:i/>
        </w:rPr>
        <w:t>a</w:t>
      </w:r>
      <w:r w:rsidRPr="00076845">
        <w:rPr>
          <w:i/>
        </w:rPr>
        <w:t>nd sox.</w:t>
      </w:r>
      <w:r w:rsidRPr="00076845">
        <w:t xml:space="preserve"> Retrieved December 16, 2016, from http://www.zoharbabin.com/how-to-do-noise-reduction-using-ffmpeg-and-sox/</w:t>
      </w:r>
    </w:p>
    <w:p w:rsidR="00A51676" w:rsidRPr="00076845" w:rsidRDefault="00A51676" w:rsidP="00E15D98">
      <w:pPr>
        <w:pStyle w:val="NormalWeb"/>
        <w:ind w:left="480" w:hanging="480"/>
        <w:jc w:val="both"/>
      </w:pPr>
      <w:bookmarkStart w:id="356" w:name="Bagwell2014"/>
      <w:bookmarkEnd w:id="355"/>
      <w:r w:rsidRPr="00076845">
        <w:t xml:space="preserve">Bagwell, C. (2014). </w:t>
      </w:r>
      <w:proofErr w:type="spellStart"/>
      <w:r w:rsidRPr="00076845">
        <w:rPr>
          <w:i/>
        </w:rPr>
        <w:t>SoX</w:t>
      </w:r>
      <w:proofErr w:type="spellEnd"/>
      <w:r w:rsidRPr="00076845">
        <w:rPr>
          <w:i/>
        </w:rPr>
        <w:t xml:space="preserve"> − Sound </w:t>
      </w:r>
      <w:proofErr w:type="spellStart"/>
      <w:r w:rsidRPr="00076845">
        <w:rPr>
          <w:i/>
        </w:rPr>
        <w:t>eXchange</w:t>
      </w:r>
      <w:proofErr w:type="spellEnd"/>
      <w:r w:rsidRPr="00076845">
        <w:rPr>
          <w:i/>
        </w:rPr>
        <w:t xml:space="preserve">, the Swiss Army knife of audio manipulation. </w:t>
      </w:r>
      <w:r w:rsidRPr="00076845">
        <w:t>Retrieved from http://sox.sourceforge.net/sox.pdf</w:t>
      </w:r>
    </w:p>
    <w:p w:rsidR="003A61BD" w:rsidRPr="00076845" w:rsidRDefault="003A61BD" w:rsidP="00E15D98">
      <w:pPr>
        <w:pStyle w:val="NormalWeb"/>
        <w:ind w:left="480" w:hanging="480"/>
        <w:jc w:val="both"/>
      </w:pPr>
      <w:bookmarkStart w:id="357" w:name="Bello2013"/>
      <w:bookmarkEnd w:id="356"/>
      <w:r w:rsidRPr="00076845">
        <w:t xml:space="preserve">Bello, J. P. (2013). </w:t>
      </w:r>
      <w:r w:rsidRPr="00076845">
        <w:rPr>
          <w:i/>
        </w:rPr>
        <w:t xml:space="preserve">Low-level features and timbre. </w:t>
      </w:r>
      <w:r w:rsidRPr="00076845">
        <w:rPr>
          <w:i/>
          <w:iCs/>
        </w:rPr>
        <w:t>Lecture Notes</w:t>
      </w:r>
      <w:r w:rsidRPr="00076845">
        <w:t>, 1–31. Retrieved from http://www.nyu.edu/classes/bello/MIR_files/timbre.pdf</w:t>
      </w:r>
    </w:p>
    <w:p w:rsidR="00A51676" w:rsidRPr="00076845" w:rsidRDefault="00A51676" w:rsidP="00E15D98">
      <w:pPr>
        <w:pStyle w:val="NormalWeb"/>
        <w:ind w:left="480" w:hanging="480"/>
        <w:jc w:val="both"/>
      </w:pPr>
      <w:bookmarkStart w:id="358" w:name="Bodecs2016"/>
      <w:bookmarkEnd w:id="357"/>
      <w:proofErr w:type="spellStart"/>
      <w:r w:rsidRPr="003F70F2">
        <w:rPr>
          <w:lang w:val="en-SG"/>
        </w:rPr>
        <w:t>Bodecs</w:t>
      </w:r>
      <w:proofErr w:type="spellEnd"/>
      <w:r w:rsidRPr="003F70F2">
        <w:rPr>
          <w:lang w:val="en-SG"/>
        </w:rPr>
        <w:t xml:space="preserve">, B., Rapp, T., </w:t>
      </w:r>
      <w:proofErr w:type="spellStart"/>
      <w:r w:rsidRPr="003F70F2">
        <w:rPr>
          <w:lang w:val="en-SG"/>
        </w:rPr>
        <w:t>Niedermayer</w:t>
      </w:r>
      <w:proofErr w:type="spellEnd"/>
      <w:r w:rsidRPr="003F70F2">
        <w:rPr>
          <w:lang w:val="en-SG"/>
        </w:rPr>
        <w:t xml:space="preserve">, M., </w:t>
      </w:r>
      <w:proofErr w:type="spellStart"/>
      <w:r w:rsidRPr="003F70F2">
        <w:rPr>
          <w:lang w:val="en-SG"/>
        </w:rPr>
        <w:t>Cadhalpun</w:t>
      </w:r>
      <w:proofErr w:type="spellEnd"/>
      <w:r w:rsidRPr="003F70F2">
        <w:rPr>
          <w:lang w:val="en-SG"/>
        </w:rPr>
        <w:t xml:space="preserve">, A., </w:t>
      </w:r>
      <w:proofErr w:type="spellStart"/>
      <w:r w:rsidRPr="003F70F2">
        <w:rPr>
          <w:lang w:val="en-SG"/>
        </w:rPr>
        <w:t>Comeau</w:t>
      </w:r>
      <w:proofErr w:type="spellEnd"/>
      <w:r w:rsidRPr="003F70F2">
        <w:rPr>
          <w:lang w:val="en-SG"/>
        </w:rPr>
        <w:t>, J., Liu, S</w:t>
      </w:r>
      <w:proofErr w:type="gramStart"/>
      <w:r w:rsidRPr="003F70F2">
        <w:rPr>
          <w:lang w:val="en-SG"/>
        </w:rPr>
        <w:t>., …</w:t>
      </w:r>
      <w:proofErr w:type="gramEnd"/>
      <w:r w:rsidRPr="003F70F2">
        <w:rPr>
          <w:lang w:val="en-SG"/>
        </w:rPr>
        <w:t xml:space="preserve"> </w:t>
      </w:r>
      <w:proofErr w:type="spellStart"/>
      <w:r w:rsidRPr="003F70F2">
        <w:rPr>
          <w:lang w:val="en-SG"/>
        </w:rPr>
        <w:t>Tumer</w:t>
      </w:r>
      <w:proofErr w:type="spellEnd"/>
      <w:r w:rsidRPr="003F70F2">
        <w:rPr>
          <w:lang w:val="en-SG"/>
        </w:rPr>
        <w:t xml:space="preserve">, T. (2016). </w:t>
      </w:r>
      <w:proofErr w:type="spellStart"/>
      <w:r w:rsidRPr="00076845">
        <w:rPr>
          <w:i/>
        </w:rPr>
        <w:t>FFmpeg</w:t>
      </w:r>
      <w:proofErr w:type="spellEnd"/>
      <w:r w:rsidRPr="00076845">
        <w:t>. Retrieved from http://ffmpeg.org/ffmpeg.html</w:t>
      </w:r>
    </w:p>
    <w:p w:rsidR="00A9518B" w:rsidRPr="00076845" w:rsidRDefault="00A9518B" w:rsidP="00E15D98">
      <w:pPr>
        <w:spacing w:before="100" w:beforeAutospacing="1" w:after="100" w:afterAutospacing="1" w:line="240" w:lineRule="auto"/>
        <w:ind w:left="480" w:hanging="480"/>
        <w:jc w:val="both"/>
        <w:rPr>
          <w:rFonts w:eastAsia="Times New Roman"/>
        </w:rPr>
      </w:pPr>
      <w:bookmarkStart w:id="359" w:name="Chai2014"/>
      <w:bookmarkEnd w:id="358"/>
      <w:r w:rsidRPr="00076845">
        <w:rPr>
          <w:rFonts w:eastAsia="Times New Roman"/>
        </w:rPr>
        <w:t xml:space="preserve">Chai, T., &amp; </w:t>
      </w:r>
      <w:proofErr w:type="spellStart"/>
      <w:r w:rsidRPr="00076845">
        <w:rPr>
          <w:rFonts w:eastAsia="Times New Roman"/>
        </w:rPr>
        <w:t>Draxler</w:t>
      </w:r>
      <w:proofErr w:type="spellEnd"/>
      <w:r w:rsidRPr="00076845">
        <w:rPr>
          <w:rFonts w:eastAsia="Times New Roman"/>
        </w:rPr>
        <w:t xml:space="preserve">, R. R. (2014). </w:t>
      </w:r>
      <w:r w:rsidRPr="00076845">
        <w:rPr>
          <w:rFonts w:eastAsia="Times New Roman"/>
          <w:i/>
        </w:rPr>
        <w:t>Root mean square error (RMSE) or mean absolute error (MAE)? -Arguments against avoiding RMSE in the literature.</w:t>
      </w:r>
      <w:r w:rsidRPr="00076845">
        <w:rPr>
          <w:rFonts w:eastAsia="Times New Roman"/>
        </w:rPr>
        <w:t xml:space="preserve"> </w:t>
      </w:r>
      <w:r w:rsidRPr="00076845">
        <w:rPr>
          <w:rFonts w:eastAsia="Times New Roman"/>
          <w:i/>
          <w:iCs/>
        </w:rPr>
        <w:t>Geoscientific Model Development</w:t>
      </w:r>
      <w:r w:rsidRPr="00076845">
        <w:rPr>
          <w:rFonts w:eastAsia="Times New Roman"/>
        </w:rPr>
        <w:t xml:space="preserve">, </w:t>
      </w:r>
      <w:r w:rsidRPr="00076845">
        <w:rPr>
          <w:rFonts w:eastAsia="Times New Roman"/>
          <w:i/>
          <w:iCs/>
        </w:rPr>
        <w:t>7</w:t>
      </w:r>
      <w:r w:rsidRPr="00076845">
        <w:rPr>
          <w:rFonts w:eastAsia="Times New Roman"/>
        </w:rPr>
        <w:t>(3), 1247–1250. http://doi.org/10.5194/gmd-7-1247-2014</w:t>
      </w:r>
    </w:p>
    <w:p w:rsidR="00E24DAF" w:rsidRPr="00076845" w:rsidRDefault="00E24DAF" w:rsidP="00E15D98">
      <w:pPr>
        <w:pStyle w:val="NormalWeb"/>
        <w:ind w:left="480" w:hanging="480"/>
        <w:jc w:val="both"/>
      </w:pPr>
      <w:bookmarkStart w:id="360" w:name="Chu2009"/>
      <w:bookmarkEnd w:id="359"/>
      <w:r w:rsidRPr="00076845">
        <w:t xml:space="preserve">Chu, S., Narayanan, S., &amp; </w:t>
      </w:r>
      <w:proofErr w:type="spellStart"/>
      <w:r w:rsidRPr="00076845">
        <w:t>Kuo</w:t>
      </w:r>
      <w:proofErr w:type="spellEnd"/>
      <w:r w:rsidRPr="00076845">
        <w:t xml:space="preserve">, C.-C. J. (2009). </w:t>
      </w:r>
      <w:r w:rsidRPr="00076845">
        <w:rPr>
          <w:i/>
        </w:rPr>
        <w:t xml:space="preserve">Environmental Sound Recognition </w:t>
      </w:r>
      <w:r w:rsidR="00A15EAA" w:rsidRPr="00076845">
        <w:rPr>
          <w:i/>
        </w:rPr>
        <w:t>w</w:t>
      </w:r>
      <w:r w:rsidRPr="00076845">
        <w:rPr>
          <w:i/>
        </w:rPr>
        <w:t>ith Time Frequency Audio Features.</w:t>
      </w:r>
      <w:r w:rsidRPr="00076845">
        <w:t xml:space="preserve"> IEEE Transactions on Audio, Speech, and Language Processing, 17(6), 1142–1158. http://doi.org/10.1109/TASL.2009.2017438</w:t>
      </w:r>
    </w:p>
    <w:p w:rsidR="00801219" w:rsidRPr="00076845" w:rsidRDefault="000D19B2" w:rsidP="000D19B2">
      <w:pPr>
        <w:pStyle w:val="NormalWeb"/>
        <w:ind w:left="480" w:hanging="480"/>
      </w:pPr>
      <w:bookmarkStart w:id="361" w:name="Cummins2011"/>
      <w:bookmarkEnd w:id="360"/>
      <w:r w:rsidRPr="00076845">
        <w:t xml:space="preserve">Cummins, N., Epps, J., </w:t>
      </w:r>
      <w:proofErr w:type="spellStart"/>
      <w:r w:rsidRPr="00076845">
        <w:t>Breakspear</w:t>
      </w:r>
      <w:proofErr w:type="spellEnd"/>
      <w:r w:rsidRPr="00076845">
        <w:t xml:space="preserve">, M., &amp; </w:t>
      </w:r>
      <w:proofErr w:type="spellStart"/>
      <w:r w:rsidRPr="00076845">
        <w:t>Goecke</w:t>
      </w:r>
      <w:proofErr w:type="spellEnd"/>
      <w:r w:rsidRPr="00076845">
        <w:t xml:space="preserve">, R. (2011). An investigation of depressed speech detection: Features and normalization. </w:t>
      </w:r>
      <w:r w:rsidRPr="00076845">
        <w:rPr>
          <w:i/>
          <w:iCs/>
        </w:rPr>
        <w:t>Proceedings of the Annual Conference of the International Speech Communication Association, INTERSPEECH</w:t>
      </w:r>
      <w:r w:rsidRPr="00076845">
        <w:t>, 2997–3000.</w:t>
      </w:r>
    </w:p>
    <w:p w:rsidR="00B64EDD" w:rsidRPr="00076845" w:rsidRDefault="00B64EDD" w:rsidP="00E15D98">
      <w:pPr>
        <w:pStyle w:val="NormalWeb"/>
        <w:ind w:left="480" w:hanging="480"/>
        <w:jc w:val="both"/>
      </w:pPr>
      <w:bookmarkStart w:id="362" w:name="Cummins2015"/>
      <w:bookmarkEnd w:id="361"/>
      <w:r w:rsidRPr="00076845">
        <w:t xml:space="preserve">Cummins, N., Scherer, S., </w:t>
      </w:r>
      <w:proofErr w:type="spellStart"/>
      <w:r w:rsidRPr="00076845">
        <w:t>Krajewski</w:t>
      </w:r>
      <w:proofErr w:type="spellEnd"/>
      <w:r w:rsidRPr="00076845">
        <w:t xml:space="preserve">, J., </w:t>
      </w:r>
      <w:proofErr w:type="spellStart"/>
      <w:r w:rsidRPr="00076845">
        <w:t>Schnieder</w:t>
      </w:r>
      <w:proofErr w:type="spellEnd"/>
      <w:r w:rsidRPr="00076845">
        <w:t xml:space="preserve">, S., Epps, J., &amp; </w:t>
      </w:r>
      <w:proofErr w:type="spellStart"/>
      <w:r w:rsidRPr="00076845">
        <w:t>Quatieri</w:t>
      </w:r>
      <w:proofErr w:type="spellEnd"/>
      <w:r w:rsidRPr="00076845">
        <w:t xml:space="preserve">, T. F. (2015). </w:t>
      </w:r>
      <w:r w:rsidRPr="00076845">
        <w:rPr>
          <w:i/>
        </w:rPr>
        <w:t xml:space="preserve">A </w:t>
      </w:r>
      <w:r w:rsidR="00A15EAA" w:rsidRPr="00076845">
        <w:rPr>
          <w:i/>
        </w:rPr>
        <w:t>Review of Depression and Suicide Risk Assessment Using Speech Analysis.</w:t>
      </w:r>
      <w:r w:rsidRPr="00076845">
        <w:t xml:space="preserve"> Speech Communication, 71, 10–49. http://doi.org/10.1016/j.specom.2015.03.004</w:t>
      </w:r>
    </w:p>
    <w:p w:rsidR="00B64EDD" w:rsidRPr="00076845" w:rsidRDefault="00B64EDD" w:rsidP="00E15D98">
      <w:pPr>
        <w:pStyle w:val="NormalWeb"/>
        <w:ind w:left="480" w:hanging="480"/>
        <w:jc w:val="both"/>
      </w:pPr>
      <w:bookmarkStart w:id="363" w:name="Dhingra2011"/>
      <w:bookmarkEnd w:id="362"/>
      <w:proofErr w:type="spellStart"/>
      <w:r w:rsidRPr="00076845">
        <w:t>Dhingra</w:t>
      </w:r>
      <w:proofErr w:type="spellEnd"/>
      <w:r w:rsidRPr="00076845">
        <w:t xml:space="preserve">, S. S., Kroenke, K., Zack, M. M., </w:t>
      </w:r>
      <w:proofErr w:type="spellStart"/>
      <w:r w:rsidRPr="00076845">
        <w:t>Strine</w:t>
      </w:r>
      <w:proofErr w:type="spellEnd"/>
      <w:r w:rsidRPr="00076845">
        <w:t xml:space="preserve">, T. W., &amp; </w:t>
      </w:r>
      <w:proofErr w:type="spellStart"/>
      <w:r w:rsidRPr="00076845">
        <w:t>Balluz</w:t>
      </w:r>
      <w:proofErr w:type="spellEnd"/>
      <w:r w:rsidRPr="00076845">
        <w:t>, L. S. (2011</w:t>
      </w:r>
      <w:r w:rsidRPr="00076845">
        <w:rPr>
          <w:i/>
        </w:rPr>
        <w:t>). PHQ-8 Days: a measurement option for DSM-5 Major Depressive Disorder (MDD) severity</w:t>
      </w:r>
      <w:r w:rsidRPr="00076845">
        <w:t>. Population Health Metrics, 9(1), 11. http://doi.org/10.1186/1478-7954-9-11</w:t>
      </w:r>
    </w:p>
    <w:p w:rsidR="00584029" w:rsidRPr="00076845" w:rsidRDefault="00584029" w:rsidP="00E15D98">
      <w:pPr>
        <w:spacing w:before="100" w:beforeAutospacing="1" w:after="100" w:afterAutospacing="1" w:line="240" w:lineRule="auto"/>
        <w:ind w:left="480" w:hanging="480"/>
        <w:jc w:val="both"/>
        <w:rPr>
          <w:rFonts w:eastAsia="Times New Roman"/>
        </w:rPr>
      </w:pPr>
      <w:bookmarkStart w:id="364" w:name="Dietterich2000"/>
      <w:bookmarkEnd w:id="363"/>
      <w:proofErr w:type="spellStart"/>
      <w:r w:rsidRPr="00076845">
        <w:rPr>
          <w:rFonts w:eastAsia="Times New Roman"/>
        </w:rPr>
        <w:t>Dietterich</w:t>
      </w:r>
      <w:proofErr w:type="spellEnd"/>
      <w:r w:rsidRPr="00076845">
        <w:rPr>
          <w:rFonts w:eastAsia="Times New Roman"/>
        </w:rPr>
        <w:t xml:space="preserve">, T. G. (2000). Ensemble Methods in Machine Learning. </w:t>
      </w:r>
      <w:r w:rsidRPr="00076845">
        <w:rPr>
          <w:rFonts w:eastAsia="Times New Roman"/>
          <w:i/>
          <w:iCs/>
        </w:rPr>
        <w:t>MCS ’00: Proceedings of the First International Workshop on Multiple Classifier Systems</w:t>
      </w:r>
      <w:r w:rsidRPr="00076845">
        <w:rPr>
          <w:rFonts w:eastAsia="Times New Roman"/>
        </w:rPr>
        <w:t>, 1–15. http://doi.org/10.1007/3-540-45014-9_1</w:t>
      </w:r>
    </w:p>
    <w:p w:rsidR="00E37D45" w:rsidRPr="00076845" w:rsidRDefault="009F6D43" w:rsidP="009F6D43">
      <w:pPr>
        <w:spacing w:before="100" w:beforeAutospacing="1" w:after="100" w:afterAutospacing="1" w:line="240" w:lineRule="auto"/>
        <w:ind w:left="480" w:hanging="480"/>
        <w:rPr>
          <w:rFonts w:eastAsia="Times New Roman"/>
        </w:rPr>
      </w:pPr>
      <w:bookmarkStart w:id="365" w:name="Dietterich2002"/>
      <w:bookmarkEnd w:id="364"/>
      <w:proofErr w:type="spellStart"/>
      <w:r w:rsidRPr="00076845">
        <w:rPr>
          <w:rFonts w:eastAsia="Times New Roman"/>
        </w:rPr>
        <w:t>Dietterich</w:t>
      </w:r>
      <w:proofErr w:type="spellEnd"/>
      <w:r w:rsidRPr="00076845">
        <w:rPr>
          <w:rFonts w:eastAsia="Times New Roman"/>
        </w:rPr>
        <w:t xml:space="preserve">, T. G. (2002). Ensemble Learning.pdf. </w:t>
      </w:r>
      <w:r w:rsidRPr="00076845">
        <w:rPr>
          <w:rFonts w:eastAsia="Times New Roman"/>
          <w:i/>
          <w:iCs/>
        </w:rPr>
        <w:t>The Handbook of Brain Theory and Neural Networks</w:t>
      </w:r>
      <w:r w:rsidRPr="00076845">
        <w:rPr>
          <w:rFonts w:eastAsia="Times New Roman"/>
        </w:rPr>
        <w:t>. Retrieved from http://www-vis.lbl.gov/~romano/mlgroup/papers/hbtnn-ensemble-learning.pdf</w:t>
      </w:r>
    </w:p>
    <w:p w:rsidR="007246E6" w:rsidRPr="00076845" w:rsidRDefault="007246E6" w:rsidP="00E15D98">
      <w:pPr>
        <w:spacing w:before="100" w:beforeAutospacing="1" w:after="100" w:afterAutospacing="1" w:line="240" w:lineRule="auto"/>
        <w:ind w:left="480" w:hanging="480"/>
        <w:jc w:val="both"/>
        <w:rPr>
          <w:rFonts w:eastAsia="Times New Roman"/>
        </w:rPr>
      </w:pPr>
      <w:bookmarkStart w:id="366" w:name="Ellis2007"/>
      <w:bookmarkEnd w:id="365"/>
      <w:r w:rsidRPr="00076845">
        <w:rPr>
          <w:rFonts w:eastAsia="Times New Roman"/>
        </w:rPr>
        <w:t xml:space="preserve">Ellis, D. P. W. (2007). Classifying Music Audio with </w:t>
      </w:r>
      <w:proofErr w:type="spellStart"/>
      <w:r w:rsidRPr="00076845">
        <w:rPr>
          <w:rFonts w:eastAsia="Times New Roman"/>
        </w:rPr>
        <w:t>Timbral</w:t>
      </w:r>
      <w:proofErr w:type="spellEnd"/>
      <w:r w:rsidRPr="00076845">
        <w:rPr>
          <w:rFonts w:eastAsia="Times New Roman"/>
        </w:rPr>
        <w:t xml:space="preserve"> and Chroma Features. </w:t>
      </w:r>
      <w:proofErr w:type="spellStart"/>
      <w:r w:rsidRPr="00076845">
        <w:rPr>
          <w:rFonts w:eastAsia="Times New Roman"/>
          <w:i/>
          <w:iCs/>
        </w:rPr>
        <w:t>Int</w:t>
      </w:r>
      <w:proofErr w:type="spellEnd"/>
      <w:r w:rsidRPr="00076845">
        <w:rPr>
          <w:rFonts w:eastAsia="Times New Roman"/>
          <w:i/>
          <w:iCs/>
        </w:rPr>
        <w:t xml:space="preserve"> </w:t>
      </w:r>
      <w:proofErr w:type="spellStart"/>
      <w:r w:rsidRPr="00076845">
        <w:rPr>
          <w:rFonts w:eastAsia="Times New Roman"/>
          <w:i/>
          <w:iCs/>
        </w:rPr>
        <w:t>Symp</w:t>
      </w:r>
      <w:proofErr w:type="spellEnd"/>
      <w:r w:rsidRPr="00076845">
        <w:rPr>
          <w:rFonts w:eastAsia="Times New Roman"/>
          <w:i/>
          <w:iCs/>
        </w:rPr>
        <w:t xml:space="preserve"> on Music Information Retrieval ISMIR</w:t>
      </w:r>
      <w:r w:rsidRPr="00076845">
        <w:rPr>
          <w:rFonts w:eastAsia="Times New Roman"/>
        </w:rPr>
        <w:t xml:space="preserve">, </w:t>
      </w:r>
      <w:r w:rsidRPr="00076845">
        <w:rPr>
          <w:rFonts w:eastAsia="Times New Roman"/>
          <w:i/>
          <w:iCs/>
        </w:rPr>
        <w:t>199</w:t>
      </w:r>
      <w:r w:rsidRPr="00076845">
        <w:rPr>
          <w:rFonts w:eastAsia="Times New Roman"/>
        </w:rPr>
        <w:t>(34), 339–340. http://doi.org/10.1.1.137.9005</w:t>
      </w:r>
    </w:p>
    <w:p w:rsidR="00B64EDD" w:rsidRPr="00076845" w:rsidRDefault="00B64EDD" w:rsidP="00E15D98">
      <w:pPr>
        <w:pStyle w:val="NormalWeb"/>
        <w:ind w:left="480" w:hanging="480"/>
        <w:jc w:val="both"/>
      </w:pPr>
      <w:bookmarkStart w:id="367" w:name="Fiske2009"/>
      <w:bookmarkEnd w:id="366"/>
      <w:r w:rsidRPr="00076845">
        <w:t xml:space="preserve">Fiske, A., </w:t>
      </w:r>
      <w:proofErr w:type="spellStart"/>
      <w:r w:rsidRPr="00076845">
        <w:t>Wetherell</w:t>
      </w:r>
      <w:proofErr w:type="spellEnd"/>
      <w:r w:rsidRPr="00076845">
        <w:t xml:space="preserve">, J. L., &amp; </w:t>
      </w:r>
      <w:proofErr w:type="spellStart"/>
      <w:r w:rsidRPr="00076845">
        <w:t>Gatz</w:t>
      </w:r>
      <w:proofErr w:type="spellEnd"/>
      <w:r w:rsidRPr="00076845">
        <w:t xml:space="preserve">, M. (2009). </w:t>
      </w:r>
      <w:r w:rsidRPr="00076845">
        <w:rPr>
          <w:i/>
        </w:rPr>
        <w:t>Depression in Older Adults</w:t>
      </w:r>
      <w:r w:rsidRPr="00076845">
        <w:t>. Annual Review of Clin</w:t>
      </w:r>
      <w:r w:rsidR="00A15EAA" w:rsidRPr="00076845">
        <w:t xml:space="preserve">ical Psychology, 5(1), 363–389. </w:t>
      </w:r>
      <w:r w:rsidRPr="00076845">
        <w:t>http://doi.org/10.1146/annurev.clinpsy.032408.153621</w:t>
      </w:r>
    </w:p>
    <w:p w:rsidR="00E42E98" w:rsidRPr="00076845" w:rsidRDefault="00E42E98" w:rsidP="00BC572E">
      <w:pPr>
        <w:spacing w:before="100" w:beforeAutospacing="1" w:after="100" w:afterAutospacing="1" w:line="240" w:lineRule="auto"/>
        <w:ind w:left="480" w:hanging="480"/>
        <w:rPr>
          <w:rFonts w:eastAsia="Times New Roman"/>
        </w:rPr>
      </w:pPr>
      <w:bookmarkStart w:id="368" w:name="Galar2011"/>
      <w:bookmarkEnd w:id="367"/>
      <w:proofErr w:type="spellStart"/>
      <w:r w:rsidRPr="00076845">
        <w:rPr>
          <w:rFonts w:eastAsia="Times New Roman"/>
        </w:rPr>
        <w:lastRenderedPageBreak/>
        <w:t>Galar</w:t>
      </w:r>
      <w:proofErr w:type="spellEnd"/>
      <w:r w:rsidRPr="00076845">
        <w:rPr>
          <w:rFonts w:eastAsia="Times New Roman"/>
        </w:rPr>
        <w:t xml:space="preserve">, M., </w:t>
      </w:r>
      <w:proofErr w:type="spellStart"/>
      <w:r w:rsidRPr="00076845">
        <w:rPr>
          <w:rFonts w:eastAsia="Times New Roman"/>
        </w:rPr>
        <w:t>Fernández</w:t>
      </w:r>
      <w:proofErr w:type="spellEnd"/>
      <w:r w:rsidRPr="00076845">
        <w:rPr>
          <w:rFonts w:eastAsia="Times New Roman"/>
        </w:rPr>
        <w:t xml:space="preserve">, A., </w:t>
      </w:r>
      <w:proofErr w:type="spellStart"/>
      <w:r w:rsidRPr="00076845">
        <w:rPr>
          <w:rFonts w:eastAsia="Times New Roman"/>
        </w:rPr>
        <w:t>Barrenechea</w:t>
      </w:r>
      <w:proofErr w:type="spellEnd"/>
      <w:r w:rsidRPr="00076845">
        <w:rPr>
          <w:rFonts w:eastAsia="Times New Roman"/>
        </w:rPr>
        <w:t xml:space="preserve">, E., </w:t>
      </w:r>
      <w:proofErr w:type="spellStart"/>
      <w:r w:rsidRPr="00076845">
        <w:rPr>
          <w:rFonts w:eastAsia="Times New Roman"/>
        </w:rPr>
        <w:t>Bustince</w:t>
      </w:r>
      <w:proofErr w:type="spellEnd"/>
      <w:r w:rsidRPr="00076845">
        <w:rPr>
          <w:rFonts w:eastAsia="Times New Roman"/>
        </w:rPr>
        <w:t xml:space="preserve">, H., &amp; Herrera, F. (2011). </w:t>
      </w:r>
      <w:r w:rsidRPr="00076845">
        <w:rPr>
          <w:rFonts w:eastAsia="Times New Roman"/>
          <w:i/>
        </w:rPr>
        <w:t xml:space="preserve">An </w:t>
      </w:r>
      <w:r w:rsidR="00A15EAA" w:rsidRPr="00076845">
        <w:rPr>
          <w:rFonts w:eastAsia="Times New Roman"/>
          <w:i/>
        </w:rPr>
        <w:t xml:space="preserve">Overview of Ensemble Methods for Binary Classifiers in Multi-Class Problems: </w:t>
      </w:r>
      <w:r w:rsidRPr="00076845">
        <w:rPr>
          <w:rFonts w:eastAsia="Times New Roman"/>
          <w:i/>
        </w:rPr>
        <w:t xml:space="preserve">Experimental </w:t>
      </w:r>
      <w:r w:rsidR="00A15EAA" w:rsidRPr="00076845">
        <w:rPr>
          <w:rFonts w:eastAsia="Times New Roman"/>
          <w:i/>
        </w:rPr>
        <w:t>Study on One-Vs-One and One-Vs-All Schemes.</w:t>
      </w:r>
      <w:r w:rsidR="00A15EAA" w:rsidRPr="00076845">
        <w:rPr>
          <w:rFonts w:eastAsia="Times New Roman"/>
        </w:rPr>
        <w:t xml:space="preserve"> </w:t>
      </w:r>
      <w:r w:rsidRPr="00076845">
        <w:rPr>
          <w:rFonts w:eastAsia="Times New Roman"/>
        </w:rPr>
        <w:t>Pattern Recognition, 44(8), 1761–1776. https://doi.org/10.1016/j.patcog.2011.01.017</w:t>
      </w:r>
    </w:p>
    <w:p w:rsidR="00BC572E" w:rsidRPr="00076845" w:rsidRDefault="00BC572E" w:rsidP="00BC572E">
      <w:pPr>
        <w:spacing w:before="100" w:beforeAutospacing="1" w:after="100" w:afterAutospacing="1" w:line="240" w:lineRule="auto"/>
        <w:ind w:left="480" w:hanging="480"/>
        <w:rPr>
          <w:rFonts w:eastAsia="Times New Roman"/>
          <w:lang w:val="fr-FR"/>
        </w:rPr>
      </w:pPr>
      <w:bookmarkStart w:id="369" w:name="Ghahramani2015"/>
      <w:bookmarkEnd w:id="368"/>
      <w:proofErr w:type="spellStart"/>
      <w:r w:rsidRPr="00076845">
        <w:rPr>
          <w:rFonts w:eastAsia="Times New Roman"/>
        </w:rPr>
        <w:t>Ghahramani</w:t>
      </w:r>
      <w:proofErr w:type="spellEnd"/>
      <w:r w:rsidRPr="00076845">
        <w:rPr>
          <w:rFonts w:eastAsia="Times New Roman"/>
        </w:rPr>
        <w:t xml:space="preserve">, Z. (2015). </w:t>
      </w:r>
      <w:r w:rsidRPr="00076845">
        <w:rPr>
          <w:rFonts w:eastAsia="Times New Roman"/>
          <w:i/>
        </w:rPr>
        <w:t xml:space="preserve">Probabilistic </w:t>
      </w:r>
      <w:r w:rsidR="00A15EAA" w:rsidRPr="00076845">
        <w:rPr>
          <w:rFonts w:eastAsia="Times New Roman"/>
          <w:i/>
        </w:rPr>
        <w:t>Machine Learning and Artificial Intelligence</w:t>
      </w:r>
      <w:r w:rsidRPr="00076845">
        <w:rPr>
          <w:rFonts w:eastAsia="Times New Roman"/>
        </w:rPr>
        <w:t xml:space="preserve">. </w:t>
      </w:r>
      <w:r w:rsidRPr="00076845">
        <w:rPr>
          <w:rFonts w:eastAsia="Times New Roman"/>
          <w:i/>
          <w:iCs/>
          <w:lang w:val="fr-FR"/>
        </w:rPr>
        <w:t>Nature</w:t>
      </w:r>
      <w:r w:rsidRPr="00076845">
        <w:rPr>
          <w:rFonts w:eastAsia="Times New Roman"/>
          <w:lang w:val="fr-FR"/>
        </w:rPr>
        <w:t xml:space="preserve">, </w:t>
      </w:r>
      <w:r w:rsidRPr="00076845">
        <w:rPr>
          <w:rFonts w:eastAsia="Times New Roman"/>
          <w:i/>
          <w:iCs/>
          <w:lang w:val="fr-FR"/>
        </w:rPr>
        <w:t>521</w:t>
      </w:r>
      <w:r w:rsidRPr="00076845">
        <w:rPr>
          <w:rFonts w:eastAsia="Times New Roman"/>
          <w:lang w:val="fr-FR"/>
        </w:rPr>
        <w:t>(7553), 452–459. https://doi.org/10.1038/nature14541</w:t>
      </w:r>
    </w:p>
    <w:p w:rsidR="00165EDA" w:rsidRPr="00076845" w:rsidRDefault="00D213A7" w:rsidP="00836880">
      <w:pPr>
        <w:pStyle w:val="NormalWeb"/>
        <w:ind w:left="480" w:hanging="480"/>
        <w:jc w:val="both"/>
        <w:rPr>
          <w:lang w:val="fr-FR"/>
        </w:rPr>
      </w:pPr>
      <w:bookmarkStart w:id="370" w:name="Giannakopoulos2006"/>
      <w:bookmarkEnd w:id="369"/>
      <w:proofErr w:type="spellStart"/>
      <w:r w:rsidRPr="00076845">
        <w:rPr>
          <w:lang w:val="fr-FR"/>
        </w:rPr>
        <w:t>Giannakopoulos</w:t>
      </w:r>
      <w:proofErr w:type="spellEnd"/>
      <w:r w:rsidRPr="00076845">
        <w:rPr>
          <w:lang w:val="fr-FR"/>
        </w:rPr>
        <w:t xml:space="preserve">, T., </w:t>
      </w:r>
      <w:proofErr w:type="spellStart"/>
      <w:r w:rsidRPr="00076845">
        <w:rPr>
          <w:lang w:val="fr-FR"/>
        </w:rPr>
        <w:t>Kosmopoulos</w:t>
      </w:r>
      <w:proofErr w:type="spellEnd"/>
      <w:r w:rsidRPr="00076845">
        <w:rPr>
          <w:lang w:val="fr-FR"/>
        </w:rPr>
        <w:t xml:space="preserve">, D., </w:t>
      </w:r>
      <w:proofErr w:type="spellStart"/>
      <w:r w:rsidRPr="00076845">
        <w:rPr>
          <w:lang w:val="fr-FR"/>
        </w:rPr>
        <w:t>Aristidou</w:t>
      </w:r>
      <w:proofErr w:type="spellEnd"/>
      <w:r w:rsidRPr="00076845">
        <w:rPr>
          <w:lang w:val="fr-FR"/>
        </w:rPr>
        <w:t xml:space="preserve">, A., &amp; </w:t>
      </w:r>
      <w:proofErr w:type="spellStart"/>
      <w:r w:rsidRPr="00076845">
        <w:rPr>
          <w:lang w:val="fr-FR"/>
        </w:rPr>
        <w:t>Theodoridis</w:t>
      </w:r>
      <w:proofErr w:type="spellEnd"/>
      <w:r w:rsidRPr="00076845">
        <w:rPr>
          <w:lang w:val="fr-FR"/>
        </w:rPr>
        <w:t xml:space="preserve">, S. (2006). Violence content classification </w:t>
      </w:r>
      <w:proofErr w:type="spellStart"/>
      <w:r w:rsidRPr="00076845">
        <w:rPr>
          <w:lang w:val="fr-FR"/>
        </w:rPr>
        <w:t>using</w:t>
      </w:r>
      <w:proofErr w:type="spellEnd"/>
      <w:r w:rsidRPr="00076845">
        <w:rPr>
          <w:lang w:val="fr-FR"/>
        </w:rPr>
        <w:t xml:space="preserve"> audio </w:t>
      </w:r>
      <w:proofErr w:type="spellStart"/>
      <w:r w:rsidRPr="00076845">
        <w:rPr>
          <w:lang w:val="fr-FR"/>
        </w:rPr>
        <w:t>features</w:t>
      </w:r>
      <w:proofErr w:type="spellEnd"/>
      <w:r w:rsidRPr="00076845">
        <w:rPr>
          <w:lang w:val="fr-FR"/>
        </w:rPr>
        <w:t xml:space="preserve">. </w:t>
      </w:r>
      <w:r w:rsidRPr="00076845">
        <w:rPr>
          <w:i/>
          <w:iCs/>
          <w:lang w:val="fr-FR"/>
        </w:rPr>
        <w:t>Lecture Notes in Computer Science (</w:t>
      </w:r>
      <w:proofErr w:type="spellStart"/>
      <w:r w:rsidRPr="00076845">
        <w:rPr>
          <w:i/>
          <w:iCs/>
          <w:lang w:val="fr-FR"/>
        </w:rPr>
        <w:t>Including</w:t>
      </w:r>
      <w:proofErr w:type="spellEnd"/>
      <w:r w:rsidRPr="00076845">
        <w:rPr>
          <w:i/>
          <w:iCs/>
          <w:lang w:val="fr-FR"/>
        </w:rPr>
        <w:t xml:space="preserve"> </w:t>
      </w:r>
      <w:proofErr w:type="spellStart"/>
      <w:r w:rsidRPr="00076845">
        <w:rPr>
          <w:i/>
          <w:iCs/>
          <w:lang w:val="fr-FR"/>
        </w:rPr>
        <w:t>Subseries</w:t>
      </w:r>
      <w:proofErr w:type="spellEnd"/>
      <w:r w:rsidRPr="00076845">
        <w:rPr>
          <w:i/>
          <w:iCs/>
          <w:lang w:val="fr-FR"/>
        </w:rPr>
        <w:t xml:space="preserve"> Lecture Notes in </w:t>
      </w:r>
      <w:proofErr w:type="spellStart"/>
      <w:r w:rsidRPr="00076845">
        <w:rPr>
          <w:i/>
          <w:iCs/>
          <w:lang w:val="fr-FR"/>
        </w:rPr>
        <w:t>Artificial</w:t>
      </w:r>
      <w:proofErr w:type="spellEnd"/>
      <w:r w:rsidRPr="00076845">
        <w:rPr>
          <w:i/>
          <w:iCs/>
          <w:lang w:val="fr-FR"/>
        </w:rPr>
        <w:t xml:space="preserve"> Intelligence and Lecture Notes in </w:t>
      </w:r>
      <w:proofErr w:type="spellStart"/>
      <w:r w:rsidRPr="00076845">
        <w:rPr>
          <w:i/>
          <w:iCs/>
          <w:lang w:val="fr-FR"/>
        </w:rPr>
        <w:t>Bioinformatics</w:t>
      </w:r>
      <w:proofErr w:type="spellEnd"/>
      <w:r w:rsidRPr="00076845">
        <w:rPr>
          <w:i/>
          <w:iCs/>
          <w:lang w:val="fr-FR"/>
        </w:rPr>
        <w:t>)</w:t>
      </w:r>
      <w:r w:rsidRPr="00076845">
        <w:rPr>
          <w:lang w:val="fr-FR"/>
        </w:rPr>
        <w:t xml:space="preserve">, </w:t>
      </w:r>
      <w:r w:rsidRPr="00076845">
        <w:rPr>
          <w:i/>
          <w:iCs/>
          <w:lang w:val="fr-FR"/>
        </w:rPr>
        <w:t>3955 LNAI</w:t>
      </w:r>
      <w:r w:rsidRPr="00076845">
        <w:rPr>
          <w:lang w:val="fr-FR"/>
        </w:rPr>
        <w:t>, 502–507. http://doi.org/10.1007/11752912_55</w:t>
      </w:r>
    </w:p>
    <w:p w:rsidR="00F32E3C" w:rsidRPr="00076845" w:rsidRDefault="00F32E3C" w:rsidP="00E15D98">
      <w:pPr>
        <w:spacing w:before="100" w:beforeAutospacing="1" w:after="100" w:afterAutospacing="1" w:line="240" w:lineRule="auto"/>
        <w:ind w:left="480" w:hanging="480"/>
        <w:jc w:val="both"/>
        <w:rPr>
          <w:rFonts w:eastAsia="Times New Roman"/>
        </w:rPr>
      </w:pPr>
      <w:bookmarkStart w:id="371" w:name="Giannakopoulos2008"/>
      <w:bookmarkEnd w:id="370"/>
      <w:proofErr w:type="spellStart"/>
      <w:r w:rsidRPr="00076845">
        <w:rPr>
          <w:rFonts w:eastAsia="Times New Roman"/>
          <w:lang w:val="fr-FR"/>
        </w:rPr>
        <w:t>Giannakopoulos</w:t>
      </w:r>
      <w:proofErr w:type="spellEnd"/>
      <w:r w:rsidRPr="00076845">
        <w:rPr>
          <w:rFonts w:eastAsia="Times New Roman"/>
          <w:lang w:val="fr-FR"/>
        </w:rPr>
        <w:t xml:space="preserve">, T., </w:t>
      </w:r>
      <w:proofErr w:type="spellStart"/>
      <w:r w:rsidRPr="00076845">
        <w:rPr>
          <w:rFonts w:eastAsia="Times New Roman"/>
          <w:lang w:val="fr-FR"/>
        </w:rPr>
        <w:t>Pikrakis</w:t>
      </w:r>
      <w:proofErr w:type="spellEnd"/>
      <w:r w:rsidRPr="00076845">
        <w:rPr>
          <w:rFonts w:eastAsia="Times New Roman"/>
          <w:lang w:val="fr-FR"/>
        </w:rPr>
        <w:t xml:space="preserve">, A., &amp; </w:t>
      </w:r>
      <w:proofErr w:type="spellStart"/>
      <w:r w:rsidRPr="00076845">
        <w:rPr>
          <w:rFonts w:eastAsia="Times New Roman"/>
          <w:lang w:val="fr-FR"/>
        </w:rPr>
        <w:t>Theodoridis</w:t>
      </w:r>
      <w:proofErr w:type="spellEnd"/>
      <w:r w:rsidRPr="00076845">
        <w:rPr>
          <w:rFonts w:eastAsia="Times New Roman"/>
          <w:lang w:val="fr-FR"/>
        </w:rPr>
        <w:t xml:space="preserve">, S. (2008). </w:t>
      </w:r>
      <w:r w:rsidRPr="00076845">
        <w:rPr>
          <w:rFonts w:eastAsia="Times New Roman"/>
        </w:rPr>
        <w:t xml:space="preserve">Music tracking in audio streams from movies. </w:t>
      </w:r>
      <w:r w:rsidRPr="00076845">
        <w:rPr>
          <w:rFonts w:eastAsia="Times New Roman"/>
          <w:i/>
          <w:iCs/>
        </w:rPr>
        <w:t>Proceedings of the 2008 IEEE 10th Workshop on Multimedia Signal Processing, MMSP 2008</w:t>
      </w:r>
      <w:r w:rsidRPr="00076845">
        <w:rPr>
          <w:rFonts w:eastAsia="Times New Roman"/>
        </w:rPr>
        <w:t>, 950–955. http://doi.org/10.1109/MMSP.2008.4665211</w:t>
      </w:r>
    </w:p>
    <w:p w:rsidR="00047CB6" w:rsidRPr="00076845" w:rsidRDefault="00047CB6" w:rsidP="00E15D98">
      <w:pPr>
        <w:pStyle w:val="NormalWeb"/>
        <w:ind w:left="480" w:hanging="480"/>
        <w:jc w:val="both"/>
      </w:pPr>
      <w:bookmarkStart w:id="372" w:name="Giannakopoulos2015"/>
      <w:bookmarkEnd w:id="371"/>
      <w:r w:rsidRPr="00076845">
        <w:t xml:space="preserve">Giannakopoulos, T. (2015). </w:t>
      </w:r>
      <w:proofErr w:type="spellStart"/>
      <w:r w:rsidRPr="00076845">
        <w:t>PyAudioAnalysis</w:t>
      </w:r>
      <w:proofErr w:type="spellEnd"/>
      <w:r w:rsidRPr="00076845">
        <w:t xml:space="preserve">: </w:t>
      </w:r>
      <w:r w:rsidRPr="00076845">
        <w:rPr>
          <w:i/>
        </w:rPr>
        <w:t xml:space="preserve">An </w:t>
      </w:r>
      <w:r w:rsidR="00A15EAA" w:rsidRPr="00076845">
        <w:rPr>
          <w:i/>
        </w:rPr>
        <w:t>Open-Source Python Library for Audio Signal Analysis</w:t>
      </w:r>
      <w:r w:rsidRPr="00076845">
        <w:t xml:space="preserve">. </w:t>
      </w:r>
      <w:proofErr w:type="spellStart"/>
      <w:r w:rsidRPr="00076845">
        <w:t>PLoS</w:t>
      </w:r>
      <w:proofErr w:type="spellEnd"/>
      <w:r w:rsidRPr="00076845">
        <w:t xml:space="preserve"> ONE, 10(12), 1–17. http://doi.org/10.1371/journal.pone.0144610</w:t>
      </w:r>
    </w:p>
    <w:p w:rsidR="00B64EDD" w:rsidRPr="00076845" w:rsidRDefault="00B64EDD" w:rsidP="00E15D98">
      <w:pPr>
        <w:pStyle w:val="NormalWeb"/>
        <w:ind w:left="480" w:hanging="480"/>
        <w:jc w:val="both"/>
      </w:pPr>
      <w:bookmarkStart w:id="373" w:name="Gratch2014"/>
      <w:bookmarkEnd w:id="372"/>
      <w:proofErr w:type="spellStart"/>
      <w:r w:rsidRPr="00076845">
        <w:t>Gratch</w:t>
      </w:r>
      <w:proofErr w:type="spellEnd"/>
      <w:r w:rsidRPr="00076845">
        <w:t xml:space="preserve">, J., </w:t>
      </w:r>
      <w:proofErr w:type="spellStart"/>
      <w:r w:rsidRPr="00076845">
        <w:t>Artstein</w:t>
      </w:r>
      <w:proofErr w:type="spellEnd"/>
      <w:r w:rsidRPr="00076845">
        <w:t xml:space="preserve">, R., Lucas, G., </w:t>
      </w:r>
      <w:proofErr w:type="spellStart"/>
      <w:r w:rsidRPr="00076845">
        <w:t>Stratou</w:t>
      </w:r>
      <w:proofErr w:type="spellEnd"/>
      <w:r w:rsidRPr="00076845">
        <w:t xml:space="preserve">, G., </w:t>
      </w:r>
      <w:proofErr w:type="spellStart"/>
      <w:r w:rsidRPr="00076845">
        <w:t>Scherere</w:t>
      </w:r>
      <w:proofErr w:type="spellEnd"/>
      <w:r w:rsidRPr="00076845">
        <w:t xml:space="preserve">, S., </w:t>
      </w:r>
      <w:proofErr w:type="spellStart"/>
      <w:r w:rsidRPr="00076845">
        <w:t>Nazarian</w:t>
      </w:r>
      <w:proofErr w:type="spellEnd"/>
      <w:r w:rsidRPr="00076845">
        <w:t>, A</w:t>
      </w:r>
      <w:r w:rsidR="00763C0C" w:rsidRPr="00076845">
        <w:t>.,</w:t>
      </w:r>
      <w:r w:rsidRPr="00076845">
        <w:t xml:space="preserve"> </w:t>
      </w:r>
      <w:proofErr w:type="spellStart"/>
      <w:r w:rsidRPr="00076845">
        <w:t>Morency</w:t>
      </w:r>
      <w:proofErr w:type="spellEnd"/>
      <w:r w:rsidRPr="00076845">
        <w:t xml:space="preserve">, L.-P. (2014). </w:t>
      </w:r>
      <w:r w:rsidRPr="00076845">
        <w:rPr>
          <w:i/>
        </w:rPr>
        <w:t xml:space="preserve">The Distress Analysis Interview Corpus of human and computer interviews. </w:t>
      </w:r>
      <w:r w:rsidRPr="00076845">
        <w:t>Proceedings of Language Resources and Evaluation Conference, 3123–3128. Retrieved from http://www.lrec-conf.org/proceedings/lrec2014/pdf/508_Paper.pdf</w:t>
      </w:r>
    </w:p>
    <w:p w:rsidR="00B64EDD" w:rsidRPr="00076845" w:rsidRDefault="00B64EDD" w:rsidP="00E15D98">
      <w:pPr>
        <w:pStyle w:val="NormalWeb"/>
        <w:ind w:left="480" w:hanging="480"/>
        <w:jc w:val="both"/>
      </w:pPr>
      <w:bookmarkStart w:id="374" w:name="Greenberg2015"/>
      <w:bookmarkEnd w:id="373"/>
      <w:r w:rsidRPr="00076845">
        <w:t xml:space="preserve">Greenberg, P. E., Fournier, A., </w:t>
      </w:r>
      <w:proofErr w:type="spellStart"/>
      <w:r w:rsidRPr="00076845">
        <w:t>Sisitsky</w:t>
      </w:r>
      <w:proofErr w:type="spellEnd"/>
      <w:r w:rsidRPr="00076845">
        <w:t xml:space="preserve">, T., Pike, C. T., &amp; Kessler, R. C. (2015). </w:t>
      </w:r>
      <w:r w:rsidRPr="00076845">
        <w:rPr>
          <w:i/>
        </w:rPr>
        <w:t xml:space="preserve">The Economic Burden of Adults </w:t>
      </w:r>
      <w:r w:rsidR="00A15EAA" w:rsidRPr="00076845">
        <w:rPr>
          <w:i/>
        </w:rPr>
        <w:t>w</w:t>
      </w:r>
      <w:r w:rsidRPr="00076845">
        <w:rPr>
          <w:i/>
        </w:rPr>
        <w:t>ith Major Depressive Disorder in the United States (2005 and 2010).</w:t>
      </w:r>
      <w:r w:rsidRPr="00076845">
        <w:t xml:space="preserve"> The Journal of Clinical Psychiatry, 2010(February), 155–162. http://doi.org/10.4088/JCP.14m09298</w:t>
      </w:r>
    </w:p>
    <w:p w:rsidR="00481DEA" w:rsidRPr="00076845" w:rsidRDefault="00481DEA" w:rsidP="00E15D98">
      <w:pPr>
        <w:pStyle w:val="NormalWeb"/>
        <w:ind w:left="480" w:hanging="480"/>
        <w:jc w:val="both"/>
      </w:pPr>
      <w:bookmarkStart w:id="375" w:name="Grey1978"/>
      <w:bookmarkEnd w:id="374"/>
      <w:r w:rsidRPr="00076845">
        <w:t xml:space="preserve">Grey, J. M. (1978). Perceptual effects of spectral modifications on musical timbres. </w:t>
      </w:r>
      <w:r w:rsidRPr="00076845">
        <w:rPr>
          <w:i/>
          <w:iCs/>
        </w:rPr>
        <w:t>The Journal of the Acoustical Society of America</w:t>
      </w:r>
      <w:r w:rsidRPr="00076845">
        <w:t xml:space="preserve">, </w:t>
      </w:r>
      <w:r w:rsidRPr="00076845">
        <w:rPr>
          <w:i/>
          <w:iCs/>
        </w:rPr>
        <w:t>63</w:t>
      </w:r>
      <w:r w:rsidRPr="00076845">
        <w:t>(5), 1493. http://doi.org/10.1121/1.381843</w:t>
      </w:r>
    </w:p>
    <w:p w:rsidR="000B1678" w:rsidRPr="00076845" w:rsidRDefault="000B1678" w:rsidP="00E15D98">
      <w:pPr>
        <w:pStyle w:val="NormalWeb"/>
        <w:ind w:left="480" w:hanging="480"/>
        <w:jc w:val="both"/>
      </w:pPr>
      <w:bookmarkStart w:id="376" w:name="Hashim2016"/>
      <w:bookmarkEnd w:id="375"/>
      <w:proofErr w:type="spellStart"/>
      <w:r w:rsidRPr="00076845">
        <w:t>Hashim</w:t>
      </w:r>
      <w:proofErr w:type="spellEnd"/>
      <w:r w:rsidRPr="00076845">
        <w:t xml:space="preserve">, N. W., Wilkes, M., Salomon, R., </w:t>
      </w:r>
      <w:proofErr w:type="spellStart"/>
      <w:r w:rsidRPr="00076845">
        <w:t>Meggs</w:t>
      </w:r>
      <w:proofErr w:type="spellEnd"/>
      <w:r w:rsidRPr="00076845">
        <w:t xml:space="preserve">, J., &amp; France, D. J. (2016). </w:t>
      </w:r>
      <w:r w:rsidRPr="00076845">
        <w:rPr>
          <w:i/>
        </w:rPr>
        <w:t>Evaluation of Voice Acoustics as Predictors of Clinical Depression Scores. Journal of Voice.</w:t>
      </w:r>
      <w:r w:rsidRPr="00076845">
        <w:t xml:space="preserve"> http://doi.org/10.1016/j.jvoice.2016.06.006</w:t>
      </w:r>
    </w:p>
    <w:p w:rsidR="00720AD2" w:rsidRPr="00076845" w:rsidRDefault="00B64EDD" w:rsidP="0081084C">
      <w:pPr>
        <w:pStyle w:val="NormalWeb"/>
        <w:ind w:left="480" w:hanging="480"/>
        <w:jc w:val="both"/>
      </w:pPr>
      <w:bookmarkStart w:id="377" w:name="Idri2016"/>
      <w:bookmarkEnd w:id="376"/>
      <w:proofErr w:type="spellStart"/>
      <w:r w:rsidRPr="00076845">
        <w:t>Idri</w:t>
      </w:r>
      <w:proofErr w:type="spellEnd"/>
      <w:r w:rsidRPr="00076845">
        <w:t xml:space="preserve">, A., Hosni, M., &amp; </w:t>
      </w:r>
      <w:proofErr w:type="spellStart"/>
      <w:r w:rsidRPr="00076845">
        <w:t>Abran</w:t>
      </w:r>
      <w:proofErr w:type="spellEnd"/>
      <w:r w:rsidRPr="00076845">
        <w:t xml:space="preserve">, A. (2016). </w:t>
      </w:r>
      <w:r w:rsidRPr="00076845">
        <w:rPr>
          <w:i/>
        </w:rPr>
        <w:t>Systematic literature review of ensemble effort estimation.</w:t>
      </w:r>
      <w:r w:rsidRPr="00076845">
        <w:t xml:space="preserve"> Journal of Systems and Software, 118, 151–175. </w:t>
      </w:r>
      <w:r w:rsidR="002A3BD2" w:rsidRPr="00076845">
        <w:t>http://doi.org/10.1016/j.jss.2016.05.016</w:t>
      </w:r>
    </w:p>
    <w:p w:rsidR="002A3BD2" w:rsidRPr="00076845" w:rsidRDefault="002A3BD2" w:rsidP="00E15D98">
      <w:pPr>
        <w:pStyle w:val="NormalWeb"/>
        <w:ind w:left="480" w:hanging="480"/>
        <w:jc w:val="both"/>
      </w:pPr>
      <w:bookmarkStart w:id="378" w:name="Johnstone2001"/>
      <w:bookmarkEnd w:id="377"/>
      <w:r w:rsidRPr="00076845">
        <w:t xml:space="preserve">Johnstone, T. (2001). </w:t>
      </w:r>
      <w:r w:rsidRPr="00076845">
        <w:rPr>
          <w:i/>
        </w:rPr>
        <w:t xml:space="preserve">The </w:t>
      </w:r>
      <w:r w:rsidR="00A15EAA" w:rsidRPr="00076845">
        <w:rPr>
          <w:i/>
        </w:rPr>
        <w:t>Effect of Emotion on Voice Production and Speech Acoustics</w:t>
      </w:r>
      <w:r w:rsidRPr="00076845">
        <w:t>.</w:t>
      </w:r>
    </w:p>
    <w:p w:rsidR="00B64EDD" w:rsidRPr="00076845" w:rsidRDefault="00B64EDD" w:rsidP="00E15D98">
      <w:pPr>
        <w:pStyle w:val="NormalWeb"/>
        <w:ind w:left="480" w:hanging="480"/>
        <w:jc w:val="both"/>
      </w:pPr>
      <w:bookmarkStart w:id="379" w:name="Kessler2003"/>
      <w:bookmarkEnd w:id="378"/>
      <w:r w:rsidRPr="00076845">
        <w:t xml:space="preserve">Kessler, R. C., Berglund, P., </w:t>
      </w:r>
      <w:proofErr w:type="spellStart"/>
      <w:r w:rsidRPr="00076845">
        <w:t>Demler</w:t>
      </w:r>
      <w:proofErr w:type="spellEnd"/>
      <w:r w:rsidRPr="00076845">
        <w:t xml:space="preserve">, O., </w:t>
      </w:r>
      <w:proofErr w:type="spellStart"/>
      <w:r w:rsidRPr="00076845">
        <w:t>Jin</w:t>
      </w:r>
      <w:proofErr w:type="spellEnd"/>
      <w:r w:rsidRPr="00076845">
        <w:t xml:space="preserve">, R., </w:t>
      </w:r>
      <w:proofErr w:type="spellStart"/>
      <w:r w:rsidRPr="00076845">
        <w:t>Koretz</w:t>
      </w:r>
      <w:proofErr w:type="spellEnd"/>
      <w:r w:rsidRPr="00076845">
        <w:t xml:space="preserve">, D., </w:t>
      </w:r>
      <w:proofErr w:type="spellStart"/>
      <w:r w:rsidRPr="00076845">
        <w:t>Merikangas</w:t>
      </w:r>
      <w:proofErr w:type="spellEnd"/>
      <w:r w:rsidRPr="00076845">
        <w:t>, K. R</w:t>
      </w:r>
      <w:proofErr w:type="gramStart"/>
      <w:r w:rsidRPr="00076845">
        <w:t>., …</w:t>
      </w:r>
      <w:proofErr w:type="gramEnd"/>
      <w:r w:rsidRPr="00076845">
        <w:t xml:space="preserve"> Wang, P. S. (2003). </w:t>
      </w:r>
      <w:r w:rsidRPr="00076845">
        <w:rPr>
          <w:i/>
        </w:rPr>
        <w:t>The Epidemiology of Major Depressive Disorder.</w:t>
      </w:r>
      <w:r w:rsidRPr="00076845">
        <w:t xml:space="preserve"> JAMA, 289(23), 3095. http://doi.org/10.1001/jama.289.23.3095</w:t>
      </w:r>
    </w:p>
    <w:p w:rsidR="00941EFD" w:rsidRPr="00076845" w:rsidRDefault="00941EFD" w:rsidP="00E15D98">
      <w:pPr>
        <w:pStyle w:val="NormalWeb"/>
        <w:ind w:left="480" w:hanging="480"/>
        <w:jc w:val="both"/>
      </w:pPr>
      <w:bookmarkStart w:id="380" w:name="Kotsiantis2007"/>
      <w:bookmarkEnd w:id="379"/>
      <w:proofErr w:type="spellStart"/>
      <w:r w:rsidRPr="00076845">
        <w:t>Kotsiantis</w:t>
      </w:r>
      <w:proofErr w:type="spellEnd"/>
      <w:r w:rsidRPr="00076845">
        <w:t xml:space="preserve">, S. B., </w:t>
      </w:r>
      <w:proofErr w:type="spellStart"/>
      <w:r w:rsidRPr="00076845">
        <w:t>Zaharakis</w:t>
      </w:r>
      <w:proofErr w:type="spellEnd"/>
      <w:r w:rsidRPr="00076845">
        <w:t xml:space="preserve">, I., &amp; </w:t>
      </w:r>
      <w:proofErr w:type="spellStart"/>
      <w:r w:rsidRPr="00076845">
        <w:t>Pintelas</w:t>
      </w:r>
      <w:proofErr w:type="spellEnd"/>
      <w:r w:rsidRPr="00076845">
        <w:t xml:space="preserve">, P. (2007). </w:t>
      </w:r>
      <w:r w:rsidRPr="00076845">
        <w:rPr>
          <w:i/>
        </w:rPr>
        <w:t xml:space="preserve">Supervised </w:t>
      </w:r>
      <w:r w:rsidR="00A15EAA" w:rsidRPr="00076845">
        <w:rPr>
          <w:i/>
        </w:rPr>
        <w:t xml:space="preserve">Machine Learning: </w:t>
      </w:r>
      <w:r w:rsidRPr="00076845">
        <w:rPr>
          <w:i/>
        </w:rPr>
        <w:t xml:space="preserve">A </w:t>
      </w:r>
      <w:r w:rsidR="00A15EAA" w:rsidRPr="00076845">
        <w:rPr>
          <w:i/>
        </w:rPr>
        <w:t>Review of Classification Techniques</w:t>
      </w:r>
      <w:r w:rsidRPr="00076845">
        <w:t xml:space="preserve">, </w:t>
      </w:r>
      <w:r w:rsidRPr="00076845">
        <w:rPr>
          <w:i/>
          <w:iCs/>
        </w:rPr>
        <w:t>31</w:t>
      </w:r>
      <w:r w:rsidRPr="00076845">
        <w:t xml:space="preserve">, 249–268. Retrieved from </w:t>
      </w:r>
      <w:r w:rsidRPr="00076845">
        <w:lastRenderedPageBreak/>
        <w:t>http://books.google.com/books?hl=en&amp;lr=&amp;id=vLiTXDHr_sYC&amp;oi=fnd&amp;pg=PA3&amp;dq=Supervised+Machine+Learning+:+A+Review+of+Classification+Techniques&amp;ots=CXnrvy3Kkk&amp;sig=IIaoAHenDor69TQpzd4DRs7Pp5Q%5Cnhttp://books.google.com/books?hl=en&amp;lr=&amp;id=vLiTXDHr_sYC&amp;oi=fnd&amp;p</w:t>
      </w:r>
    </w:p>
    <w:p w:rsidR="00D861D0" w:rsidRPr="00076845" w:rsidRDefault="00D861D0" w:rsidP="00E15D98">
      <w:pPr>
        <w:pStyle w:val="NormalWeb"/>
        <w:ind w:left="480" w:hanging="480"/>
        <w:jc w:val="both"/>
      </w:pPr>
      <w:bookmarkStart w:id="381" w:name="Kroenke2009"/>
      <w:bookmarkEnd w:id="380"/>
      <w:r w:rsidRPr="00076845">
        <w:t xml:space="preserve">Kroenke, K., </w:t>
      </w:r>
      <w:proofErr w:type="spellStart"/>
      <w:r w:rsidRPr="00076845">
        <w:t>Strine</w:t>
      </w:r>
      <w:proofErr w:type="spellEnd"/>
      <w:r w:rsidRPr="00076845">
        <w:t xml:space="preserve">, T. W., Spitzer, R. L., Williams, J. B. W., Berry, J. T., &amp; </w:t>
      </w:r>
      <w:proofErr w:type="spellStart"/>
      <w:r w:rsidRPr="00076845">
        <w:t>Mokdad</w:t>
      </w:r>
      <w:proofErr w:type="spellEnd"/>
      <w:r w:rsidRPr="00076845">
        <w:t xml:space="preserve">, A. H. (2009). </w:t>
      </w:r>
      <w:r w:rsidRPr="00076845">
        <w:rPr>
          <w:i/>
        </w:rPr>
        <w:t>The PHQ-8 as a measure of current depression in the general population</w:t>
      </w:r>
      <w:r w:rsidRPr="00076845">
        <w:t>. Journal of Affective Disorders, 114(1–3), 163–173. http://doi.org/10.1016/j.jad.2008.06.026</w:t>
      </w:r>
    </w:p>
    <w:p w:rsidR="00D013F3" w:rsidRPr="00076845" w:rsidRDefault="00D013F3" w:rsidP="00E15D98">
      <w:pPr>
        <w:pStyle w:val="NormalWeb"/>
        <w:ind w:left="480" w:hanging="480"/>
        <w:jc w:val="both"/>
      </w:pPr>
      <w:bookmarkStart w:id="382" w:name="Li2008"/>
      <w:bookmarkEnd w:id="381"/>
      <w:r w:rsidRPr="00076845">
        <w:t xml:space="preserve">Li, Y., &amp; Zhu, J. (2008). </w:t>
      </w:r>
      <w:r w:rsidRPr="00076845">
        <w:rPr>
          <w:i/>
          <w:iCs/>
        </w:rPr>
        <w:t>L</w:t>
      </w:r>
      <w:r w:rsidRPr="00076845">
        <w:t xml:space="preserve"> </w:t>
      </w:r>
      <w:r w:rsidRPr="00076845">
        <w:rPr>
          <w:vertAlign w:val="subscript"/>
        </w:rPr>
        <w:t>1</w:t>
      </w:r>
      <w:r w:rsidRPr="00076845">
        <w:t xml:space="preserve"> -Norm Quantile Regression. </w:t>
      </w:r>
      <w:r w:rsidRPr="00076845">
        <w:rPr>
          <w:i/>
          <w:iCs/>
        </w:rPr>
        <w:t>Journal of Computational and Graphical Statistics</w:t>
      </w:r>
      <w:r w:rsidRPr="00076845">
        <w:t xml:space="preserve">, </w:t>
      </w:r>
      <w:r w:rsidRPr="00076845">
        <w:rPr>
          <w:i/>
          <w:iCs/>
        </w:rPr>
        <w:t>17</w:t>
      </w:r>
      <w:r w:rsidRPr="00076845">
        <w:t>(1), 163–185. http://doi.org/10.1198/106186008X289155</w:t>
      </w:r>
    </w:p>
    <w:p w:rsidR="0081084C" w:rsidRPr="00076845" w:rsidRDefault="00325875" w:rsidP="00E15D98">
      <w:pPr>
        <w:pStyle w:val="NormalWeb"/>
        <w:ind w:left="480" w:hanging="480"/>
        <w:jc w:val="both"/>
      </w:pPr>
      <w:bookmarkStart w:id="383" w:name="Li2016"/>
      <w:bookmarkEnd w:id="382"/>
      <w:r w:rsidRPr="00076845">
        <w:t xml:space="preserve">Li, J., Cheng, K., Wang, S., </w:t>
      </w:r>
      <w:proofErr w:type="spellStart"/>
      <w:r w:rsidRPr="00076845">
        <w:t>Morstatter</w:t>
      </w:r>
      <w:proofErr w:type="spellEnd"/>
      <w:r w:rsidRPr="00076845">
        <w:t>, F., Trevino, R. P., Tang, J., &amp; Liu, H. (2016). Feature Selection: A Data Perspective. Journal of Machine Learning Research, 1–73. Retrieved from http://arxiv.org/abs/1601.07996</w:t>
      </w:r>
    </w:p>
    <w:p w:rsidR="00EE4C41" w:rsidRPr="00076845" w:rsidRDefault="00EE4C41" w:rsidP="00E15D98">
      <w:pPr>
        <w:pStyle w:val="NormalWeb"/>
        <w:ind w:left="480" w:hanging="480"/>
        <w:jc w:val="both"/>
      </w:pPr>
      <w:bookmarkStart w:id="384" w:name="Lyons2012"/>
      <w:bookmarkEnd w:id="383"/>
      <w:r w:rsidRPr="00076845">
        <w:t xml:space="preserve">Lyons, J. (2012). </w:t>
      </w:r>
      <w:r w:rsidRPr="00076845">
        <w:rPr>
          <w:i/>
        </w:rPr>
        <w:t>Mel Frequency Cepstral Coefficient (MFCC) tutorial</w:t>
      </w:r>
      <w:r w:rsidRPr="00076845">
        <w:t>. Retrieved January 4, 2017, from http://practicalcryptography.com/miscellaneous/machine-learning/guide-mel-frequency-cepstral-coefficients-mfccs/</w:t>
      </w:r>
    </w:p>
    <w:p w:rsidR="00B64EDD" w:rsidRPr="00076845" w:rsidRDefault="00B64EDD" w:rsidP="00E15D98">
      <w:pPr>
        <w:pStyle w:val="NormalWeb"/>
        <w:ind w:left="480" w:hanging="480"/>
        <w:jc w:val="both"/>
      </w:pPr>
      <w:bookmarkStart w:id="385" w:name="Ma2016"/>
      <w:bookmarkEnd w:id="384"/>
      <w:r w:rsidRPr="00076845">
        <w:t>Ma, X., Yang, H., Chen, Q., Huang, D., &amp; Wang, Y. (2016</w:t>
      </w:r>
      <w:r w:rsidRPr="00076845">
        <w:rPr>
          <w:i/>
        </w:rPr>
        <w:t xml:space="preserve">). </w:t>
      </w:r>
      <w:proofErr w:type="spellStart"/>
      <w:r w:rsidRPr="00076845">
        <w:rPr>
          <w:i/>
        </w:rPr>
        <w:t>DepAudioNet</w:t>
      </w:r>
      <w:proofErr w:type="spellEnd"/>
      <w:r w:rsidRPr="00076845">
        <w:t>. In Proceedings of the 6th International Workshop on Audio/Visual Emotion Challenge - AVEC ’16 (pp. 35–42). New York, New York, USA: ACM Press. http://doi.org/10.1145/2988257.2988267</w:t>
      </w:r>
    </w:p>
    <w:p w:rsidR="00B64EDD" w:rsidRPr="00076845" w:rsidRDefault="00B64EDD" w:rsidP="00E15D98">
      <w:pPr>
        <w:pStyle w:val="NormalWeb"/>
        <w:ind w:left="480" w:hanging="480"/>
        <w:jc w:val="both"/>
      </w:pPr>
      <w:bookmarkStart w:id="386" w:name="MacPherson2013"/>
      <w:bookmarkEnd w:id="385"/>
      <w:r w:rsidRPr="00076845">
        <w:t xml:space="preserve">MacPherson, H., Richmond, S., Bland, M., </w:t>
      </w:r>
      <w:proofErr w:type="spellStart"/>
      <w:r w:rsidRPr="00076845">
        <w:t>Brealey</w:t>
      </w:r>
      <w:proofErr w:type="spellEnd"/>
      <w:r w:rsidRPr="00076845">
        <w:t xml:space="preserve">, S., Gabe, R., </w:t>
      </w:r>
      <w:proofErr w:type="spellStart"/>
      <w:r w:rsidRPr="00076845">
        <w:t>Hopton</w:t>
      </w:r>
      <w:proofErr w:type="spellEnd"/>
      <w:r w:rsidRPr="00076845">
        <w:t>, A</w:t>
      </w:r>
      <w:proofErr w:type="gramStart"/>
      <w:r w:rsidRPr="00076845">
        <w:t>., …</w:t>
      </w:r>
      <w:proofErr w:type="gramEnd"/>
      <w:r w:rsidRPr="00076845">
        <w:t xml:space="preserve"> Watt, I. (2013). </w:t>
      </w:r>
      <w:r w:rsidRPr="00076845">
        <w:rPr>
          <w:i/>
        </w:rPr>
        <w:t xml:space="preserve">Acupuncture and Counselling for Depression in Primary Care: A </w:t>
      </w:r>
      <w:proofErr w:type="spellStart"/>
      <w:r w:rsidRPr="00076845">
        <w:rPr>
          <w:i/>
        </w:rPr>
        <w:t>Randomised</w:t>
      </w:r>
      <w:proofErr w:type="spellEnd"/>
      <w:r w:rsidRPr="00076845">
        <w:rPr>
          <w:i/>
        </w:rPr>
        <w:t xml:space="preserve"> Controlled Trial</w:t>
      </w:r>
      <w:r w:rsidRPr="00076845">
        <w:t xml:space="preserve">. </w:t>
      </w:r>
      <w:proofErr w:type="spellStart"/>
      <w:r w:rsidRPr="00076845">
        <w:t>PLoS</w:t>
      </w:r>
      <w:proofErr w:type="spellEnd"/>
      <w:r w:rsidRPr="00076845">
        <w:t xml:space="preserve"> Medicine, 10(9), e1001518. http://doi.org/10.1371/journal.pmed.1001518</w:t>
      </w:r>
    </w:p>
    <w:p w:rsidR="00B64EDD" w:rsidRPr="00076845" w:rsidRDefault="00B64EDD" w:rsidP="00E15D98">
      <w:pPr>
        <w:pStyle w:val="NormalWeb"/>
        <w:ind w:left="480" w:hanging="480"/>
        <w:jc w:val="both"/>
      </w:pPr>
      <w:bookmarkStart w:id="387" w:name="McCambridge2014"/>
      <w:bookmarkEnd w:id="386"/>
      <w:proofErr w:type="spellStart"/>
      <w:r w:rsidRPr="00076845">
        <w:t>McCambridge</w:t>
      </w:r>
      <w:proofErr w:type="spellEnd"/>
      <w:r w:rsidRPr="00076845">
        <w:t xml:space="preserve">, J., </w:t>
      </w:r>
      <w:proofErr w:type="spellStart"/>
      <w:r w:rsidRPr="00076845">
        <w:t>Witton</w:t>
      </w:r>
      <w:proofErr w:type="spellEnd"/>
      <w:r w:rsidRPr="00076845">
        <w:t xml:space="preserve">, J., &amp; </w:t>
      </w:r>
      <w:proofErr w:type="spellStart"/>
      <w:r w:rsidRPr="00076845">
        <w:t>Elbourne</w:t>
      </w:r>
      <w:proofErr w:type="spellEnd"/>
      <w:r w:rsidRPr="00076845">
        <w:t xml:space="preserve">, D. R. (2014). </w:t>
      </w:r>
      <w:r w:rsidRPr="00076845">
        <w:rPr>
          <w:i/>
        </w:rPr>
        <w:t>Systematic review of the Hawthorne effect: New concepts are needed to study research participation effects</w:t>
      </w:r>
      <w:r w:rsidRPr="00076845">
        <w:t>. Journal of Clinical Epidemiology, 67(3), 267–277. http://doi.org/10.1016/j.jclinepi.2013.08.015</w:t>
      </w:r>
    </w:p>
    <w:p w:rsidR="0089775B" w:rsidRPr="00076845" w:rsidRDefault="0089775B" w:rsidP="00E15D98">
      <w:pPr>
        <w:spacing w:before="100" w:beforeAutospacing="1" w:after="100" w:afterAutospacing="1" w:line="240" w:lineRule="auto"/>
        <w:ind w:left="480" w:hanging="480"/>
        <w:jc w:val="both"/>
        <w:rPr>
          <w:rFonts w:eastAsia="Times New Roman"/>
        </w:rPr>
      </w:pPr>
      <w:bookmarkStart w:id="388" w:name="Melorose2015"/>
      <w:bookmarkEnd w:id="387"/>
      <w:proofErr w:type="spellStart"/>
      <w:r w:rsidRPr="00076845">
        <w:rPr>
          <w:rFonts w:eastAsia="Times New Roman"/>
        </w:rPr>
        <w:t>Melorose</w:t>
      </w:r>
      <w:proofErr w:type="spellEnd"/>
      <w:r w:rsidRPr="00076845">
        <w:rPr>
          <w:rFonts w:eastAsia="Times New Roman"/>
        </w:rPr>
        <w:t xml:space="preserve">, J., </w:t>
      </w:r>
      <w:proofErr w:type="spellStart"/>
      <w:r w:rsidRPr="00076845">
        <w:rPr>
          <w:rFonts w:eastAsia="Times New Roman"/>
        </w:rPr>
        <w:t>Perroy</w:t>
      </w:r>
      <w:proofErr w:type="spellEnd"/>
      <w:r w:rsidRPr="00076845">
        <w:rPr>
          <w:rFonts w:eastAsia="Times New Roman"/>
        </w:rPr>
        <w:t xml:space="preserve">, R., &amp; </w:t>
      </w:r>
      <w:proofErr w:type="spellStart"/>
      <w:r w:rsidRPr="00076845">
        <w:rPr>
          <w:rFonts w:eastAsia="Times New Roman"/>
        </w:rPr>
        <w:t>Careas</w:t>
      </w:r>
      <w:proofErr w:type="spellEnd"/>
      <w:r w:rsidRPr="00076845">
        <w:rPr>
          <w:rFonts w:eastAsia="Times New Roman"/>
        </w:rPr>
        <w:t xml:space="preserve">, S. (2015). Taking the Human Out of the Loop: A Review of Bayesian Optimization, </w:t>
      </w:r>
      <w:r w:rsidRPr="00076845">
        <w:rPr>
          <w:rFonts w:eastAsia="Times New Roman"/>
          <w:i/>
          <w:iCs/>
        </w:rPr>
        <w:t>1</w:t>
      </w:r>
      <w:r w:rsidRPr="00076845">
        <w:rPr>
          <w:rFonts w:eastAsia="Times New Roman"/>
        </w:rPr>
        <w:t>(1). http://doi.org/10.1017/CBO9781107415324.004</w:t>
      </w:r>
    </w:p>
    <w:p w:rsidR="008F3857" w:rsidRPr="00076845" w:rsidRDefault="00B64EDD" w:rsidP="00E15D98">
      <w:pPr>
        <w:pStyle w:val="NormalWeb"/>
        <w:ind w:left="480" w:hanging="480"/>
        <w:jc w:val="both"/>
      </w:pPr>
      <w:bookmarkStart w:id="389" w:name="Morey2015"/>
      <w:bookmarkEnd w:id="388"/>
      <w:r w:rsidRPr="00076845">
        <w:t xml:space="preserve">Morey, M. E., Arora, P., &amp; Stark, K. D. (2015). </w:t>
      </w:r>
      <w:r w:rsidRPr="00076845">
        <w:rPr>
          <w:i/>
        </w:rPr>
        <w:t xml:space="preserve">Multiple-Stage Screening of Youth Depression </w:t>
      </w:r>
      <w:r w:rsidR="00A15EAA" w:rsidRPr="00076845">
        <w:rPr>
          <w:i/>
        </w:rPr>
        <w:t>i</w:t>
      </w:r>
      <w:r w:rsidRPr="00076845">
        <w:rPr>
          <w:i/>
        </w:rPr>
        <w:t>n Schools.</w:t>
      </w:r>
      <w:r w:rsidRPr="00076845">
        <w:t xml:space="preserve"> Psychology in the Schools, 52(8), 800–814. http://doi.org/10.1002/pits.21860</w:t>
      </w:r>
    </w:p>
    <w:p w:rsidR="008F3857" w:rsidRPr="00076845" w:rsidRDefault="008F3857" w:rsidP="00E15D98">
      <w:pPr>
        <w:pStyle w:val="NormalWeb"/>
        <w:ind w:left="480" w:hanging="480"/>
        <w:jc w:val="both"/>
      </w:pPr>
      <w:bookmarkStart w:id="390" w:name="Müller2011"/>
      <w:bookmarkEnd w:id="389"/>
      <w:r w:rsidRPr="00076845">
        <w:t xml:space="preserve">Müller, M., &amp; </w:t>
      </w:r>
      <w:proofErr w:type="spellStart"/>
      <w:r w:rsidRPr="00076845">
        <w:t>Ewert</w:t>
      </w:r>
      <w:proofErr w:type="spellEnd"/>
      <w:r w:rsidRPr="00076845">
        <w:t xml:space="preserve">, S. (2011). Chroma Toolbox: </w:t>
      </w:r>
      <w:proofErr w:type="spellStart"/>
      <w:r w:rsidRPr="00076845">
        <w:t>Matlab</w:t>
      </w:r>
      <w:proofErr w:type="spellEnd"/>
      <w:r w:rsidRPr="00076845">
        <w:t xml:space="preserve"> Implementations for Extracting Variants of Chroma-Based Audio Features. </w:t>
      </w:r>
      <w:r w:rsidRPr="00076845">
        <w:rPr>
          <w:i/>
          <w:iCs/>
        </w:rPr>
        <w:t>12th International Society for Music Information Retrieval Conference (ISMIR 2011)</w:t>
      </w:r>
      <w:r w:rsidRPr="00076845">
        <w:t>, (</w:t>
      </w:r>
      <w:proofErr w:type="spellStart"/>
      <w:r w:rsidRPr="00076845">
        <w:t>Ismir</w:t>
      </w:r>
      <w:proofErr w:type="spellEnd"/>
      <w:r w:rsidRPr="00076845">
        <w:t>), 215–220. Retrieved from http://scholar.google.com/scholar?hl=en&amp;btnG=Search&amp;q=intitle:CHROMA+TOOLBOX+:+MATLAB+IMPLEMENTATIONS+FOR+EXTRACTING+VARIANTS+OF+CHROMA-BASED+AUDIO+FEATURES#0</w:t>
      </w:r>
    </w:p>
    <w:p w:rsidR="00BD33AE" w:rsidRPr="00076845" w:rsidRDefault="00BD33AE" w:rsidP="00E15D98">
      <w:pPr>
        <w:spacing w:before="100" w:beforeAutospacing="1" w:after="100" w:afterAutospacing="1" w:line="240" w:lineRule="auto"/>
        <w:ind w:left="480" w:hanging="480"/>
        <w:jc w:val="both"/>
        <w:rPr>
          <w:rFonts w:eastAsia="Times New Roman"/>
        </w:rPr>
      </w:pPr>
      <w:bookmarkStart w:id="391" w:name="Nasir2016"/>
      <w:bookmarkEnd w:id="390"/>
      <w:r w:rsidRPr="00076845">
        <w:rPr>
          <w:rFonts w:eastAsia="Times New Roman"/>
        </w:rPr>
        <w:t xml:space="preserve">Nasir, M., </w:t>
      </w:r>
      <w:proofErr w:type="spellStart"/>
      <w:r w:rsidRPr="00076845">
        <w:rPr>
          <w:rFonts w:eastAsia="Times New Roman"/>
        </w:rPr>
        <w:t>Jati</w:t>
      </w:r>
      <w:proofErr w:type="spellEnd"/>
      <w:r w:rsidRPr="00076845">
        <w:rPr>
          <w:rFonts w:eastAsia="Times New Roman"/>
        </w:rPr>
        <w:t xml:space="preserve">, A., </w:t>
      </w:r>
      <w:proofErr w:type="spellStart"/>
      <w:r w:rsidRPr="00076845">
        <w:rPr>
          <w:rFonts w:eastAsia="Times New Roman"/>
        </w:rPr>
        <w:t>Shivakumar</w:t>
      </w:r>
      <w:proofErr w:type="spellEnd"/>
      <w:r w:rsidRPr="00076845">
        <w:rPr>
          <w:rFonts w:eastAsia="Times New Roman"/>
        </w:rPr>
        <w:t xml:space="preserve">, P. G., </w:t>
      </w:r>
      <w:proofErr w:type="spellStart"/>
      <w:r w:rsidRPr="00076845">
        <w:rPr>
          <w:rFonts w:eastAsia="Times New Roman"/>
        </w:rPr>
        <w:t>Chakravarthula</w:t>
      </w:r>
      <w:proofErr w:type="spellEnd"/>
      <w:r w:rsidRPr="00076845">
        <w:rPr>
          <w:rFonts w:eastAsia="Times New Roman"/>
        </w:rPr>
        <w:t xml:space="preserve">, S. N., &amp; Georgiou, P. (2016). </w:t>
      </w:r>
      <w:r w:rsidRPr="00076845">
        <w:rPr>
          <w:rFonts w:eastAsia="Times New Roman"/>
          <w:i/>
        </w:rPr>
        <w:t>Multimodal and Multiresolution Depression Detection from Speech and Facial Landmark Features</w:t>
      </w:r>
      <w:r w:rsidRPr="00076845">
        <w:rPr>
          <w:rFonts w:eastAsia="Times New Roman"/>
        </w:rPr>
        <w:t>, 43–50. http://doi.org/10.1145/2988257.2988261</w:t>
      </w:r>
    </w:p>
    <w:p w:rsidR="0053042F" w:rsidRPr="00076845" w:rsidRDefault="0053042F" w:rsidP="00E15D98">
      <w:pPr>
        <w:spacing w:before="100" w:beforeAutospacing="1" w:after="100" w:afterAutospacing="1" w:line="240" w:lineRule="auto"/>
        <w:ind w:left="480" w:hanging="480"/>
        <w:jc w:val="both"/>
        <w:rPr>
          <w:rFonts w:eastAsia="Times New Roman"/>
        </w:rPr>
      </w:pPr>
      <w:bookmarkStart w:id="392" w:name="Pampouchidou2016"/>
      <w:bookmarkEnd w:id="391"/>
      <w:proofErr w:type="spellStart"/>
      <w:r w:rsidRPr="00076845">
        <w:rPr>
          <w:rFonts w:eastAsia="Times New Roman"/>
          <w:lang w:val="fr-FR"/>
        </w:rPr>
        <w:lastRenderedPageBreak/>
        <w:t>Pampouchidou</w:t>
      </w:r>
      <w:proofErr w:type="spellEnd"/>
      <w:r w:rsidRPr="00076845">
        <w:rPr>
          <w:rFonts w:eastAsia="Times New Roman"/>
          <w:lang w:val="fr-FR"/>
        </w:rPr>
        <w:t xml:space="preserve">, A., </w:t>
      </w:r>
      <w:proofErr w:type="spellStart"/>
      <w:r w:rsidRPr="00076845">
        <w:rPr>
          <w:rFonts w:eastAsia="Times New Roman"/>
          <w:lang w:val="fr-FR"/>
        </w:rPr>
        <w:t>Simantiraki</w:t>
      </w:r>
      <w:proofErr w:type="spellEnd"/>
      <w:r w:rsidRPr="00076845">
        <w:rPr>
          <w:rFonts w:eastAsia="Times New Roman"/>
          <w:lang w:val="fr-FR"/>
        </w:rPr>
        <w:t xml:space="preserve">, O., </w:t>
      </w:r>
      <w:proofErr w:type="spellStart"/>
      <w:r w:rsidRPr="00076845">
        <w:rPr>
          <w:rFonts w:eastAsia="Times New Roman"/>
          <w:lang w:val="fr-FR"/>
        </w:rPr>
        <w:t>Fazlollahi</w:t>
      </w:r>
      <w:proofErr w:type="spellEnd"/>
      <w:r w:rsidRPr="00076845">
        <w:rPr>
          <w:rFonts w:eastAsia="Times New Roman"/>
          <w:lang w:val="fr-FR"/>
        </w:rPr>
        <w:t xml:space="preserve">, A., </w:t>
      </w:r>
      <w:proofErr w:type="spellStart"/>
      <w:r w:rsidRPr="00076845">
        <w:rPr>
          <w:rFonts w:eastAsia="Times New Roman"/>
          <w:lang w:val="fr-FR"/>
        </w:rPr>
        <w:t>Pediaditis</w:t>
      </w:r>
      <w:proofErr w:type="spellEnd"/>
      <w:r w:rsidRPr="00076845">
        <w:rPr>
          <w:rFonts w:eastAsia="Times New Roman"/>
          <w:lang w:val="fr-FR"/>
        </w:rPr>
        <w:t xml:space="preserve">, M., </w:t>
      </w:r>
      <w:proofErr w:type="spellStart"/>
      <w:r w:rsidRPr="00076845">
        <w:rPr>
          <w:rFonts w:eastAsia="Times New Roman"/>
          <w:lang w:val="fr-FR"/>
        </w:rPr>
        <w:t>Manousos</w:t>
      </w:r>
      <w:proofErr w:type="spellEnd"/>
      <w:r w:rsidRPr="00076845">
        <w:rPr>
          <w:rFonts w:eastAsia="Times New Roman"/>
          <w:lang w:val="fr-FR"/>
        </w:rPr>
        <w:t xml:space="preserve">, D., </w:t>
      </w:r>
      <w:proofErr w:type="spellStart"/>
      <w:r w:rsidRPr="00076845">
        <w:rPr>
          <w:rFonts w:eastAsia="Times New Roman"/>
          <w:lang w:val="fr-FR"/>
        </w:rPr>
        <w:t>Roniotis</w:t>
      </w:r>
      <w:proofErr w:type="spellEnd"/>
      <w:r w:rsidRPr="00076845">
        <w:rPr>
          <w:rFonts w:eastAsia="Times New Roman"/>
          <w:lang w:val="fr-FR"/>
        </w:rPr>
        <w:t xml:space="preserve">, A., … </w:t>
      </w:r>
      <w:proofErr w:type="spellStart"/>
      <w:r w:rsidRPr="00076845">
        <w:rPr>
          <w:rFonts w:eastAsia="Times New Roman"/>
        </w:rPr>
        <w:t>Tsiknakis</w:t>
      </w:r>
      <w:proofErr w:type="spellEnd"/>
      <w:r w:rsidRPr="00076845">
        <w:rPr>
          <w:rFonts w:eastAsia="Times New Roman"/>
        </w:rPr>
        <w:t>, M. (2016</w:t>
      </w:r>
      <w:r w:rsidRPr="00076845">
        <w:rPr>
          <w:rFonts w:eastAsia="Times New Roman"/>
          <w:i/>
        </w:rPr>
        <w:t>). Depression Assessment by Fusing High an</w:t>
      </w:r>
      <w:r w:rsidR="00A15EAA" w:rsidRPr="00076845">
        <w:rPr>
          <w:rFonts w:eastAsia="Times New Roman"/>
          <w:i/>
        </w:rPr>
        <w:t xml:space="preserve">d Low Level Features from Audio, Video </w:t>
      </w:r>
      <w:r w:rsidRPr="00076845">
        <w:rPr>
          <w:rFonts w:eastAsia="Times New Roman"/>
          <w:i/>
        </w:rPr>
        <w:t>and Text,</w:t>
      </w:r>
      <w:r w:rsidRPr="00076845">
        <w:rPr>
          <w:rFonts w:eastAsia="Times New Roman"/>
        </w:rPr>
        <w:t xml:space="preserve"> (October), 27–34. http://doi.org/10.1145/2988257.2988266</w:t>
      </w:r>
    </w:p>
    <w:p w:rsidR="00B64EDD" w:rsidRPr="00076845" w:rsidRDefault="00B64EDD" w:rsidP="00E15D98">
      <w:pPr>
        <w:pStyle w:val="NormalWeb"/>
        <w:ind w:left="480" w:hanging="480"/>
        <w:jc w:val="both"/>
      </w:pPr>
      <w:bookmarkStart w:id="393" w:name="Pedregosa2012"/>
      <w:bookmarkEnd w:id="392"/>
      <w:proofErr w:type="spellStart"/>
      <w:r w:rsidRPr="00076845">
        <w:rPr>
          <w:lang w:val="fr-FR"/>
        </w:rPr>
        <w:t>Pedregosa</w:t>
      </w:r>
      <w:proofErr w:type="spellEnd"/>
      <w:r w:rsidRPr="00076845">
        <w:rPr>
          <w:lang w:val="fr-FR"/>
        </w:rPr>
        <w:t xml:space="preserve">, F., </w:t>
      </w:r>
      <w:proofErr w:type="spellStart"/>
      <w:r w:rsidRPr="00076845">
        <w:rPr>
          <w:lang w:val="fr-FR"/>
        </w:rPr>
        <w:t>Varoquaux</w:t>
      </w:r>
      <w:proofErr w:type="spellEnd"/>
      <w:r w:rsidRPr="00076845">
        <w:rPr>
          <w:lang w:val="fr-FR"/>
        </w:rPr>
        <w:t xml:space="preserve">, G., </w:t>
      </w:r>
      <w:proofErr w:type="spellStart"/>
      <w:r w:rsidRPr="00076845">
        <w:rPr>
          <w:lang w:val="fr-FR"/>
        </w:rPr>
        <w:t>Gramfort</w:t>
      </w:r>
      <w:proofErr w:type="spellEnd"/>
      <w:r w:rsidRPr="00076845">
        <w:rPr>
          <w:lang w:val="fr-FR"/>
        </w:rPr>
        <w:t xml:space="preserve">, A., Michel, V., </w:t>
      </w:r>
      <w:proofErr w:type="spellStart"/>
      <w:r w:rsidRPr="00076845">
        <w:rPr>
          <w:lang w:val="fr-FR"/>
        </w:rPr>
        <w:t>Thirion</w:t>
      </w:r>
      <w:proofErr w:type="spellEnd"/>
      <w:r w:rsidRPr="00076845">
        <w:rPr>
          <w:lang w:val="fr-FR"/>
        </w:rPr>
        <w:t xml:space="preserve">, B., </w:t>
      </w:r>
      <w:proofErr w:type="spellStart"/>
      <w:r w:rsidRPr="00076845">
        <w:rPr>
          <w:lang w:val="fr-FR"/>
        </w:rPr>
        <w:t>Grisel</w:t>
      </w:r>
      <w:proofErr w:type="spellEnd"/>
      <w:r w:rsidRPr="00076845">
        <w:rPr>
          <w:lang w:val="fr-FR"/>
        </w:rPr>
        <w:t xml:space="preserve">, O., … </w:t>
      </w:r>
      <w:proofErr w:type="spellStart"/>
      <w:r w:rsidRPr="00076845">
        <w:t>Duchesnay</w:t>
      </w:r>
      <w:proofErr w:type="spellEnd"/>
      <w:r w:rsidRPr="00076845">
        <w:t xml:space="preserve">, É. (2012). </w:t>
      </w:r>
      <w:proofErr w:type="spellStart"/>
      <w:r w:rsidRPr="00076845">
        <w:rPr>
          <w:i/>
        </w:rPr>
        <w:t>Scikit</w:t>
      </w:r>
      <w:proofErr w:type="spellEnd"/>
      <w:r w:rsidRPr="00076845">
        <w:rPr>
          <w:i/>
        </w:rPr>
        <w:t>-learn: Machine Learning in Python. Journal of Machine Learning Research,</w:t>
      </w:r>
      <w:r w:rsidRPr="00076845">
        <w:t xml:space="preserve"> 12, 2825–2830. http://doi.org/10.1007/s13398-014-0173-7.2</w:t>
      </w:r>
    </w:p>
    <w:p w:rsidR="002C62D6" w:rsidRPr="00076845" w:rsidRDefault="002C62D6" w:rsidP="00E15D98">
      <w:pPr>
        <w:pStyle w:val="NormalWeb"/>
        <w:ind w:left="480" w:hanging="480"/>
        <w:jc w:val="both"/>
      </w:pPr>
      <w:bookmarkStart w:id="394" w:name="Pohjalainen2016"/>
      <w:bookmarkEnd w:id="393"/>
      <w:proofErr w:type="spellStart"/>
      <w:r w:rsidRPr="00076845">
        <w:rPr>
          <w:lang w:val="fr-FR"/>
        </w:rPr>
        <w:t>Pohjalainen</w:t>
      </w:r>
      <w:proofErr w:type="spellEnd"/>
      <w:r w:rsidRPr="00076845">
        <w:rPr>
          <w:lang w:val="fr-FR"/>
        </w:rPr>
        <w:t xml:space="preserve">, J., Fabien </w:t>
      </w:r>
      <w:proofErr w:type="spellStart"/>
      <w:r w:rsidRPr="00076845">
        <w:rPr>
          <w:lang w:val="fr-FR"/>
        </w:rPr>
        <w:t>Ringeval</w:t>
      </w:r>
      <w:proofErr w:type="spellEnd"/>
      <w:r w:rsidRPr="00076845">
        <w:rPr>
          <w:lang w:val="fr-FR"/>
        </w:rPr>
        <w:t xml:space="preserve">, F., Zhang, Z., &amp; Schuller, B. (2016). </w:t>
      </w:r>
      <w:r w:rsidRPr="00076845">
        <w:rPr>
          <w:i/>
        </w:rPr>
        <w:t>Spectral and Cepstral Audio Noise Reduction Techniques in Speech Emotion Recognition</w:t>
      </w:r>
      <w:r w:rsidRPr="00076845">
        <w:t>. Proceedings of the 2016 ACM on Multimedia Conference - MM ’16, 670–674. http://doi.org/10.1145/2964284.2967306</w:t>
      </w:r>
    </w:p>
    <w:p w:rsidR="00A75E64" w:rsidRPr="00076845" w:rsidRDefault="00A75E64" w:rsidP="00E15D98">
      <w:pPr>
        <w:pStyle w:val="NormalWeb"/>
        <w:ind w:left="480" w:hanging="480"/>
        <w:jc w:val="both"/>
      </w:pPr>
      <w:bookmarkStart w:id="395" w:name="Powell1979"/>
      <w:bookmarkEnd w:id="394"/>
      <w:r w:rsidRPr="00076845">
        <w:t xml:space="preserve">Powell, G. E., &amp; Percival, I. C. (1979). A spectral entropy method for distinguishing regular and irregular motion of Hamiltonian systems. </w:t>
      </w:r>
      <w:r w:rsidRPr="00076845">
        <w:rPr>
          <w:i/>
          <w:iCs/>
        </w:rPr>
        <w:t>Journal of Physics A: Mathematical and General</w:t>
      </w:r>
      <w:r w:rsidRPr="00076845">
        <w:t xml:space="preserve">, </w:t>
      </w:r>
      <w:r w:rsidRPr="00076845">
        <w:rPr>
          <w:i/>
          <w:iCs/>
        </w:rPr>
        <w:t>12</w:t>
      </w:r>
      <w:r w:rsidRPr="00076845">
        <w:t>(11), 2053–2071. http://doi.org/10.1088/0305-4470/12/11/017</w:t>
      </w:r>
    </w:p>
    <w:p w:rsidR="00CC5FA1" w:rsidRPr="00076845" w:rsidRDefault="00CC5FA1" w:rsidP="00E15D98">
      <w:pPr>
        <w:spacing w:before="100" w:beforeAutospacing="1" w:after="100" w:afterAutospacing="1" w:line="240" w:lineRule="auto"/>
        <w:ind w:left="480" w:hanging="480"/>
        <w:jc w:val="both"/>
        <w:rPr>
          <w:rFonts w:eastAsia="Times New Roman"/>
        </w:rPr>
      </w:pPr>
      <w:bookmarkStart w:id="396" w:name="Rasmussen2006"/>
      <w:bookmarkEnd w:id="395"/>
      <w:r w:rsidRPr="00076845">
        <w:rPr>
          <w:rFonts w:eastAsia="Times New Roman"/>
        </w:rPr>
        <w:t xml:space="preserve">Rasmussen, C. E., &amp; Williams, C. K. I. (2006). </w:t>
      </w:r>
      <w:r w:rsidRPr="00076845">
        <w:rPr>
          <w:rFonts w:eastAsia="Times New Roman"/>
          <w:i/>
          <w:iCs/>
        </w:rPr>
        <w:t>Gaussian processes for machine learning</w:t>
      </w:r>
      <w:r w:rsidRPr="00076845">
        <w:rPr>
          <w:rFonts w:eastAsia="Times New Roman"/>
        </w:rPr>
        <w:t>. MIT Press. Retrieved from http://www.gaussianprocess.org/gpml/chapters/RW.pdf</w:t>
      </w:r>
    </w:p>
    <w:p w:rsidR="00481DEA" w:rsidRPr="00076845" w:rsidRDefault="00EE4C41" w:rsidP="00E15D98">
      <w:pPr>
        <w:pStyle w:val="NormalWeb"/>
        <w:ind w:left="480" w:hanging="480"/>
        <w:jc w:val="both"/>
      </w:pPr>
      <w:bookmarkStart w:id="397" w:name="Sahidullah2012"/>
      <w:bookmarkEnd w:id="396"/>
      <w:proofErr w:type="spellStart"/>
      <w:r w:rsidRPr="00076845">
        <w:t>Sahidullah</w:t>
      </w:r>
      <w:proofErr w:type="spellEnd"/>
      <w:r w:rsidRPr="00076845">
        <w:t xml:space="preserve">, M., &amp; </w:t>
      </w:r>
      <w:proofErr w:type="spellStart"/>
      <w:r w:rsidRPr="00076845">
        <w:t>Saha</w:t>
      </w:r>
      <w:proofErr w:type="spellEnd"/>
      <w:r w:rsidRPr="00076845">
        <w:t xml:space="preserve">, G. (2012). </w:t>
      </w:r>
      <w:r w:rsidRPr="00076845">
        <w:rPr>
          <w:i/>
        </w:rPr>
        <w:t>Design, analysis and experimental evaluation of block based transformation in MFCC computation for speaker recognition</w:t>
      </w:r>
      <w:r w:rsidRPr="00076845">
        <w:t>. Speech Communication, 54(4), 543–565. http://doi.org/10.1016/j.specom.2011.11.004</w:t>
      </w:r>
    </w:p>
    <w:p w:rsidR="001A1152" w:rsidRPr="00076845" w:rsidRDefault="001A1152" w:rsidP="00E15D98">
      <w:pPr>
        <w:pStyle w:val="NormalWeb"/>
        <w:ind w:left="480" w:hanging="480"/>
        <w:jc w:val="both"/>
      </w:pPr>
      <w:bookmarkStart w:id="398" w:name="Sanjay2008"/>
      <w:bookmarkEnd w:id="397"/>
      <w:r w:rsidRPr="00076845">
        <w:t xml:space="preserve">Sanjay, L. (2008). Norms and Vector Spaces. </w:t>
      </w:r>
      <w:r w:rsidRPr="00076845">
        <w:rPr>
          <w:i/>
          <w:iCs/>
        </w:rPr>
        <w:t>Information Systems Laboratory</w:t>
      </w:r>
      <w:r w:rsidRPr="00076845">
        <w:t>, (</w:t>
      </w:r>
      <w:proofErr w:type="spellStart"/>
      <w:r w:rsidRPr="00076845">
        <w:t>i</w:t>
      </w:r>
      <w:proofErr w:type="spellEnd"/>
      <w:r w:rsidRPr="00076845">
        <w:t>), 1–6. Retrieved from http://lall.stanford.edu/svn/engr207c_2010_to_2011_autumn/data/norms_2008_10_07_01.pdf</w:t>
      </w:r>
    </w:p>
    <w:p w:rsidR="00481DEA" w:rsidRPr="00076845" w:rsidRDefault="00481DEA" w:rsidP="00E15D98">
      <w:pPr>
        <w:pStyle w:val="NormalWeb"/>
        <w:ind w:left="480" w:hanging="480"/>
        <w:jc w:val="both"/>
      </w:pPr>
      <w:bookmarkStart w:id="399" w:name="Schubert2006"/>
      <w:bookmarkEnd w:id="398"/>
      <w:r w:rsidRPr="00076845">
        <w:t xml:space="preserve">Schubert, E., &amp; Wolfe, J. (2006). Does </w:t>
      </w:r>
      <w:proofErr w:type="spellStart"/>
      <w:r w:rsidRPr="00076845">
        <w:t>timbrai</w:t>
      </w:r>
      <w:proofErr w:type="spellEnd"/>
      <w:r w:rsidRPr="00076845">
        <w:t xml:space="preserve"> brightness scale with frequency and spectral centroid? </w:t>
      </w:r>
      <w:proofErr w:type="spellStart"/>
      <w:r w:rsidRPr="00076845">
        <w:rPr>
          <w:i/>
          <w:iCs/>
        </w:rPr>
        <w:t>Acta</w:t>
      </w:r>
      <w:proofErr w:type="spellEnd"/>
      <w:r w:rsidRPr="00076845">
        <w:rPr>
          <w:i/>
          <w:iCs/>
        </w:rPr>
        <w:t xml:space="preserve"> Acustica United with Acustica</w:t>
      </w:r>
      <w:r w:rsidRPr="00076845">
        <w:t xml:space="preserve">, </w:t>
      </w:r>
      <w:r w:rsidRPr="00076845">
        <w:rPr>
          <w:i/>
          <w:iCs/>
        </w:rPr>
        <w:t>92</w:t>
      </w:r>
      <w:r w:rsidRPr="00076845">
        <w:t>(5), 820–825.</w:t>
      </w:r>
    </w:p>
    <w:p w:rsidR="002544A3" w:rsidRPr="00076845" w:rsidRDefault="002544A3" w:rsidP="002544A3">
      <w:pPr>
        <w:pStyle w:val="NormalWeb"/>
        <w:ind w:left="480" w:hanging="480"/>
      </w:pPr>
      <w:bookmarkStart w:id="400" w:name="Scikit2010a"/>
      <w:bookmarkEnd w:id="399"/>
      <w:proofErr w:type="spellStart"/>
      <w:r w:rsidRPr="00076845">
        <w:t>Scikit</w:t>
      </w:r>
      <w:proofErr w:type="spellEnd"/>
      <w:r w:rsidRPr="00076845">
        <w:t xml:space="preserve">-learn developers. (2010a). </w:t>
      </w:r>
      <w:r w:rsidRPr="00076845">
        <w:rPr>
          <w:i/>
        </w:rPr>
        <w:t>1.10. Decision Trees</w:t>
      </w:r>
      <w:r w:rsidRPr="00076845">
        <w:t>. Retrieved February 1, 2017, from http://scikit-learn.org/stable/modules/tree.html</w:t>
      </w:r>
    </w:p>
    <w:p w:rsidR="00892BFE" w:rsidRPr="00076845" w:rsidRDefault="00892BFE" w:rsidP="002544A3">
      <w:pPr>
        <w:pStyle w:val="NormalWeb"/>
        <w:ind w:left="480" w:hanging="480"/>
      </w:pPr>
      <w:bookmarkStart w:id="401" w:name="Scikit2010b"/>
      <w:bookmarkEnd w:id="400"/>
      <w:proofErr w:type="spellStart"/>
      <w:r w:rsidRPr="00076845">
        <w:t>Scikit</w:t>
      </w:r>
      <w:proofErr w:type="spellEnd"/>
      <w:r w:rsidRPr="00076845">
        <w:t xml:space="preserve">-learn developers. (2010b). </w:t>
      </w:r>
      <w:r w:rsidRPr="00076845">
        <w:rPr>
          <w:i/>
        </w:rPr>
        <w:t xml:space="preserve">1.12. Multiclass and </w:t>
      </w:r>
      <w:proofErr w:type="spellStart"/>
      <w:r w:rsidRPr="00076845">
        <w:rPr>
          <w:i/>
        </w:rPr>
        <w:t>multilabel</w:t>
      </w:r>
      <w:proofErr w:type="spellEnd"/>
      <w:r w:rsidRPr="00076845">
        <w:rPr>
          <w:i/>
        </w:rPr>
        <w:t xml:space="preserve"> algorithms</w:t>
      </w:r>
      <w:r w:rsidRPr="00076845">
        <w:t>. Retrieved April 4, 2017, from http://scikit-learn.org/stable/modules/multiclass.html</w:t>
      </w:r>
    </w:p>
    <w:p w:rsidR="002544A3" w:rsidRPr="00076845" w:rsidRDefault="002544A3" w:rsidP="002544A3">
      <w:pPr>
        <w:pStyle w:val="NormalWeb"/>
        <w:ind w:left="480" w:hanging="480"/>
      </w:pPr>
      <w:bookmarkStart w:id="402" w:name="Scikit2010c"/>
      <w:bookmarkEnd w:id="401"/>
      <w:proofErr w:type="spellStart"/>
      <w:r w:rsidRPr="00076845">
        <w:t>Scikit</w:t>
      </w:r>
      <w:proofErr w:type="spellEnd"/>
      <w:r w:rsidRPr="00076845">
        <w:t>-learn developers. (2010</w:t>
      </w:r>
      <w:r w:rsidR="00892BFE" w:rsidRPr="00076845">
        <w:t>c</w:t>
      </w:r>
      <w:r w:rsidRPr="00076845">
        <w:t>). 1</w:t>
      </w:r>
      <w:r w:rsidRPr="00076845">
        <w:rPr>
          <w:i/>
        </w:rPr>
        <w:t>.13. Feature selection</w:t>
      </w:r>
      <w:r w:rsidRPr="00076845">
        <w:t>. Retrieved January 28, 2017, from http://scikit-learn.org/stable/modules/feature_selection.html</w:t>
      </w:r>
      <w:bookmarkEnd w:id="402"/>
    </w:p>
    <w:p w:rsidR="002544A3" w:rsidRPr="00076845" w:rsidRDefault="002544A3" w:rsidP="002544A3">
      <w:pPr>
        <w:pStyle w:val="NormalWeb"/>
        <w:ind w:left="480" w:hanging="480"/>
      </w:pPr>
      <w:bookmarkStart w:id="403" w:name="Scikit2010d"/>
      <w:proofErr w:type="spellStart"/>
      <w:r w:rsidRPr="00076845">
        <w:t>Scikit</w:t>
      </w:r>
      <w:proofErr w:type="spellEnd"/>
      <w:r w:rsidRPr="00076845">
        <w:t>-learn developers. (2010</w:t>
      </w:r>
      <w:r w:rsidR="00892BFE" w:rsidRPr="00076845">
        <w:t>d</w:t>
      </w:r>
      <w:r w:rsidRPr="00076845">
        <w:t xml:space="preserve">). </w:t>
      </w:r>
      <w:r w:rsidRPr="00076845">
        <w:rPr>
          <w:i/>
        </w:rPr>
        <w:t>1.6. Nearest Neighbors</w:t>
      </w:r>
      <w:r w:rsidRPr="00076845">
        <w:t>. Retrieved February 1, 2017, from http://scikit-learn.org/stable/modules/neighbors.html</w:t>
      </w:r>
    </w:p>
    <w:p w:rsidR="00D81F78" w:rsidRPr="00076845" w:rsidRDefault="00892BFE" w:rsidP="002544A3">
      <w:pPr>
        <w:pStyle w:val="NormalWeb"/>
        <w:ind w:left="480" w:hanging="480"/>
      </w:pPr>
      <w:bookmarkStart w:id="404" w:name="Scikit2010e"/>
      <w:bookmarkEnd w:id="403"/>
      <w:proofErr w:type="spellStart"/>
      <w:r w:rsidRPr="00076845">
        <w:t>Scikit</w:t>
      </w:r>
      <w:proofErr w:type="spellEnd"/>
      <w:r w:rsidRPr="00076845">
        <w:t>-learn developers. (2010e</w:t>
      </w:r>
      <w:r w:rsidR="002544A3" w:rsidRPr="00076845">
        <w:t xml:space="preserve">). </w:t>
      </w:r>
      <w:r w:rsidR="002544A3" w:rsidRPr="00076845">
        <w:rPr>
          <w:i/>
        </w:rPr>
        <w:t>4.3. Preprocessing data</w:t>
      </w:r>
      <w:r w:rsidR="002544A3" w:rsidRPr="00076845">
        <w:t>. Retrieved February 2, 2017, from http://scikit-learn.org/stable/modules/preprocessing.html</w:t>
      </w:r>
    </w:p>
    <w:p w:rsidR="004F7B94" w:rsidRPr="00076845" w:rsidRDefault="004F7B94" w:rsidP="00E15D98">
      <w:pPr>
        <w:spacing w:before="100" w:beforeAutospacing="1" w:after="100" w:afterAutospacing="1" w:line="240" w:lineRule="auto"/>
        <w:ind w:left="480" w:hanging="480"/>
        <w:jc w:val="both"/>
        <w:rPr>
          <w:rFonts w:eastAsia="Times New Roman"/>
        </w:rPr>
      </w:pPr>
      <w:bookmarkStart w:id="405" w:name="Seeger2004"/>
      <w:bookmarkEnd w:id="404"/>
      <w:r w:rsidRPr="00076845">
        <w:rPr>
          <w:rFonts w:eastAsia="Times New Roman"/>
        </w:rPr>
        <w:t xml:space="preserve">Seeger, M. (2004). Gaussian Processes for Machine Learning. </w:t>
      </w:r>
      <w:r w:rsidR="0033422E" w:rsidRPr="00076845">
        <w:rPr>
          <w:rFonts w:eastAsia="Times New Roman"/>
          <w:i/>
          <w:iCs/>
        </w:rPr>
        <w:t xml:space="preserve">International Journal </w:t>
      </w:r>
      <w:proofErr w:type="spellStart"/>
      <w:r w:rsidR="0033422E" w:rsidRPr="00076845">
        <w:rPr>
          <w:rFonts w:eastAsia="Times New Roman"/>
          <w:i/>
          <w:iCs/>
        </w:rPr>
        <w:t>o</w:t>
      </w:r>
      <w:r w:rsidRPr="00076845">
        <w:rPr>
          <w:rFonts w:eastAsia="Times New Roman"/>
          <w:i/>
          <w:iCs/>
        </w:rPr>
        <w:t>Neural</w:t>
      </w:r>
      <w:proofErr w:type="spellEnd"/>
      <w:r w:rsidRPr="00076845">
        <w:rPr>
          <w:rFonts w:eastAsia="Times New Roman"/>
          <w:i/>
          <w:iCs/>
        </w:rPr>
        <w:t xml:space="preserve"> Systems</w:t>
      </w:r>
      <w:r w:rsidRPr="00076845">
        <w:rPr>
          <w:rFonts w:eastAsia="Times New Roman"/>
        </w:rPr>
        <w:t xml:space="preserve">, </w:t>
      </w:r>
      <w:r w:rsidRPr="00076845">
        <w:rPr>
          <w:rFonts w:eastAsia="Times New Roman"/>
          <w:i/>
          <w:iCs/>
        </w:rPr>
        <w:t>14</w:t>
      </w:r>
      <w:r w:rsidRPr="00076845">
        <w:rPr>
          <w:rFonts w:eastAsia="Times New Roman"/>
        </w:rPr>
        <w:t>(2), 69–106. http://doi.org/10.1142/S0129065704001899</w:t>
      </w:r>
    </w:p>
    <w:p w:rsidR="00C91D79" w:rsidRPr="00076845" w:rsidRDefault="00C91D79" w:rsidP="00C91D79">
      <w:pPr>
        <w:spacing w:before="100" w:beforeAutospacing="1" w:after="100" w:afterAutospacing="1" w:line="240" w:lineRule="auto"/>
        <w:ind w:left="480" w:hanging="480"/>
        <w:rPr>
          <w:rFonts w:eastAsia="Times New Roman"/>
        </w:rPr>
      </w:pPr>
      <w:bookmarkStart w:id="406" w:name="Sethu2007"/>
      <w:bookmarkEnd w:id="405"/>
      <w:proofErr w:type="spellStart"/>
      <w:r w:rsidRPr="00076845">
        <w:rPr>
          <w:rFonts w:eastAsia="Times New Roman"/>
        </w:rPr>
        <w:lastRenderedPageBreak/>
        <w:t>Sethu</w:t>
      </w:r>
      <w:proofErr w:type="spellEnd"/>
      <w:r w:rsidRPr="00076845">
        <w:rPr>
          <w:rFonts w:eastAsia="Times New Roman"/>
        </w:rPr>
        <w:t xml:space="preserve">, V., </w:t>
      </w:r>
      <w:proofErr w:type="spellStart"/>
      <w:r w:rsidRPr="00076845">
        <w:rPr>
          <w:rFonts w:eastAsia="Times New Roman"/>
        </w:rPr>
        <w:t>Ambikairajah</w:t>
      </w:r>
      <w:proofErr w:type="spellEnd"/>
      <w:r w:rsidRPr="00076845">
        <w:rPr>
          <w:rFonts w:eastAsia="Times New Roman"/>
        </w:rPr>
        <w:t xml:space="preserve">, E., &amp; Epps, J. (2007). Speaker </w:t>
      </w:r>
      <w:proofErr w:type="spellStart"/>
      <w:r w:rsidRPr="00076845">
        <w:rPr>
          <w:rFonts w:eastAsia="Times New Roman"/>
        </w:rPr>
        <w:t>normalisation</w:t>
      </w:r>
      <w:proofErr w:type="spellEnd"/>
      <w:r w:rsidRPr="00076845">
        <w:rPr>
          <w:rFonts w:eastAsia="Times New Roman"/>
        </w:rPr>
        <w:t xml:space="preserve"> for speech-based emotion detection. </w:t>
      </w:r>
      <w:r w:rsidRPr="00076845">
        <w:rPr>
          <w:rFonts w:eastAsia="Times New Roman"/>
          <w:i/>
          <w:iCs/>
        </w:rPr>
        <w:t>2007 15th International Conference on Digital Signal Processing, DSP 2007</w:t>
      </w:r>
      <w:r w:rsidRPr="00076845">
        <w:rPr>
          <w:rFonts w:eastAsia="Times New Roman"/>
        </w:rPr>
        <w:t>, 611–614. https://doi.org/10.1109/ICDSP.2007.4288656</w:t>
      </w:r>
    </w:p>
    <w:p w:rsidR="00C91D79" w:rsidRPr="00076845" w:rsidRDefault="00C91D79" w:rsidP="00491DA0">
      <w:pPr>
        <w:spacing w:before="100" w:beforeAutospacing="1" w:after="100" w:afterAutospacing="1" w:line="240" w:lineRule="auto"/>
        <w:ind w:left="480" w:hanging="480"/>
        <w:rPr>
          <w:rFonts w:eastAsia="Times New Roman"/>
        </w:rPr>
      </w:pPr>
      <w:bookmarkStart w:id="407" w:name="Sethu2009"/>
      <w:bookmarkEnd w:id="406"/>
      <w:proofErr w:type="spellStart"/>
      <w:r w:rsidRPr="00076845">
        <w:rPr>
          <w:rFonts w:eastAsia="Times New Roman"/>
        </w:rPr>
        <w:t>Sethu</w:t>
      </w:r>
      <w:proofErr w:type="spellEnd"/>
      <w:r w:rsidRPr="00076845">
        <w:rPr>
          <w:rFonts w:eastAsia="Times New Roman"/>
        </w:rPr>
        <w:t xml:space="preserve">, V., </w:t>
      </w:r>
      <w:proofErr w:type="spellStart"/>
      <w:r w:rsidRPr="00076845">
        <w:rPr>
          <w:rFonts w:eastAsia="Times New Roman"/>
        </w:rPr>
        <w:t>Ambikairajah</w:t>
      </w:r>
      <w:proofErr w:type="spellEnd"/>
      <w:r w:rsidRPr="00076845">
        <w:rPr>
          <w:rFonts w:eastAsia="Times New Roman"/>
        </w:rPr>
        <w:t xml:space="preserve">, E., Epps, J., Wales, S., &amp; </w:t>
      </w:r>
      <w:proofErr w:type="spellStart"/>
      <w:r w:rsidRPr="00076845">
        <w:rPr>
          <w:rFonts w:eastAsia="Times New Roman"/>
        </w:rPr>
        <w:t>Nsw</w:t>
      </w:r>
      <w:proofErr w:type="spellEnd"/>
      <w:r w:rsidRPr="00076845">
        <w:rPr>
          <w:rFonts w:eastAsia="Times New Roman"/>
        </w:rPr>
        <w:t xml:space="preserve">, S. (2009). </w:t>
      </w:r>
      <w:r w:rsidR="000626E8" w:rsidRPr="00076845">
        <w:rPr>
          <w:rFonts w:eastAsia="Times New Roman"/>
          <w:i/>
        </w:rPr>
        <w:t xml:space="preserve">Speaker Dependency Of Spectral Features and Speech Production Cues </w:t>
      </w:r>
      <w:r w:rsidRPr="00076845">
        <w:rPr>
          <w:rFonts w:eastAsia="Times New Roman"/>
        </w:rPr>
        <w:t>The School of Electrical Eng</w:t>
      </w:r>
      <w:r w:rsidR="007D4B4B" w:rsidRPr="00076845">
        <w:rPr>
          <w:rFonts w:eastAsia="Times New Roman"/>
        </w:rPr>
        <w:t>ineering and Telecommunications</w:t>
      </w:r>
      <w:r w:rsidRPr="00076845">
        <w:rPr>
          <w:rFonts w:eastAsia="Times New Roman"/>
        </w:rPr>
        <w:t xml:space="preserve">, National Information Communication Technology Australia </w:t>
      </w:r>
      <w:proofErr w:type="gramStart"/>
      <w:r w:rsidRPr="00076845">
        <w:rPr>
          <w:rFonts w:eastAsia="Times New Roman"/>
        </w:rPr>
        <w:t>( NICTA</w:t>
      </w:r>
      <w:proofErr w:type="gramEnd"/>
      <w:r w:rsidRPr="00076845">
        <w:rPr>
          <w:rFonts w:eastAsia="Times New Roman"/>
        </w:rPr>
        <w:t xml:space="preserve"> ), Australian Technology Park , Eveleigh 1430 , Australia. </w:t>
      </w:r>
      <w:r w:rsidRPr="00076845">
        <w:rPr>
          <w:rFonts w:eastAsia="Times New Roman"/>
          <w:i/>
          <w:iCs/>
        </w:rPr>
        <w:t>Electrical Engineering</w:t>
      </w:r>
      <w:r w:rsidRPr="00076845">
        <w:rPr>
          <w:rFonts w:eastAsia="Times New Roman"/>
        </w:rPr>
        <w:t>, 4693–4696.</w:t>
      </w:r>
    </w:p>
    <w:p w:rsidR="00B64EDD" w:rsidRPr="00076845" w:rsidRDefault="00B64EDD" w:rsidP="00E15D98">
      <w:pPr>
        <w:pStyle w:val="NormalWeb"/>
        <w:ind w:left="480" w:hanging="480"/>
        <w:jc w:val="both"/>
      </w:pPr>
      <w:bookmarkStart w:id="408" w:name="Smith2011"/>
      <w:bookmarkEnd w:id="407"/>
      <w:r w:rsidRPr="00076845">
        <w:t xml:space="preserve">Smith, A. L., &amp; </w:t>
      </w:r>
      <w:proofErr w:type="spellStart"/>
      <w:r w:rsidRPr="00076845">
        <w:t>Cashwell</w:t>
      </w:r>
      <w:proofErr w:type="spellEnd"/>
      <w:r w:rsidRPr="00076845">
        <w:t xml:space="preserve">, C. S. (2011). </w:t>
      </w:r>
      <w:r w:rsidRPr="00076845">
        <w:rPr>
          <w:i/>
        </w:rPr>
        <w:t xml:space="preserve">Social Distance and Mental Illness: Attitudes </w:t>
      </w:r>
      <w:proofErr w:type="gramStart"/>
      <w:r w:rsidRPr="00076845">
        <w:rPr>
          <w:i/>
        </w:rPr>
        <w:t>Among</w:t>
      </w:r>
      <w:proofErr w:type="gramEnd"/>
      <w:r w:rsidRPr="00076845">
        <w:rPr>
          <w:i/>
        </w:rPr>
        <w:t xml:space="preserve"> Mental Health and Non-Mental Health Professionals and Trainees.</w:t>
      </w:r>
      <w:r w:rsidRPr="00076845">
        <w:t xml:space="preserve"> The Professional Counselor: Research and Practice \, 1(1), 13–20. http://doi.org/10.15241/als.1.1.13</w:t>
      </w:r>
    </w:p>
    <w:p w:rsidR="002A0456" w:rsidRPr="00076845" w:rsidRDefault="002A0456" w:rsidP="00E15D98">
      <w:pPr>
        <w:pStyle w:val="NormalWeb"/>
        <w:ind w:left="480" w:hanging="480"/>
        <w:jc w:val="both"/>
      </w:pPr>
      <w:bookmarkStart w:id="409" w:name="Snelson2007"/>
      <w:bookmarkEnd w:id="408"/>
      <w:proofErr w:type="spellStart"/>
      <w:r w:rsidRPr="00076845">
        <w:t>Snelson</w:t>
      </w:r>
      <w:proofErr w:type="spellEnd"/>
      <w:r w:rsidRPr="00076845">
        <w:t xml:space="preserve">, E. L. (2007). Flexible and efficient Gaussian process models for machine learning. </w:t>
      </w:r>
      <w:r w:rsidRPr="00076845">
        <w:rPr>
          <w:i/>
          <w:iCs/>
        </w:rPr>
        <w:t>ACM SIGKDD Explorations Newsletter</w:t>
      </w:r>
      <w:r w:rsidRPr="00076845">
        <w:t xml:space="preserve">, </w:t>
      </w:r>
      <w:r w:rsidRPr="00076845">
        <w:rPr>
          <w:i/>
          <w:iCs/>
        </w:rPr>
        <w:t>7</w:t>
      </w:r>
      <w:r w:rsidRPr="00076845">
        <w:t>(2001), 1–135. Retrieved from http://citeseerx.ist.psu.edu/viewdoc/download?doi=10.1.1.62.4041&amp;amp;rep=rep1&amp;amp;type=pdf%5Cnhttp://portal.acm.org/citation.cfm?id=1117456</w:t>
      </w:r>
    </w:p>
    <w:p w:rsidR="007D4B4B" w:rsidRPr="00076845" w:rsidRDefault="007D4B4B" w:rsidP="00E15D98">
      <w:pPr>
        <w:pStyle w:val="NormalWeb"/>
        <w:ind w:left="480" w:hanging="480"/>
        <w:jc w:val="both"/>
      </w:pPr>
      <w:bookmarkStart w:id="410" w:name="Sokolova2009"/>
      <w:bookmarkStart w:id="411" w:name="Stratou2015"/>
      <w:bookmarkEnd w:id="409"/>
      <w:proofErr w:type="spellStart"/>
      <w:r w:rsidRPr="00076845">
        <w:t>Sokolova</w:t>
      </w:r>
      <w:proofErr w:type="spellEnd"/>
      <w:r w:rsidRPr="00076845">
        <w:t xml:space="preserve">, M., &amp; Lapalme, G. (2009). </w:t>
      </w:r>
      <w:r w:rsidRPr="00076845">
        <w:rPr>
          <w:i/>
        </w:rPr>
        <w:t>A systematic analysis of performance measures for classification tasks.</w:t>
      </w:r>
      <w:r w:rsidRPr="00076845">
        <w:t xml:space="preserve"> Information Processing and Management, 45(4), 427–437. </w:t>
      </w:r>
      <w:hyperlink r:id="rId30" w:tgtFrame="_blank" w:history="1">
        <w:r w:rsidRPr="00076845">
          <w:t>https://doi.org/10.1016/j.ipm.2009.03.002</w:t>
        </w:r>
      </w:hyperlink>
    </w:p>
    <w:bookmarkEnd w:id="410"/>
    <w:p w:rsidR="00B64EDD" w:rsidRPr="00076845" w:rsidRDefault="00B64EDD" w:rsidP="00E15D98">
      <w:pPr>
        <w:pStyle w:val="NormalWeb"/>
        <w:ind w:left="480" w:hanging="480"/>
        <w:jc w:val="both"/>
      </w:pPr>
      <w:proofErr w:type="spellStart"/>
      <w:r w:rsidRPr="00076845">
        <w:t>Stratou</w:t>
      </w:r>
      <w:proofErr w:type="spellEnd"/>
      <w:r w:rsidRPr="00076845">
        <w:t xml:space="preserve">, G., Scherer, S., </w:t>
      </w:r>
      <w:proofErr w:type="spellStart"/>
      <w:r w:rsidRPr="00076845">
        <w:t>Gratch</w:t>
      </w:r>
      <w:proofErr w:type="spellEnd"/>
      <w:r w:rsidRPr="00076845">
        <w:t xml:space="preserve">, J., &amp; </w:t>
      </w:r>
      <w:proofErr w:type="spellStart"/>
      <w:r w:rsidRPr="00076845">
        <w:t>Morency</w:t>
      </w:r>
      <w:proofErr w:type="spellEnd"/>
      <w:r w:rsidRPr="00076845">
        <w:t xml:space="preserve">, L. P. (2015). </w:t>
      </w:r>
      <w:r w:rsidRPr="00076845">
        <w:rPr>
          <w:i/>
        </w:rPr>
        <w:t>Automatic nonverbal behavior indicators of depression and PTSD: the effect of gender.</w:t>
      </w:r>
      <w:r w:rsidRPr="00076845">
        <w:t xml:space="preserve"> Journal on Multimodal User Interfaces, 9(1), 17–29. http://doi.org/10.1007/s12193-014-0161-4</w:t>
      </w:r>
    </w:p>
    <w:p w:rsidR="009B3973" w:rsidRPr="00076845" w:rsidRDefault="009B3973" w:rsidP="00E15D98">
      <w:pPr>
        <w:spacing w:before="100" w:beforeAutospacing="1" w:after="100" w:afterAutospacing="1" w:line="240" w:lineRule="auto"/>
        <w:ind w:left="480" w:hanging="480"/>
        <w:jc w:val="both"/>
        <w:rPr>
          <w:rFonts w:eastAsia="Times New Roman"/>
        </w:rPr>
      </w:pPr>
      <w:bookmarkStart w:id="412" w:name="Sugumaran2007"/>
      <w:bookmarkEnd w:id="411"/>
      <w:proofErr w:type="spellStart"/>
      <w:r w:rsidRPr="00076845">
        <w:rPr>
          <w:rFonts w:eastAsia="Times New Roman"/>
        </w:rPr>
        <w:t>Sugumaran</w:t>
      </w:r>
      <w:proofErr w:type="spellEnd"/>
      <w:r w:rsidRPr="00076845">
        <w:rPr>
          <w:rFonts w:eastAsia="Times New Roman"/>
        </w:rPr>
        <w:t xml:space="preserve">, V., </w:t>
      </w:r>
      <w:proofErr w:type="spellStart"/>
      <w:r w:rsidRPr="00076845">
        <w:rPr>
          <w:rFonts w:eastAsia="Times New Roman"/>
        </w:rPr>
        <w:t>Muralidharan</w:t>
      </w:r>
      <w:proofErr w:type="spellEnd"/>
      <w:r w:rsidRPr="00076845">
        <w:rPr>
          <w:rFonts w:eastAsia="Times New Roman"/>
        </w:rPr>
        <w:t xml:space="preserve">, V., &amp; Ramachandran, K. I. (2007). Feature selection using Decision Tree and classification through Proximal Support Vector Machine for fault diagnostics of roller bearing. </w:t>
      </w:r>
      <w:r w:rsidRPr="00076845">
        <w:rPr>
          <w:rFonts w:eastAsia="Times New Roman"/>
          <w:i/>
          <w:iCs/>
        </w:rPr>
        <w:t>Mechanical Systems and Signal Processing</w:t>
      </w:r>
      <w:r w:rsidRPr="00076845">
        <w:rPr>
          <w:rFonts w:eastAsia="Times New Roman"/>
        </w:rPr>
        <w:t xml:space="preserve">, </w:t>
      </w:r>
      <w:r w:rsidRPr="00076845">
        <w:rPr>
          <w:rFonts w:eastAsia="Times New Roman"/>
          <w:i/>
          <w:iCs/>
        </w:rPr>
        <w:t>21</w:t>
      </w:r>
      <w:r w:rsidRPr="00076845">
        <w:rPr>
          <w:rFonts w:eastAsia="Times New Roman"/>
        </w:rPr>
        <w:t>(2), 930–942. http://doi.org/10.1016/j.ymssp.2006.05.004</w:t>
      </w:r>
    </w:p>
    <w:p w:rsidR="007D4B4B" w:rsidRPr="00076845" w:rsidRDefault="007D4B4B" w:rsidP="007D4B4B">
      <w:pPr>
        <w:pStyle w:val="NormalWeb"/>
        <w:ind w:left="480" w:hanging="480"/>
        <w:jc w:val="both"/>
      </w:pPr>
      <w:bookmarkStart w:id="413" w:name="Tan2002"/>
      <w:bookmarkStart w:id="414" w:name="GPyOpt2016"/>
      <w:bookmarkEnd w:id="412"/>
      <w:r w:rsidRPr="00076845">
        <w:t xml:space="preserve">Tan, C. M., Wang, Y. F., &amp; Lee, C. Do. (2002). </w:t>
      </w:r>
      <w:proofErr w:type="gramStart"/>
      <w:r w:rsidRPr="00076845">
        <w:rPr>
          <w:i/>
        </w:rPr>
        <w:t>The</w:t>
      </w:r>
      <w:proofErr w:type="gramEnd"/>
      <w:r w:rsidRPr="00076845">
        <w:rPr>
          <w:i/>
        </w:rPr>
        <w:t xml:space="preserve"> use of bigrams to enhance text categorization. Information Processing and Management,</w:t>
      </w:r>
      <w:r w:rsidRPr="00076845">
        <w:t xml:space="preserve"> 38(4), 529–546. </w:t>
      </w:r>
      <w:hyperlink r:id="rId31" w:tgtFrame="_blank" w:history="1">
        <w:r w:rsidRPr="00076845">
          <w:t>https://doi.org/10.1016/S0306-4573(01)00045-0</w:t>
        </w:r>
      </w:hyperlink>
    </w:p>
    <w:bookmarkEnd w:id="413"/>
    <w:p w:rsidR="0089775B" w:rsidRPr="00076845" w:rsidRDefault="0089775B" w:rsidP="00E15D98">
      <w:pPr>
        <w:spacing w:before="100" w:beforeAutospacing="1" w:after="100" w:afterAutospacing="1" w:line="240" w:lineRule="auto"/>
        <w:ind w:left="480" w:hanging="480"/>
        <w:jc w:val="both"/>
        <w:rPr>
          <w:rFonts w:eastAsia="Times New Roman"/>
        </w:rPr>
      </w:pPr>
      <w:r w:rsidRPr="00076845">
        <w:rPr>
          <w:rFonts w:eastAsia="Times New Roman"/>
        </w:rPr>
        <w:t xml:space="preserve">The </w:t>
      </w:r>
      <w:proofErr w:type="spellStart"/>
      <w:r w:rsidRPr="00076845">
        <w:rPr>
          <w:rFonts w:eastAsia="Times New Roman"/>
        </w:rPr>
        <w:t>GPyOpt</w:t>
      </w:r>
      <w:proofErr w:type="spellEnd"/>
      <w:r w:rsidRPr="00076845">
        <w:rPr>
          <w:rFonts w:eastAsia="Times New Roman"/>
        </w:rPr>
        <w:t xml:space="preserve"> authors. (2016). </w:t>
      </w:r>
      <w:proofErr w:type="spellStart"/>
      <w:r w:rsidRPr="00076845">
        <w:rPr>
          <w:rFonts w:eastAsia="Times New Roman"/>
        </w:rPr>
        <w:t>GPyOpt</w:t>
      </w:r>
      <w:proofErr w:type="spellEnd"/>
      <w:r w:rsidRPr="00076845">
        <w:rPr>
          <w:rFonts w:eastAsia="Times New Roman"/>
        </w:rPr>
        <w:t xml:space="preserve">: </w:t>
      </w:r>
      <w:r w:rsidRPr="00076845">
        <w:rPr>
          <w:rFonts w:eastAsia="Times New Roman"/>
          <w:i/>
        </w:rPr>
        <w:t xml:space="preserve">A Bayesian Optimization framework in python. </w:t>
      </w:r>
      <w:r w:rsidRPr="00076845">
        <w:rPr>
          <w:rFonts w:eastAsia="Times New Roman"/>
        </w:rPr>
        <w:t>Retrieved February 1, 2017, from http://github.com/SheffieldML/GPyOpt%7D</w:t>
      </w:r>
    </w:p>
    <w:p w:rsidR="00584029" w:rsidRPr="00076845" w:rsidRDefault="00584029" w:rsidP="00E15D98">
      <w:pPr>
        <w:spacing w:before="100" w:beforeAutospacing="1" w:after="100" w:afterAutospacing="1" w:line="240" w:lineRule="auto"/>
        <w:ind w:left="480" w:hanging="480"/>
        <w:jc w:val="both"/>
        <w:rPr>
          <w:rFonts w:eastAsia="Times New Roman"/>
        </w:rPr>
      </w:pPr>
      <w:bookmarkStart w:id="415" w:name="Touw2013"/>
      <w:bookmarkEnd w:id="414"/>
      <w:proofErr w:type="spellStart"/>
      <w:r w:rsidRPr="00076845">
        <w:rPr>
          <w:rFonts w:eastAsia="Times New Roman"/>
        </w:rPr>
        <w:t>Touw</w:t>
      </w:r>
      <w:proofErr w:type="spellEnd"/>
      <w:r w:rsidRPr="00076845">
        <w:rPr>
          <w:rFonts w:eastAsia="Times New Roman"/>
        </w:rPr>
        <w:t xml:space="preserve">, W. G., </w:t>
      </w:r>
      <w:proofErr w:type="spellStart"/>
      <w:r w:rsidRPr="00076845">
        <w:rPr>
          <w:rFonts w:eastAsia="Times New Roman"/>
        </w:rPr>
        <w:t>Bayjanov</w:t>
      </w:r>
      <w:proofErr w:type="spellEnd"/>
      <w:r w:rsidRPr="00076845">
        <w:rPr>
          <w:rFonts w:eastAsia="Times New Roman"/>
        </w:rPr>
        <w:t xml:space="preserve">, J. R., </w:t>
      </w:r>
      <w:proofErr w:type="spellStart"/>
      <w:r w:rsidRPr="00076845">
        <w:rPr>
          <w:rFonts w:eastAsia="Times New Roman"/>
        </w:rPr>
        <w:t>Overmars</w:t>
      </w:r>
      <w:proofErr w:type="spellEnd"/>
      <w:r w:rsidRPr="00076845">
        <w:rPr>
          <w:rFonts w:eastAsia="Times New Roman"/>
        </w:rPr>
        <w:t xml:space="preserve">, L., Backus, L., </w:t>
      </w:r>
      <w:proofErr w:type="spellStart"/>
      <w:r w:rsidRPr="00076845">
        <w:rPr>
          <w:rFonts w:eastAsia="Times New Roman"/>
        </w:rPr>
        <w:t>Boekhorst</w:t>
      </w:r>
      <w:proofErr w:type="spellEnd"/>
      <w:r w:rsidRPr="00076845">
        <w:rPr>
          <w:rFonts w:eastAsia="Times New Roman"/>
        </w:rPr>
        <w:t xml:space="preserve">, J., Wels, M., &amp; Sacha van </w:t>
      </w:r>
      <w:proofErr w:type="spellStart"/>
      <w:r w:rsidRPr="00076845">
        <w:rPr>
          <w:rFonts w:eastAsia="Times New Roman"/>
        </w:rPr>
        <w:t>Hijum</w:t>
      </w:r>
      <w:proofErr w:type="spellEnd"/>
      <w:r w:rsidRPr="00076845">
        <w:rPr>
          <w:rFonts w:eastAsia="Times New Roman"/>
        </w:rPr>
        <w:t xml:space="preserve">, A. F. T. (2013). Data mining in the life science </w:t>
      </w:r>
      <w:proofErr w:type="spellStart"/>
      <w:r w:rsidRPr="00076845">
        <w:rPr>
          <w:rFonts w:eastAsia="Times New Roman"/>
        </w:rPr>
        <w:t>swith</w:t>
      </w:r>
      <w:proofErr w:type="spellEnd"/>
      <w:r w:rsidRPr="00076845">
        <w:rPr>
          <w:rFonts w:eastAsia="Times New Roman"/>
        </w:rPr>
        <w:t xml:space="preserve"> random forest: A walk in the park or lost in the jungle? </w:t>
      </w:r>
      <w:r w:rsidRPr="00076845">
        <w:rPr>
          <w:rFonts w:eastAsia="Times New Roman"/>
          <w:i/>
          <w:iCs/>
        </w:rPr>
        <w:t>Briefings in Bioinformatics</w:t>
      </w:r>
      <w:r w:rsidRPr="00076845">
        <w:rPr>
          <w:rFonts w:eastAsia="Times New Roman"/>
        </w:rPr>
        <w:t xml:space="preserve">, </w:t>
      </w:r>
      <w:r w:rsidRPr="00076845">
        <w:rPr>
          <w:rFonts w:eastAsia="Times New Roman"/>
          <w:i/>
          <w:iCs/>
        </w:rPr>
        <w:t>14</w:t>
      </w:r>
      <w:r w:rsidRPr="00076845">
        <w:rPr>
          <w:rFonts w:eastAsia="Times New Roman"/>
        </w:rPr>
        <w:t>(3), 315–326. http://doi.org/10.1093/bib/bbs034</w:t>
      </w:r>
    </w:p>
    <w:p w:rsidR="00F447D9" w:rsidRPr="00076845" w:rsidRDefault="00F447D9" w:rsidP="00E15D98">
      <w:pPr>
        <w:spacing w:before="100" w:beforeAutospacing="1" w:after="100" w:afterAutospacing="1" w:line="240" w:lineRule="auto"/>
        <w:ind w:left="480" w:hanging="480"/>
        <w:jc w:val="both"/>
        <w:rPr>
          <w:rFonts w:eastAsia="Times New Roman"/>
        </w:rPr>
      </w:pPr>
      <w:bookmarkStart w:id="416" w:name="Valstar2014"/>
      <w:bookmarkEnd w:id="415"/>
      <w:proofErr w:type="spellStart"/>
      <w:r w:rsidRPr="00076845">
        <w:rPr>
          <w:rFonts w:eastAsia="Times New Roman"/>
        </w:rPr>
        <w:t>Valstar</w:t>
      </w:r>
      <w:proofErr w:type="spellEnd"/>
      <w:r w:rsidRPr="00076845">
        <w:rPr>
          <w:rFonts w:eastAsia="Times New Roman"/>
        </w:rPr>
        <w:t xml:space="preserve">, M., Schuller, B., Smith, K., </w:t>
      </w:r>
      <w:proofErr w:type="spellStart"/>
      <w:r w:rsidRPr="00076845">
        <w:rPr>
          <w:rFonts w:eastAsia="Times New Roman"/>
        </w:rPr>
        <w:t>Almaev</w:t>
      </w:r>
      <w:proofErr w:type="spellEnd"/>
      <w:r w:rsidRPr="00076845">
        <w:rPr>
          <w:rFonts w:eastAsia="Times New Roman"/>
        </w:rPr>
        <w:t xml:space="preserve">, T., </w:t>
      </w:r>
      <w:proofErr w:type="spellStart"/>
      <w:r w:rsidRPr="00076845">
        <w:rPr>
          <w:rFonts w:eastAsia="Times New Roman"/>
        </w:rPr>
        <w:t>Eyben</w:t>
      </w:r>
      <w:proofErr w:type="spellEnd"/>
      <w:r w:rsidRPr="00076845">
        <w:rPr>
          <w:rFonts w:eastAsia="Times New Roman"/>
        </w:rPr>
        <w:t xml:space="preserve">, F., </w:t>
      </w:r>
      <w:proofErr w:type="spellStart"/>
      <w:r w:rsidRPr="00076845">
        <w:rPr>
          <w:rFonts w:eastAsia="Times New Roman"/>
        </w:rPr>
        <w:t>Krajewski</w:t>
      </w:r>
      <w:proofErr w:type="spellEnd"/>
      <w:r w:rsidRPr="00076845">
        <w:rPr>
          <w:rFonts w:eastAsia="Times New Roman"/>
        </w:rPr>
        <w:t>, J</w:t>
      </w:r>
      <w:proofErr w:type="gramStart"/>
      <w:r w:rsidRPr="00076845">
        <w:rPr>
          <w:rFonts w:eastAsia="Times New Roman"/>
        </w:rPr>
        <w:t>., …</w:t>
      </w:r>
      <w:proofErr w:type="gramEnd"/>
      <w:r w:rsidRPr="00076845">
        <w:rPr>
          <w:rFonts w:eastAsia="Times New Roman"/>
        </w:rPr>
        <w:t xml:space="preserve"> </w:t>
      </w:r>
      <w:proofErr w:type="spellStart"/>
      <w:r w:rsidRPr="00076845">
        <w:rPr>
          <w:rFonts w:eastAsia="Times New Roman"/>
        </w:rPr>
        <w:t>Pantic</w:t>
      </w:r>
      <w:proofErr w:type="spellEnd"/>
      <w:r w:rsidRPr="00076845">
        <w:rPr>
          <w:rFonts w:eastAsia="Times New Roman"/>
        </w:rPr>
        <w:t xml:space="preserve">, M. (2014). Avec 2014: 3d dimensional affect and depression recognition challenge. </w:t>
      </w:r>
      <w:r w:rsidRPr="00076845">
        <w:rPr>
          <w:rFonts w:eastAsia="Times New Roman"/>
          <w:i/>
          <w:iCs/>
        </w:rPr>
        <w:t>Proceedings of the 4th International Workshop on Audio/Visual Emotion Challenge - AVEC ’14</w:t>
      </w:r>
      <w:r w:rsidRPr="00076845">
        <w:rPr>
          <w:rFonts w:eastAsia="Times New Roman"/>
        </w:rPr>
        <w:t>, 3–10. http://doi.org/10.1145/2661806.2661807</w:t>
      </w:r>
    </w:p>
    <w:p w:rsidR="00B64EDD" w:rsidRPr="00076845" w:rsidRDefault="00B64EDD" w:rsidP="00E15D98">
      <w:pPr>
        <w:pStyle w:val="NormalWeb"/>
        <w:ind w:left="480" w:hanging="480"/>
        <w:jc w:val="both"/>
        <w:rPr>
          <w:i/>
        </w:rPr>
      </w:pPr>
      <w:bookmarkStart w:id="417" w:name="Valstar2016"/>
      <w:bookmarkEnd w:id="416"/>
      <w:proofErr w:type="spellStart"/>
      <w:r w:rsidRPr="00076845">
        <w:lastRenderedPageBreak/>
        <w:t>Valstar</w:t>
      </w:r>
      <w:proofErr w:type="spellEnd"/>
      <w:r w:rsidRPr="00076845">
        <w:t xml:space="preserve">, M., </w:t>
      </w:r>
      <w:proofErr w:type="spellStart"/>
      <w:r w:rsidRPr="00076845">
        <w:t>Gratch</w:t>
      </w:r>
      <w:proofErr w:type="spellEnd"/>
      <w:r w:rsidRPr="00076845">
        <w:t xml:space="preserve">, J., </w:t>
      </w:r>
      <w:proofErr w:type="spellStart"/>
      <w:r w:rsidRPr="00076845">
        <w:t>Ringeval</w:t>
      </w:r>
      <w:proofErr w:type="spellEnd"/>
      <w:r w:rsidRPr="00076845">
        <w:t xml:space="preserve">, F., Torres, M. T., Scherer, S., &amp; Cowie, R. (2016). </w:t>
      </w:r>
      <w:r w:rsidRPr="00076845">
        <w:rPr>
          <w:i/>
        </w:rPr>
        <w:t>AVEC</w:t>
      </w:r>
      <w:r w:rsidR="00467384" w:rsidRPr="00076845">
        <w:rPr>
          <w:i/>
        </w:rPr>
        <w:t xml:space="preserve"> 2016 – Depression</w:t>
      </w:r>
      <w:r w:rsidRPr="00076845">
        <w:rPr>
          <w:i/>
        </w:rPr>
        <w:t>, Mood, and Emotion Recognition Workshop and Challenge.</w:t>
      </w:r>
    </w:p>
    <w:p w:rsidR="00B64EDD" w:rsidRPr="00076845" w:rsidRDefault="00B64EDD" w:rsidP="00E15D98">
      <w:pPr>
        <w:pStyle w:val="NormalWeb"/>
        <w:ind w:left="480" w:hanging="480"/>
        <w:jc w:val="both"/>
      </w:pPr>
      <w:bookmarkStart w:id="418" w:name="Webb2004"/>
      <w:bookmarkEnd w:id="417"/>
      <w:r w:rsidRPr="00076845">
        <w:t xml:space="preserve">Webb, G. I., &amp; Zheng, Z. (2004). </w:t>
      </w:r>
      <w:proofErr w:type="spellStart"/>
      <w:r w:rsidRPr="00076845">
        <w:rPr>
          <w:i/>
        </w:rPr>
        <w:t>Multistrategy</w:t>
      </w:r>
      <w:proofErr w:type="spellEnd"/>
      <w:r w:rsidRPr="00076845">
        <w:rPr>
          <w:i/>
        </w:rPr>
        <w:t xml:space="preserve"> ensemble learning: reducing error by combining ensemble learning techniques</w:t>
      </w:r>
      <w:r w:rsidRPr="00076845">
        <w:t>. IEEE Transactions on Knowledge and Data Engineering, 16(8), 980–991. http://doi.org/10.1109/TKDE.2004.29</w:t>
      </w:r>
    </w:p>
    <w:p w:rsidR="00CB6CF1" w:rsidRPr="00076845" w:rsidRDefault="00CB6CF1" w:rsidP="00E15D98">
      <w:pPr>
        <w:spacing w:before="100" w:beforeAutospacing="1" w:after="100" w:afterAutospacing="1" w:line="240" w:lineRule="auto"/>
        <w:ind w:left="480" w:hanging="480"/>
        <w:jc w:val="both"/>
        <w:rPr>
          <w:rFonts w:eastAsia="Times New Roman"/>
        </w:rPr>
      </w:pPr>
      <w:bookmarkStart w:id="419" w:name="Williamson2016"/>
      <w:bookmarkEnd w:id="418"/>
      <w:r w:rsidRPr="00076845">
        <w:rPr>
          <w:rFonts w:eastAsia="Times New Roman"/>
        </w:rPr>
        <w:t xml:space="preserve">Williamson, J. R., Godoy, E., Cha, M., </w:t>
      </w:r>
      <w:proofErr w:type="spellStart"/>
      <w:r w:rsidRPr="00076845">
        <w:rPr>
          <w:rFonts w:eastAsia="Times New Roman"/>
        </w:rPr>
        <w:t>Schwarzentruber</w:t>
      </w:r>
      <w:proofErr w:type="spellEnd"/>
      <w:r w:rsidRPr="00076845">
        <w:rPr>
          <w:rFonts w:eastAsia="Times New Roman"/>
        </w:rPr>
        <w:t xml:space="preserve">, A., </w:t>
      </w:r>
      <w:proofErr w:type="spellStart"/>
      <w:r w:rsidRPr="00076845">
        <w:rPr>
          <w:rFonts w:eastAsia="Times New Roman"/>
        </w:rPr>
        <w:t>Khorrami</w:t>
      </w:r>
      <w:proofErr w:type="spellEnd"/>
      <w:r w:rsidRPr="00076845">
        <w:rPr>
          <w:rFonts w:eastAsia="Times New Roman"/>
        </w:rPr>
        <w:t xml:space="preserve">, P., </w:t>
      </w:r>
      <w:proofErr w:type="spellStart"/>
      <w:r w:rsidRPr="00076845">
        <w:rPr>
          <w:rFonts w:eastAsia="Times New Roman"/>
        </w:rPr>
        <w:t>Gwon</w:t>
      </w:r>
      <w:proofErr w:type="spellEnd"/>
      <w:r w:rsidRPr="00076845">
        <w:rPr>
          <w:rFonts w:eastAsia="Times New Roman"/>
        </w:rPr>
        <w:t>, Y</w:t>
      </w:r>
      <w:proofErr w:type="gramStart"/>
      <w:r w:rsidRPr="00076845">
        <w:rPr>
          <w:rFonts w:eastAsia="Times New Roman"/>
        </w:rPr>
        <w:t>., …</w:t>
      </w:r>
      <w:proofErr w:type="gramEnd"/>
      <w:r w:rsidRPr="00076845">
        <w:rPr>
          <w:rFonts w:eastAsia="Times New Roman"/>
        </w:rPr>
        <w:t xml:space="preserve"> </w:t>
      </w:r>
      <w:proofErr w:type="spellStart"/>
      <w:r w:rsidRPr="00076845">
        <w:rPr>
          <w:rFonts w:eastAsia="Times New Roman"/>
        </w:rPr>
        <w:t>Quatieri</w:t>
      </w:r>
      <w:proofErr w:type="spellEnd"/>
      <w:r w:rsidRPr="00076845">
        <w:rPr>
          <w:rFonts w:eastAsia="Times New Roman"/>
        </w:rPr>
        <w:t xml:space="preserve">, T. F. (2016). Detecting Depression using Vocal, Facial and Semantic Communication Cues. </w:t>
      </w:r>
      <w:r w:rsidRPr="00076845">
        <w:rPr>
          <w:rFonts w:eastAsia="Times New Roman"/>
          <w:i/>
          <w:iCs/>
        </w:rPr>
        <w:t>Proceedings of the 6th International Workshop on Audio/Visual Emotion Challenge - AVEC ’16</w:t>
      </w:r>
      <w:r w:rsidRPr="00076845">
        <w:rPr>
          <w:rFonts w:eastAsia="Times New Roman"/>
        </w:rPr>
        <w:t>, (October), 11–18. http://doi.org/10.1145/2988257.2988263</w:t>
      </w:r>
    </w:p>
    <w:p w:rsidR="003D36A1" w:rsidRPr="00076845" w:rsidRDefault="003D36A1" w:rsidP="00E15D98">
      <w:pPr>
        <w:spacing w:before="100" w:beforeAutospacing="1" w:after="100" w:afterAutospacing="1" w:line="240" w:lineRule="auto"/>
        <w:ind w:left="480" w:hanging="480"/>
        <w:jc w:val="both"/>
        <w:rPr>
          <w:rFonts w:eastAsia="Times New Roman"/>
        </w:rPr>
      </w:pPr>
      <w:bookmarkStart w:id="420" w:name="Willmott2005"/>
      <w:bookmarkEnd w:id="419"/>
      <w:r w:rsidRPr="00076845">
        <w:rPr>
          <w:rFonts w:eastAsia="Times New Roman"/>
        </w:rPr>
        <w:t xml:space="preserve">Willmott, C. J., &amp; Matsuura, K. (2005). Advantages of the mean absolute error (MAE) over the root mean square error (RMSE) in assessing average model performance. </w:t>
      </w:r>
      <w:r w:rsidRPr="00076845">
        <w:rPr>
          <w:rFonts w:eastAsia="Times New Roman"/>
          <w:i/>
          <w:iCs/>
        </w:rPr>
        <w:t>Climate Research</w:t>
      </w:r>
      <w:r w:rsidRPr="00076845">
        <w:rPr>
          <w:rFonts w:eastAsia="Times New Roman"/>
        </w:rPr>
        <w:t xml:space="preserve">, </w:t>
      </w:r>
      <w:r w:rsidRPr="00076845">
        <w:rPr>
          <w:rFonts w:eastAsia="Times New Roman"/>
          <w:i/>
          <w:iCs/>
        </w:rPr>
        <w:t>30</w:t>
      </w:r>
      <w:r w:rsidRPr="00076845">
        <w:rPr>
          <w:rFonts w:eastAsia="Times New Roman"/>
        </w:rPr>
        <w:t>(1), 79–82. http://doi.org/10.3354/cr030079</w:t>
      </w:r>
    </w:p>
    <w:p w:rsidR="005C45B9" w:rsidRPr="00076845" w:rsidRDefault="005C45B9" w:rsidP="00E15D98">
      <w:pPr>
        <w:pStyle w:val="NormalWeb"/>
        <w:ind w:left="480" w:hanging="480"/>
        <w:jc w:val="both"/>
      </w:pPr>
      <w:bookmarkStart w:id="421" w:name="Wolpert2001"/>
      <w:bookmarkEnd w:id="420"/>
      <w:proofErr w:type="spellStart"/>
      <w:r w:rsidRPr="00076845">
        <w:t>Wolpert</w:t>
      </w:r>
      <w:proofErr w:type="spellEnd"/>
      <w:r w:rsidRPr="00076845">
        <w:t xml:space="preserve">, L. (2001). </w:t>
      </w:r>
      <w:r w:rsidRPr="00076845">
        <w:rPr>
          <w:i/>
        </w:rPr>
        <w:t>Stigma of depression--a personal view</w:t>
      </w:r>
      <w:r w:rsidRPr="00076845">
        <w:t>. British Medical Bulletin, 57, 221–224.</w:t>
      </w:r>
    </w:p>
    <w:p w:rsidR="00B64EDD" w:rsidRPr="00076845" w:rsidRDefault="00B64EDD" w:rsidP="00E15D98">
      <w:pPr>
        <w:pStyle w:val="NormalWeb"/>
        <w:ind w:left="480" w:hanging="480"/>
        <w:jc w:val="both"/>
      </w:pPr>
      <w:bookmarkStart w:id="422" w:name="WHO2008"/>
      <w:bookmarkEnd w:id="421"/>
      <w:r w:rsidRPr="00076845">
        <w:t xml:space="preserve">World Health Organization. (2008). </w:t>
      </w:r>
      <w:r w:rsidRPr="00076845">
        <w:rPr>
          <w:i/>
        </w:rPr>
        <w:t>The Global Burden of Disease: 2004 update</w:t>
      </w:r>
      <w:r w:rsidRPr="00076845">
        <w:t>. 2004 Update, 146. http://doi.org/10.1038/npp.2011.85</w:t>
      </w:r>
    </w:p>
    <w:p w:rsidR="001C5CAF" w:rsidRPr="00076845" w:rsidRDefault="001C5CAF" w:rsidP="00E15D98">
      <w:pPr>
        <w:spacing w:before="100" w:beforeAutospacing="1" w:after="100" w:afterAutospacing="1" w:line="240" w:lineRule="auto"/>
        <w:ind w:left="480" w:hanging="480"/>
        <w:jc w:val="both"/>
        <w:rPr>
          <w:rFonts w:eastAsia="Times New Roman"/>
        </w:rPr>
      </w:pPr>
      <w:bookmarkStart w:id="423" w:name="Wu2005"/>
      <w:bookmarkEnd w:id="422"/>
      <w:r w:rsidRPr="00076845">
        <w:rPr>
          <w:rFonts w:eastAsia="Times New Roman"/>
        </w:rPr>
        <w:t xml:space="preserve">Wu, B. F., &amp; Wang, K. C. (2005). Robust endpoint detection algorithm based on the adaptive band-partitioning spectral entropy in adverse environments. </w:t>
      </w:r>
      <w:r w:rsidRPr="00076845">
        <w:rPr>
          <w:rFonts w:eastAsia="Times New Roman"/>
          <w:i/>
          <w:iCs/>
        </w:rPr>
        <w:t>IEEE Transactions on Speech and Audio Processing</w:t>
      </w:r>
      <w:r w:rsidRPr="00076845">
        <w:rPr>
          <w:rFonts w:eastAsia="Times New Roman"/>
        </w:rPr>
        <w:t xml:space="preserve">, </w:t>
      </w:r>
      <w:r w:rsidRPr="00076845">
        <w:rPr>
          <w:rFonts w:eastAsia="Times New Roman"/>
          <w:i/>
          <w:iCs/>
        </w:rPr>
        <w:t>13</w:t>
      </w:r>
      <w:r w:rsidRPr="00076845">
        <w:rPr>
          <w:rFonts w:eastAsia="Times New Roman"/>
        </w:rPr>
        <w:t>(5), 762–774. http://doi.org/10.1109/TSA.2005.851909</w:t>
      </w:r>
    </w:p>
    <w:p w:rsidR="00B64EDD" w:rsidRPr="00076845" w:rsidRDefault="00B64EDD" w:rsidP="00E15D98">
      <w:pPr>
        <w:pStyle w:val="NormalWeb"/>
        <w:ind w:left="480" w:hanging="480"/>
        <w:jc w:val="both"/>
      </w:pPr>
      <w:bookmarkStart w:id="424" w:name="Xu2016"/>
      <w:bookmarkEnd w:id="423"/>
      <w:r w:rsidRPr="00076845">
        <w:t xml:space="preserve">Xu, J., Murphy, S. L., </w:t>
      </w:r>
      <w:proofErr w:type="spellStart"/>
      <w:r w:rsidRPr="00076845">
        <w:t>Kochanek</w:t>
      </w:r>
      <w:proofErr w:type="spellEnd"/>
      <w:r w:rsidRPr="00076845">
        <w:t xml:space="preserve">, K. D., Bastian, B. A., &amp; Statistics, V. (2016). </w:t>
      </w:r>
      <w:r w:rsidRPr="00076845">
        <w:rPr>
          <w:i/>
        </w:rPr>
        <w:t>National Vital Statistics Reports Deaths : Final Data for 2013</w:t>
      </w:r>
      <w:r w:rsidRPr="00076845">
        <w:t>, 64(2).</w:t>
      </w:r>
    </w:p>
    <w:bookmarkEnd w:id="424"/>
    <w:p w:rsidR="00B634EB" w:rsidRPr="00076845" w:rsidRDefault="007012AB" w:rsidP="00B634EB">
      <w:pPr>
        <w:pStyle w:val="AppendixHeading"/>
      </w:pPr>
      <w:r w:rsidRPr="00076845">
        <w:rPr>
          <w:lang w:val="en-US"/>
        </w:rPr>
        <w:br w:type="page"/>
      </w:r>
      <w:bookmarkStart w:id="425" w:name="_Ref478779019"/>
      <w:bookmarkStart w:id="426" w:name="_Ref478513483"/>
      <w:bookmarkStart w:id="427" w:name="_Toc479143315"/>
      <w:r w:rsidR="007F5CDD" w:rsidRPr="00076845">
        <w:rPr>
          <w:lang w:val="en-US"/>
        </w:rPr>
        <w:lastRenderedPageBreak/>
        <w:t xml:space="preserve">: </w:t>
      </w:r>
      <w:r w:rsidR="00B634EB" w:rsidRPr="00076845">
        <w:t>PHQ-8</w:t>
      </w:r>
      <w:bookmarkEnd w:id="425"/>
      <w:bookmarkEnd w:id="427"/>
    </w:p>
    <w:p w:rsidR="00B634EB" w:rsidRPr="00076845" w:rsidRDefault="00B634EB" w:rsidP="00B634EB">
      <w:pPr>
        <w:jc w:val="both"/>
      </w:pPr>
      <w:r w:rsidRPr="00076845">
        <w:t xml:space="preserve">The Patient Health Questionnaire nine-item depression scale (PHQ-9) is a depression measure which is short and valid for both diagnostic and severity measure </w:t>
      </w:r>
      <w:hyperlink w:anchor="Kroenke2009" w:history="1">
        <w:r w:rsidRPr="00076845">
          <w:rPr>
            <w:rStyle w:val="Hyperlink"/>
            <w:color w:val="auto"/>
          </w:rPr>
          <w:fldChar w:fldCharType="begin" w:fldLock="1"/>
        </w:r>
        <w:r w:rsidRPr="00076845">
          <w:rPr>
            <w:rStyle w:val="Hyperlink"/>
            <w:color w:val="auto"/>
          </w:rPr>
          <w:instrText>ADDIN CSL_CITATION { "citationItems" : [ { "id" : "ITEM-1", "itemData" : { "DOI" : "10.1016/j.jad.2008.06.026", "ISBN" : "0165-0327", "ISSN" : "01650327", "PMID" : "18752852", "abstract" : "Background: The eight-item Patient Health Questionnaire depression scale (PHQ-8) is established as a valid diagnostic and severity measure for depressive disorders in large clinical studies. Our objectives were to assess the PHQ-8 as a depression measure in a large, epidemiological population-based study, and to determine the comparability of depression as defined by the PHQ-8 diagnostic algorithm vs. a PHQ-8 cutpoint ??? 10. Methods: Random-digit-dialed telephone survey of 198,678 participants in the 2006 Behavioral Risk Factor Surveillance Survey (BRFSS), a population-based survey in the United States. Current depression as defined by either the DSM-IV based diagnostic algorithm (i.e., major depressive or other depressive disorder) of the PHQ-8 or a PHQ-8 score ??? 10; respondent sociodemographic characteristics; number of days of impairment in the past 30??days in multiple domains of health-related quality of life (HRQoL). Results: The prevalence of current depression was similar whether defined by the diagnostic algorithm or a PHQ-8 score ??? 10 (9.1% vs. 8.6%). Depressed patients had substantially more days of impairment across multiple domains of HRQoL, and the impairment was nearly identical in depressed groups defined by either method. Of the 17,040 respondents with a PHQ-8 score ??? 10, major depressive disorder was present in 49.7%, other depressive disorder in 23.9%, depressed mood or anhedonia in another 22.8%, and no evidence of depressive disorder or depressive symptoms in only 3.5%. Limitations: The PHQ-8 diagnostic algorithm rather than an independent structured psychiatric interview was used as the criterion standard. Conclusions: The PHQ-8 is a useful depression measure for population-based studies, and either its diagnostic algorithm or a cutpoint ??? 10 can be used for defining current depression. ?? 2008 Elsevier B.V. All rights reserved.", "author" : [ { "dropping-particle" : "", "family" : "Kroenke", "given" : "Kurt", "non-dropping-particle" : "", "parse-names" : false, "suffix" : "" }, { "dropping-particle" : "", "family" : "Strine", "given" : "Tara W.", "non-dropping-particle" : "", "parse-names" : false, "suffix" : "" }, { "dropping-particle" : "", "family" : "Spitzer", "given" : "Robert L.", "non-dropping-particle" : "", "parse-names" : false, "suffix" : "" }, { "dropping-particle" : "", "family" : "Williams", "given" : "Janet B W", "non-dropping-particle" : "", "parse-names" : false, "suffix" : "" }, { "dropping-particle" : "", "family" : "Berry", "given" : "Joyce T.", "non-dropping-particle" : "", "parse-names" : false, "suffix" : "" }, { "dropping-particle" : "", "family" : "Mokdad", "given" : "Ali H.", "non-dropping-particle" : "", "parse-names" : false, "suffix" : "" } ], "container-title" : "Journal of Affective Disorders", "id" : "ITEM-1", "issue" : "1-3", "issued" : { "date-parts" : [ [ "2009" ] ] }, "page" : "163-173", "publisher" : "Elsevier B.V.", "title" : "The PHQ-8 as a measure of current depression in the general population", "type" : "article-journal", "volume" : "114" }, "uris" : [ "http://www.mendeley.com/documents/?uuid=26847025-effa-40f0-98f1-e819832bd2ab" ] } ], "mendeley" : { "formattedCitation" : "(Kroenke et al., 2009)", "plainTextFormattedCitation" : "(Kroenke et al., 2009)", "previouslyFormattedCitation" : "(Kroenke et al.,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(Kroenke et al., 2009)</w:t>
        </w:r>
        <w:r w:rsidRPr="00076845">
          <w:rPr>
            <w:rStyle w:val="Hyperlink"/>
            <w:color w:val="auto"/>
          </w:rPr>
          <w:fldChar w:fldCharType="end"/>
        </w:r>
      </w:hyperlink>
      <w:r w:rsidRPr="00076845">
        <w:t xml:space="preserve">. It is used in clinical and public settings as it can detect depressive symptoms of individuals from </w:t>
      </w:r>
      <w:r w:rsidR="007A513A" w:rsidRPr="00076845">
        <w:t>diverse cultures</w:t>
      </w:r>
      <w:r w:rsidRPr="00076845">
        <w:t xml:space="preserve">. It contains the nine items for depression from the Diagnostic and Statistical Manual of Mental Disorders, fourth edition (DSM-IV) </w:t>
      </w:r>
      <w:hyperlink w:anchor="Kroenke2009" w:history="1">
        <w:r w:rsidRPr="00076845">
          <w:rPr>
            <w:rStyle w:val="Hyperlink"/>
            <w:color w:val="auto"/>
          </w:rPr>
          <w:fldChar w:fldCharType="begin" w:fldLock="1"/>
        </w:r>
        <w:r w:rsidRPr="00076845">
          <w:rPr>
            <w:rStyle w:val="Hyperlink"/>
            <w:color w:val="auto"/>
          </w:rPr>
          <w:instrText>ADDIN CSL_CITATION { "citationItems" : [ { "id" : "ITEM-1", "itemData" : { "DOI" : "10.1016/j.jad.2008.06.026", "ISBN" : "0165-0327", "ISSN" : "01650327", "PMID" : "18752852", "abstract" : "Background: The eight-item Patient Health Questionnaire depression scale (PHQ-8) is established as a valid diagnostic and severity measure for depressive disorders in large clinical studies. Our objectives were to assess the PHQ-8 as a depression measure in a large, epidemiological population-based study, and to determine the comparability of depression as defined by the PHQ-8 diagnostic algorithm vs. a PHQ-8 cutpoint ??? 10. Methods: Random-digit-dialed telephone survey of 198,678 participants in the 2006 Behavioral Risk Factor Surveillance Survey (BRFSS), a population-based survey in the United States. Current depression as defined by either the DSM-IV based diagnostic algorithm (i.e., major depressive or other depressive disorder) of the PHQ-8 or a PHQ-8 score ??? 10; respondent sociodemographic characteristics; number of days of impairment in the past 30??days in multiple domains of health-related quality of life (HRQoL). Results: The prevalence of current depression was similar whether defined by the diagnostic algorithm or a PHQ-8 score ??? 10 (9.1% vs. 8.6%). Depressed patients had substantially more days of impairment across multiple domains of HRQoL, and the impairment was nearly identical in depressed groups defined by either method. Of the 17,040 respondents with a PHQ-8 score ??? 10, major depressive disorder was present in 49.7%, other depressive disorder in 23.9%, depressed mood or anhedonia in another 22.8%, and no evidence of depressive disorder or depressive symptoms in only 3.5%. Limitations: The PHQ-8 diagnostic algorithm rather than an independent structured psychiatric interview was used as the criterion standard. Conclusions: The PHQ-8 is a useful depression measure for population-based studies, and either its diagnostic algorithm or a cutpoint ??? 10 can be used for defining current depression. ?? 2008 Elsevier B.V. All rights reserved.", "author" : [ { "dropping-particle" : "", "family" : "Kroenke", "given" : "Kurt", "non-dropping-particle" : "", "parse-names" : false, "suffix" : "" }, { "dropping-particle" : "", "family" : "Strine", "given" : "Tara W.", "non-dropping-particle" : "", "parse-names" : false, "suffix" : "" }, { "dropping-particle" : "", "family" : "Spitzer", "given" : "Robert L.", "non-dropping-particle" : "", "parse-names" : false, "suffix" : "" }, { "dropping-particle" : "", "family" : "Williams", "given" : "Janet B W", "non-dropping-particle" : "", "parse-names" : false, "suffix" : "" }, { "dropping-particle" : "", "family" : "Berry", "given" : "Joyce T.", "non-dropping-particle" : "", "parse-names" : false, "suffix" : "" }, { "dropping-particle" : "", "family" : "Mokdad", "given" : "Ali H.", "non-dropping-particle" : "", "parse-names" : false, "suffix" : "" } ], "container-title" : "Journal of Affective Disorders", "id" : "ITEM-1", "issue" : "1-3", "issued" : { "date-parts" : [ [ "2009" ] ] }, "page" : "163-173", "publisher" : "Elsevier B.V.", "title" : "The PHQ-8 as a measure of current depression in the general population", "type" : "article-journal", "volume" : "114" }, "uris" : [ "http://www.mendeley.com/documents/?uuid=26847025-effa-40f0-98f1-e819832bd2ab" ] } ], "mendeley" : { "formattedCitation" : "(Kroenke et al., 2009)", "plainTextFormattedCitation" : "(Kroenke et al., 2009)", "previouslyFormattedCitation" : "(Kroenke et al.,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(Kroenke et al., 2009)</w:t>
        </w:r>
        <w:r w:rsidRPr="00076845">
          <w:rPr>
            <w:rStyle w:val="Hyperlink"/>
            <w:color w:val="auto"/>
          </w:rPr>
          <w:fldChar w:fldCharType="end"/>
        </w:r>
      </w:hyperlink>
      <w:r w:rsidRPr="00076845">
        <w:t xml:space="preserve">. </w:t>
      </w:r>
    </w:p>
    <w:p w:rsidR="00B634EB" w:rsidRPr="00076845" w:rsidRDefault="00B634EB" w:rsidP="00B634EB">
      <w:pPr>
        <w:ind w:firstLine="720"/>
        <w:jc w:val="both"/>
      </w:pPr>
      <w:r w:rsidRPr="00076845">
        <w:t xml:space="preserve">PHQ-8 is a duplicate of PHQ-9, without the ninth question of PHQ-9 which is used to access suicidal or self-injurious thoughts </w:t>
      </w:r>
      <w:hyperlink w:anchor="Kroenke2009" w:history="1">
        <w:r w:rsidRPr="00076845">
          <w:rPr>
            <w:rStyle w:val="Hyperlink"/>
            <w:color w:val="auto"/>
          </w:rPr>
          <w:fldChar w:fldCharType="begin" w:fldLock="1"/>
        </w:r>
        <w:r w:rsidRPr="00076845">
          <w:rPr>
            <w:rStyle w:val="Hyperlink"/>
            <w:color w:val="auto"/>
          </w:rPr>
          <w:instrText>ADDIN CSL_CITATION { "citationItems" : [ { "id" : "ITEM-1", "itemData" : { "DOI" : "10.1016/j.jad.2008.06.026", "ISBN" : "0165-0327", "ISSN" : "01650327", "PMID" : "18752852", "abstract" : "Background: The eight-item Patient Health Questionnaire depression scale (PHQ-8) is established as a valid diagnostic and severity measure for depressive disorders in large clinical studies. Our objectives were to assess the PHQ-8 as a depression measure in a large, epidemiological population-based study, and to determine the comparability of depression as defined by the PHQ-8 diagnostic algorithm vs. a PHQ-8 cutpoint ??? 10. Methods: Random-digit-dialed telephone survey of 198,678 participants in the 2006 Behavioral Risk Factor Surveillance Survey (BRFSS), a population-based survey in the United States. Current depression as defined by either the DSM-IV based diagnostic algorithm (i.e., major depressive or other depressive disorder) of the PHQ-8 or a PHQ-8 score ??? 10; respondent sociodemographic characteristics; number of days of impairment in the past 30??days in multiple domains of health-related quality of life (HRQoL). Results: The prevalence of current depression was similar whether defined by the diagnostic algorithm or a PHQ-8 score ??? 10 (9.1% vs. 8.6%). Depressed patients had substantially more days of impairment across multiple domains of HRQoL, and the impairment was nearly identical in depressed groups defined by either method. Of the 17,040 respondents with a PHQ-8 score ??? 10, major depressive disorder was present in 49.7%, other depressive disorder in 23.9%, depressed mood or anhedonia in another 22.8%, and no evidence of depressive disorder or depressive symptoms in only 3.5%. Limitations: The PHQ-8 diagnostic algorithm rather than an independent structured psychiatric interview was used as the criterion standard. Conclusions: The PHQ-8 is a useful depression measure for population-based studies, and either its diagnostic algorithm or a cutpoint ??? 10 can be used for defining current depression. ?? 2008 Elsevier B.V. All rights reserved.", "author" : [ { "dropping-particle" : "", "family" : "Kroenke", "given" : "Kurt", "non-dropping-particle" : "", "parse-names" : false, "suffix" : "" }, { "dropping-particle" : "", "family" : "Strine", "given" : "Tara W.", "non-dropping-particle" : "", "parse-names" : false, "suffix" : "" }, { "dropping-particle" : "", "family" : "Spitzer", "given" : "Robert L.", "non-dropping-particle" : "", "parse-names" : false, "suffix" : "" }, { "dropping-particle" : "", "family" : "Williams", "given" : "Janet B W", "non-dropping-particle" : "", "parse-names" : false, "suffix" : "" }, { "dropping-particle" : "", "family" : "Berry", "given" : "Joyce T.", "non-dropping-particle" : "", "parse-names" : false, "suffix" : "" }, { "dropping-particle" : "", "family" : "Mokdad", "given" : "Ali H.", "non-dropping-particle" : "", "parse-names" : false, "suffix" : "" } ], "container-title" : "Journal of Affective Disorders", "id" : "ITEM-1", "issue" : "1-3", "issued" : { "date-parts" : [ [ "2009" ] ] }, "page" : "163-173", "publisher" : "Elsevier B.V.", "title" : "The PHQ-8 as a measure of current depression in the general population", "type" : "article-journal", "volume" : "114" }, "uris" : [ "http://www.mendeley.com/documents/?uuid=26847025-effa-40f0-98f1-e819832bd2ab" ] } ], "mendeley" : { "formattedCitation" : "(Kroenke et al., 2009)", "plainTextFormattedCitation" : "(Kroenke et al., 2009)", "previouslyFormattedCitation" : "(Kroenke et al.,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(Kroenke et al., 2009)</w:t>
        </w:r>
        <w:r w:rsidRPr="00076845">
          <w:rPr>
            <w:rStyle w:val="Hyperlink"/>
            <w:color w:val="auto"/>
          </w:rPr>
          <w:fldChar w:fldCharType="end"/>
        </w:r>
      </w:hyperlink>
      <w:r w:rsidRPr="00076845">
        <w:t xml:space="preserve">. As the removal is due to ethical reason and has only a minor impact on scoring, PHQ-8 can diagnose depression as well as PHQ-9 </w:t>
      </w:r>
      <w:hyperlink w:anchor="Kroenke2009" w:history="1">
        <w:r w:rsidRPr="00076845">
          <w:rPr>
            <w:rStyle w:val="Hyperlink"/>
            <w:color w:val="auto"/>
          </w:rPr>
          <w:fldChar w:fldCharType="begin" w:fldLock="1"/>
        </w:r>
        <w:r w:rsidRPr="00076845">
          <w:rPr>
            <w:rStyle w:val="Hyperlink"/>
            <w:color w:val="auto"/>
          </w:rPr>
          <w:instrText>ADDIN CSL_CITATION { "citationItems" : [ { "id" : "ITEM-1", "itemData" : { "DOI" : "10.1016/j.jad.2008.06.026", "ISBN" : "0165-0327", "ISSN" : "01650327", "PMID" : "18752852", "abstract" : "Background: The eight-item Patient Health Questionnaire depression scale (PHQ-8) is established as a valid diagnostic and severity measure for depressive disorders in large clinical studies. Our objectives were to assess the PHQ-8 as a depression measure in a large, epidemiological population-based study, and to determine the comparability of depression as defined by the PHQ-8 diagnostic algorithm vs. a PHQ-8 cutpoint ??? 10. Methods: Random-digit-dialed telephone survey of 198,678 participants in the 2006 Behavioral Risk Factor Surveillance Survey (BRFSS), a population-based survey in the United States. Current depression as defined by either the DSM-IV based diagnostic algorithm (i.e., major depressive or other depressive disorder) of the PHQ-8 or a PHQ-8 score ??? 10; respondent sociodemographic characteristics; number of days of impairment in the past 30??days in multiple domains of health-related quality of life (HRQoL). Results: The prevalence of current depression was similar whether defined by the diagnostic algorithm or a PHQ-8 score ??? 10 (9.1% vs. 8.6%). Depressed patients had substantially more days of impairment across multiple domains of HRQoL, and the impairment was nearly identical in depressed groups defined by either method. Of the 17,040 respondents with a PHQ-8 score ??? 10, major depressive disorder was present in 49.7%, other depressive disorder in 23.9%, depressed mood or anhedonia in another 22.8%, and no evidence of depressive disorder or depressive symptoms in only 3.5%. Limitations: The PHQ-8 diagnostic algorithm rather than an independent structured psychiatric interview was used as the criterion standard. Conclusions: The PHQ-8 is a useful depression measure for population-based studies, and either its diagnostic algorithm or a cutpoint ??? 10 can be used for defining current depression. ?? 2008 Elsevier B.V. All rights reserved.", "author" : [ { "dropping-particle" : "", "family" : "Kroenke", "given" : "Kurt", "non-dropping-particle" : "", "parse-names" : false, "suffix" : "" }, { "dropping-particle" : "", "family" : "Strine", "given" : "Tara W.", "non-dropping-particle" : "", "parse-names" : false, "suffix" : "" }, { "dropping-particle" : "", "family" : "Spitzer", "given" : "Robert L.", "non-dropping-particle" : "", "parse-names" : false, "suffix" : "" }, { "dropping-particle" : "", "family" : "Williams", "given" : "Janet B W", "non-dropping-particle" : "", "parse-names" : false, "suffix" : "" }, { "dropping-particle" : "", "family" : "Berry", "given" : "Joyce T.", "non-dropping-particle" : "", "parse-names" : false, "suffix" : "" }, { "dropping-particle" : "", "family" : "Mokdad", "given" : "Ali H.", "non-dropping-particle" : "", "parse-names" : false, "suffix" : "" } ], "container-title" : "Journal of Affective Disorders", "id" : "ITEM-1", "issue" : "1-3", "issued" : { "date-parts" : [ [ "2009" ] ] }, "page" : "163-173", "publisher" : "Elsevier B.V.", "title" : "The PHQ-8 as a measure of current depression in the general population", "type" : "article-journal", "volume" : "114" }, "uris" : [ "http://www.mendeley.com/documents/?uuid=26847025-effa-40f0-98f1-e819832bd2ab" ] } ], "mendeley" : { "formattedCitation" : "(Kroenke et al., 2009)", "plainTextFormattedCitation" : "(Kroenke et al., 2009)", "previouslyFormattedCitation" : "(Kroenke et al.,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(Kroenke et al., 2009)</w:t>
        </w:r>
        <w:r w:rsidRPr="00076845">
          <w:rPr>
            <w:rStyle w:val="Hyperlink"/>
            <w:color w:val="auto"/>
          </w:rPr>
          <w:fldChar w:fldCharType="end"/>
        </w:r>
      </w:hyperlink>
      <w:r w:rsidRPr="00076845">
        <w:t xml:space="preserve">. The other questions are shown in </w:t>
      </w:r>
      <w:r w:rsidRPr="00076845">
        <w:fldChar w:fldCharType="begin"/>
      </w:r>
      <w:r w:rsidRPr="00076845">
        <w:instrText xml:space="preserve"> REF _Ref473465334 \h  \* MERGEFORMAT </w:instrText>
      </w:r>
      <w:r w:rsidRPr="00076845">
        <w:fldChar w:fldCharType="separate"/>
      </w:r>
      <w:r w:rsidR="00076845" w:rsidRPr="00076845">
        <w:t xml:space="preserve">Figure </w:t>
      </w:r>
      <w:r w:rsidR="00076845" w:rsidRPr="00076845">
        <w:rPr>
          <w:noProof/>
        </w:rPr>
        <w:t>0.1</w:t>
      </w:r>
      <w:r w:rsidRPr="00076845">
        <w:fldChar w:fldCharType="end"/>
      </w:r>
      <w:r w:rsidRPr="00076845">
        <w:t>.</w:t>
      </w:r>
    </w:p>
    <w:p w:rsidR="00B634EB" w:rsidRPr="00076845" w:rsidRDefault="00B634EB" w:rsidP="00B634EB">
      <w:pPr>
        <w:ind w:firstLine="720"/>
        <w:jc w:val="both"/>
        <w:rPr>
          <w:u w:val="single"/>
        </w:rPr>
      </w:pPr>
      <w:r w:rsidRPr="00076845">
        <w:t xml:space="preserve">As represented in </w:t>
      </w:r>
      <w:r w:rsidRPr="00076845">
        <w:fldChar w:fldCharType="begin"/>
      </w:r>
      <w:r w:rsidRPr="00076845">
        <w:instrText xml:space="preserve"> REF _Ref473465463 \h  \* MERGEFORMAT </w:instrText>
      </w:r>
      <w:r w:rsidRPr="00076845">
        <w:fldChar w:fldCharType="separate"/>
      </w:r>
      <w:r w:rsidR="00076845" w:rsidRPr="00076845">
        <w:t xml:space="preserve">Table </w:t>
      </w:r>
      <w:r w:rsidR="00076845" w:rsidRPr="00076845">
        <w:rPr>
          <w:noProof/>
        </w:rPr>
        <w:t>0.1</w:t>
      </w:r>
      <w:r w:rsidRPr="00076845">
        <w:fldChar w:fldCharType="end"/>
      </w:r>
      <w:r w:rsidRPr="00076845">
        <w:t xml:space="preserve">, each item of the PHQ-8 is assigned 0~3 points, making a total maximum points of 24 </w:t>
      </w:r>
      <w:hyperlink w:anchor="Kroenke2009" w:history="1">
        <w:r w:rsidRPr="00076845">
          <w:rPr>
            <w:rStyle w:val="Hyperlink"/>
            <w:color w:val="auto"/>
          </w:rPr>
          <w:fldChar w:fldCharType="begin" w:fldLock="1"/>
        </w:r>
        <w:r w:rsidRPr="00076845">
          <w:rPr>
            <w:rStyle w:val="Hyperlink"/>
            <w:color w:val="auto"/>
          </w:rPr>
          <w:instrText>ADDIN CSL_CITATION { "citationItems" : [ { "id" : "ITEM-1", "itemData" : { "DOI" : "10.1016/j.jad.2008.06.026", "ISBN" : "0165-0327", "ISSN" : "01650327", "PMID" : "18752852", "abstract" : "Background: The eight-item Patient Health Questionnaire depression scale (PHQ-8) is established as a valid diagnostic and severity measure for depressive disorders in large clinical studies. Our objectives were to assess the PHQ-8 as a depression measure in a large, epidemiological population-based study, and to determine the comparability of depression as defined by the PHQ-8 diagnostic algorithm vs. a PHQ-8 cutpoint ??? 10. Methods: Random-digit-dialed telephone survey of 198,678 participants in the 2006 Behavioral Risk Factor Surveillance Survey (BRFSS), a population-based survey in the United States. Current depression as defined by either the DSM-IV based diagnostic algorithm (i.e., major depressive or other depressive disorder) of the PHQ-8 or a PHQ-8 score ??? 10; respondent sociodemographic characteristics; number of days of impairment in the past 30??days in multiple domains of health-related quality of life (HRQoL). Results: The prevalence of current depression was similar whether defined by the diagnostic algorithm or a PHQ-8 score ??? 10 (9.1% vs. 8.6%). Depressed patients had substantially more days of impairment across multiple domains of HRQoL, and the impairment was nearly identical in depressed groups defined by either method. Of the 17,040 respondents with a PHQ-8 score ??? 10, major depressive disorder was present in 49.7%, other depressive disorder in 23.9%, depressed mood or anhedonia in another 22.8%, and no evidence of depressive disorder or depressive symptoms in only 3.5%. Limitations: The PHQ-8 diagnostic algorithm rather than an independent structured psychiatric interview was used as the criterion standard. Conclusions: The PHQ-8 is a useful depression measure for population-based studies, and either its diagnostic algorithm or a cutpoint ??? 10 can be used for defining current depression. ?? 2008 Elsevier B.V. All rights reserved.", "author" : [ { "dropping-particle" : "", "family" : "Kroenke", "given" : "Kurt", "non-dropping-particle" : "", "parse-names" : false, "suffix" : "" }, { "dropping-particle" : "", "family" : "Strine", "given" : "Tara W.", "non-dropping-particle" : "", "parse-names" : false, "suffix" : "" }, { "dropping-particle" : "", "family" : "Spitzer", "given" : "Robert L.", "non-dropping-particle" : "", "parse-names" : false, "suffix" : "" }, { "dropping-particle" : "", "family" : "Williams", "given" : "Janet B W", "non-dropping-particle" : "", "parse-names" : false, "suffix" : "" }, { "dropping-particle" : "", "family" : "Berry", "given" : "Joyce T.", "non-dropping-particle" : "", "parse-names" : false, "suffix" : "" }, { "dropping-particle" : "", "family" : "Mokdad", "given" : "Ali H.", "non-dropping-particle" : "", "parse-names" : false, "suffix" : "" } ], "container-title" : "Journal of Affective Disorders", "id" : "ITEM-1", "issue" : "1-3", "issued" : { "date-parts" : [ [ "2009" ] ] }, "page" : "163-173", "publisher" : "Elsevier B.V.", "title" : "The PHQ-8 as a measure of current depression in the general population", "type" : "article-journal", "volume" : "114" }, "uris" : [ "http://www.mendeley.com/documents/?uuid=26847025-effa-40f0-98f1-e819832bd2ab" ] } ], "mendeley" : { "formattedCitation" : "(Kroenke et al., 2009)", "plainTextFormattedCitation" : "(Kroenke et al., 2009)", "previouslyFormattedCitation" : "(Kroenke et al.,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(Kroenke et al., 2009)</w:t>
        </w:r>
        <w:r w:rsidRPr="00076845">
          <w:rPr>
            <w:rStyle w:val="Hyperlink"/>
            <w:color w:val="auto"/>
          </w:rPr>
          <w:fldChar w:fldCharType="end"/>
        </w:r>
      </w:hyperlink>
      <w:r w:rsidRPr="00076845">
        <w:t xml:space="preserve">. The meaning of the PHQ-8 score is important as we will perform a depression regression task with output being the PHQ-8 score. PHQ-8 severity score is highly correlated with MDD diagnostic status, as shown in </w:t>
      </w:r>
      <w:r w:rsidRPr="00076845">
        <w:fldChar w:fldCharType="begin"/>
      </w:r>
      <w:r w:rsidRPr="00076845">
        <w:instrText xml:space="preserve"> REF _Ref473465346 \h  \* MERGEFORMAT </w:instrText>
      </w:r>
      <w:r w:rsidRPr="00076845">
        <w:fldChar w:fldCharType="separate"/>
      </w:r>
      <w:r w:rsidR="00076845" w:rsidRPr="00076845">
        <w:t xml:space="preserve">Figure </w:t>
      </w:r>
      <w:r w:rsidR="00076845" w:rsidRPr="00076845">
        <w:rPr>
          <w:noProof/>
        </w:rPr>
        <w:t>0.2</w:t>
      </w:r>
      <w:r w:rsidRPr="00076845">
        <w:fldChar w:fldCharType="end"/>
      </w:r>
      <w:r w:rsidRPr="00076845">
        <w:t xml:space="preserve">. As 100% of the MDD patients obtain a PHQ-8 score ≥ 10, a PHQ-8 score ≥ 10 is proven to be able to represent MDD </w:t>
      </w:r>
      <w:hyperlink w:anchor="Kroenke2009" w:history="1">
        <w:r w:rsidRPr="00076845">
          <w:rPr>
            <w:rStyle w:val="Hyperlink"/>
            <w:color w:val="auto"/>
          </w:rPr>
          <w:fldChar w:fldCharType="begin" w:fldLock="1"/>
        </w:r>
        <w:r w:rsidRPr="00076845">
          <w:rPr>
            <w:rStyle w:val="Hyperlink"/>
            <w:color w:val="auto"/>
          </w:rPr>
          <w:instrText>ADDIN CSL_CITATION { "citationItems" : [ { "id" : "ITEM-1", "itemData" : { "DOI" : "10.1016/j.jad.2008.06.026", "ISBN" : "0165-0327", "ISSN" : "01650327", "PMID" : "18752852", "abstract" : "Background: The eight-item Patient Health Questionnaire depression scale (PHQ-8) is established as a valid diagnostic and severity measure for depressive disorders in large clinical studies. Our objectives were to assess the PHQ-8 as a depression measure in a large, epidemiological population-based study, and to determine the comparability of depression as defined by the PHQ-8 diagnostic algorithm vs. a PHQ-8 cutpoint ??? 10. Methods: Random-digit-dialed telephone survey of 198,678 participants in the 2006 Behavioral Risk Factor Surveillance Survey (BRFSS), a population-based survey in the United States. Current depression as defined by either the DSM-IV based diagnostic algorithm (i.e., major depressive or other depressive disorder) of the PHQ-8 or a PHQ-8 score ??? 10; respondent sociodemographic characteristics; number of days of impairment in the past 30??days in multiple domains of health-related quality of life (HRQoL). Results: The prevalence of current depression was similar whether defined by the diagnostic algorithm or a PHQ-8 score ??? 10 (9.1% vs. 8.6%). Depressed patients had substantially more days of impairment across multiple domains of HRQoL, and the impairment was nearly identical in depressed groups defined by either method. Of the 17,040 respondents with a PHQ-8 score ??? 10, major depressive disorder was present in 49.7%, other depressive disorder in 23.9%, depressed mood or anhedonia in another 22.8%, and no evidence of depressive disorder or depressive symptoms in only 3.5%. Limitations: The PHQ-8 diagnostic algorithm rather than an independent structured psychiatric interview was used as the criterion standard. Conclusions: The PHQ-8 is a useful depression measure for population-based studies, and either its diagnostic algorithm or a cutpoint ??? 10 can be used for defining current depression. ?? 2008 Elsevier B.V. All rights reserved.", "author" : [ { "dropping-particle" : "", "family" : "Kroenke", "given" : "Kurt", "non-dropping-particle" : "", "parse-names" : false, "suffix" : "" }, { "dropping-particle" : "", "family" : "Strine", "given" : "Tara W.", "non-dropping-particle" : "", "parse-names" : false, "suffix" : "" }, { "dropping-particle" : "", "family" : "Spitzer", "given" : "Robert L.", "non-dropping-particle" : "", "parse-names" : false, "suffix" : "" }, { "dropping-particle" : "", "family" : "Williams", "given" : "Janet B W", "non-dropping-particle" : "", "parse-names" : false, "suffix" : "" }, { "dropping-particle" : "", "family" : "Berry", "given" : "Joyce T.", "non-dropping-particle" : "", "parse-names" : false, "suffix" : "" }, { "dropping-particle" : "", "family" : "Mokdad", "given" : "Ali H.", "non-dropping-particle" : "", "parse-names" : false, "suffix" : "" } ], "container-title" : "Journal of Affective Disorders", "id" : "ITEM-1", "issue" : "1-3", "issued" : { "date-parts" : [ [ "2009" ] ] }, "page" : "163-173", "publisher" : "Elsevier B.V.", "title" : "The PHQ-8 as a measure of current depression in the general population", "type" : "article-journal", "volume" : "114" }, "uris" : [ "http://www.mendeley.com/documents/?uuid=26847025-effa-40f0-98f1-e819832bd2ab" ] } ], "mendeley" : { "formattedCitation" : "(Kroenke et al., 2009)", "plainTextFormattedCitation" : "(Kroenke et al., 2009)", "previouslyFormattedCitation" : "(Kroenke et al., 2009)"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(Kroenke et al., 2009)</w:t>
        </w:r>
        <w:r w:rsidRPr="00076845">
          <w:rPr>
            <w:rStyle w:val="Hyperlink"/>
            <w:color w:val="auto"/>
          </w:rPr>
          <w:fldChar w:fldCharType="end"/>
        </w:r>
      </w:hyperlink>
      <w:r w:rsidRPr="00076845">
        <w:rPr>
          <w:rStyle w:val="Hyperlink"/>
          <w:color w:val="auto"/>
        </w:rPr>
        <w:t xml:space="preserve">. </w:t>
      </w:r>
    </w:p>
    <w:tbl>
      <w:tblPr>
        <w:tblStyle w:val="GridTable6Colorful"/>
        <w:tblW w:w="0" w:type="auto"/>
        <w:tblLook w:val="04A0" w:firstRow="1" w:lastRow="0" w:firstColumn="1" w:lastColumn="0" w:noHBand="0" w:noVBand="1"/>
      </w:tblPr>
      <w:tblGrid>
        <w:gridCol w:w="4508"/>
        <w:gridCol w:w="4508"/>
      </w:tblGrid>
      <w:tr w:rsidR="00B634EB" w:rsidRPr="00076845" w:rsidTr="005128B4">
        <w:trPr>
          <w:cnfStyle w:val="100000000000" w:firstRow="1" w:lastRow="0" w:firstColumn="0" w:lastColumn="0" w:oddVBand="0" w:evenVBand="0" w:oddHBand="0"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508" w:type="dxa"/>
          </w:tcPr>
          <w:p w:rsidR="00B634EB" w:rsidRPr="00076845" w:rsidRDefault="00B634EB" w:rsidP="005128B4">
            <w:pPr>
              <w:spacing w:line="240" w:lineRule="auto"/>
              <w:contextualSpacing/>
              <w:jc w:val="center"/>
              <w:rPr>
                <w:rFonts w:asciiTheme="minorHAnsi" w:hAnsiTheme="minorHAnsi"/>
                <w:color w:val="auto"/>
                <w:sz w:val="22"/>
              </w:rPr>
            </w:pPr>
            <w:r w:rsidRPr="00076845">
              <w:rPr>
                <w:rFonts w:asciiTheme="minorHAnsi" w:hAnsiTheme="minorHAnsi"/>
                <w:color w:val="auto"/>
                <w:sz w:val="22"/>
              </w:rPr>
              <w:t>Total Severity Score (PHQ-8)</w:t>
            </w:r>
          </w:p>
        </w:tc>
        <w:tc>
          <w:tcPr>
            <w:tcW w:w="4508" w:type="dxa"/>
          </w:tcPr>
          <w:p w:rsidR="00B634EB" w:rsidRPr="00076845" w:rsidRDefault="00B634EB" w:rsidP="005128B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Depression Level</w:t>
            </w:r>
          </w:p>
        </w:tc>
      </w:tr>
      <w:tr w:rsidR="00B634EB" w:rsidRPr="00076845" w:rsidTr="00512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634EB" w:rsidRPr="00076845" w:rsidRDefault="00B634EB" w:rsidP="005128B4">
            <w:pPr>
              <w:spacing w:line="240" w:lineRule="auto"/>
              <w:contextualSpacing/>
              <w:jc w:val="center"/>
              <w:rPr>
                <w:rFonts w:asciiTheme="minorHAnsi" w:hAnsiTheme="minorHAnsi"/>
                <w:color w:val="auto"/>
                <w:sz w:val="22"/>
              </w:rPr>
            </w:pPr>
            <w:r w:rsidRPr="00076845">
              <w:rPr>
                <w:rFonts w:asciiTheme="minorHAnsi" w:hAnsiTheme="minorHAnsi"/>
                <w:color w:val="auto"/>
                <w:sz w:val="22"/>
              </w:rPr>
              <w:t>0 ~ 4</w:t>
            </w:r>
          </w:p>
        </w:tc>
        <w:tc>
          <w:tcPr>
            <w:tcW w:w="4508" w:type="dxa"/>
          </w:tcPr>
          <w:p w:rsidR="00B634EB" w:rsidRPr="00076845" w:rsidRDefault="00B634EB" w:rsidP="005128B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Minimal Depression</w:t>
            </w:r>
          </w:p>
        </w:tc>
      </w:tr>
      <w:tr w:rsidR="00B634EB" w:rsidRPr="00076845" w:rsidTr="005128B4">
        <w:tc>
          <w:tcPr>
            <w:cnfStyle w:val="001000000000" w:firstRow="0" w:lastRow="0" w:firstColumn="1" w:lastColumn="0" w:oddVBand="0" w:evenVBand="0" w:oddHBand="0" w:evenHBand="0" w:firstRowFirstColumn="0" w:firstRowLastColumn="0" w:lastRowFirstColumn="0" w:lastRowLastColumn="0"/>
            <w:tcW w:w="4508" w:type="dxa"/>
          </w:tcPr>
          <w:p w:rsidR="00B634EB" w:rsidRPr="00076845" w:rsidRDefault="00B634EB" w:rsidP="005128B4">
            <w:pPr>
              <w:spacing w:line="240" w:lineRule="auto"/>
              <w:contextualSpacing/>
              <w:jc w:val="center"/>
              <w:rPr>
                <w:rFonts w:asciiTheme="minorHAnsi" w:hAnsiTheme="minorHAnsi"/>
                <w:color w:val="auto"/>
                <w:sz w:val="22"/>
              </w:rPr>
            </w:pPr>
            <w:r w:rsidRPr="00076845">
              <w:rPr>
                <w:rFonts w:asciiTheme="minorHAnsi" w:hAnsiTheme="minorHAnsi"/>
                <w:color w:val="auto"/>
                <w:sz w:val="22"/>
              </w:rPr>
              <w:t>5 ~ 9</w:t>
            </w:r>
          </w:p>
        </w:tc>
        <w:tc>
          <w:tcPr>
            <w:tcW w:w="4508" w:type="dxa"/>
          </w:tcPr>
          <w:p w:rsidR="00B634EB" w:rsidRPr="00076845" w:rsidRDefault="00B634EB" w:rsidP="005128B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Mild Depression</w:t>
            </w:r>
          </w:p>
        </w:tc>
      </w:tr>
      <w:tr w:rsidR="00B634EB" w:rsidRPr="00076845" w:rsidTr="00512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634EB" w:rsidRPr="00076845" w:rsidRDefault="00B634EB" w:rsidP="005128B4">
            <w:pPr>
              <w:spacing w:line="240" w:lineRule="auto"/>
              <w:contextualSpacing/>
              <w:jc w:val="center"/>
              <w:rPr>
                <w:rFonts w:asciiTheme="minorHAnsi" w:hAnsiTheme="minorHAnsi"/>
                <w:color w:val="auto"/>
                <w:sz w:val="22"/>
              </w:rPr>
            </w:pPr>
            <w:r w:rsidRPr="00076845">
              <w:rPr>
                <w:rFonts w:asciiTheme="minorHAnsi" w:hAnsiTheme="minorHAnsi"/>
                <w:color w:val="auto"/>
                <w:sz w:val="22"/>
              </w:rPr>
              <w:t>10 ~ 14</w:t>
            </w:r>
          </w:p>
        </w:tc>
        <w:tc>
          <w:tcPr>
            <w:tcW w:w="4508" w:type="dxa"/>
          </w:tcPr>
          <w:p w:rsidR="00B634EB" w:rsidRPr="00076845" w:rsidRDefault="00B634EB" w:rsidP="005128B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Moderate Depression</w:t>
            </w:r>
          </w:p>
        </w:tc>
      </w:tr>
      <w:tr w:rsidR="00B634EB" w:rsidRPr="00076845" w:rsidTr="005128B4">
        <w:tc>
          <w:tcPr>
            <w:cnfStyle w:val="001000000000" w:firstRow="0" w:lastRow="0" w:firstColumn="1" w:lastColumn="0" w:oddVBand="0" w:evenVBand="0" w:oddHBand="0" w:evenHBand="0" w:firstRowFirstColumn="0" w:firstRowLastColumn="0" w:lastRowFirstColumn="0" w:lastRowLastColumn="0"/>
            <w:tcW w:w="4508" w:type="dxa"/>
          </w:tcPr>
          <w:p w:rsidR="00B634EB" w:rsidRPr="00076845" w:rsidRDefault="00B634EB" w:rsidP="005128B4">
            <w:pPr>
              <w:spacing w:line="240" w:lineRule="auto"/>
              <w:contextualSpacing/>
              <w:jc w:val="center"/>
              <w:rPr>
                <w:rFonts w:asciiTheme="minorHAnsi" w:hAnsiTheme="minorHAnsi"/>
                <w:color w:val="auto"/>
                <w:sz w:val="22"/>
              </w:rPr>
            </w:pPr>
            <w:r w:rsidRPr="00076845">
              <w:rPr>
                <w:rFonts w:asciiTheme="minorHAnsi" w:hAnsiTheme="minorHAnsi"/>
                <w:color w:val="auto"/>
                <w:sz w:val="22"/>
              </w:rPr>
              <w:t>15 ~ 19</w:t>
            </w:r>
          </w:p>
        </w:tc>
        <w:tc>
          <w:tcPr>
            <w:tcW w:w="4508" w:type="dxa"/>
          </w:tcPr>
          <w:p w:rsidR="00B634EB" w:rsidRPr="00076845" w:rsidRDefault="00B634EB" w:rsidP="005128B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Moderately Severe Depression</w:t>
            </w:r>
          </w:p>
        </w:tc>
      </w:tr>
      <w:tr w:rsidR="00B634EB" w:rsidRPr="00076845" w:rsidTr="00512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634EB" w:rsidRPr="00076845" w:rsidRDefault="00B634EB" w:rsidP="005128B4">
            <w:pPr>
              <w:spacing w:line="240" w:lineRule="auto"/>
              <w:contextualSpacing/>
              <w:jc w:val="center"/>
              <w:rPr>
                <w:rFonts w:asciiTheme="minorHAnsi" w:hAnsiTheme="minorHAnsi"/>
                <w:color w:val="auto"/>
                <w:sz w:val="22"/>
              </w:rPr>
            </w:pPr>
            <w:r w:rsidRPr="00076845">
              <w:rPr>
                <w:rFonts w:asciiTheme="minorHAnsi" w:hAnsiTheme="minorHAnsi"/>
                <w:color w:val="auto"/>
                <w:sz w:val="22"/>
              </w:rPr>
              <w:t>20 ~ 24</w:t>
            </w:r>
          </w:p>
        </w:tc>
        <w:tc>
          <w:tcPr>
            <w:tcW w:w="4508" w:type="dxa"/>
          </w:tcPr>
          <w:p w:rsidR="00B634EB" w:rsidRPr="00076845" w:rsidRDefault="00B634EB" w:rsidP="005128B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22"/>
              </w:rPr>
            </w:pPr>
            <w:r w:rsidRPr="00076845">
              <w:rPr>
                <w:rFonts w:asciiTheme="minorHAnsi" w:hAnsiTheme="minorHAnsi"/>
                <w:color w:val="auto"/>
                <w:sz w:val="22"/>
              </w:rPr>
              <w:t>Severe Depression</w:t>
            </w:r>
          </w:p>
        </w:tc>
      </w:tr>
    </w:tbl>
    <w:p w:rsidR="00B634EB" w:rsidRPr="00076845" w:rsidRDefault="00B634EB" w:rsidP="00B634EB">
      <w:pPr>
        <w:pStyle w:val="Caption"/>
        <w:jc w:val="center"/>
        <w:rPr>
          <w:color w:val="auto"/>
        </w:rPr>
      </w:pPr>
      <w:bookmarkStart w:id="428" w:name="_Ref473465463"/>
      <w:bookmarkStart w:id="429" w:name="_Ref470553152"/>
      <w:bookmarkStart w:id="430" w:name="_Ref473465458"/>
      <w:bookmarkStart w:id="431" w:name="_Toc479143076"/>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0</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1</w:t>
      </w:r>
      <w:r w:rsidR="008F5343" w:rsidRPr="00076845">
        <w:rPr>
          <w:color w:val="auto"/>
          <w:sz w:val="22"/>
        </w:rPr>
        <w:fldChar w:fldCharType="end"/>
      </w:r>
      <w:bookmarkEnd w:id="428"/>
      <w:r w:rsidRPr="00076845">
        <w:rPr>
          <w:color w:val="auto"/>
          <w:sz w:val="22"/>
        </w:rPr>
        <w:t xml:space="preserve">: The representation of the PHQ-8 score </w:t>
      </w:r>
      <w:hyperlink w:anchor="Kroenke2009" w:history="1">
        <w:r w:rsidRPr="00076845">
          <w:rPr>
            <w:rStyle w:val="Hyperlink"/>
            <w:color w:val="auto"/>
            <w:sz w:val="22"/>
          </w:rPr>
          <w:fldChar w:fldCharType="begin" w:fldLock="1"/>
        </w:r>
        <w:r w:rsidRPr="00076845">
          <w:rPr>
            <w:rStyle w:val="Hyperlink"/>
            <w:color w:val="auto"/>
            <w:sz w:val="22"/>
          </w:rPr>
          <w:instrText>ADDIN CSL_CITATION { "citationItems" : [ { "id" : "ITEM-1", "itemData" : { "DOI" : "10.1016/j.jad.2008.06.026", "ISBN" : "0165-0327", "ISSN" : "01650327", "PMID" : "18752852", "abstract" : "Background: The eight-item Patient Health Questionnaire depression scale (PHQ-8) is established as a valid diagnostic and severity measure for depressive disorders in large clinical studies. Our objectives were to assess the PHQ-8 as a depression measure in a large, epidemiological population-based study, and to determine the comparability of depression as defined by the PHQ-8 diagnostic algorithm vs. a PHQ-8 cutpoint ??? 10. Methods: Random-digit-dialed telephone survey of 198,678 participants in the 2006 Behavioral Risk Factor Surveillance Survey (BRFSS), a population-based survey in the United States. Current depression as defined by either the DSM-IV based diagnostic algorithm (i.e., major depressive or other depressive disorder) of the PHQ-8 or a PHQ-8 score ??? 10; respondent sociodemographic characteristics; number of days of impairment in the past 30??days in multiple domains of health-related quality of life (HRQoL). Results: The prevalence of current depression was similar whether defined by the diagnostic algorithm or a PHQ-8 score ??? 10 (9.1% vs. 8.6%). Depressed patients had substantially more days of impairment across multiple domains of HRQoL, and the impairment was nearly identical in depressed groups defined by either method. Of the 17,040 respondents with a PHQ-8 score ??? 10, major depressive disorder was present in 49.7%, other depressive disorder in 23.9%, depressed mood or anhedonia in another 22.8%, and no evidence of depressive disorder or depressive symptoms in only 3.5%. Limitations: The PHQ-8 diagnostic algorithm rather than an independent structured psychiatric interview was used as the criterion standard. Conclusions: The PHQ-8 is a useful depression measure for population-based studies, and either its diagnostic algorithm or a cutpoint ??? 10 can be used for defining current depression. ?? 2008 Elsevier B.V. All rights reserved.", "author" : [ { "dropping-particle" : "", "family" : "Kroenke", "given" : "Kurt", "non-dropping-particle" : "", "parse-names" : false, "suffix" : "" }, { "dropping-particle" : "", "family" : "Strine", "given" : "Tara W.", "non-dropping-particle" : "", "parse-names" : false, "suffix" : "" }, { "dropping-particle" : "", "family" : "Spitzer", "given" : "Robert L.", "non-dropping-particle" : "", "parse-names" : false, "suffix" : "" }, { "dropping-particle" : "", "family" : "Williams", "given" : "Janet B W", "non-dropping-particle" : "", "parse-names" : false, "suffix" : "" }, { "dropping-particle" : "", "family" : "Berry", "given" : "Joyce T.", "non-dropping-particle" : "", "parse-names" : false, "suffix" : "" }, { "dropping-particle" : "", "family" : "Mokdad", "given" : "Ali H.", "non-dropping-particle" : "", "parse-names" : false, "suffix" : "" } ], "container-title" : "Journal of Affective Disorders", "id" : "ITEM-1", "issue" : "1-3", "issued" : { "date-parts" : [ [ "2009" ] ] }, "page" : "163-173", "publisher" : "Elsevier B.V.", "title" : "The PHQ-8 as a measure of current depression in the general population", "type" : "article-journal", "volume" : "114" }, "uris" : [ "http://www.mendeley.com/documents/?uuid=26847025-effa-40f0-98f1-e819832bd2ab" ] } ], "mendeley" : { "formattedCitation" : "(Kroenke et al., 2009)", "plainTextFormattedCitation" : "(Kroenke et al., 2009)", "previouslyFormattedCitation" : "(Kroenke et al., 2009)"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(Kroenke et al., 2009)</w:t>
        </w:r>
        <w:r w:rsidRPr="00076845">
          <w:rPr>
            <w:rStyle w:val="Hyperlink"/>
            <w:color w:val="auto"/>
            <w:sz w:val="22"/>
          </w:rPr>
          <w:fldChar w:fldCharType="end"/>
        </w:r>
      </w:hyperlink>
      <w:bookmarkEnd w:id="429"/>
      <w:r w:rsidRPr="00076845">
        <w:rPr>
          <w:color w:val="auto"/>
          <w:sz w:val="22"/>
        </w:rPr>
        <w:t>.</w:t>
      </w:r>
      <w:bookmarkEnd w:id="430"/>
      <w:bookmarkEnd w:id="431"/>
    </w:p>
    <w:p w:rsidR="00B634EB" w:rsidRPr="00076845" w:rsidRDefault="00B634EB" w:rsidP="00B634EB">
      <w:pPr>
        <w:ind w:firstLine="720"/>
        <w:jc w:val="both"/>
      </w:pPr>
      <w:r w:rsidRPr="00076845">
        <w:t xml:space="preserve">Nowadays, the clinician-administered Hamilton Rating Scale for Depression is the state of the art depression severity assessment, whereas the state of the art diagnosis assessment is the Structured Clinical Interview for DSM-IV (SCID) </w:t>
      </w:r>
      <w:hyperlink w:anchor="Valstar2016" w:history="1">
        <w:r w:rsidRPr="00076845">
          <w:rPr>
            <w:rStyle w:val="Hyperlink"/>
            <w:color w:val="auto"/>
          </w:rPr>
          <w:fldChar w:fldCharType="begin" w:fldLock="1"/>
        </w:r>
        <w:r w:rsidRPr="00076845">
          <w:rPr>
            <w:rStyle w:val="Hyperlink"/>
            <w:color w:val="auto"/>
          </w:rPr>
          <w:instrText>ADDIN CSL_CITATION { "citationItems" : [ { "id" : "ITEM-1", "itemData" : { "ISBN" : "9781450331197", "author" : [ { "dropping-particle" : "", "family" : "Valstar", "given" : "Michel", "non-dropping-particle" : "", "parse-names" : false, "suffix" : "" }, { "dropping-particle" : "", "family" : "Gratch", "given" : "Jonathan", "non-dropping-particle" : "", "parse-names" : false, "suffix" : "" }, { "dropping-particle" : "", "family" : "Ringeval", "given" : "Fabien", "non-dropping-particle" : "", "parse-names" : false, "suffix" : "" }, { "dropping-particle" : "", "family" : "Torres", "given" : "Mercedes Torres", "non-dropping-particle" : "", "parse-names" : false, "suffix" : "" }, { "dropping-particle" : "", "family" : "Scherer", "given" : "Stefan", "non-dropping-particle" : "", "parse-names" : false, "suffix" : "" }, { "dropping-particle" : "", "family" : "Cowie", "given" : "Roddy", "non-dropping-particle" : "", "parse-names" : false, "suffix" : "" } ], "id" : "ITEM-1", "issued" : { "date-parts" : [ [ "2016" ] ] }, "title" : "AVEC 2016 \u2013 Depression , Mood , and Emotion Recognition Workshop and Challenge", "type" : "article-journal" }, "uris" : [ "http://www.mendeley.com/documents/?uuid=e43417cd-f86b-445c-be10-3a2961235942" ] } ], "mendeley" : { "formattedCitation" : "(Valstar et al., 2016)", "plainTextFormattedCitation" : "(Valstar et al., 2016)", "previouslyFormattedCitation" : "(Valstar et al., 2016)"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(Valstar et al., 2016)</w:t>
        </w:r>
        <w:r w:rsidRPr="00076845">
          <w:rPr>
            <w:rStyle w:val="Hyperlink"/>
            <w:color w:val="auto"/>
          </w:rPr>
          <w:fldChar w:fldCharType="end"/>
        </w:r>
      </w:hyperlink>
      <w:r w:rsidRPr="00076845">
        <w:t>. Beck Depression Inventory-II (</w:t>
      </w:r>
      <w:r w:rsidRPr="00FC47AA">
        <w:t>BDI-II</w:t>
      </w:r>
      <w:r w:rsidRPr="00076845">
        <w:t xml:space="preserve">) is also commonly used in depression diagnosis </w:t>
      </w:r>
      <w:hyperlink w:anchor="Valstar2014" w:history="1">
        <w:r w:rsidRPr="00076845">
          <w:rPr>
            <w:rStyle w:val="Hyperlink"/>
            <w:color w:val="auto"/>
          </w:rPr>
          <w:fldChar w:fldCharType="begin" w:fldLock="1"/>
        </w:r>
        <w:r w:rsidRPr="00076845">
          <w:rPr>
            <w:rStyle w:val="Hyperlink"/>
            <w:color w:val="auto"/>
          </w:rPr>
          <w:instrText>ADDIN CSL_CITATION { "citationItems" : [ { "id" : "ITEM-1", "itemData" : { "DOI" : "10.1145/2661806.2661807", "ISBN" : "9781450331197", "abstract" : "Mood disorders are inherently related to emotion. In particular, the behaviour of people suffering from mood disorders such as unipolar depression shows a strong temporal correlation with the affective dimensions valence, arousal and dominance. In addition to structured self-report questionnaires, psychologists and psychiatrists use in their evaluation of a patient's level of depression the observation of facial expressions and vocal cues. It is in this context that we present the fourth Audio-Visual Emotion recognition Challenge (AVEC 2014). This edition of the challenge uses a subset of the tasks used in a previous challenge, allowing for more focussed studies. In addition, labels for a third dimension (Dominance) have been added and the number of annotators per clip has been increased to a minimum of three, with most clips annotated by 5. The challenge has two goals logically organised as sub-challenges: the first is to predict the continuous values of the affective dimensions valence, arousal and dominance at each moment in time. The second is to predict the value of a single self-reported severity of depression indicator for each recording in the dataset. This paper presents the challenge guidelines, the common data used, and the performance of the baseline system on the two tasks.", "author" : [ { "dropping-particle" : "", "family" : "Valstar", "given" : "Michel", "non-dropping-particle" : "", "parse-names" : false, "suffix" : "" }, { "dropping-particle" : "", "family" : "Schuller", "given" : "Bj\u00f6rn", "non-dropping-particle" : "", "parse-names" : false, "suffix" : "" }, { "dropping-particle" : "", "family" : "Smith", "given" : "Kirsty", "non-dropping-particle" : "", "parse-names" : false, "suffix" : "" }, { "dropping-particle" : "", "family" : "Almaev", "given" : "Timur", "non-dropping-particle" : "", "parse-names" : false, "suffix" : "" }, { "dropping-particle" : "", "family" : "Eyben", "given" : "Florian", "non-dropping-particle" : "", "parse-names" : false, "suffix" : "" }, { "dropping-particle" : "", "family" : "Krajewski", "given" : "Jarek", "non-dropping-particle" : "", "parse-names" : false, "suffix" : "" }, { "dropping-particle" : "", "family" : "Cowie", "given" : "Roddy", "non-dropping-particle" : "", "parse-names" : false, "suffix" : "" }, { "dropping-particle" : "", "family" : "Pantic", "given" : "Maja", "non-dropping-particle" : "", "parse-names" : false, "suffix" : "" } ], "container-title" : "Proceedings of the 4th International Workshop on Audio/Visual Emotion Challenge - AVEC '14", "id" : "ITEM-1", "issued" : { "date-parts" : [ [ "2014" ] ] }, "page" : "3-10", "title" : "Avec 2014: 3d dimensional affect and depression recognition challenge", "type" : "article-journal" }, "uris" : [ "http://www.mendeley.com/documents/?uuid=e3062916-b9e2-4909-b3ea-d14e409cb380" ] } ], "mendeley" : { "formattedCitation" : "(Valstar et al., 2014)", "plainTextFormattedCitation" : "(Valstar et al., 2014)", "previouslyFormattedCitation" : "(Valstar et al., 2014)"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(Valstar et al., 2014)</w:t>
        </w:r>
        <w:r w:rsidRPr="00076845">
          <w:rPr>
            <w:rStyle w:val="Hyperlink"/>
            <w:color w:val="auto"/>
          </w:rPr>
          <w:fldChar w:fldCharType="end"/>
        </w:r>
      </w:hyperlink>
      <w:r w:rsidRPr="00076845">
        <w:t>.</w:t>
      </w:r>
    </w:p>
    <w:p w:rsidR="007A513A" w:rsidRPr="00076845" w:rsidRDefault="007A513A" w:rsidP="007A513A">
      <w:pPr>
        <w:spacing w:after="0"/>
        <w:jc w:val="both"/>
      </w:pPr>
      <w:r w:rsidRPr="00076845">
        <w:rPr>
          <w:noProof/>
          <w:lang w:val="en-SG"/>
        </w:rPr>
        <w:lastRenderedPageBreak/>
        <w:drawing>
          <wp:inline distT="0" distB="0" distL="0" distR="0" wp14:anchorId="2A02FB3C" wp14:editId="4F6D0643">
            <wp:extent cx="5682355" cy="3094075"/>
            <wp:effectExtent l="0" t="0" r="0" b="0"/>
            <wp:docPr id="1" name="Picture 1" descr="phq8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q8_2"/>
                    <pic:cNvPicPr>
                      <a:picLocks noChangeAspect="1" noChangeArrowheads="1"/>
                    </pic:cNvPicPr>
                  </pic:nvPicPr>
                  <pic:blipFill rotWithShape="1">
                    <a:blip r:embed="rId32">
                      <a:extLst>
                        <a:ext uri="{28A0092B-C50C-407E-A947-70E740481C1C}">
                          <a14:useLocalDpi xmlns:a14="http://schemas.microsoft.com/office/drawing/2010/main" val="0"/>
                        </a:ext>
                      </a:extLst>
                    </a:blip>
                    <a:srcRect t="2281" b="2908"/>
                    <a:stretch/>
                  </pic:blipFill>
                  <pic:spPr bwMode="auto">
                    <a:xfrm>
                      <a:off x="0" y="0"/>
                      <a:ext cx="5683250" cy="3094562"/>
                    </a:xfrm>
                    <a:prstGeom prst="rect">
                      <a:avLst/>
                    </a:prstGeom>
                    <a:noFill/>
                    <a:ln>
                      <a:noFill/>
                    </a:ln>
                    <a:extLst>
                      <a:ext uri="{53640926-AAD7-44D8-BBD7-CCE9431645EC}">
                        <a14:shadowObscured xmlns:a14="http://schemas.microsoft.com/office/drawing/2010/main"/>
                      </a:ext>
                    </a:extLst>
                  </pic:spPr>
                </pic:pic>
              </a:graphicData>
            </a:graphic>
          </wp:inline>
        </w:drawing>
      </w:r>
    </w:p>
    <w:p w:rsidR="007A513A" w:rsidRPr="00076845" w:rsidRDefault="007A513A" w:rsidP="007A513A">
      <w:pPr>
        <w:pStyle w:val="Caption"/>
        <w:jc w:val="center"/>
        <w:rPr>
          <w:color w:val="auto"/>
          <w:sz w:val="22"/>
        </w:rPr>
      </w:pPr>
      <w:bookmarkStart w:id="432" w:name="_Ref473465334"/>
      <w:bookmarkStart w:id="433" w:name="_Ref470552523"/>
      <w:bookmarkStart w:id="434" w:name="_Toc479143033"/>
      <w:r w:rsidRPr="00076845">
        <w:rPr>
          <w:color w:val="auto"/>
          <w:sz w:val="22"/>
        </w:rPr>
        <w:t xml:space="preserve">Figure </w:t>
      </w:r>
      <w:r w:rsidR="00866D03" w:rsidRPr="00076845">
        <w:rPr>
          <w:color w:val="auto"/>
          <w:sz w:val="22"/>
        </w:rPr>
        <w:fldChar w:fldCharType="begin"/>
      </w:r>
      <w:r w:rsidR="00866D03" w:rsidRPr="00076845">
        <w:rPr>
          <w:color w:val="auto"/>
          <w:sz w:val="22"/>
        </w:rPr>
        <w:instrText xml:space="preserve"> STYLEREF 1 \s </w:instrText>
      </w:r>
      <w:r w:rsidR="00866D03" w:rsidRPr="00076845">
        <w:rPr>
          <w:color w:val="auto"/>
          <w:sz w:val="22"/>
        </w:rPr>
        <w:fldChar w:fldCharType="separate"/>
      </w:r>
      <w:r w:rsidR="00076845">
        <w:rPr>
          <w:noProof/>
          <w:color w:val="auto"/>
          <w:sz w:val="22"/>
        </w:rPr>
        <w:t>0</w:t>
      </w:r>
      <w:r w:rsidR="00866D03" w:rsidRPr="00076845">
        <w:rPr>
          <w:color w:val="auto"/>
          <w:sz w:val="22"/>
        </w:rPr>
        <w:fldChar w:fldCharType="end"/>
      </w:r>
      <w:r w:rsidR="00866D03" w:rsidRPr="00076845">
        <w:rPr>
          <w:color w:val="auto"/>
          <w:sz w:val="22"/>
        </w:rPr>
        <w:t>.</w:t>
      </w:r>
      <w:r w:rsidR="00866D03" w:rsidRPr="00076845">
        <w:rPr>
          <w:color w:val="auto"/>
          <w:sz w:val="22"/>
        </w:rPr>
        <w:fldChar w:fldCharType="begin"/>
      </w:r>
      <w:r w:rsidR="00866D03" w:rsidRPr="00076845">
        <w:rPr>
          <w:color w:val="auto"/>
          <w:sz w:val="22"/>
        </w:rPr>
        <w:instrText xml:space="preserve"> SEQ Figure \* ARABIC \s 1 </w:instrText>
      </w:r>
      <w:r w:rsidR="00866D03" w:rsidRPr="00076845">
        <w:rPr>
          <w:color w:val="auto"/>
          <w:sz w:val="22"/>
        </w:rPr>
        <w:fldChar w:fldCharType="separate"/>
      </w:r>
      <w:r w:rsidR="00076845">
        <w:rPr>
          <w:noProof/>
          <w:color w:val="auto"/>
          <w:sz w:val="22"/>
        </w:rPr>
        <w:t>1</w:t>
      </w:r>
      <w:r w:rsidR="00866D03" w:rsidRPr="00076845">
        <w:rPr>
          <w:color w:val="auto"/>
          <w:sz w:val="22"/>
        </w:rPr>
        <w:fldChar w:fldCharType="end"/>
      </w:r>
      <w:bookmarkEnd w:id="432"/>
      <w:r w:rsidRPr="00076845">
        <w:rPr>
          <w:color w:val="auto"/>
          <w:sz w:val="22"/>
        </w:rPr>
        <w:t>: The questions in PHQ-8</w:t>
      </w:r>
      <w:hyperlink w:anchor="Kroenke2009" w:history="1">
        <w:r w:rsidRPr="00076845">
          <w:rPr>
            <w:rStyle w:val="Hyperlink"/>
            <w:color w:val="auto"/>
            <w:sz w:val="22"/>
          </w:rPr>
          <w:t xml:space="preserve"> </w:t>
        </w:r>
        <w:r w:rsidRPr="00076845">
          <w:rPr>
            <w:rStyle w:val="Hyperlink"/>
            <w:color w:val="auto"/>
            <w:sz w:val="22"/>
          </w:rPr>
          <w:fldChar w:fldCharType="begin" w:fldLock="1"/>
        </w:r>
        <w:r w:rsidRPr="00076845">
          <w:rPr>
            <w:rStyle w:val="Hyperlink"/>
            <w:color w:val="auto"/>
            <w:sz w:val="22"/>
          </w:rPr>
          <w:instrText>ADDIN CSL_CITATION { "citationItems" : [ { "id" : "ITEM-1", "itemData" : { "DOI" : "10.1016/j.jad.2008.06.026", "ISBN" : "0165-0327", "ISSN" : "01650327", "PMID" : "18752852", "abstract" : "Background: The eight-item Patient Health Questionnaire depression scale (PHQ-8) is established as a valid diagnostic and severity measure for depressive disorders in large clinical studies. Our objectives were to assess the PHQ-8 as a depression measure in a large, epidemiological population-based study, and to determine the comparability of depression as defined by the PHQ-8 diagnostic algorithm vs. a PHQ-8 cutpoint ??? 10. Methods: Random-digit-dialed telephone survey of 198,678 participants in the 2006 Behavioral Risk Factor Surveillance Survey (BRFSS), a population-based survey in the United States. Current depression as defined by either the DSM-IV based diagnostic algorithm (i.e., major depressive or other depressive disorder) of the PHQ-8 or a PHQ-8 score ??? 10; respondent sociodemographic characteristics; number of days of impairment in the past 30??days in multiple domains of health-related quality of life (HRQoL). Results: The prevalence of current depression was similar whether defined by the diagnostic algorithm or a PHQ-8 score ??? 10 (9.1% vs. 8.6%). Depressed patients had substantially more days of impairment across multiple domains of HRQoL, and the impairment was nearly identical in depressed groups defined by either method. Of the 17,040 respondents with a PHQ-8 score ??? 10, major depressive disorder was present in 49.7%, other depressive disorder in 23.9%, depressed mood or anhedonia in another 22.8%, and no evidence of depressive disorder or depressive symptoms in only 3.5%. Limitations: The PHQ-8 diagnostic algorithm rather than an independent structured psychiatric interview was used as the criterion standard. Conclusions: The PHQ-8 is a useful depression measure for population-based studies, and either its diagnostic algorithm or a cutpoint ??? 10 can be used for defining current depression. ?? 2008 Elsevier B.V. All rights reserved.", "author" : [ { "dropping-particle" : "", "family" : "Kroenke", "given" : "Kurt", "non-dropping-particle" : "", "parse-names" : false, "suffix" : "" }, { "dropping-particle" : "", "family" : "Strine", "given" : "Tara W.", "non-dropping-particle" : "", "parse-names" : false, "suffix" : "" }, { "dropping-particle" : "", "family" : "Spitzer", "given" : "Robert L.", "non-dropping-particle" : "", "parse-names" : false, "suffix" : "" }, { "dropping-particle" : "", "family" : "Williams", "given" : "Janet B W", "non-dropping-particle" : "", "parse-names" : false, "suffix" : "" }, { "dropping-particle" : "", "family" : "Berry", "given" : "Joyce T.", "non-dropping-particle" : "", "parse-names" : false, "suffix" : "" }, { "dropping-particle" : "", "family" : "Mokdad", "given" : "Ali H.", "non-dropping-particle" : "", "parse-names" : false, "suffix" : "" } ], "container-title" : "Journal of Affective Disorders", "id" : "ITEM-1", "issue" : "1-3", "issued" : { "date-parts" : [ [ "2009" ] ] }, "page" : "163-173", "publisher" : "Elsevier B.V.", "title" : "The PHQ-8 as a measure of current depression in the general population", "type" : "article-journal", "volume" : "114" }, "uris" : [ "http://www.mendeley.com/documents/?uuid=26847025-effa-40f0-98f1-e819832bd2ab" ] } ], "mendeley" : { "formattedCitation" : "(Kroenke et al., 2009)", "plainTextFormattedCitation" : "(Kroenke et al., 2009)", "previouslyFormattedCitation" : "(Kroenke et al., 2009)"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(Kroenke et al., 2009)</w:t>
        </w:r>
        <w:r w:rsidRPr="00076845">
          <w:rPr>
            <w:rStyle w:val="Hyperlink"/>
            <w:color w:val="auto"/>
            <w:sz w:val="22"/>
          </w:rPr>
          <w:fldChar w:fldCharType="end"/>
        </w:r>
      </w:hyperlink>
      <w:bookmarkEnd w:id="433"/>
      <w:r w:rsidRPr="00076845">
        <w:rPr>
          <w:color w:val="auto"/>
          <w:sz w:val="22"/>
        </w:rPr>
        <w:t>.</w:t>
      </w:r>
      <w:bookmarkEnd w:id="434"/>
    </w:p>
    <w:p w:rsidR="007A513A" w:rsidRPr="00076845" w:rsidRDefault="007A513A" w:rsidP="00B634EB">
      <w:pPr>
        <w:ind w:firstLine="720"/>
        <w:jc w:val="both"/>
      </w:pPr>
    </w:p>
    <w:p w:rsidR="00B634EB" w:rsidRPr="00076845" w:rsidRDefault="00B634EB" w:rsidP="00B634EB">
      <w:pPr>
        <w:spacing w:after="0"/>
        <w:jc w:val="both"/>
      </w:pPr>
      <w:r w:rsidRPr="00076845">
        <w:rPr>
          <w:noProof/>
          <w:lang w:val="en-SG"/>
        </w:rPr>
        <w:drawing>
          <wp:inline distT="0" distB="0" distL="0" distR="0" wp14:anchorId="24960D89" wp14:editId="2B920867">
            <wp:extent cx="5724525" cy="1735455"/>
            <wp:effectExtent l="0" t="0" r="9525" b="0"/>
            <wp:docPr id="9" name="Picture 9" descr="phq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phq8_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1735455"/>
                    </a:xfrm>
                    <a:prstGeom prst="rect">
                      <a:avLst/>
                    </a:prstGeom>
                    <a:noFill/>
                    <a:ln>
                      <a:noFill/>
                    </a:ln>
                  </pic:spPr>
                </pic:pic>
              </a:graphicData>
            </a:graphic>
          </wp:inline>
        </w:drawing>
      </w:r>
    </w:p>
    <w:p w:rsidR="00B634EB" w:rsidRPr="00076845" w:rsidRDefault="00B634EB" w:rsidP="00B634EB">
      <w:pPr>
        <w:pStyle w:val="Caption"/>
        <w:jc w:val="center"/>
        <w:rPr>
          <w:color w:val="auto"/>
          <w:sz w:val="22"/>
        </w:rPr>
      </w:pPr>
      <w:bookmarkStart w:id="435" w:name="_Ref473465346"/>
      <w:bookmarkStart w:id="436" w:name="_Ref470553372"/>
      <w:bookmarkStart w:id="437" w:name="_Toc479143034"/>
      <w:r w:rsidRPr="00076845">
        <w:rPr>
          <w:color w:val="auto"/>
          <w:sz w:val="22"/>
        </w:rPr>
        <w:t xml:space="preserve">Figure </w:t>
      </w:r>
      <w:r w:rsidR="00866D03" w:rsidRPr="00076845">
        <w:rPr>
          <w:color w:val="auto"/>
          <w:sz w:val="22"/>
        </w:rPr>
        <w:fldChar w:fldCharType="begin"/>
      </w:r>
      <w:r w:rsidR="00866D03" w:rsidRPr="00076845">
        <w:rPr>
          <w:color w:val="auto"/>
          <w:sz w:val="22"/>
        </w:rPr>
        <w:instrText xml:space="preserve"> STYLEREF 1 \s </w:instrText>
      </w:r>
      <w:r w:rsidR="00866D03" w:rsidRPr="00076845">
        <w:rPr>
          <w:color w:val="auto"/>
          <w:sz w:val="22"/>
        </w:rPr>
        <w:fldChar w:fldCharType="separate"/>
      </w:r>
      <w:r w:rsidR="00076845">
        <w:rPr>
          <w:noProof/>
          <w:color w:val="auto"/>
          <w:sz w:val="22"/>
        </w:rPr>
        <w:t>0</w:t>
      </w:r>
      <w:r w:rsidR="00866D03" w:rsidRPr="00076845">
        <w:rPr>
          <w:color w:val="auto"/>
          <w:sz w:val="22"/>
        </w:rPr>
        <w:fldChar w:fldCharType="end"/>
      </w:r>
      <w:r w:rsidR="00866D03" w:rsidRPr="00076845">
        <w:rPr>
          <w:color w:val="auto"/>
          <w:sz w:val="22"/>
        </w:rPr>
        <w:t>.</w:t>
      </w:r>
      <w:r w:rsidR="00866D03" w:rsidRPr="00076845">
        <w:rPr>
          <w:color w:val="auto"/>
          <w:sz w:val="22"/>
        </w:rPr>
        <w:fldChar w:fldCharType="begin"/>
      </w:r>
      <w:r w:rsidR="00866D03" w:rsidRPr="00076845">
        <w:rPr>
          <w:color w:val="auto"/>
          <w:sz w:val="22"/>
        </w:rPr>
        <w:instrText xml:space="preserve"> SEQ Figure \* ARABIC \s 1 </w:instrText>
      </w:r>
      <w:r w:rsidR="00866D03" w:rsidRPr="00076845">
        <w:rPr>
          <w:color w:val="auto"/>
          <w:sz w:val="22"/>
        </w:rPr>
        <w:fldChar w:fldCharType="separate"/>
      </w:r>
      <w:r w:rsidR="00076845">
        <w:rPr>
          <w:noProof/>
          <w:color w:val="auto"/>
          <w:sz w:val="22"/>
        </w:rPr>
        <w:t>2</w:t>
      </w:r>
      <w:r w:rsidR="00866D03" w:rsidRPr="00076845">
        <w:rPr>
          <w:color w:val="auto"/>
          <w:sz w:val="22"/>
        </w:rPr>
        <w:fldChar w:fldCharType="end"/>
      </w:r>
      <w:bookmarkEnd w:id="435"/>
      <w:r w:rsidRPr="00076845">
        <w:rPr>
          <w:color w:val="auto"/>
          <w:sz w:val="22"/>
        </w:rPr>
        <w:t xml:space="preserve">: Distribution of depressive symptom severity and depressive disorders in BRFSS </w:t>
      </w:r>
      <w:hyperlink w:anchor="Kroenke2009" w:history="1">
        <w:r w:rsidRPr="00076845">
          <w:rPr>
            <w:rStyle w:val="Hyperlink"/>
            <w:color w:val="auto"/>
            <w:sz w:val="22"/>
          </w:rPr>
          <w:fldChar w:fldCharType="begin" w:fldLock="1"/>
        </w:r>
        <w:r w:rsidRPr="00076845">
          <w:rPr>
            <w:rStyle w:val="Hyperlink"/>
            <w:color w:val="auto"/>
            <w:sz w:val="22"/>
          </w:rPr>
          <w:instrText>ADDIN CSL_CITATION { "citationItems" : [ { "id" : "ITEM-1", "itemData" : { "DOI" : "10.1016/j.jad.2008.06.026", "ISBN" : "0165-0327", "ISSN" : "01650327", "PMID" : "18752852", "abstract" : "Background: The eight-item Patient Health Questionnaire depression scale (PHQ-8) is established as a valid diagnostic and severity measure for depressive disorders in large clinical studies. Our objectives were to assess the PHQ-8 as a depression measure in a large, epidemiological population-based study, and to determine the comparability of depression as defined by the PHQ-8 diagnostic algorithm vs. a PHQ-8 cutpoint ??? 10. Methods: Random-digit-dialed telephone survey of 198,678 participants in the 2006 Behavioral Risk Factor Surveillance Survey (BRFSS), a population-based survey in the United States. Current depression as defined by either the DSM-IV based diagnostic algorithm (i.e., major depressive or other depressive disorder) of the PHQ-8 or a PHQ-8 score ??? 10; respondent sociodemographic characteristics; number of days of impairment in the past 30??days in multiple domains of health-related quality of life (HRQoL). Results: The prevalence of current depression was similar whether defined by the diagnostic algorithm or a PHQ-8 score ??? 10 (9.1% vs. 8.6%). Depressed patients had substantially more days of impairment across multiple domains of HRQoL, and the impairment was nearly identical in depressed groups defined by either method. Of the 17,040 respondents with a PHQ-8 score ??? 10, major depressive disorder was present in 49.7%, other depressive disorder in 23.9%, depressed mood or anhedonia in another 22.8%, and no evidence of depressive disorder or depressive symptoms in only 3.5%. Limitations: The PHQ-8 diagnostic algorithm rather than an independent structured psychiatric interview was used as the criterion standard. Conclusions: The PHQ-8 is a useful depression measure for population-based studies, and either its diagnostic algorithm or a cutpoint ??? 10 can be used for defining current depression. ?? 2008 Elsevier B.V. All rights reserved.", "author" : [ { "dropping-particle" : "", "family" : "Kroenke", "given" : "Kurt", "non-dropping-particle" : "", "parse-names" : false, "suffix" : "" }, { "dropping-particle" : "", "family" : "Strine", "given" : "Tara W.", "non-dropping-particle" : "", "parse-names" : false, "suffix" : "" }, { "dropping-particle" : "", "family" : "Spitzer", "given" : "Robert L.", "non-dropping-particle" : "", "parse-names" : false, "suffix" : "" }, { "dropping-particle" : "", "family" : "Williams", "given" : "Janet B W", "non-dropping-particle" : "", "parse-names" : false, "suffix" : "" }, { "dropping-particle" : "", "family" : "Berry", "given" : "Joyce T.", "non-dropping-particle" : "", "parse-names" : false, "suffix" : "" }, { "dropping-particle" : "", "family" : "Mokdad", "given" : "Ali H.", "non-dropping-particle" : "", "parse-names" : false, "suffix" : "" } ], "container-title" : "Journal of Affective Disorders", "id" : "ITEM-1", "issue" : "1-3", "issued" : { "date-parts" : [ [ "2009" ] ] }, "page" : "163-173", "publisher" : "Elsevier B.V.", "title" : "The PHQ-8 as a measure of current depression in the general population", "type" : "article-journal", "volume" : "114" }, "uris" : [ "http://www.mendeley.com/documents/?uuid=26847025-effa-40f0-98f1-e819832bd2ab" ] } ], "mendeley" : { "formattedCitation" : "(Kroenke et al., 2009)", "plainTextFormattedCitation" : "(Kroenke et al., 2009)", "previouslyFormattedCitation" : "(Kroenke et al., 2009)"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(Kroenke et al., 2009)</w:t>
        </w:r>
        <w:r w:rsidRPr="00076845">
          <w:rPr>
            <w:rStyle w:val="Hyperlink"/>
            <w:color w:val="auto"/>
            <w:sz w:val="22"/>
          </w:rPr>
          <w:fldChar w:fldCharType="end"/>
        </w:r>
      </w:hyperlink>
      <w:bookmarkEnd w:id="436"/>
      <w:r w:rsidRPr="00076845">
        <w:rPr>
          <w:color w:val="auto"/>
          <w:sz w:val="22"/>
        </w:rPr>
        <w:t>.</w:t>
      </w:r>
      <w:bookmarkEnd w:id="437"/>
    </w:p>
    <w:p w:rsidR="00B634EB" w:rsidRPr="00076845" w:rsidRDefault="00B634EB">
      <w:pPr>
        <w:spacing w:line="259" w:lineRule="auto"/>
        <w:rPr>
          <w:b/>
          <w:sz w:val="32"/>
          <w:szCs w:val="32"/>
        </w:rPr>
      </w:pPr>
      <w:r w:rsidRPr="00076845">
        <w:br w:type="page"/>
      </w:r>
    </w:p>
    <w:p w:rsidR="00487808" w:rsidRPr="00076845" w:rsidRDefault="00487808" w:rsidP="00487808">
      <w:pPr>
        <w:pStyle w:val="AppendixHeading"/>
        <w:jc w:val="both"/>
        <w:rPr>
          <w:lang w:val="en-US"/>
        </w:rPr>
      </w:pPr>
      <w:bookmarkStart w:id="438" w:name="_Toc479143316"/>
      <w:r w:rsidRPr="00076845">
        <w:rPr>
          <w:lang w:val="en-US"/>
        </w:rPr>
        <w:lastRenderedPageBreak/>
        <w:t>: MFCCs Implementation</w:t>
      </w:r>
      <w:bookmarkEnd w:id="426"/>
      <w:bookmarkEnd w:id="438"/>
    </w:p>
    <w:p w:rsidR="00487808" w:rsidRPr="00076845" w:rsidRDefault="00487808" w:rsidP="00487808">
      <w:pPr>
        <w:jc w:val="both"/>
      </w:pPr>
      <w:r w:rsidRPr="00076845">
        <w:t xml:space="preserve">As </w:t>
      </w:r>
      <w:r w:rsidR="008F6139" w:rsidRPr="00076845">
        <w:t xml:space="preserve">MFCCs is </w:t>
      </w:r>
      <w:r w:rsidRPr="00076845">
        <w:t>one of the most commonly used spectral feature</w:t>
      </w:r>
      <w:r w:rsidR="00DE1D25" w:rsidRPr="00076845">
        <w:t>s</w:t>
      </w:r>
      <w:r w:rsidRPr="00076845">
        <w:t xml:space="preserve"> in related studies, it is chosen to be the main audio feature during AY2016/17 Semester 1. </w:t>
      </w:r>
      <w:r w:rsidR="00D92DE0" w:rsidRPr="00076845">
        <w:t>The definition is provided below.</w:t>
      </w:r>
      <w:r w:rsidRPr="00076845">
        <w:t xml:space="preserve"> </w:t>
      </w:r>
    </w:p>
    <w:p w:rsidR="00487808" w:rsidRPr="00076845" w:rsidRDefault="00487808" w:rsidP="00487808">
      <w:pPr>
        <w:ind w:firstLine="720"/>
        <w:jc w:val="both"/>
      </w:pPr>
      <w:r w:rsidRPr="00076845">
        <w:t xml:space="preserve">Mel Frequency Cepstral (MFC) is a representation of short-term power spectrum of a sound, based on a linear cosine transform of a log power spectrum on a nonlinear Mel scale of frequency. The formula </w:t>
      </w:r>
      <w:r w:rsidR="00D92DE0" w:rsidRPr="00076845">
        <w:t>to convert</w:t>
      </w:r>
      <w:r w:rsidRPr="00076845">
        <w:t xml:space="preserve"> from frequency f to Mel scale </w:t>
      </w:r>
      <w:proofErr w:type="gramStart"/>
      <w:r w:rsidRPr="00076845">
        <w:t>M(</w:t>
      </w:r>
      <w:proofErr w:type="gramEnd"/>
      <w:r w:rsidRPr="00076845">
        <w:t xml:space="preserve">f) </w:t>
      </w:r>
      <w:r w:rsidR="00D92DE0" w:rsidRPr="00076845">
        <w:t>is given in</w:t>
      </w:r>
      <w:r w:rsidRPr="00076845">
        <w:t xml:space="preserve"> </w:t>
      </w:r>
      <w:r w:rsidRPr="00076845">
        <w:fldChar w:fldCharType="begin"/>
      </w:r>
      <w:r w:rsidRPr="00076845">
        <w:instrText xml:space="preserve"> REF _Ref471347671 \h  \* MERGEFORMAT </w:instrText>
      </w:r>
      <w:r w:rsidRPr="00076845">
        <w:fldChar w:fldCharType="separate"/>
      </w:r>
      <w:r w:rsidR="00076845" w:rsidRPr="00076845">
        <w:t xml:space="preserve">Equation </w:t>
      </w:r>
      <w:r w:rsidR="00076845" w:rsidRPr="00076845">
        <w:rPr>
          <w:noProof/>
        </w:rPr>
        <w:t>0</w:t>
      </w:r>
      <w:r w:rsidR="00076845" w:rsidRPr="00076845">
        <w:rPr>
          <w:noProof/>
        </w:rPr>
        <w:noBreakHyphen/>
        <w:t>1</w:t>
      </w:r>
      <w:r w:rsidRPr="00076845">
        <w:fldChar w:fldCharType="end"/>
      </w:r>
      <w:r w:rsidRPr="00076845">
        <w:t xml:space="preserve">. </w:t>
      </w:r>
    </w:p>
    <w:p w:rsidR="00487808" w:rsidRPr="00076845" w:rsidRDefault="00487808" w:rsidP="00D92DE0">
      <w:pPr>
        <w:spacing w:after="0"/>
        <w:ind w:firstLine="720"/>
        <w:jc w:val="both"/>
        <w:rPr>
          <w:sz w:val="22"/>
        </w:rPr>
      </w:pPr>
      <m:oMathPara>
        <m:oMath>
          <m:r>
            <w:rPr>
              <w:rFonts w:ascii="Cambria Math" w:hAnsi="Cambria Math"/>
              <w:sz w:val="22"/>
            </w:rPr>
            <m:t>M</m:t>
          </m:r>
          <m:d>
            <m:dPr>
              <m:ctrlPr>
                <w:rPr>
                  <w:rFonts w:ascii="Cambria Math" w:hAnsi="Cambria Math"/>
                  <w:i/>
                  <w:sz w:val="22"/>
                </w:rPr>
              </m:ctrlPr>
            </m:dPr>
            <m:e>
              <m:r>
                <w:rPr>
                  <w:rFonts w:ascii="Cambria Math" w:hAnsi="Cambria Math"/>
                  <w:sz w:val="22"/>
                </w:rPr>
                <m:t>f</m:t>
              </m:r>
            </m:e>
          </m:d>
          <m:r>
            <w:rPr>
              <w:rFonts w:ascii="Cambria Math" w:hAnsi="Cambria Math"/>
              <w:sz w:val="22"/>
            </w:rPr>
            <m:t>=1125</m:t>
          </m:r>
          <m:r>
            <m:rPr>
              <m:sty m:val="p"/>
            </m:rPr>
            <w:rPr>
              <w:rFonts w:ascii="Cambria Math" w:hAnsi="Cambria Math"/>
              <w:sz w:val="22"/>
            </w:rPr>
            <m:t>ln⁡</m:t>
          </m:r>
          <m:r>
            <w:rPr>
              <w:rFonts w:ascii="Cambria Math" w:hAnsi="Cambria Math"/>
              <w:sz w:val="22"/>
            </w:rPr>
            <m:t>(1+</m:t>
          </m:r>
          <m:f>
            <m:fPr>
              <m:ctrlPr>
                <w:rPr>
                  <w:rFonts w:ascii="Cambria Math" w:hAnsi="Cambria Math"/>
                  <w:i/>
                  <w:sz w:val="22"/>
                </w:rPr>
              </m:ctrlPr>
            </m:fPr>
            <m:num>
              <m:r>
                <w:rPr>
                  <w:rFonts w:ascii="Cambria Math" w:hAnsi="Cambria Math"/>
                  <w:sz w:val="22"/>
                </w:rPr>
                <m:t>f</m:t>
              </m:r>
            </m:num>
            <m:den>
              <m:r>
                <w:rPr>
                  <w:rFonts w:ascii="Cambria Math" w:hAnsi="Cambria Math"/>
                  <w:sz w:val="22"/>
                </w:rPr>
                <m:t>700</m:t>
              </m:r>
            </m:den>
          </m:f>
          <m:r>
            <w:rPr>
              <w:rFonts w:ascii="Cambria Math" w:hAnsi="Cambria Math"/>
              <w:sz w:val="22"/>
            </w:rPr>
            <m:t>)</m:t>
          </m:r>
        </m:oMath>
      </m:oMathPara>
    </w:p>
    <w:p w:rsidR="00487808" w:rsidRPr="00076845" w:rsidRDefault="00487808" w:rsidP="00D92DE0">
      <w:pPr>
        <w:pStyle w:val="Caption"/>
        <w:jc w:val="center"/>
        <w:rPr>
          <w:color w:val="auto"/>
          <w:sz w:val="22"/>
        </w:rPr>
      </w:pPr>
      <w:bookmarkStart w:id="439" w:name="_Ref471347671"/>
      <w:bookmarkStart w:id="440" w:name="_Toc479143115"/>
      <w:r w:rsidRPr="00076845">
        <w:rPr>
          <w:color w:val="auto"/>
          <w:sz w:val="22"/>
        </w:rPr>
        <w:t xml:space="preserve">Equation </w:t>
      </w:r>
      <w:r w:rsidR="00ED066D" w:rsidRPr="00076845">
        <w:rPr>
          <w:color w:val="auto"/>
          <w:sz w:val="22"/>
        </w:rPr>
        <w:fldChar w:fldCharType="begin"/>
      </w:r>
      <w:r w:rsidR="00ED066D" w:rsidRPr="00076845">
        <w:rPr>
          <w:color w:val="auto"/>
          <w:sz w:val="22"/>
        </w:rPr>
        <w:instrText xml:space="preserve"> STYLEREF 1 \s </w:instrText>
      </w:r>
      <w:r w:rsidR="00ED066D" w:rsidRPr="00076845">
        <w:rPr>
          <w:color w:val="auto"/>
          <w:sz w:val="22"/>
        </w:rPr>
        <w:fldChar w:fldCharType="separate"/>
      </w:r>
      <w:r w:rsidR="00076845">
        <w:rPr>
          <w:noProof/>
          <w:color w:val="auto"/>
          <w:sz w:val="22"/>
        </w:rPr>
        <w:t>0</w:t>
      </w:r>
      <w:r w:rsidR="00ED066D" w:rsidRPr="00076845">
        <w:rPr>
          <w:color w:val="auto"/>
          <w:sz w:val="22"/>
        </w:rPr>
        <w:fldChar w:fldCharType="end"/>
      </w:r>
      <w:r w:rsidR="00ED066D" w:rsidRPr="00076845">
        <w:rPr>
          <w:color w:val="auto"/>
          <w:sz w:val="22"/>
        </w:rPr>
        <w:noBreakHyphen/>
      </w:r>
      <w:r w:rsidR="00ED066D" w:rsidRPr="00076845">
        <w:rPr>
          <w:color w:val="auto"/>
          <w:sz w:val="22"/>
        </w:rPr>
        <w:fldChar w:fldCharType="begin"/>
      </w:r>
      <w:r w:rsidR="00ED066D" w:rsidRPr="00076845">
        <w:rPr>
          <w:color w:val="auto"/>
          <w:sz w:val="22"/>
        </w:rPr>
        <w:instrText xml:space="preserve"> SEQ Equation \* ARABIC \s 1 </w:instrText>
      </w:r>
      <w:r w:rsidR="00ED066D" w:rsidRPr="00076845">
        <w:rPr>
          <w:color w:val="auto"/>
          <w:sz w:val="22"/>
        </w:rPr>
        <w:fldChar w:fldCharType="separate"/>
      </w:r>
      <w:r w:rsidR="00076845">
        <w:rPr>
          <w:noProof/>
          <w:color w:val="auto"/>
          <w:sz w:val="22"/>
        </w:rPr>
        <w:t>1</w:t>
      </w:r>
      <w:r w:rsidR="00ED066D" w:rsidRPr="00076845">
        <w:rPr>
          <w:color w:val="auto"/>
          <w:sz w:val="22"/>
        </w:rPr>
        <w:fldChar w:fldCharType="end"/>
      </w:r>
      <w:bookmarkEnd w:id="439"/>
      <w:r w:rsidRPr="00076845">
        <w:rPr>
          <w:color w:val="auto"/>
          <w:sz w:val="22"/>
        </w:rPr>
        <w:t xml:space="preserve"> Mel scale M(f) of a frequency f </w:t>
      </w:r>
      <w:hyperlink w:anchor="Lyons2012" w:history="1">
        <w:r w:rsidRPr="00076845">
          <w:rPr>
            <w:rStyle w:val="Hyperlink"/>
            <w:color w:val="auto"/>
            <w:sz w:val="22"/>
          </w:rPr>
          <w:fldChar w:fldCharType="begin" w:fldLock="1"/>
        </w:r>
        <w:r w:rsidRPr="00076845">
          <w:rPr>
            <w:rStyle w:val="Hyperlink"/>
            <w:color w:val="auto"/>
            <w:sz w:val="22"/>
          </w:rPr>
          <w:instrText>ADDIN CSL_CITATION { "citationItems" : [ { "id" : "ITEM-1", "itemData" : { "URL" : "http://practicalcryptography.com/miscellaneous/machine-learning/guide-mel-frequency-cepstral-coefficients-mfccs/", "accessed" : { "date-parts" : [ [ "2017", "1", "4" ] ] }, "author" : [ { "dropping-particle" : "", "family" : "Lyons", "given" : "James", "non-dropping-particle" : "", "parse-names" : false, "suffix" : "" } ], "id" : "ITEM-1", "issued" : { "date-parts" : [ [ "2012" ] ] }, "title" : "Mel Frequency Cepstral Coefficient (MFCC) tutorial", "type" : "webpage" }, "uris" : [ "http://www.mendeley.com/documents/?uuid=96daa6e6-768b-45e1-95d0-d94a4706f523" ] } ], "mendeley" : { "formattedCitation" : "(Lyons, 2012)", "plainTextFormattedCitation" : "(Lyons, 2012)", "previouslyFormattedCitation" : "(Lyons, 2012)" }, "properties" : { "noteIndex" : 0 }, "schema" : "https://github.com/citation-style-language/schema/raw/master/csl-citation.json" }</w:instrText>
        </w:r>
        <w:r w:rsidRPr="00076845">
          <w:rPr>
            <w:rStyle w:val="Hyperlink"/>
            <w:color w:val="auto"/>
            <w:sz w:val="22"/>
          </w:rPr>
          <w:fldChar w:fldCharType="separate"/>
        </w:r>
        <w:r w:rsidRPr="00076845">
          <w:rPr>
            <w:rStyle w:val="Hyperlink"/>
            <w:i w:val="0"/>
            <w:noProof/>
            <w:color w:val="auto"/>
            <w:sz w:val="22"/>
          </w:rPr>
          <w:t>(Lyons, 2012)</w:t>
        </w:r>
        <w:r w:rsidRPr="00076845">
          <w:rPr>
            <w:rStyle w:val="Hyperlink"/>
            <w:color w:val="auto"/>
            <w:sz w:val="22"/>
          </w:rPr>
          <w:fldChar w:fldCharType="end"/>
        </w:r>
      </w:hyperlink>
      <w:r w:rsidRPr="00076845">
        <w:rPr>
          <w:color w:val="auto"/>
          <w:sz w:val="22"/>
        </w:rPr>
        <w:t>.</w:t>
      </w:r>
      <w:bookmarkEnd w:id="440"/>
    </w:p>
    <w:p w:rsidR="00A25C31" w:rsidRPr="00076845" w:rsidRDefault="00487808" w:rsidP="00A25C31">
      <w:pPr>
        <w:spacing w:after="0"/>
        <w:ind w:firstLine="720"/>
        <w:jc w:val="both"/>
      </w:pPr>
      <w:r w:rsidRPr="00076845">
        <w:t xml:space="preserve">MFCCs are the coefficients that forms the MFC. The greatest benefit of using MFCCs is that the scale approximates to the human’s auditory system response more closely, hence it allows for a better representation of sound. In order to obtain MFCCs, </w:t>
      </w:r>
      <w:r w:rsidR="00D92DE0" w:rsidRPr="00076845">
        <w:t>D</w:t>
      </w:r>
      <w:r w:rsidRPr="00076845">
        <w:t xml:space="preserve">iscrete </w:t>
      </w:r>
      <w:r w:rsidR="00D92DE0" w:rsidRPr="00076845">
        <w:t>F</w:t>
      </w:r>
      <w:r w:rsidRPr="00076845">
        <w:t xml:space="preserve">ourier </w:t>
      </w:r>
      <w:r w:rsidR="00D92DE0" w:rsidRPr="00076845">
        <w:t>T</w:t>
      </w:r>
      <w:r w:rsidRPr="00076845">
        <w:t xml:space="preserve">ransform </w:t>
      </w:r>
      <w:r w:rsidR="00D92DE0" w:rsidRPr="00076845">
        <w:t xml:space="preserve">(DFT) </w:t>
      </w:r>
      <w:r w:rsidRPr="00076845">
        <w:t>is performed on the sound signals to gain insights on the spectral features.</w:t>
      </w:r>
      <w:r w:rsidR="00A25C31" w:rsidRPr="00076845">
        <w:t xml:space="preserve"> The algorithm used to extract MFCCs is shown in </w:t>
      </w:r>
      <w:r w:rsidR="00A25C31" w:rsidRPr="00076845">
        <w:fldChar w:fldCharType="begin"/>
      </w:r>
      <w:r w:rsidR="00A25C31" w:rsidRPr="00076845">
        <w:instrText xml:space="preserve"> REF _Ref471332924 \h  \* MERGEFORMAT </w:instrText>
      </w:r>
      <w:r w:rsidR="00A25C31" w:rsidRPr="00076845">
        <w:fldChar w:fldCharType="separate"/>
      </w:r>
      <w:r w:rsidR="00076845" w:rsidRPr="00076845">
        <w:t xml:space="preserve">Figure </w:t>
      </w:r>
      <w:r w:rsidR="00076845" w:rsidRPr="00076845">
        <w:rPr>
          <w:noProof/>
        </w:rPr>
        <w:t>0.3</w:t>
      </w:r>
      <w:r w:rsidR="00A25C31" w:rsidRPr="00076845">
        <w:fldChar w:fldCharType="end"/>
      </w:r>
      <w:r w:rsidR="00A25C31" w:rsidRPr="00076845">
        <w:t xml:space="preserve">. </w:t>
      </w:r>
    </w:p>
    <w:p w:rsidR="00487808" w:rsidRPr="00076845" w:rsidRDefault="00487808" w:rsidP="00A25C31">
      <w:pPr>
        <w:spacing w:after="0" w:line="240" w:lineRule="auto"/>
        <w:jc w:val="both"/>
      </w:pPr>
      <w:r w:rsidRPr="00076845">
        <w:rPr>
          <w:noProof/>
          <w:lang w:val="en-SG"/>
        </w:rPr>
        <w:drawing>
          <wp:inline distT="0" distB="0" distL="0" distR="0" wp14:anchorId="1C5923C6" wp14:editId="22BE19EE">
            <wp:extent cx="5715000" cy="1234440"/>
            <wp:effectExtent l="0" t="38100" r="0" b="2286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Pr="00076845">
        <w:t xml:space="preserve"> </w:t>
      </w:r>
    </w:p>
    <w:p w:rsidR="00487808" w:rsidRPr="00076845" w:rsidRDefault="00487808" w:rsidP="00D92DE0">
      <w:pPr>
        <w:pStyle w:val="Caption"/>
        <w:jc w:val="center"/>
        <w:rPr>
          <w:color w:val="auto"/>
          <w:sz w:val="22"/>
        </w:rPr>
      </w:pPr>
      <w:bookmarkStart w:id="441" w:name="_Ref471332924"/>
      <w:bookmarkStart w:id="442" w:name="_Toc479143035"/>
      <w:r w:rsidRPr="00076845">
        <w:rPr>
          <w:color w:val="auto"/>
          <w:sz w:val="22"/>
        </w:rPr>
        <w:t xml:space="preserve">Figure </w:t>
      </w:r>
      <w:r w:rsidR="00866D03" w:rsidRPr="00076845">
        <w:rPr>
          <w:color w:val="auto"/>
          <w:sz w:val="22"/>
        </w:rPr>
        <w:fldChar w:fldCharType="begin"/>
      </w:r>
      <w:r w:rsidR="00866D03" w:rsidRPr="00076845">
        <w:rPr>
          <w:color w:val="auto"/>
          <w:sz w:val="22"/>
        </w:rPr>
        <w:instrText xml:space="preserve"> STYLEREF 1 \s </w:instrText>
      </w:r>
      <w:r w:rsidR="00866D03" w:rsidRPr="00076845">
        <w:rPr>
          <w:color w:val="auto"/>
          <w:sz w:val="22"/>
        </w:rPr>
        <w:fldChar w:fldCharType="separate"/>
      </w:r>
      <w:r w:rsidR="00076845">
        <w:rPr>
          <w:noProof/>
          <w:color w:val="auto"/>
          <w:sz w:val="22"/>
        </w:rPr>
        <w:t>0</w:t>
      </w:r>
      <w:r w:rsidR="00866D03" w:rsidRPr="00076845">
        <w:rPr>
          <w:color w:val="auto"/>
          <w:sz w:val="22"/>
        </w:rPr>
        <w:fldChar w:fldCharType="end"/>
      </w:r>
      <w:r w:rsidR="00866D03" w:rsidRPr="00076845">
        <w:rPr>
          <w:color w:val="auto"/>
          <w:sz w:val="22"/>
        </w:rPr>
        <w:t>.</w:t>
      </w:r>
      <w:r w:rsidR="00866D03" w:rsidRPr="00076845">
        <w:rPr>
          <w:color w:val="auto"/>
          <w:sz w:val="22"/>
        </w:rPr>
        <w:fldChar w:fldCharType="begin"/>
      </w:r>
      <w:r w:rsidR="00866D03" w:rsidRPr="00076845">
        <w:rPr>
          <w:color w:val="auto"/>
          <w:sz w:val="22"/>
        </w:rPr>
        <w:instrText xml:space="preserve"> SEQ Figure \* ARABIC \s 1 </w:instrText>
      </w:r>
      <w:r w:rsidR="00866D03" w:rsidRPr="00076845">
        <w:rPr>
          <w:color w:val="auto"/>
          <w:sz w:val="22"/>
        </w:rPr>
        <w:fldChar w:fldCharType="separate"/>
      </w:r>
      <w:r w:rsidR="00076845">
        <w:rPr>
          <w:noProof/>
          <w:color w:val="auto"/>
          <w:sz w:val="22"/>
        </w:rPr>
        <w:t>3</w:t>
      </w:r>
      <w:r w:rsidR="00866D03" w:rsidRPr="00076845">
        <w:rPr>
          <w:color w:val="auto"/>
          <w:sz w:val="22"/>
        </w:rPr>
        <w:fldChar w:fldCharType="end"/>
      </w:r>
      <w:bookmarkEnd w:id="441"/>
      <w:r w:rsidRPr="00076845">
        <w:rPr>
          <w:color w:val="auto"/>
          <w:sz w:val="22"/>
        </w:rPr>
        <w:t xml:space="preserve"> Algorithm Used to Extract MFCCs.</w:t>
      </w:r>
      <w:bookmarkEnd w:id="442"/>
    </w:p>
    <w:p w:rsidR="00487808" w:rsidRPr="00076845" w:rsidRDefault="00487808" w:rsidP="00032929">
      <w:pPr>
        <w:ind w:firstLine="720"/>
        <w:jc w:val="both"/>
      </w:pPr>
      <w:r w:rsidRPr="00076845">
        <w:t>First</w:t>
      </w:r>
      <w:r w:rsidR="00A25C31" w:rsidRPr="00076845">
        <w:t>ly,</w:t>
      </w:r>
      <w:r w:rsidRPr="00076845">
        <w:t xml:space="preserve"> we process the audio signal from wav files. Then, we need to divide the audio signals to smaller frames such as 20~40ms frames so that we have enough samples to have a reasonable spectral estimate while signal changes are almost statistically stationary </w:t>
      </w:r>
      <w:hyperlink w:anchor="Lyons2012" w:history="1">
        <w:r w:rsidRPr="00076845">
          <w:rPr>
            <w:rStyle w:val="Hyperlink"/>
            <w:color w:val="auto"/>
          </w:rPr>
          <w:fldChar w:fldCharType="begin" w:fldLock="1"/>
        </w:r>
        <w:r w:rsidRPr="00076845">
          <w:rPr>
            <w:rStyle w:val="Hyperlink"/>
            <w:color w:val="auto"/>
          </w:rPr>
          <w:instrText>ADDIN CSL_CITATION { "citationItems" : [ { "id" : "ITEM-1", "itemData" : { "URL" : "http://practicalcryptography.com/miscellaneous/machine-learning/guide-mel-frequency-cepstral-coefficients-mfccs/", "accessed" : { "date-parts" : [ [ "2017", "1", "4" ] ] }, "author" : [ { "dropping-particle" : "", "family" : "Lyons", "given" : "James", "non-dropping-particle" : "", "parse-names" : false, "suffix" : "" } ], "id" : "ITEM-1", "issued" : { "date-parts" : [ [ "2012" ] ] }, "title" : "Mel Frequency Cepstral Coefficient (MFCC) tutorial", "type" : "webpage" }, "uris" : [ "http://www.mendeley.com/documents/?uuid=96daa6e6-768b-45e1-95d0-d94a4706f523" ] } ], "mendeley" : { "formattedCitation" : "(Lyons, 2012)", "plainTextFormattedCitation" : "(Lyons, 2012)", "previouslyFormattedCitation" : "(Lyons, 2012)"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(Lyons, 2012)</w:t>
        </w:r>
        <w:r w:rsidRPr="00076845">
          <w:rPr>
            <w:rStyle w:val="Hyperlink"/>
            <w:color w:val="auto"/>
          </w:rPr>
          <w:fldChar w:fldCharType="end"/>
        </w:r>
      </w:hyperlink>
      <w:r w:rsidR="00A25C31" w:rsidRPr="00076845">
        <w:t xml:space="preserve">. </w:t>
      </w:r>
      <w:r w:rsidRPr="00076845">
        <w:t xml:space="preserve">Next, we apply DFT to calculate the </w:t>
      </w:r>
      <w:proofErr w:type="spellStart"/>
      <w:r w:rsidRPr="00076845">
        <w:t>periodogram</w:t>
      </w:r>
      <w:proofErr w:type="spellEnd"/>
      <w:r w:rsidRPr="00076845">
        <w:t xml:space="preserve"> estimate of the power spectrum. This estimate is to simulate the way the human ear, or more specifically, the way the human cochlea works </w:t>
      </w:r>
      <w:hyperlink w:anchor="Lyons2012" w:history="1">
        <w:r w:rsidRPr="00076845">
          <w:rPr>
            <w:rStyle w:val="Hyperlink"/>
            <w:color w:val="auto"/>
          </w:rPr>
          <w:fldChar w:fldCharType="begin" w:fldLock="1"/>
        </w:r>
        <w:r w:rsidRPr="00076845">
          <w:rPr>
            <w:rStyle w:val="Hyperlink"/>
            <w:color w:val="auto"/>
          </w:rPr>
          <w:instrText>ADDIN CSL_CITATION { "citationItems" : [ { "id" : "ITEM-1", "itemData" : { "URL" : "http://practicalcryptography.com/miscellaneous/machine-learning/guide-mel-frequency-cepstral-coefficients-mfccs/", "accessed" : { "date-parts" : [ [ "2017", "1", "4" ] ] }, "author" : [ { "dropping-particle" : "", "family" : "Lyons", "given" : "James", "non-dropping-particle" : "", "parse-names" : false, "suffix" : "" } ], "id" : "ITEM-1", "issued" : { "date-parts" : [ [ "2012" ] ] }, "title" : "Mel Frequency Cepstral Coefficient (MFCC) tutorial", "type" : "webpage" }, "uris" : [ "http://www.mendeley.com/documents/?uuid=96daa6e6-768b-45e1-95d0-d94a4706f523" ] } ], "mendeley" : { "formattedCitation" : "(Lyons, 2012)", "plainTextFormattedCitation" : "(Lyons, 2012)", "previouslyFormattedCitation" : "(Lyons, 2012)"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(Lyons, 2012)</w:t>
        </w:r>
        <w:r w:rsidRPr="00076845">
          <w:rPr>
            <w:rStyle w:val="Hyperlink"/>
            <w:color w:val="auto"/>
          </w:rPr>
          <w:fldChar w:fldCharType="end"/>
        </w:r>
      </w:hyperlink>
      <w:r w:rsidRPr="00076845">
        <w:t xml:space="preserve">. The next step is to apply the </w:t>
      </w:r>
      <w:proofErr w:type="spellStart"/>
      <w:r w:rsidRPr="00076845">
        <w:t>mel</w:t>
      </w:r>
      <w:proofErr w:type="spellEnd"/>
      <w:r w:rsidRPr="00076845">
        <w:t xml:space="preserve"> </w:t>
      </w:r>
      <w:proofErr w:type="spellStart"/>
      <w:r w:rsidRPr="00076845">
        <w:t>filterbank</w:t>
      </w:r>
      <w:proofErr w:type="spellEnd"/>
      <w:r w:rsidRPr="00076845">
        <w:t xml:space="preserve"> to the power spectra, sum the energy in each filter </w:t>
      </w:r>
      <w:r w:rsidR="00A25C31" w:rsidRPr="00076845">
        <w:t>to</w:t>
      </w:r>
      <w:r w:rsidRPr="00076845">
        <w:t xml:space="preserve"> learn about the amount of energy in various frequency regions </w:t>
      </w:r>
      <w:hyperlink w:anchor="Lyons2012" w:history="1">
        <w:r w:rsidRPr="00076845">
          <w:rPr>
            <w:rStyle w:val="Hyperlink"/>
            <w:color w:val="auto"/>
          </w:rPr>
          <w:fldChar w:fldCharType="begin" w:fldLock="1"/>
        </w:r>
        <w:r w:rsidRPr="00076845">
          <w:rPr>
            <w:rStyle w:val="Hyperlink"/>
            <w:color w:val="auto"/>
          </w:rPr>
          <w:instrText>ADDIN CSL_CITATION { "citationItems" : [ { "id" : "ITEM-1", "itemData" : { "URL" : "http://practicalcryptography.com/miscellaneous/machine-learning/guide-mel-frequency-cepstral-coefficients-mfccs/", "accessed" : { "date-parts" : [ [ "2017", "1", "4" ] ] }, "author" : [ { "dropping-particle" : "", "family" : "Lyons", "given" : "James", "non-dropping-particle" : "", "parse-names" : false, "suffix" : "" } ], "id" : "ITEM-1", "issued" : { "date-parts" : [ [ "2012" ] ] }, "title" : "Mel Frequency Cepstral Coefficient (MFCC) tutorial", "type" : "webpage" }, "uris" : [ "http://www.mendeley.com/documents/?uuid=96daa6e6-768b-45e1-95d0-d94a4706f523" ] } ], "mendeley" : { "formattedCitation" : "(Lyons, 2012)", "plainTextFormattedCitation" : "(Lyons, 2012)", "previouslyFormattedCitation" : "(Lyons, 2012)"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(Lyons, 2012)</w:t>
        </w:r>
        <w:r w:rsidRPr="00076845">
          <w:rPr>
            <w:rStyle w:val="Hyperlink"/>
            <w:color w:val="auto"/>
          </w:rPr>
          <w:fldChar w:fldCharType="end"/>
        </w:r>
      </w:hyperlink>
      <w:r w:rsidRPr="00076845">
        <w:t xml:space="preserve">. </w:t>
      </w:r>
      <w:proofErr w:type="spellStart"/>
      <w:r w:rsidR="00A25C31" w:rsidRPr="00076845">
        <w:t>Thenafter</w:t>
      </w:r>
      <w:proofErr w:type="spellEnd"/>
      <w:r w:rsidRPr="00076845">
        <w:t xml:space="preserve">, we take the logarithm of the </w:t>
      </w:r>
      <w:r w:rsidR="00A25C31" w:rsidRPr="00076845">
        <w:t xml:space="preserve">energy </w:t>
      </w:r>
      <w:r w:rsidRPr="00076845">
        <w:t>amount in various frequency regions to simulate human hearing</w:t>
      </w:r>
      <w:r w:rsidR="00A25C31" w:rsidRPr="00076845">
        <w:t>,</w:t>
      </w:r>
      <w:r w:rsidRPr="00076845">
        <w:t xml:space="preserve"> as human does not hear loudness in linear scale </w:t>
      </w:r>
      <w:hyperlink w:anchor="Lyons2012" w:history="1">
        <w:r w:rsidRPr="00076845">
          <w:rPr>
            <w:rStyle w:val="Hyperlink"/>
            <w:color w:val="auto"/>
          </w:rPr>
          <w:fldChar w:fldCharType="begin" w:fldLock="1"/>
        </w:r>
        <w:r w:rsidRPr="00076845">
          <w:rPr>
            <w:rStyle w:val="Hyperlink"/>
            <w:color w:val="auto"/>
          </w:rPr>
          <w:instrText>ADDIN CSL_CITATION { "citationItems" : [ { "id" : "ITEM-1", "itemData" : { "URL" : "http://practicalcryptography.com/miscellaneous/machine-learning/guide-mel-frequency-cepstral-coefficients-mfccs/", "accessed" : { "date-parts" : [ [ "2017", "1", "4" ] ] }, "author" : [ { "dropping-particle" : "", "family" : "Lyons", "given" : "James", "non-dropping-particle" : "", "parse-names" : false, "suffix" : "" } ], "id" : "ITEM-1", "issued" : { "date-parts" : [ [ "2012" ] ] }, "title" : "Mel Frequency Cepstral Coefficient (MFCC) tutorial", "type" : "webpage" }, "uris" : [ "http://www.mendeley.com/documents/?uuid=96daa6e6-768b-45e1-95d0-d94a4706f523" ] } ], "mendeley" : { "formattedCitation" : "(Lyons, 2012)", "plainTextFormattedCitation" : "(Lyons, 2012)", "previouslyFormattedCitation" : "(Lyons, 2012)"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(Lyons, 2012)</w:t>
        </w:r>
        <w:r w:rsidRPr="00076845">
          <w:rPr>
            <w:rStyle w:val="Hyperlink"/>
            <w:color w:val="auto"/>
          </w:rPr>
          <w:fldChar w:fldCharType="end"/>
        </w:r>
      </w:hyperlink>
      <w:r w:rsidRPr="00076845">
        <w:t xml:space="preserve">. </w:t>
      </w:r>
      <w:r w:rsidR="00A25C31" w:rsidRPr="00076845">
        <w:t>Lastly</w:t>
      </w:r>
      <w:r w:rsidRPr="00076845">
        <w:t xml:space="preserve">, we perform DCT to increase the robustness and </w:t>
      </w:r>
      <w:proofErr w:type="spellStart"/>
      <w:r w:rsidRPr="00076845">
        <w:t>decorrelate</w:t>
      </w:r>
      <w:proofErr w:type="spellEnd"/>
      <w:r w:rsidRPr="00076845">
        <w:t xml:space="preserve"> the </w:t>
      </w:r>
      <w:r w:rsidR="00A25C31" w:rsidRPr="00076845">
        <w:t xml:space="preserve">energy </w:t>
      </w:r>
      <w:r w:rsidRPr="00076845">
        <w:t xml:space="preserve">amount in various frequency regions </w:t>
      </w:r>
      <w:hyperlink w:anchor="Sahidullah2012" w:history="1">
        <w:r w:rsidRPr="00076845">
          <w:rPr>
            <w:rStyle w:val="Hyperlink"/>
            <w:color w:val="auto"/>
          </w:rPr>
          <w:fldChar w:fldCharType="begin" w:fldLock="1"/>
        </w:r>
        <w:r w:rsidRPr="00076845">
          <w:rPr>
            <w:rStyle w:val="Hyperlink"/>
            <w:color w:val="auto"/>
          </w:rPr>
          <w:instrText>ADDIN CSL_CITATION { "citationItems" : [ { "id" : "ITEM-1", "itemData" : { "DOI" : "10.1016/j.specom.2011.11.004", "ISBN" : "0167-6393", "ISSN" : "01676393", "abstract" : "Standard Mel frequency cepstrum coefficient (MFCC) computation technique utilizes discrete cosine transform (DCT) for decorrelating log energies of filter bank output. The use of DCT is reasonable here as the covariance matrix of Mel filter bank log energy (MFLE) can be compared with that of highly correlated Markov-I process. This full-band based MFCC computation technique where each of the filter bank output has contribution to all coefficients, has two main disadvantages. First, the covariance matrix of the log energies does not exactly follow Markov-I property. Second, full-band based MFCC feature gets severely degraded when speech signal is corrupted with narrow-band channel noise, though few filter bank outputs may remain unaffected. In this work, we have studied a class of linear transformation techniques based on block wise transformation of MFLE which effectively decorrelate the filter bank log energies and also capture speech information in an efficient manner. A thorough study has been carried out on the block based transformation approach by investigating a new partitioning technique that highlights associated advantages. This article also reports a novel feature extraction scheme which captures complementary information to wide band information; that otherwise remains undetected by standard MFCC and proposed block transform (BT) techniques. The proposed features are evaluated on NIST SRE databases using Gaussian mixture model-universal background model (GMM-UBM) based speaker recognition system. We have obtained significant performance improvement over baseline features for both matched and mismatched condition, also for standard and narrow-band noises. The proposed method achieves significant performance improvement in presence of narrow-band noise when clubbed with missing feature theory based score computation scheme. \u00a9 2011 Elsevier B.V. All rights reserved.", "author" : [ { "dropping-particle" : "", "family" : "Sahidullah", "given" : "Md", "non-dropping-particle" : "", "parse-names" : false, "suffix" : "" }, { "dropping-particle" : "", "family" : "Saha", "given" : "Goutam", "non-dropping-particle" : "", "parse-names" : false, "suffix" : "" } ], "container-title" : "Speech Communication", "id" : "ITEM-1", "issue" : "4", "issued" : { "date-parts" : [ [ "2012" ] ] }, "page" : "543-565", "publisher" : "Elsevier B.V.", "title" : "Design, analysis and experimental evaluation of block based transformation in MFCC computation for speaker recognition", "type" : "article-journal", "volume" : "54" }, "uris" : [ "http://www.mendeley.com/documents/?uuid=5e948bae-3a76-4971-87d3-8628ce3ddac9" ] } ], "mendeley" : { "formattedCitation" : "(Sahidullah &amp; Saha, 2012)", "plainTextFormattedCitation" : "(Sahidullah &amp; Saha, 2012)", "previouslyFormattedCitation" : "(Sahidullah &amp; Saha, 2012)"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(Sahidullah &amp; Saha, 2012)</w:t>
        </w:r>
        <w:r w:rsidRPr="00076845">
          <w:rPr>
            <w:rStyle w:val="Hyperlink"/>
            <w:color w:val="auto"/>
          </w:rPr>
          <w:fldChar w:fldCharType="end"/>
        </w:r>
      </w:hyperlink>
      <w:r w:rsidRPr="00076845">
        <w:t xml:space="preserve">. Only the first 13 coefficients are kept because </w:t>
      </w:r>
      <w:r w:rsidR="00A25C31" w:rsidRPr="00076845">
        <w:t>they</w:t>
      </w:r>
      <w:r w:rsidRPr="00076845">
        <w:t xml:space="preserve"> are the most effective features for speech recognition </w:t>
      </w:r>
      <w:hyperlink w:anchor="Lyons2012" w:history="1">
        <w:r w:rsidRPr="00076845">
          <w:rPr>
            <w:rStyle w:val="Hyperlink"/>
            <w:color w:val="auto"/>
          </w:rPr>
          <w:fldChar w:fldCharType="begin" w:fldLock="1"/>
        </w:r>
        <w:r w:rsidRPr="00076845">
          <w:rPr>
            <w:rStyle w:val="Hyperlink"/>
            <w:color w:val="auto"/>
          </w:rPr>
          <w:instrText>ADDIN CSL_CITATION { "citationItems" : [ { "id" : "ITEM-1", "itemData" : { "URL" : "http://practicalcryptography.com/miscellaneous/machine-learning/guide-mel-frequency-cepstral-coefficients-mfccs/", "accessed" : { "date-parts" : [ [ "2017", "1", "4" ] ] }, "author" : [ { "dropping-particle" : "", "family" : "Lyons", "given" : "James", "non-dropping-particle" : "", "parse-names" : false, "suffix" : "" } ], "id" : "ITEM-1", "issued" : { "date-parts" : [ [ "2012" ] ] }, "title" : "Mel Frequency Cepstral Coefficient (MFCC) tutorial", "type" : "webpage" }, "uris" : [ "http://www.mendeley.com/documents/?uuid=96daa6e6-768b-45e1-95d0-d94a4706f523" ] } ], "mendeley" : { "formattedCitation" : "(Lyons, 2012)", "plainTextFormattedCitation" : "(Lyons, 2012)", "previouslyFormattedCitation" : "(Lyons, 2012)"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(Lyons, 2012)</w:t>
        </w:r>
        <w:r w:rsidRPr="00076845">
          <w:rPr>
            <w:rStyle w:val="Hyperlink"/>
            <w:color w:val="auto"/>
          </w:rPr>
          <w:fldChar w:fldCharType="end"/>
        </w:r>
      </w:hyperlink>
      <w:r w:rsidR="00A25C31" w:rsidRPr="00076845">
        <w:t xml:space="preserve">. </w:t>
      </w:r>
      <w:r w:rsidRPr="00076845">
        <w:t>A Java Program is written to extract MFCCs from the pre-processed audio recordings.</w:t>
      </w:r>
      <w:r w:rsidRPr="00076845">
        <w:br w:type="page"/>
      </w:r>
    </w:p>
    <w:p w:rsidR="007012AB" w:rsidRPr="00076845" w:rsidRDefault="007012AB" w:rsidP="00E15D98">
      <w:pPr>
        <w:spacing w:line="259" w:lineRule="auto"/>
        <w:jc w:val="both"/>
        <w:sectPr w:rsidR="007012AB" w:rsidRPr="00076845" w:rsidSect="00EB0078">
          <w:pgSz w:w="11906" w:h="16838"/>
          <w:pgMar w:top="1440" w:right="1440" w:bottom="1440" w:left="1440" w:header="720" w:footer="720" w:gutter="0"/>
          <w:cols w:space="720"/>
          <w:docGrid w:linePitch="360"/>
        </w:sectPr>
      </w:pPr>
    </w:p>
    <w:p w:rsidR="00AA4124" w:rsidRPr="00076845" w:rsidRDefault="00851462" w:rsidP="00AA4124">
      <w:pPr>
        <w:pStyle w:val="AppendixHeading"/>
        <w:rPr>
          <w:lang w:val="en-US"/>
        </w:rPr>
      </w:pPr>
      <w:bookmarkStart w:id="443" w:name="_Ref478627219"/>
      <w:bookmarkStart w:id="444" w:name="_Ref478400333"/>
      <w:bookmarkStart w:id="445" w:name="_Ref473672153"/>
      <w:bookmarkStart w:id="446" w:name="_Ref473464124"/>
      <w:bookmarkStart w:id="447" w:name="_Toc479143317"/>
      <w:r w:rsidRPr="00076845">
        <w:rPr>
          <w:lang w:val="en-US"/>
        </w:rPr>
        <w:lastRenderedPageBreak/>
        <w:t xml:space="preserve">: Feature Selection Techniques provided in </w:t>
      </w:r>
      <w:proofErr w:type="spellStart"/>
      <w:r w:rsidRPr="00076845">
        <w:rPr>
          <w:lang w:val="en-US"/>
        </w:rPr>
        <w:t>Scikit</w:t>
      </w:r>
      <w:bookmarkEnd w:id="443"/>
      <w:bookmarkEnd w:id="447"/>
      <w:proofErr w:type="spellEnd"/>
    </w:p>
    <w:p w:rsidR="00EC5485" w:rsidRPr="00076845" w:rsidRDefault="00851462" w:rsidP="00032929">
      <w:pPr>
        <w:jc w:val="both"/>
      </w:pPr>
      <w:r w:rsidRPr="00076845">
        <w:t xml:space="preserve">There are a few feature selection techniques provided in </w:t>
      </w:r>
      <w:proofErr w:type="spellStart"/>
      <w:r w:rsidRPr="00076845">
        <w:t>Scikit</w:t>
      </w:r>
      <w:proofErr w:type="spellEnd"/>
      <w:r w:rsidRPr="00076845">
        <w:t xml:space="preserve">-learn toolbox </w:t>
      </w:r>
      <w:hyperlink w:anchor="Pedregosa2012" w:history="1">
        <w:r w:rsidRPr="00076845">
          <w:rPr>
            <w:rStyle w:val="Hyperlink"/>
            <w:color w:val="auto"/>
          </w:rPr>
          <w:fldChar w:fldCharType="begin" w:fldLock="1"/>
        </w:r>
        <w:r w:rsidRPr="00076845">
          <w:rPr>
            <w:rStyle w:val="Hyperlink"/>
            <w:color w:val="auto"/>
          </w:rPr>
          <w:instrText>ADDIN CSL_CITATION { "citationItems" : [ { "id" : "ITEM-1", "itemData" : { "DOI" : "10.1007/s13398-014-0173-7.2", "ISBN" : "1532-4435", "ISSN" : "15324435", "PMID" : "1000044560", "abstract" : "Scikit-learn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 "author" : [ { "dropping-particle" : "", "family" : "Pedregosa", "given" : "Fabian", "non-dropping-particle" : "", "parse-names" : false, "suffix" : "" }, { "dropping-particle" : "", "family" : "Varoquaux", "given" : "Ga\u00ebl",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"Weiss", "given" : "Ron", "non-dropping-particle" : "", "parse-names" : false, "suffix" : "" }, { "dropping-particle" : "", "family" : "Dubourg", "given" : "Vincent", "non-dropping-particle" : "", "parse-names" : false, "suffix" : "" }, { "dropping-particle" : "", "family" : "Vanderplas", "given" : "Jake", "non-dropping-particle" : "", "parse-names" : false, "suffix" : "" }, { "dropping-particle" : "", "family" : "Passos", "given" : "Alexandre", "non-dropping-particle" : "", "parse-names" : false, "suffix" : "" }, { "dropping-particle" : "", "family" : "Cournapeau", "given" : "David", "non-dropping-particle" : "", "parse-names" : false, "suffix" : "" }, { "dropping-particle" : "", "family" : "Brucher", "given" : "Matthieu", "non-dropping-particle" : "", "parse-names" : false, "suffix" : "" }, { "dropping-particle" : "", "family" : "Perrot", "given" : "Matthieu", "non-dropping-particle" : "", "parse-names" : false, "suffix" : "" }, { "dropping-particle" : "", "family" : "Duchesnay", "given" : "\u00c9douard", "non-dropping-particle" : "", "parse-names" : false, "suffix" : "" } ], "container-title" : "Journal of Machine Learning Research", "id" : "ITEM-1", "issued" : { "date-parts" : [ [ "2012" ] ] }, "page" : "2825-2830", "title" : "Scikit-learn: Machine Learning in Python", "type" : "article-journal", "volume" : "12" }, "uris" : [ "http://www.mendeley.com/documents/?uuid=7c6fb2db-9754-41b1-a838-581bbdf1b5d6" ] } ], "mendeley" : { "formattedCitation" : "(Pedregosa et al., 2012)", "plainTextFormattedCitation" : "(Pedregosa et al., 2012)", "previouslyFormattedCitation" : "(Pedregosa et al., 2012)"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(Pedregosa et al., 2012)</w:t>
        </w:r>
        <w:r w:rsidRPr="00076845">
          <w:rPr>
            <w:rStyle w:val="Hyperlink"/>
            <w:color w:val="auto"/>
          </w:rPr>
          <w:fldChar w:fldCharType="end"/>
        </w:r>
      </w:hyperlink>
      <w:r w:rsidR="00032929" w:rsidRPr="00076845">
        <w:rPr>
          <w:rStyle w:val="Hyperlink"/>
          <w:color w:val="auto"/>
        </w:rPr>
        <w:t>,</w:t>
      </w:r>
      <w:r w:rsidRPr="00076845">
        <w:t xml:space="preserve"> which are implemented to improve the model performance on datasets with many features </w:t>
      </w:r>
      <w:hyperlink w:anchor="Scikit2010c" w:history="1">
        <w:r w:rsidRPr="00076845">
          <w:rPr>
            <w:rStyle w:val="Hyperlink"/>
            <w:color w:val="auto"/>
          </w:rPr>
          <w:fldChar w:fldCharType="begin" w:fldLock="1"/>
        </w:r>
        <w:r w:rsidRPr="00076845">
          <w:rPr>
            <w:rStyle w:val="Hyperlink"/>
            <w:color w:val="auto"/>
          </w:rPr>
          <w:instrText>ADDIN CSL_CITATION { "citationItems" : [ { "id" : "ITEM-1", "itemData" : { "URL" : "http://scikit-learn.org/stable/modules/feature_selection.html", "accessed" : { "date-parts" : [ [ "2017", "1", "28" ] ] }, "author" : [ { "dropping-particle" : "", "family" : "Scikit-learn developers", "given" : "", "non-dropping-particle" : "", "parse-names" : false, "suffix" : "" } ], "id" : "ITEM-1", "issued" : { "date-parts" : [ [ "2010" ] ] }, "title" : "1.13. Feature selection", "type" : "webpage" }, "uris" : [ "http://www.mendeley.com/documents/?uuid=ac6a7873-c967-48fc-af8e-00ac66d45cec" ] } ], "mendeley" : { "formattedCitation" : "(Scikit-learn developers, 2010b)", "plainTextFormattedCitation" : "(Scikit-learn developers, 2010b)", "previouslyFormattedCitation" : "(Scikit-learn developers, 2010b)" }, "properties" : { "noteIndex" : 0 }, "schema" : "https://github.com/citation-style-language/schema/raw/master/csl-citation.json" }</w:instrText>
        </w:r>
        <w:r w:rsidRPr="00076845">
          <w:rPr>
            <w:rStyle w:val="Hyperlink"/>
            <w:color w:val="auto"/>
          </w:rPr>
          <w:fldChar w:fldCharType="separate"/>
        </w:r>
        <w:r w:rsidR="00F55C50" w:rsidRPr="00076845">
          <w:rPr>
            <w:rStyle w:val="Hyperlink"/>
            <w:noProof/>
            <w:color w:val="auto"/>
          </w:rPr>
          <w:t>(Scikit-learn developers, 2010c</w:t>
        </w:r>
        <w:r w:rsidRPr="00076845">
          <w:rPr>
            <w:rStyle w:val="Hyperlink"/>
            <w:noProof/>
            <w:color w:val="auto"/>
          </w:rPr>
          <w:t>)</w:t>
        </w:r>
        <w:r w:rsidRPr="00076845">
          <w:rPr>
            <w:rStyle w:val="Hyperlink"/>
            <w:color w:val="auto"/>
          </w:rPr>
          <w:fldChar w:fldCharType="end"/>
        </w:r>
      </w:hyperlink>
      <w:r w:rsidRPr="00076845">
        <w:t xml:space="preserve">. </w:t>
      </w:r>
      <w:r w:rsidR="006172ED" w:rsidRPr="00076845">
        <w:t>They are not examined in this study because t</w:t>
      </w:r>
      <w:r w:rsidR="00032929" w:rsidRPr="00076845">
        <w:t>hey are wrapper methods which are inefficient and dependent on</w:t>
      </w:r>
      <w:r w:rsidR="006172ED" w:rsidRPr="00076845">
        <w:t xml:space="preserve"> the </w:t>
      </w:r>
      <w:r w:rsidR="002E783B" w:rsidRPr="00076845">
        <w:t>ML</w:t>
      </w:r>
      <w:r w:rsidR="006172ED" w:rsidRPr="00076845">
        <w:t xml:space="preserve"> model performance </w:t>
      </w:r>
      <w:hyperlink w:anchor="Li2016" w:history="1">
        <w:r w:rsidR="000C6B98" w:rsidRPr="00076845">
          <w:rPr>
            <w:rStyle w:val="Hyperlink"/>
            <w:color w:val="auto"/>
          </w:rPr>
          <w:fldChar w:fldCharType="begin" w:fldLock="1"/>
        </w:r>
        <w:r w:rsidR="008F285B" w:rsidRPr="00076845">
          <w:rPr>
            <w:rStyle w:val="Hyperlink"/>
            <w:color w:val="auto"/>
          </w:rPr>
          <w:instrText>ADDIN CSL_CITATION { "citationItems" : [ { "id" : "ITEM-1", "itemData" : { "abstract" : "Feature selection, as a data preprocessing strategy, has been proven to be effective and efficient in preparing high-dimensional data for data mining and machine learning problems. The objectives of feature selection include: building simpler and more comprehensible models, improving data mining performance, and preparing clean, understandable data. The recent proliferation of big data has presented some substantial challenges and opportunities of feature selection algorithms. In this survey, we provide a comprehensive and structured overview of recent advances in feature selection research. Motivated by current challenges and opportunities in the big data age, we revisit feature selection research from a data perspective, and review representative feature selection algorithms for generic data, structured data, heterogeneous data and streaming data. Methodologically, to emphasize the differences and similarities of most existing feature selection algorithms for generic data, we generally categorize them into four groups: similarity based, information theoretical based, sparse learning based and statistical based methods. Finally, to facilitate and promote the research in this community, we also present a open-source feature selection repository that consists of most of the popular feature selection algorithms (http://featureselection.asu.edu/scikit-feast/). At the end of this survey, we also have a discussion about some open problems and challenges that need to be paid more attention in future research.", "author" : [ { "dropping-particle" : "", "family" : "Li", "given" : "Jundong", "non-dropping-particle" : "", "parse-names" : false, "suffix" : "" }, { "dropping-particle" : "", "family" : "Cheng", "given" : "Kewei", "non-dropping-particle" : "", "parse-names" : false, "suffix" : "" }, { "dropping-particle" : "", "family" : "Wang", "given" : "Suhang", "non-dropping-particle" : "", "parse-names" : false, "suffix" : "" }, { "dropping-particle" : "", "family" : "Morstatter", "given" : "Fred", "non-dropping-particle" : "", "parse-names" : false, "suffix" : "" }, { "dropping-particle" : "", "family" : "Trevino", "given" : "Robert P.", "non-dropping-particle" : "", "parse-names" : false, "suffix" : "" }, { "dropping-particle" : "", "family" : "Tang", "given" : "Jiliang", "non-dropping-particle" : "", "parse-names" : false, "suffix" : "" }, { "dropping-particle" : "", "family" : "Liu", "given" : "Huan", "non-dropping-particle" : "", "parse-names" : false, "suffix" : "" } ], "container-title" : "Journal of Machine Learning Research", "id" : "ITEM-1", "issued" : { "date-parts" : [ [ "2016" ] ] }, "page" : "1-73", "title" : "Feature Selection: A Data Perspective", "type" : "article-journal" }, "uris" : [ "http://www.mendeley.com/documents/?uuid=20e6f8dc-bcf3-4e36-8f6c-e5d970787b0e" ] } ], "mendeley" : { "formattedCitation" : "(J. Li et al., 2016)", "plainTextFormattedCitation" : "(J. Li et al., 2016)", "previouslyFormattedCitation" : "(J. Li et al., 2016)" }, "properties" : { "noteIndex" : 0 }, "schema" : "https://github.com/citation-style-language/schema/raw/master/csl-citation.json" }</w:instrText>
        </w:r>
        <w:r w:rsidR="000C6B98" w:rsidRPr="00076845">
          <w:rPr>
            <w:rStyle w:val="Hyperlink"/>
            <w:color w:val="auto"/>
          </w:rPr>
          <w:fldChar w:fldCharType="separate"/>
        </w:r>
        <w:r w:rsidR="000C6B98" w:rsidRPr="00076845">
          <w:rPr>
            <w:rStyle w:val="Hyperlink"/>
            <w:noProof/>
            <w:color w:val="auto"/>
          </w:rPr>
          <w:t>(J. Li et al., 2016)</w:t>
        </w:r>
        <w:r w:rsidR="000C6B98" w:rsidRPr="00076845">
          <w:rPr>
            <w:rStyle w:val="Hyperlink"/>
            <w:color w:val="auto"/>
          </w:rPr>
          <w:fldChar w:fldCharType="end"/>
        </w:r>
      </w:hyperlink>
      <w:r w:rsidR="000C6B98" w:rsidRPr="00076845">
        <w:t>.</w:t>
      </w:r>
    </w:p>
    <w:p w:rsidR="00EC5485" w:rsidRPr="00076845" w:rsidRDefault="00EC5485" w:rsidP="00032929">
      <w:pPr>
        <w:ind w:firstLine="720"/>
        <w:jc w:val="both"/>
      </w:pPr>
      <w:r w:rsidRPr="00076845">
        <w:t>Fi</w:t>
      </w:r>
      <w:r w:rsidR="00710155" w:rsidRPr="00076845">
        <w:t xml:space="preserve">rstly, as tree-based estimators such as the decision tree </w:t>
      </w:r>
      <w:r w:rsidRPr="00076845">
        <w:t xml:space="preserve">are constructed based on the importance of features </w:t>
      </w:r>
      <w:hyperlink w:anchor="Kotsiantis2007" w:history="1">
        <w:r w:rsidRPr="00076845">
          <w:rPr>
            <w:rStyle w:val="Hyperlink"/>
            <w:color w:val="auto"/>
          </w:rPr>
          <w:fldChar w:fldCharType="begin" w:fldLock="1"/>
        </w:r>
        <w:r w:rsidR="008F285B" w:rsidRPr="00076845">
          <w:rPr>
            <w:rStyle w:val="Hyperlink"/>
            <w:color w:val="auto"/>
          </w:rPr>
          <w:instrText>ADDIN CSL_CITATION { "citationItems" : [ { "id" : "ITEM-1", "itemData" : { "ISSN" : "03505596", "author" : [ { "dropping-particle" : "", "family" : "Kotsiantis", "given" : "S.B.", "non-dropping-particle" : "", "parse-names" : false, "suffix" : "" }, { "dropping-particle" : "", "family" : "Zaharakis", "given" : "I", "non-dropping-particle" : "", "parse-names" : false, "suffix" : "" }, { "dropping-particle" : "", "family" : "Pintelas", "given" : "P", "non-dropping-particle" : "", "parse-names" : false, "suffix" : "" } ], "id" : "ITEM-1", "issued" : { "date-parts" : [ [ "2007" ] ] }, "page" : "249-268", "title" : "Supervised machine learning: A review of classification techniques", "type" : "article-journal", "volume" : "31" }, "uris" : [ "http://www.mendeley.com/documents/?uuid=96d47af8-9f2c-4617-8401-8e3d19ebdd59" ] } ], "mendeley" : { "formattedCitation" : "(Kotsiantis et al., 2007)", "plainTextFormattedCitation" : "(Kotsiantis et al., 2007)", "previouslyFormattedCitation" : "(Kotsiantis et al., 2007)" }, "properties" : { "noteIndex" : 0 }, "schema" : "https://github.com/citation-style-language/schema/raw/master/csl-citation.json" }</w:instrText>
        </w:r>
        <w:r w:rsidRPr="00076845">
          <w:rPr>
            <w:rStyle w:val="Hyperlink"/>
            <w:color w:val="auto"/>
          </w:rPr>
          <w:fldChar w:fldCharType="separate"/>
        </w:r>
        <w:r w:rsidR="000C6B98" w:rsidRPr="00076845">
          <w:rPr>
            <w:rStyle w:val="Hyperlink"/>
            <w:noProof/>
            <w:color w:val="auto"/>
            <w:u w:val="none"/>
          </w:rPr>
          <w:t>(Kotsiantis et al., 2007)</w:t>
        </w:r>
        <w:r w:rsidRPr="00076845">
          <w:rPr>
            <w:rStyle w:val="Hyperlink"/>
            <w:color w:val="auto"/>
          </w:rPr>
          <w:fldChar w:fldCharType="end"/>
        </w:r>
      </w:hyperlink>
      <w:r w:rsidRPr="00076845">
        <w:t xml:space="preserve">, it could be adapted to calculate the importance of features </w:t>
      </w:r>
      <w:hyperlink w:anchor="Scikit2010c" w:history="1">
        <w:r w:rsidR="00F55C50" w:rsidRPr="00076845">
          <w:rPr>
            <w:rStyle w:val="Hyperlink"/>
            <w:color w:val="auto"/>
          </w:rPr>
          <w:fldChar w:fldCharType="begin" w:fldLock="1"/>
        </w:r>
        <w:r w:rsidR="00F55C50" w:rsidRPr="00076845">
          <w:rPr>
            <w:rStyle w:val="Hyperlink"/>
            <w:color w:val="auto"/>
          </w:rPr>
          <w:instrText>ADDIN CSL_CITATION { "citationItems" : [ { "id" : "ITEM-1", "itemData" : { "URL" : "http://scikit-learn.org/stable/modules/feature_selection.html", "accessed" : { "date-parts" : [ [ "2017", "1", "28" ] ] }, "author" : [ { "dropping-particle" : "", "family" : "Scikit-learn developers", "given" : "", "non-dropping-particle" : "", "parse-names" : false, "suffix" : "" } ], "id" : "ITEM-1", "issued" : { "date-parts" : [ [ "2010" ] ] }, "title" : "1.13. Feature selection", "type" : "webpage" }, "uris" : [ "http://www.mendeley.com/documents/?uuid=ac6a7873-c967-48fc-af8e-00ac66d45cec" ] } ], "mendeley" : { "formattedCitation" : "(Scikit-learn developers, 2010b)", "plainTextFormattedCitation" : "(Scikit-learn developers, 2010b)", "previouslyFormattedCitation" : "(Scikit-learn developers, 2010b)" }, "properties" : { "noteIndex" : 0 }, "schema" : "https://github.com/citation-style-language/schema/raw/master/csl-citation.json" }</w:instrText>
        </w:r>
        <w:r w:rsidR="00F55C50" w:rsidRPr="00076845">
          <w:rPr>
            <w:rStyle w:val="Hyperlink"/>
            <w:color w:val="auto"/>
          </w:rPr>
          <w:fldChar w:fldCharType="separate"/>
        </w:r>
        <w:r w:rsidR="00F55C50" w:rsidRPr="00076845">
          <w:rPr>
            <w:rStyle w:val="Hyperlink"/>
            <w:noProof/>
            <w:color w:val="auto"/>
          </w:rPr>
          <w:t>(Scikit-learn developers, 2010c)</w:t>
        </w:r>
        <w:r w:rsidR="00F55C50" w:rsidRPr="00076845">
          <w:rPr>
            <w:rStyle w:val="Hyperlink"/>
            <w:color w:val="auto"/>
          </w:rPr>
          <w:fldChar w:fldCharType="end"/>
        </w:r>
      </w:hyperlink>
      <w:r w:rsidRPr="00076845">
        <w:t xml:space="preserve">. This type of feature selection method is called Tree-based Selection which </w:t>
      </w:r>
      <w:r w:rsidR="00851462" w:rsidRPr="00076845">
        <w:t xml:space="preserve">can be implemented using </w:t>
      </w:r>
      <w:proofErr w:type="spellStart"/>
      <w:r w:rsidR="00851462" w:rsidRPr="00076845">
        <w:t>ExtraTreesClassifier</w:t>
      </w:r>
      <w:proofErr w:type="spellEnd"/>
      <w:r w:rsidR="00851462" w:rsidRPr="00076845">
        <w:t xml:space="preserve"> provided by </w:t>
      </w:r>
      <w:proofErr w:type="spellStart"/>
      <w:r w:rsidR="00851462" w:rsidRPr="00076845">
        <w:t>Scikit</w:t>
      </w:r>
      <w:proofErr w:type="spellEnd"/>
      <w:r w:rsidR="00851462" w:rsidRPr="00076845">
        <w:t xml:space="preserve"> </w:t>
      </w:r>
      <w:hyperlink w:anchor="Scikit2010c" w:history="1">
        <w:r w:rsidR="00F55C50" w:rsidRPr="00076845">
          <w:rPr>
            <w:rStyle w:val="Hyperlink"/>
            <w:color w:val="auto"/>
          </w:rPr>
          <w:fldChar w:fldCharType="begin" w:fldLock="1"/>
        </w:r>
        <w:r w:rsidR="00F55C50" w:rsidRPr="00076845">
          <w:rPr>
            <w:rStyle w:val="Hyperlink"/>
            <w:color w:val="auto"/>
          </w:rPr>
          <w:instrText>ADDIN CSL_CITATION { "citationItems" : [ { "id" : "ITEM-1", "itemData" : { "URL" : "http://scikit-learn.org/stable/modules/feature_selection.html", "accessed" : { "date-parts" : [ [ "2017", "1", "28" ] ] }, "author" : [ { "dropping-particle" : "", "family" : "Scikit-learn developers", "given" : "", "non-dropping-particle" : "", "parse-names" : false, "suffix" : "" } ], "id" : "ITEM-1", "issued" : { "date-parts" : [ [ "2010" ] ] }, "title" : "1.13. Feature selection", "type" : "webpage" }, "uris" : [ "http://www.mendeley.com/documents/?uuid=ac6a7873-c967-48fc-af8e-00ac66d45cec" ] } ], "mendeley" : { "formattedCitation" : "(Scikit-learn developers, 2010b)", "plainTextFormattedCitation" : "(Scikit-learn developers, 2010b)", "previouslyFormattedCitation" : "(Scikit-learn developers, 2010b)" }, "properties" : { "noteIndex" : 0 }, "schema" : "https://github.com/citation-style-language/schema/raw/master/csl-citation.json" }</w:instrText>
        </w:r>
        <w:r w:rsidR="00F55C50" w:rsidRPr="00076845">
          <w:rPr>
            <w:rStyle w:val="Hyperlink"/>
            <w:color w:val="auto"/>
          </w:rPr>
          <w:fldChar w:fldCharType="separate"/>
        </w:r>
        <w:r w:rsidR="00F55C50" w:rsidRPr="00076845">
          <w:rPr>
            <w:rStyle w:val="Hyperlink"/>
            <w:noProof/>
            <w:color w:val="auto"/>
          </w:rPr>
          <w:t>(Scikit-learn developers, 2010c)</w:t>
        </w:r>
        <w:r w:rsidR="00F55C50" w:rsidRPr="00076845">
          <w:rPr>
            <w:rStyle w:val="Hyperlink"/>
            <w:color w:val="auto"/>
          </w:rPr>
          <w:fldChar w:fldCharType="end"/>
        </w:r>
      </w:hyperlink>
      <w:r w:rsidR="00851462" w:rsidRPr="00076845">
        <w:t xml:space="preserve">. </w:t>
      </w:r>
    </w:p>
    <w:p w:rsidR="00AA4124" w:rsidRPr="00076845" w:rsidRDefault="00710155" w:rsidP="00032929">
      <w:pPr>
        <w:ind w:firstLine="720"/>
        <w:jc w:val="both"/>
      </w:pPr>
      <w:r w:rsidRPr="00076845">
        <w:t>Besides</w:t>
      </w:r>
      <w:r w:rsidR="00EC5485" w:rsidRPr="00076845">
        <w:t xml:space="preserve">, </w:t>
      </w:r>
      <w:proofErr w:type="spellStart"/>
      <w:r w:rsidR="00EC5485" w:rsidRPr="00076845">
        <w:t>Scikit</w:t>
      </w:r>
      <w:proofErr w:type="spellEnd"/>
      <w:r w:rsidR="00EC5485" w:rsidRPr="00076845">
        <w:t xml:space="preserve"> provides L1-based feature selection which </w:t>
      </w:r>
      <w:r w:rsidR="00851462" w:rsidRPr="00076845">
        <w:t xml:space="preserve">has the LASSO model in </w:t>
      </w:r>
      <w:proofErr w:type="spellStart"/>
      <w:r w:rsidR="00851462" w:rsidRPr="00076845">
        <w:t>Scikit</w:t>
      </w:r>
      <w:proofErr w:type="spellEnd"/>
      <w:r w:rsidR="00851462" w:rsidRPr="00076845">
        <w:t xml:space="preserve"> as its regression sparse estimator as well as predict in classification space using Logistic Regression and Linear Support Vector Classifier </w:t>
      </w:r>
      <w:hyperlink w:anchor="Scikit2010c" w:history="1">
        <w:r w:rsidR="00F55C50" w:rsidRPr="00076845">
          <w:rPr>
            <w:rStyle w:val="Hyperlink"/>
            <w:color w:val="auto"/>
          </w:rPr>
          <w:fldChar w:fldCharType="begin" w:fldLock="1"/>
        </w:r>
        <w:r w:rsidR="00F55C50" w:rsidRPr="00076845">
          <w:rPr>
            <w:rStyle w:val="Hyperlink"/>
            <w:color w:val="auto"/>
          </w:rPr>
          <w:instrText>ADDIN CSL_CITATION { "citationItems" : [ { "id" : "ITEM-1", "itemData" : { "URL" : "http://scikit-learn.org/stable/modules/feature_selection.html", "accessed" : { "date-parts" : [ [ "2017", "1", "28" ] ] }, "author" : [ { "dropping-particle" : "", "family" : "Scikit-learn developers", "given" : "", "non-dropping-particle" : "", "parse-names" : false, "suffix" : "" } ], "id" : "ITEM-1", "issued" : { "date-parts" : [ [ "2010" ] ] }, "title" : "1.13. Feature selection", "type" : "webpage" }, "uris" : [ "http://www.mendeley.com/documents/?uuid=ac6a7873-c967-48fc-af8e-00ac66d45cec" ] } ], "mendeley" : { "formattedCitation" : "(Scikit-learn developers, 2010b)", "plainTextFormattedCitation" : "(Scikit-learn developers, 2010b)", "previouslyFormattedCitation" : "(Scikit-learn developers, 2010b)" }, "properties" : { "noteIndex" : 0 }, "schema" : "https://github.com/citation-style-language/schema/raw/master/csl-citation.json" }</w:instrText>
        </w:r>
        <w:r w:rsidR="00F55C50" w:rsidRPr="00076845">
          <w:rPr>
            <w:rStyle w:val="Hyperlink"/>
            <w:color w:val="auto"/>
          </w:rPr>
          <w:fldChar w:fldCharType="separate"/>
        </w:r>
        <w:r w:rsidR="00F55C50" w:rsidRPr="00076845">
          <w:rPr>
            <w:rStyle w:val="Hyperlink"/>
            <w:noProof/>
            <w:color w:val="auto"/>
          </w:rPr>
          <w:t>(Scikit-learn developers, 2010c)</w:t>
        </w:r>
        <w:r w:rsidR="00F55C50" w:rsidRPr="00076845">
          <w:rPr>
            <w:rStyle w:val="Hyperlink"/>
            <w:color w:val="auto"/>
          </w:rPr>
          <w:fldChar w:fldCharType="end"/>
        </w:r>
      </w:hyperlink>
      <w:r w:rsidR="00851462" w:rsidRPr="00076845">
        <w:t>.</w:t>
      </w:r>
      <w:bookmarkEnd w:id="444"/>
      <w:r w:rsidR="00EC5485" w:rsidRPr="00076845">
        <w:t xml:space="preserve"> It </w:t>
      </w:r>
      <w:r w:rsidR="00AA4124" w:rsidRPr="00076845">
        <w:t>selects features based on the n</w:t>
      </w:r>
      <w:r w:rsidRPr="00076845">
        <w:t xml:space="preserve">on-zero estimated coefficients </w:t>
      </w:r>
      <w:r w:rsidR="00AA4124" w:rsidRPr="00076845">
        <w:t>or the importan</w:t>
      </w:r>
      <w:r w:rsidRPr="00076845">
        <w:t>ce of features</w:t>
      </w:r>
      <w:r w:rsidR="00AA4124" w:rsidRPr="00076845">
        <w:t xml:space="preserve"> for the linear models penalized with the L1-norm </w:t>
      </w:r>
      <w:hyperlink w:anchor="Scikit2010c" w:history="1">
        <w:r w:rsidR="00F55C50" w:rsidRPr="00076845">
          <w:rPr>
            <w:rStyle w:val="Hyperlink"/>
            <w:color w:val="auto"/>
          </w:rPr>
          <w:fldChar w:fldCharType="begin" w:fldLock="1"/>
        </w:r>
        <w:r w:rsidR="00F55C50" w:rsidRPr="00076845">
          <w:rPr>
            <w:rStyle w:val="Hyperlink"/>
            <w:color w:val="auto"/>
          </w:rPr>
          <w:instrText>ADDIN CSL_CITATION { "citationItems" : [ { "id" : "ITEM-1", "itemData" : { "URL" : "http://scikit-learn.org/stable/modules/feature_selection.html", "accessed" : { "date-parts" : [ [ "2017", "1", "28" ] ] }, "author" : [ { "dropping-particle" : "", "family" : "Scikit-learn developers", "given" : "", "non-dropping-particle" : "", "parse-names" : false, "suffix" : "" } ], "id" : "ITEM-1", "issued" : { "date-parts" : [ [ "2010" ] ] }, "title" : "1.13. Feature selection", "type" : "webpage" }, "uris" : [ "http://www.mendeley.com/documents/?uuid=ac6a7873-c967-48fc-af8e-00ac66d45cec" ] } ], "mendeley" : { "formattedCitation" : "(Scikit-learn developers, 2010b)", "plainTextFormattedCitation" : "(Scikit-learn developers, 2010b)", "previouslyFormattedCitation" : "(Scikit-learn developers, 2010b)" }, "properties" : { "noteIndex" : 0 }, "schema" : "https://github.com/citation-style-language/schema/raw/master/csl-citation.json" }</w:instrText>
        </w:r>
        <w:r w:rsidR="00F55C50" w:rsidRPr="00076845">
          <w:rPr>
            <w:rStyle w:val="Hyperlink"/>
            <w:color w:val="auto"/>
          </w:rPr>
          <w:fldChar w:fldCharType="separate"/>
        </w:r>
        <w:r w:rsidR="00F55C50" w:rsidRPr="00076845">
          <w:rPr>
            <w:rStyle w:val="Hyperlink"/>
            <w:noProof/>
            <w:color w:val="auto"/>
          </w:rPr>
          <w:t>(Scikit-learn developers, 2010c)</w:t>
        </w:r>
        <w:r w:rsidR="00F55C50" w:rsidRPr="00076845">
          <w:rPr>
            <w:rStyle w:val="Hyperlink"/>
            <w:color w:val="auto"/>
          </w:rPr>
          <w:fldChar w:fldCharType="end"/>
        </w:r>
      </w:hyperlink>
      <w:r w:rsidR="00AA4124" w:rsidRPr="00076845">
        <w:t xml:space="preserve">. Some of the fitted coefficients for the linear model could be </w:t>
      </w:r>
      <w:proofErr w:type="spellStart"/>
      <w:r w:rsidR="00AA4124" w:rsidRPr="00076845">
        <w:t>shrink</w:t>
      </w:r>
      <w:r w:rsidRPr="00076845">
        <w:t>ed</w:t>
      </w:r>
      <w:proofErr w:type="spellEnd"/>
      <w:r w:rsidR="00AA4124" w:rsidRPr="00076845">
        <w:t xml:space="preserve"> to exactly zero by L1-norm penalty</w:t>
      </w:r>
      <w:r w:rsidR="00F55C50" w:rsidRPr="00076845">
        <w:t xml:space="preserve"> (</w:t>
      </w:r>
      <w:hyperlink w:anchor="Li2008" w:history="1">
        <w:r w:rsidR="00F55C50" w:rsidRPr="00076845">
          <w:rPr>
            <w:rStyle w:val="Hyperlink"/>
            <w:noProof/>
            <w:color w:val="auto"/>
          </w:rPr>
          <w:t>Y. Li &amp; Zhu, 2008</w:t>
        </w:r>
      </w:hyperlink>
      <w:r w:rsidR="00F55C50" w:rsidRPr="00076845">
        <w:rPr>
          <w:rStyle w:val="Hyperlink"/>
          <w:noProof/>
          <w:color w:val="auto"/>
          <w:u w:val="none"/>
        </w:rPr>
        <w:t xml:space="preserve">; </w:t>
      </w:r>
      <w:hyperlink w:anchor="Scikit2010c" w:history="1">
        <w:r w:rsidR="00F55C50" w:rsidRPr="00076845">
          <w:rPr>
            <w:rStyle w:val="Hyperlink"/>
            <w:noProof/>
            <w:color w:val="auto"/>
          </w:rPr>
          <w:t>Scikit-learn developers, 2010c</w:t>
        </w:r>
      </w:hyperlink>
      <w:r w:rsidR="00F55C50" w:rsidRPr="00076845">
        <w:t>)</w:t>
      </w:r>
      <w:r w:rsidR="00AA4124" w:rsidRPr="00076845">
        <w:t xml:space="preserve">. The basis pursuit model and the LASSO model are examples which make use of L1-norm penalty for least squares regression </w:t>
      </w:r>
      <w:hyperlink w:anchor="Li2008" w:history="1">
        <w:r w:rsidR="00AA4124" w:rsidRPr="00076845">
          <w:rPr>
            <w:rStyle w:val="Hyperlink"/>
            <w:color w:val="auto"/>
          </w:rPr>
          <w:fldChar w:fldCharType="begin" w:fldLock="1"/>
        </w:r>
        <w:r w:rsidR="00AA4124" w:rsidRPr="00076845">
          <w:rPr>
            <w:rStyle w:val="Hyperlink"/>
            <w:color w:val="auto"/>
          </w:rPr>
          <w:instrText>ADDIN CSL_CITATION { "citationItems" : [ { "id" : "ITEM-1", "itemData" : { "DOI" : "10.1198/106186008X289155", "ISSN" : "1061-8600", "author" : [ { "dropping-particle" : "", "family" : "Li", "given" : "Youjuan", "non-dropping-particle" : "", "parse-names" : false, "suffix" : "" }, { "dropping-particle" : "", "family" : "Zhu", "given" : "Ji", "non-dropping-particle" : "", "parse-names" : false, "suffix" : "" } ], "container-title" : "Journal of Computational and Graphical Statistics", "id" : "ITEM-1", "issue" : "1", "issued" : { "date-parts" : [ [ "2008" ] ] }, "page" : "163-185", "title" : "&lt;i&gt;L&lt;/i&gt; &lt;sub&gt;1&lt;/sub&gt; -Norm Quantile Regression", "type" : "article-journal", "volume" : "17" }, "uris" : [ "http://www.mendeley.com/documents/?uuid=23c56f68-2c8c-41b3-ac9e-0d6cf6ceb4db" ] } ], "mendeley" : { "formattedCitation" : "(Y. Li &amp; Zhu, 2008)", "plainTextFormattedCitation" : "(Y. Li &amp; Zhu, 2008)", "previouslyFormattedCitation" : "(Y. Li &amp; Zhu, 2008)" }, "properties" : { "noteIndex" : 0 }, "schema" : "https://github.com/citation-style-language/schema/raw/master/csl-citation.json" }</w:instrText>
        </w:r>
        <w:r w:rsidR="00AA4124" w:rsidRPr="00076845">
          <w:rPr>
            <w:rStyle w:val="Hyperlink"/>
            <w:color w:val="auto"/>
          </w:rPr>
          <w:fldChar w:fldCharType="separate"/>
        </w:r>
        <w:r w:rsidR="00AA4124" w:rsidRPr="00076845">
          <w:rPr>
            <w:rStyle w:val="Hyperlink"/>
            <w:noProof/>
            <w:color w:val="auto"/>
          </w:rPr>
          <w:t>(Y. Li &amp; Zhu, 2008</w:t>
        </w:r>
        <w:r w:rsidR="00AA4124" w:rsidRPr="00076845">
          <w:rPr>
            <w:rStyle w:val="Hyperlink"/>
            <w:noProof/>
            <w:color w:val="auto"/>
            <w:u w:val="none"/>
          </w:rPr>
          <w:t>)</w:t>
        </w:r>
        <w:r w:rsidR="00AA4124" w:rsidRPr="00076845">
          <w:rPr>
            <w:rStyle w:val="Hyperlink"/>
            <w:color w:val="auto"/>
          </w:rPr>
          <w:fldChar w:fldCharType="end"/>
        </w:r>
      </w:hyperlink>
      <w:r w:rsidR="00AA4124" w:rsidRPr="00076845">
        <w:t xml:space="preserve">. </w:t>
      </w:r>
    </w:p>
    <w:p w:rsidR="00AA4124" w:rsidRPr="00076845" w:rsidRDefault="00AA4124" w:rsidP="00AA4124">
      <w:pPr>
        <w:ind w:firstLine="720"/>
        <w:jc w:val="both"/>
      </w:pPr>
      <w:r w:rsidRPr="00076845">
        <w:t xml:space="preserve">On the other hand, the definition of norm can be found in </w:t>
      </w:r>
      <w:r w:rsidR="000C6B98" w:rsidRPr="00076845">
        <w:fldChar w:fldCharType="begin"/>
      </w:r>
      <w:r w:rsidR="000C6B98" w:rsidRPr="00076845">
        <w:instrText xml:space="preserve"> REF _Ref478627018 \r \h </w:instrText>
      </w:r>
      <w:r w:rsidR="000C6B98" w:rsidRPr="00076845">
        <w:fldChar w:fldCharType="separate"/>
      </w:r>
      <w:r w:rsidR="00076845">
        <w:t>Appendix D</w:t>
      </w:r>
      <w:r w:rsidR="000C6B98" w:rsidRPr="00076845">
        <w:fldChar w:fldCharType="end"/>
      </w:r>
      <w:r w:rsidR="000C6B98" w:rsidRPr="00076845">
        <w:t xml:space="preserve"> </w:t>
      </w:r>
      <w:r w:rsidRPr="00076845">
        <w:t xml:space="preserve">and L1-norm is defined in </w:t>
      </w:r>
      <w:r w:rsidRPr="00076845">
        <w:fldChar w:fldCharType="begin"/>
      </w:r>
      <w:r w:rsidRPr="00076845">
        <w:instrText xml:space="preserve"> REF _Ref473454358 \h  \* MERGEFORMAT </w:instrText>
      </w:r>
      <w:r w:rsidRPr="00076845">
        <w:fldChar w:fldCharType="separate"/>
      </w:r>
      <w:r w:rsidR="00076845" w:rsidRPr="00076845">
        <w:t xml:space="preserve">Equation </w:t>
      </w:r>
      <w:r w:rsidR="00076845" w:rsidRPr="00076845">
        <w:rPr>
          <w:noProof/>
        </w:rPr>
        <w:t>0</w:t>
      </w:r>
      <w:r w:rsidR="00076845" w:rsidRPr="00076845">
        <w:rPr>
          <w:noProof/>
        </w:rPr>
        <w:noBreakHyphen/>
        <w:t>2</w:t>
      </w:r>
      <w:r w:rsidRPr="00076845">
        <w:fldChar w:fldCharType="end"/>
      </w:r>
      <w:r w:rsidRPr="00076845">
        <w:t xml:space="preserve">. In </w:t>
      </w:r>
      <w:r w:rsidR="002E783B" w:rsidRPr="00076845">
        <w:t>ML</w:t>
      </w:r>
      <w:r w:rsidRPr="00076845">
        <w:t xml:space="preserve">, the model’s complexity is penalized using the L1-norm of the coefficient of the features </w:t>
      </w:r>
      <w:hyperlink w:anchor="Li2008" w:history="1">
        <w:r w:rsidRPr="00076845">
          <w:rPr>
            <w:rStyle w:val="Hyperlink"/>
            <w:color w:val="auto"/>
          </w:rPr>
          <w:fldChar w:fldCharType="begin" w:fldLock="1"/>
        </w:r>
        <w:r w:rsidRPr="00076845">
          <w:rPr>
            <w:rStyle w:val="Hyperlink"/>
            <w:color w:val="auto"/>
          </w:rPr>
          <w:instrText>ADDIN CSL_CITATION { "citationItems" : [ { "id" : "ITEM-1", "itemData" : { "DOI" : "10.1198/106186008X289155", "ISSN" : "1061-8600", "author" : [ { "dropping-particle" : "", "family" : "Li", "given" : "Youjuan", "non-dropping-particle" : "", "parse-names" : false, "suffix" : "" }, { "dropping-particle" : "", "family" : "Zhu", "given" : "Ji", "non-dropping-particle" : "", "parse-names" : false, "suffix" : "" } ], "container-title" : "Journal of Computational and Graphical Statistics", "id" : "ITEM-1", "issue" : "1", "issued" : { "date-parts" : [ [ "2008" ] ] }, "page" : "163-185", "title" : "&lt;i&gt;L&lt;/i&gt; &lt;sub&gt;1&lt;/sub&gt; -Norm Quantile Regression", "type" : "article-journal", "volume" : "17" }, "uris" : [ "http://www.mendeley.com/documents/?uuid=23c56f68-2c8c-41b3-ac9e-0d6cf6ceb4db" ] } ], "mendeley" : { "formattedCitation" : "(Y. Li &amp; Zhu, 2008)", "plainTextFormattedCitation" : "(Y. Li &amp; Zhu, 2008)", "previouslyFormattedCitation" : "(Y. Li &amp; Zhu, 2008)"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u w:val="none"/>
          </w:rPr>
          <w:t>(</w:t>
        </w:r>
        <w:r w:rsidRPr="00076845">
          <w:rPr>
            <w:rStyle w:val="Hyperlink"/>
            <w:noProof/>
            <w:color w:val="auto"/>
          </w:rPr>
          <w:t>Y. Li &amp; Zhu, 2008</w:t>
        </w:r>
        <w:r w:rsidRPr="00076845">
          <w:rPr>
            <w:rStyle w:val="Hyperlink"/>
            <w:noProof/>
            <w:color w:val="auto"/>
            <w:u w:val="none"/>
          </w:rPr>
          <w:t>)</w:t>
        </w:r>
        <w:r w:rsidRPr="00076845">
          <w:rPr>
            <w:rStyle w:val="Hyperlink"/>
            <w:color w:val="auto"/>
          </w:rPr>
          <w:fldChar w:fldCharType="end"/>
        </w:r>
      </w:hyperlink>
      <w:r w:rsidRPr="00076845">
        <w:t>. As the coefficient</w:t>
      </w:r>
      <w:r w:rsidR="00710155" w:rsidRPr="00076845">
        <w:t>s</w:t>
      </w:r>
      <w:r w:rsidRPr="00076845">
        <w:t xml:space="preserve"> of the features are the</w:t>
      </w:r>
      <w:r w:rsidR="00710155" w:rsidRPr="00076845">
        <w:t>ir</w:t>
      </w:r>
      <w:r w:rsidRPr="00076845">
        <w:t xml:space="preserve"> weights, the coefficients can also be interpreted as the importance of the features. A regularization parameter λ &gt; 0 is used to balance the quantile loss and the penalty </w:t>
      </w:r>
      <w:hyperlink w:anchor="Li2008" w:history="1">
        <w:r w:rsidRPr="00076845">
          <w:rPr>
            <w:rStyle w:val="Hyperlink"/>
            <w:color w:val="auto"/>
          </w:rPr>
          <w:fldChar w:fldCharType="begin" w:fldLock="1"/>
        </w:r>
        <w:r w:rsidRPr="00076845">
          <w:rPr>
            <w:rStyle w:val="Hyperlink"/>
            <w:color w:val="auto"/>
          </w:rPr>
          <w:instrText>ADDIN CSL_CITATION { "citationItems" : [ { "id" : "ITEM-1", "itemData" : { "DOI" : "10.1198/106186008X289155", "ISSN" : "1061-8600", "author" : [ { "dropping-particle" : "", "family" : "Li", "given" : "Youjuan", "non-dropping-particle" : "", "parse-names" : false, "suffix" : "" }, { "dropping-particle" : "", "family" : "Zhu", "given" : "Ji", "non-dropping-particle" : "", "parse-names" : false, "suffix" : "" } ], "container-title" : "Journal of Computational and Graphical Statistics", "id" : "ITEM-1", "issue" : "1", "issued" : { "date-parts" : [ [ "2008" ] ] }, "page" : "163-185", "title" : "&lt;i&gt;L&lt;/i&gt; &lt;sub&gt;1&lt;/sub&gt; -Norm Quantile Regression", "type" : "article-journal", "volume" : "17" }, "uris" : [ "http://www.mendeley.com/documents/?uuid=23c56f68-2c8c-41b3-ac9e-0d6cf6ceb4db" ] } ], "mendeley" : { "formattedCitation" : "(Y. Li &amp; Zhu, 2008)", "plainTextFormattedCitation" : "(Y. Li &amp; Zhu, 2008)", "previouslyFormattedCitation" : "(Y. Li &amp; Zhu, 2008)"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(Y. Li &amp; Zhu, 2008)</w:t>
        </w:r>
        <w:r w:rsidRPr="00076845">
          <w:rPr>
            <w:rStyle w:val="Hyperlink"/>
            <w:color w:val="auto"/>
          </w:rPr>
          <w:fldChar w:fldCharType="end"/>
        </w:r>
      </w:hyperlink>
      <w:r w:rsidRPr="00076845">
        <w:t xml:space="preserve">. When λ is large enough, some of the coefficients would be exactly 0 </w:t>
      </w:r>
      <w:hyperlink w:anchor="Li2008" w:history="1">
        <w:r w:rsidRPr="00076845">
          <w:rPr>
            <w:rStyle w:val="Hyperlink"/>
            <w:color w:val="auto"/>
          </w:rPr>
          <w:fldChar w:fldCharType="begin" w:fldLock="1"/>
        </w:r>
        <w:r w:rsidRPr="00076845">
          <w:rPr>
            <w:rStyle w:val="Hyperlink"/>
            <w:color w:val="auto"/>
          </w:rPr>
          <w:instrText>ADDIN CSL_CITATION { "citationItems" : [ { "id" : "ITEM-1", "itemData" : { "DOI" : "10.1198/106186008X289155", "ISSN" : "1061-8600", "author" : [ { "dropping-particle" : "", "family" : "Li", "given" : "Youjuan", "non-dropping-particle" : "", "parse-names" : false, "suffix" : "" }, { "dropping-particle" : "", "family" : "Zhu", "given" : "Ji", "non-dropping-particle" : "", "parse-names" : false, "suffix" : "" } ], "container-title" : "Journal of Computational and Graphical Statistics", "id" : "ITEM-1", "issue" : "1", "issued" : { "date-parts" : [ [ "2008" ] ] }, "page" : "163-185", "title" : "&lt;i&gt;L&lt;/i&gt; &lt;sub&gt;1&lt;/sub&gt; -Norm Quantile Regression", "type" : "article-journal", "volume" : "17" }, "uris" : [ "http://www.mendeley.com/documents/?uuid=23c56f68-2c8c-41b3-ac9e-0d6cf6ceb4db" ] } ], "mendeley" : { "formattedCitation" : "(Y. Li &amp; Zhu, 2008)", "plainTextFormattedCitation" : "(Y. Li &amp; Zhu, 2008)", "previouslyFormattedCitation" : "(Y. Li &amp; Zhu, 2008)"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(Y. Li &amp; Zhu, 2008)</w:t>
        </w:r>
        <w:r w:rsidRPr="00076845">
          <w:rPr>
            <w:rStyle w:val="Hyperlink"/>
            <w:color w:val="auto"/>
          </w:rPr>
          <w:fldChar w:fldCharType="end"/>
        </w:r>
      </w:hyperlink>
      <w:r w:rsidRPr="00076845">
        <w:t xml:space="preserve">.  </w:t>
      </w:r>
    </w:p>
    <w:p w:rsidR="00AA4124" w:rsidRPr="00076845" w:rsidRDefault="003147C8" w:rsidP="00032929">
      <w:pPr>
        <w:spacing w:after="0" w:line="240" w:lineRule="auto"/>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e>
            <m:sub>
              <m:r>
                <w:rPr>
                  <w:rFonts w:ascii="Cambria Math" w:hAnsi="Cambria Math"/>
                  <w:sz w:val="22"/>
                  <w:szCs w:val="22"/>
                </w:rPr>
                <m:t>1</m:t>
              </m:r>
            </m:sub>
          </m:sSub>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e>
          </m:nary>
        </m:oMath>
      </m:oMathPara>
    </w:p>
    <w:p w:rsidR="00AA4124" w:rsidRPr="00076845" w:rsidRDefault="00AA4124" w:rsidP="00032929">
      <w:pPr>
        <w:pStyle w:val="Caption"/>
        <w:jc w:val="center"/>
        <w:rPr>
          <w:color w:val="auto"/>
        </w:rPr>
      </w:pPr>
      <w:bookmarkStart w:id="448" w:name="_Ref473454358"/>
      <w:bookmarkStart w:id="449" w:name="_Toc479143116"/>
      <w:r w:rsidRPr="00076845">
        <w:rPr>
          <w:color w:val="auto"/>
          <w:sz w:val="22"/>
          <w:szCs w:val="22"/>
        </w:rPr>
        <w:t xml:space="preserve">Equation </w:t>
      </w:r>
      <w:r w:rsidR="00ED066D" w:rsidRPr="00076845">
        <w:rPr>
          <w:color w:val="auto"/>
          <w:sz w:val="22"/>
          <w:szCs w:val="22"/>
        </w:rPr>
        <w:fldChar w:fldCharType="begin"/>
      </w:r>
      <w:r w:rsidR="00ED066D" w:rsidRPr="00076845">
        <w:rPr>
          <w:color w:val="auto"/>
          <w:sz w:val="22"/>
          <w:szCs w:val="22"/>
        </w:rPr>
        <w:instrText xml:space="preserve"> STYLEREF 1 \s </w:instrText>
      </w:r>
      <w:r w:rsidR="00ED066D" w:rsidRPr="00076845">
        <w:rPr>
          <w:color w:val="auto"/>
          <w:sz w:val="22"/>
          <w:szCs w:val="22"/>
        </w:rPr>
        <w:fldChar w:fldCharType="separate"/>
      </w:r>
      <w:r w:rsidR="00076845">
        <w:rPr>
          <w:noProof/>
          <w:color w:val="auto"/>
          <w:sz w:val="22"/>
          <w:szCs w:val="22"/>
        </w:rPr>
        <w:t>0</w:t>
      </w:r>
      <w:r w:rsidR="00ED066D" w:rsidRPr="00076845">
        <w:rPr>
          <w:color w:val="auto"/>
          <w:sz w:val="22"/>
          <w:szCs w:val="22"/>
        </w:rPr>
        <w:fldChar w:fldCharType="end"/>
      </w:r>
      <w:r w:rsidR="00ED066D" w:rsidRPr="00076845">
        <w:rPr>
          <w:color w:val="auto"/>
          <w:sz w:val="22"/>
          <w:szCs w:val="22"/>
        </w:rPr>
        <w:noBreakHyphen/>
      </w:r>
      <w:r w:rsidR="00ED066D" w:rsidRPr="00076845">
        <w:rPr>
          <w:color w:val="auto"/>
          <w:sz w:val="22"/>
          <w:szCs w:val="22"/>
        </w:rPr>
        <w:fldChar w:fldCharType="begin"/>
      </w:r>
      <w:r w:rsidR="00ED066D" w:rsidRPr="00076845">
        <w:rPr>
          <w:color w:val="auto"/>
          <w:sz w:val="22"/>
          <w:szCs w:val="22"/>
        </w:rPr>
        <w:instrText xml:space="preserve"> SEQ Equation \* ARABIC \s 1 </w:instrText>
      </w:r>
      <w:r w:rsidR="00ED066D" w:rsidRPr="00076845">
        <w:rPr>
          <w:color w:val="auto"/>
          <w:sz w:val="22"/>
          <w:szCs w:val="22"/>
        </w:rPr>
        <w:fldChar w:fldCharType="separate"/>
      </w:r>
      <w:r w:rsidR="00076845">
        <w:rPr>
          <w:noProof/>
          <w:color w:val="auto"/>
          <w:sz w:val="22"/>
          <w:szCs w:val="22"/>
        </w:rPr>
        <w:t>2</w:t>
      </w:r>
      <w:r w:rsidR="00ED066D" w:rsidRPr="00076845">
        <w:rPr>
          <w:color w:val="auto"/>
          <w:sz w:val="22"/>
          <w:szCs w:val="22"/>
        </w:rPr>
        <w:fldChar w:fldCharType="end"/>
      </w:r>
      <w:bookmarkEnd w:id="448"/>
      <w:r w:rsidRPr="00076845">
        <w:rPr>
          <w:color w:val="auto"/>
          <w:sz w:val="22"/>
          <w:szCs w:val="22"/>
        </w:rPr>
        <w:t xml:space="preserve"> The definition of L1-norm </w:t>
      </w:r>
      <m:oMath>
        <m:sSub>
          <m:sSubPr>
            <m:ctrlPr>
              <w:rPr>
                <w:rFonts w:ascii="Cambria Math" w:hAnsi="Cambria Math"/>
                <w:color w:val="auto"/>
                <w:sz w:val="22"/>
                <w:szCs w:val="22"/>
              </w:rPr>
            </m:ctrlPr>
          </m:sSubPr>
          <m:e>
            <m:r>
              <w:rPr>
                <w:rFonts w:ascii="Cambria Math" w:hAnsi="Cambria Math"/>
                <w:color w:val="auto"/>
                <w:sz w:val="22"/>
                <w:szCs w:val="22"/>
              </w:rPr>
              <m:t>|</m:t>
            </m:r>
            <m:d>
              <m:dPr>
                <m:begChr m:val="|"/>
                <m:endChr m:val="|"/>
                <m:ctrlPr>
                  <w:rPr>
                    <w:rFonts w:ascii="Cambria Math" w:hAnsi="Cambria Math"/>
                    <w:color w:val="auto"/>
                    <w:sz w:val="22"/>
                    <w:szCs w:val="22"/>
                  </w:rPr>
                </m:ctrlPr>
              </m:dPr>
              <m:e>
                <m:r>
                  <w:rPr>
                    <w:rFonts w:ascii="Cambria Math" w:hAnsi="Cambria Math"/>
                    <w:color w:val="auto"/>
                    <w:sz w:val="22"/>
                    <w:szCs w:val="22"/>
                  </w:rPr>
                  <m:t>x</m:t>
                </m:r>
              </m:e>
            </m:d>
            <m:r>
              <w:rPr>
                <w:rFonts w:ascii="Cambria Math" w:hAnsi="Cambria Math"/>
                <w:color w:val="auto"/>
                <w:sz w:val="22"/>
                <w:szCs w:val="22"/>
              </w:rPr>
              <m:t>|</m:t>
            </m:r>
          </m:e>
          <m:sub>
            <m:r>
              <w:rPr>
                <w:rFonts w:ascii="Cambria Math" w:hAnsi="Cambria Math"/>
                <w:color w:val="auto"/>
                <w:sz w:val="22"/>
                <w:szCs w:val="22"/>
              </w:rPr>
              <m:t>1</m:t>
            </m:r>
          </m:sub>
        </m:sSub>
      </m:oMath>
      <w:r w:rsidRPr="00076845">
        <w:rPr>
          <w:iCs w:val="0"/>
          <w:color w:val="auto"/>
          <w:sz w:val="22"/>
          <w:szCs w:val="22"/>
        </w:rPr>
        <w:t xml:space="preserve"> </w:t>
      </w:r>
      <w:hyperlink w:anchor="Sanjay2008" w:history="1">
        <w:r w:rsidRPr="00076845">
          <w:rPr>
            <w:rStyle w:val="Hyperlink"/>
            <w:color w:val="auto"/>
            <w:sz w:val="22"/>
            <w:szCs w:val="22"/>
          </w:rPr>
          <w:fldChar w:fldCharType="begin" w:fldLock="1"/>
        </w:r>
        <w:r w:rsidRPr="00076845">
          <w:rPr>
            <w:rStyle w:val="Hyperlink"/>
            <w:color w:val="auto"/>
            <w:sz w:val="22"/>
            <w:szCs w:val="22"/>
          </w:rPr>
          <w:instrText>ADDIN CSL_CITATION { "citationItems" : [ { "id" : "ITEM-1", "itemData" : { "author" : [ { "dropping-particle" : "", "family" : "Sanjay", "given" : "Lall", "non-dropping-particle" : "", "parse-names" : false, "suffix" : "" } ], "container-title" : "Information Systems Laboratory", "id" : "ITEM-1", "issue" : "i", "issued" : { "date-parts" : [ [ "2008" ] ] }, "page" : "1-6", "title" : "Norms and Vector Spaces", "type" : "article-journal" }, "uris" : [ "http://www.mendeley.com/documents/?uuid=b0529159-9a9b-49fa-94be-ae03efc28ebc" ] } ], "mendeley" : { "formattedCitation" : "(Sanjay, 2008)", "plainTextFormattedCitation" : "(Sanjay, 2008)", "previouslyFormattedCitation" : "(Sanjay, 2008)" }, "properties" : { "noteIndex" : 0 }, "schema" : "https://github.com/citation-style-language/schema/raw/master/csl-citation.json" }</w:instrText>
        </w:r>
        <w:r w:rsidRPr="00076845">
          <w:rPr>
            <w:rStyle w:val="Hyperlink"/>
            <w:color w:val="auto"/>
            <w:sz w:val="22"/>
            <w:szCs w:val="22"/>
          </w:rPr>
          <w:fldChar w:fldCharType="separate"/>
        </w:r>
        <w:r w:rsidRPr="00076845">
          <w:rPr>
            <w:rStyle w:val="Hyperlink"/>
            <w:noProof/>
            <w:color w:val="auto"/>
            <w:sz w:val="22"/>
            <w:szCs w:val="22"/>
          </w:rPr>
          <w:t>(Sanjay, 2008)</w:t>
        </w:r>
        <w:r w:rsidRPr="00076845">
          <w:rPr>
            <w:rStyle w:val="Hyperlink"/>
            <w:color w:val="auto"/>
            <w:sz w:val="22"/>
            <w:szCs w:val="22"/>
          </w:rPr>
          <w:fldChar w:fldCharType="end"/>
        </w:r>
      </w:hyperlink>
      <w:r w:rsidRPr="00076845">
        <w:rPr>
          <w:color w:val="auto"/>
        </w:rPr>
        <w:t>.</w:t>
      </w:r>
      <w:bookmarkEnd w:id="449"/>
      <w:r w:rsidRPr="00076845">
        <w:rPr>
          <w:color w:val="auto"/>
        </w:rPr>
        <w:br w:type="page"/>
      </w:r>
    </w:p>
    <w:p w:rsidR="002C74AB" w:rsidRPr="00076845" w:rsidRDefault="00CA7490" w:rsidP="00E15D98">
      <w:pPr>
        <w:pStyle w:val="AppendixHeading"/>
        <w:jc w:val="both"/>
        <w:rPr>
          <w:lang w:val="en-US"/>
        </w:rPr>
      </w:pPr>
      <w:bookmarkStart w:id="450" w:name="_Ref478627018"/>
      <w:bookmarkStart w:id="451" w:name="_Toc479143318"/>
      <w:r w:rsidRPr="00076845">
        <w:rPr>
          <w:lang w:val="en-US"/>
        </w:rPr>
        <w:lastRenderedPageBreak/>
        <w:t xml:space="preserve">: </w:t>
      </w:r>
      <w:r w:rsidR="002C74AB" w:rsidRPr="00076845">
        <w:rPr>
          <w:lang w:val="en-US"/>
        </w:rPr>
        <w:t>The definition of Norm</w:t>
      </w:r>
      <w:bookmarkEnd w:id="445"/>
      <w:bookmarkEnd w:id="450"/>
      <w:bookmarkEnd w:id="451"/>
    </w:p>
    <w:p w:rsidR="002C74AB" w:rsidRPr="00076845" w:rsidRDefault="002C74AB" w:rsidP="00E15D98">
      <w:pPr>
        <w:jc w:val="both"/>
      </w:pPr>
      <w:r w:rsidRPr="00076845">
        <w:t>A norm ||x|| is a function f in the vector space V which has the following propert</w:t>
      </w:r>
      <w:r w:rsidR="00710155" w:rsidRPr="00076845">
        <w:t>ies</w:t>
      </w:r>
      <w:r w:rsidRPr="00076845">
        <w:t xml:space="preserve"> </w:t>
      </w:r>
      <w:hyperlink w:anchor="Sanjay2008" w:history="1">
        <w:r w:rsidRPr="00076845">
          <w:rPr>
            <w:rStyle w:val="Hyperlink"/>
            <w:color w:val="auto"/>
          </w:rPr>
          <w:fldChar w:fldCharType="begin" w:fldLock="1"/>
        </w:r>
        <w:r w:rsidRPr="00076845">
          <w:rPr>
            <w:rStyle w:val="Hyperlink"/>
            <w:color w:val="auto"/>
          </w:rPr>
          <w:instrText>ADDIN CSL_CITATION { "citationItems" : [ { "id" : "ITEM-1", "itemData" : { "author" : [ { "dropping-particle" : "", "family" : "Sanjay", "given" : "Lall", "non-dropping-particle" : "", "parse-names" : false, "suffix" : "" } ], "container-title" : "Information Systems Laboratory", "id" : "ITEM-1", "issue" : "i", "issued" : { "date-parts" : [ [ "2008" ] ] }, "page" : "1-6", "title" : "Norms and Vector Spaces", "type" : "article-journal" }, "uris" : [ "http://www.mendeley.com/documents/?uuid=b0529159-9a9b-49fa-94be-ae03efc28ebc" ] } ], "mendeley" : { "formattedCitation" : "(Sanjay, 2008)", "plainTextFormattedCitation" : "(Sanjay, 2008)", "previouslyFormattedCitation" : "(Sanjay, 2008)"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(Sanjay, 2008)</w:t>
        </w:r>
        <w:r w:rsidRPr="00076845">
          <w:rPr>
            <w:rStyle w:val="Hyperlink"/>
            <w:color w:val="auto"/>
          </w:rPr>
          <w:fldChar w:fldCharType="end"/>
        </w:r>
      </w:hyperlink>
      <w:r w:rsidRPr="00076845">
        <w:t>:</w:t>
      </w:r>
    </w:p>
    <w:p w:rsidR="002C74AB" w:rsidRPr="00076845" w:rsidRDefault="002C74AB" w:rsidP="00E15D98">
      <w:pPr>
        <w:pStyle w:val="ListParagraph"/>
        <w:numPr>
          <w:ilvl w:val="0"/>
          <w:numId w:val="15"/>
        </w:numPr>
        <w:jc w:val="both"/>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 for ∀x ∈V</m:t>
        </m:r>
      </m:oMath>
      <w:r w:rsidRPr="00076845">
        <w:t xml:space="preserve"> </w:t>
      </w:r>
      <w:hyperlink w:anchor="Sanjay2008" w:history="1">
        <w:r w:rsidRPr="00076845">
          <w:rPr>
            <w:rStyle w:val="Hyperlink"/>
            <w:color w:val="auto"/>
          </w:rPr>
          <w:fldChar w:fldCharType="begin" w:fldLock="1"/>
        </w:r>
        <w:r w:rsidRPr="00076845">
          <w:rPr>
            <w:rStyle w:val="Hyperlink"/>
            <w:color w:val="auto"/>
          </w:rPr>
          <w:instrText>ADDIN CSL_CITATION { "citationItems" : [ { "id" : "ITEM-1", "itemData" : { "author" : [ { "dropping-particle" : "", "family" : "Sanjay", "given" : "Lall", "non-dropping-particle" : "", "parse-names" : false, "suffix" : "" } ], "container-title" : "Information Systems Laboratory", "id" : "ITEM-1", "issue" : "i", "issued" : { "date-parts" : [ [ "2008" ] ] }, "page" : "1-6", "title" : "Norms and Vector Spaces", "type" : "article-journal" }, "uris" : [ "http://www.mendeley.com/documents/?uuid=b0529159-9a9b-49fa-94be-ae03efc28ebc" ] } ], "mendeley" : { "formattedCitation" : "(Sanjay, 2008)", "plainTextFormattedCitation" : "(Sanjay, 2008)", "previouslyFormattedCitation" : "(Sanjay, 2008)"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(Sanjay, 2008)</w:t>
        </w:r>
        <w:r w:rsidRPr="00076845">
          <w:rPr>
            <w:rStyle w:val="Hyperlink"/>
            <w:color w:val="auto"/>
          </w:rPr>
          <w:fldChar w:fldCharType="end"/>
        </w:r>
      </w:hyperlink>
    </w:p>
    <w:p w:rsidR="002C74AB" w:rsidRPr="00076845" w:rsidRDefault="002C74AB" w:rsidP="00E15D98">
      <w:pPr>
        <w:pStyle w:val="ListParagraph"/>
        <w:numPr>
          <w:ilvl w:val="0"/>
          <w:numId w:val="15"/>
        </w:numPr>
        <w:jc w:val="both"/>
      </w:p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for ∀x,y ∈V</m:t>
        </m:r>
      </m:oMath>
      <w:r w:rsidRPr="00076845">
        <w:t xml:space="preserve"> </w:t>
      </w:r>
      <w:hyperlink w:anchor="Sanjay2008" w:history="1">
        <w:r w:rsidRPr="00076845">
          <w:rPr>
            <w:rStyle w:val="Hyperlink"/>
            <w:color w:val="auto"/>
          </w:rPr>
          <w:fldChar w:fldCharType="begin" w:fldLock="1"/>
        </w:r>
        <w:r w:rsidRPr="00076845">
          <w:rPr>
            <w:rStyle w:val="Hyperlink"/>
            <w:color w:val="auto"/>
          </w:rPr>
          <w:instrText>ADDIN CSL_CITATION { "citationItems" : [ { "id" : "ITEM-1", "itemData" : { "author" : [ { "dropping-particle" : "", "family" : "Sanjay", "given" : "Lall", "non-dropping-particle" : "", "parse-names" : false, "suffix" : "" } ], "container-title" : "Information Systems Laboratory", "id" : "ITEM-1", "issue" : "i", "issued" : { "date-parts" : [ [ "2008" ] ] }, "page" : "1-6", "title" : "Norms and Vector Spaces", "type" : "article-journal" }, "uris" : [ "http://www.mendeley.com/documents/?uuid=b0529159-9a9b-49fa-94be-ae03efc28ebc" ] } ], "mendeley" : { "formattedCitation" : "(Sanjay, 2008)", "plainTextFormattedCitation" : "(Sanjay, 2008)", "previouslyFormattedCitation" : "(Sanjay, 2008)"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(Sanjay, 2008)</w:t>
        </w:r>
        <w:r w:rsidRPr="00076845">
          <w:rPr>
            <w:rStyle w:val="Hyperlink"/>
            <w:color w:val="auto"/>
          </w:rPr>
          <w:fldChar w:fldCharType="end"/>
        </w:r>
      </w:hyperlink>
    </w:p>
    <w:p w:rsidR="002C74AB" w:rsidRPr="00076845" w:rsidRDefault="002C74AB" w:rsidP="00E15D98">
      <w:pPr>
        <w:pStyle w:val="ListParagraph"/>
        <w:numPr>
          <w:ilvl w:val="0"/>
          <w:numId w:val="15"/>
        </w:numPr>
        <w:jc w:val="both"/>
      </w:pPr>
      <m:oMath>
        <m:r>
          <w:rPr>
            <w:rFonts w:ascii="Cambria Math" w:hAnsi="Cambria Math"/>
          </w:rPr>
          <m:t>f</m:t>
        </m:r>
        <m:d>
          <m:dPr>
            <m:ctrlPr>
              <w:rPr>
                <w:rFonts w:ascii="Cambria Math" w:hAnsi="Cambria Math"/>
                <w:i/>
              </w:rPr>
            </m:ctrlPr>
          </m:dPr>
          <m:e>
            <m:r>
              <w:rPr>
                <w:rFonts w:ascii="Cambria Math" w:hAnsi="Cambria Math"/>
              </w:rPr>
              <m:t>λx</m:t>
            </m:r>
          </m:e>
        </m:d>
        <m:r>
          <w:rPr>
            <w:rFonts w:ascii="Cambria Math" w:hAnsi="Cambria Math"/>
          </w:rPr>
          <m:t>=</m:t>
        </m:r>
        <m:d>
          <m:dPr>
            <m:begChr m:val="|"/>
            <m:endChr m:val="|"/>
            <m:ctrlPr>
              <w:rPr>
                <w:rFonts w:ascii="Cambria Math" w:hAnsi="Cambria Math"/>
                <w:i/>
              </w:rPr>
            </m:ctrlPr>
          </m:dPr>
          <m:e>
            <m:r>
              <w:rPr>
                <w:rFonts w:ascii="Cambria Math" w:hAnsi="Cambria Math"/>
              </w:rPr>
              <m:t>λ</m:t>
            </m:r>
          </m:e>
        </m:d>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 xml:space="preserve"> for ∀λ ∈ C &amp; x ∈V</m:t>
        </m:r>
      </m:oMath>
      <w:r w:rsidRPr="00076845">
        <w:t xml:space="preserve"> </w:t>
      </w:r>
      <w:hyperlink w:anchor="Sanjay2008" w:history="1">
        <w:r w:rsidRPr="00076845">
          <w:rPr>
            <w:rStyle w:val="Hyperlink"/>
            <w:color w:val="auto"/>
          </w:rPr>
          <w:fldChar w:fldCharType="begin" w:fldLock="1"/>
        </w:r>
        <w:r w:rsidRPr="00076845">
          <w:rPr>
            <w:rStyle w:val="Hyperlink"/>
            <w:color w:val="auto"/>
          </w:rPr>
          <w:instrText>ADDIN CSL_CITATION { "citationItems" : [ { "id" : "ITEM-1", "itemData" : { "author" : [ { "dropping-particle" : "", "family" : "Sanjay", "given" : "Lall", "non-dropping-particle" : "", "parse-names" : false, "suffix" : "" } ], "container-title" : "Information Systems Laboratory", "id" : "ITEM-1", "issue" : "i", "issued" : { "date-parts" : [ [ "2008" ] ] }, "page" : "1-6", "title" : "Norms and Vector Spaces", "type" : "article-journal" }, "uris" : [ "http://www.mendeley.com/documents/?uuid=b0529159-9a9b-49fa-94be-ae03efc28ebc" ] } ], "mendeley" : { "formattedCitation" : "(Sanjay, 2008)", "plainTextFormattedCitation" : "(Sanjay, 2008)", "previouslyFormattedCitation" : "(Sanjay, 2008)"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(Sanjay, 2008)</w:t>
        </w:r>
        <w:r w:rsidRPr="00076845">
          <w:rPr>
            <w:rStyle w:val="Hyperlink"/>
            <w:color w:val="auto"/>
          </w:rPr>
          <w:fldChar w:fldCharType="end"/>
        </w:r>
      </w:hyperlink>
    </w:p>
    <w:p w:rsidR="002C74AB" w:rsidRPr="00076845" w:rsidRDefault="002C74AB" w:rsidP="00E15D98">
      <w:pPr>
        <w:pStyle w:val="ListParagraph"/>
        <w:numPr>
          <w:ilvl w:val="0"/>
          <w:numId w:val="15"/>
        </w:numPr>
        <w:jc w:val="both"/>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 ↔ x=0</m:t>
        </m:r>
      </m:oMath>
      <w:r w:rsidRPr="00076845">
        <w:t xml:space="preserve"> </w:t>
      </w:r>
      <w:hyperlink w:anchor="Sanjay2008" w:history="1">
        <w:r w:rsidRPr="00076845">
          <w:rPr>
            <w:rStyle w:val="Hyperlink"/>
            <w:color w:val="auto"/>
          </w:rPr>
          <w:fldChar w:fldCharType="begin" w:fldLock="1"/>
        </w:r>
        <w:r w:rsidRPr="00076845">
          <w:rPr>
            <w:rStyle w:val="Hyperlink"/>
            <w:color w:val="auto"/>
          </w:rPr>
          <w:instrText>ADDIN CSL_CITATION { "citationItems" : [ { "id" : "ITEM-1", "itemData" : { "author" : [ { "dropping-particle" : "", "family" : "Sanjay", "given" : "Lall", "non-dropping-particle" : "", "parse-names" : false, "suffix" : "" } ], "container-title" : "Information Systems Laboratory", "id" : "ITEM-1", "issue" : "i", "issued" : { "date-parts" : [ [ "2008" ] ] }, "page" : "1-6", "title" : "Norms and Vector Spaces", "type" : "article-journal" }, "uris" : [ "http://www.mendeley.com/documents/?uuid=b0529159-9a9b-49fa-94be-ae03efc28ebc" ] } ], "mendeley" : { "formattedCitation" : "(Sanjay, 2008)", "plainTextFormattedCitation" : "(Sanjay, 2008)", "previouslyFormattedCitation" : "(Sanjay, 2008)"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(Sanjay, 2008)</w:t>
        </w:r>
        <w:r w:rsidRPr="00076845">
          <w:rPr>
            <w:rStyle w:val="Hyperlink"/>
            <w:color w:val="auto"/>
          </w:rPr>
          <w:fldChar w:fldCharType="end"/>
        </w:r>
      </w:hyperlink>
    </w:p>
    <w:p w:rsidR="002C74AB" w:rsidRPr="00076845" w:rsidRDefault="002C74AB" w:rsidP="00E15D98">
      <w:pPr>
        <w:jc w:val="both"/>
        <w:rPr>
          <w:sz w:val="32"/>
          <w:szCs w:val="32"/>
        </w:rPr>
      </w:pPr>
      <w:r w:rsidRPr="00076845">
        <w:br w:type="page"/>
      </w:r>
    </w:p>
    <w:p w:rsidR="00576553" w:rsidRPr="00076845" w:rsidRDefault="00733220" w:rsidP="00576553">
      <w:pPr>
        <w:pStyle w:val="AppendixHeading"/>
        <w:rPr>
          <w:lang w:val="en-US"/>
        </w:rPr>
      </w:pPr>
      <w:bookmarkStart w:id="452" w:name="_Ref478848903"/>
      <w:bookmarkStart w:id="453" w:name="_Ref478403437"/>
      <w:bookmarkStart w:id="454" w:name="_Toc479143319"/>
      <w:r w:rsidRPr="00076845">
        <w:rPr>
          <w:lang w:val="en-US"/>
        </w:rPr>
        <w:lastRenderedPageBreak/>
        <w:t>:</w:t>
      </w:r>
      <w:r w:rsidR="00576553" w:rsidRPr="00076845">
        <w:rPr>
          <w:lang w:val="en-US"/>
        </w:rPr>
        <w:t xml:space="preserve"> N-Layer Ensemble</w:t>
      </w:r>
      <w:bookmarkEnd w:id="452"/>
      <w:bookmarkEnd w:id="454"/>
    </w:p>
    <w:p w:rsidR="00576553" w:rsidRPr="00076845" w:rsidRDefault="00576553" w:rsidP="00576553">
      <w:pPr>
        <w:jc w:val="both"/>
      </w:pPr>
      <w:r w:rsidRPr="00076845">
        <w:t xml:space="preserve">As ensemble tends to perform better than single classifier </w:t>
      </w:r>
      <w:hyperlink w:anchor="Dietterich2000" w:history="1">
        <w:r w:rsidRPr="00076845">
          <w:rPr>
            <w:rStyle w:val="Hyperlink"/>
            <w:color w:val="auto"/>
          </w:rPr>
          <w:fldChar w:fldCharType="begin" w:fldLock="1"/>
        </w:r>
        <w:r w:rsidRPr="00076845">
          <w:rPr>
            <w:rStyle w:val="Hyperlink"/>
            <w:color w:val="auto"/>
          </w:rPr>
          <w:instrText>ADDIN CSL_CITATION { "citationItems" : [ { "id" : "ITEM-1", "itemData" : { "DOI" : "10.1007/3-540-45014-9_1", "ISBN" : "3-540-67704-6", "ISSN" : "03029743", "PMID" : "25246403", "abstract" : "Ensemble methods are learning algorithms that construct a set of classiiers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classiier. Some previous studies comparing ensemble methods are reviewed, and some new experiments are presented to uncover the reasons that Adaboost does not overrt rapidly.", "author" : [ { "dropping-particle" : "", "family" : "Dietterich", "given" : "Thomas G", "non-dropping-particle" : "", "parse-names" : false, "suffix" : "" } ], "container-title" : "MCS '00: Proceedings of the First International Workshop on Multiple Classifier Systems", "id" : "ITEM-1", "issued" : { "date-parts" : [ [ "2000" ] ] }, "page" : "1-15", "title" : "Ensemble Methods in Machine Learning", "type" : "article-journal" }, "uris" : [ "http://www.mendeley.com/documents/?uuid=ff471fc8-bc78-4240-a485-caa6fa3a7a1b" ] } ], "mendeley" : { "formattedCitation" : "(Dietterich, 2000)", "plainTextFormattedCitation" : "(Dietterich, 2000)", "previouslyFormattedCitation" : "(Dietterich, 2000)" }, "properties" : { "noteIndex" : 0 }, "schema" : "https://github.com/citation-style-language/schema/raw/master/csl-citation.json" }</w:instrText>
        </w:r>
        <w:r w:rsidRPr="00076845">
          <w:rPr>
            <w:rStyle w:val="Hyperlink"/>
            <w:color w:val="auto"/>
          </w:rPr>
          <w:fldChar w:fldCharType="separate"/>
        </w:r>
        <w:r w:rsidRPr="00076845">
          <w:rPr>
            <w:rStyle w:val="Hyperlink"/>
            <w:noProof/>
            <w:color w:val="auto"/>
          </w:rPr>
          <w:t>(Dietterich, 2000)</w:t>
        </w:r>
        <w:r w:rsidRPr="00076845">
          <w:rPr>
            <w:rStyle w:val="Hyperlink"/>
            <w:color w:val="auto"/>
          </w:rPr>
          <w:fldChar w:fldCharType="end"/>
        </w:r>
      </w:hyperlink>
      <w:r w:rsidRPr="00076845">
        <w:t xml:space="preserve">, we propose the use of N-Layer ensemble besides the </w:t>
      </w:r>
      <w:r w:rsidR="002E783B" w:rsidRPr="00076845">
        <w:t>ML</w:t>
      </w:r>
      <w:r w:rsidRPr="00076845">
        <w:t xml:space="preserve"> models mentioned in </w:t>
      </w:r>
      <w:r w:rsidR="00710155" w:rsidRPr="00076845">
        <w:t>S</w:t>
      </w:r>
      <w:r w:rsidRPr="00076845">
        <w:t xml:space="preserve">ection </w:t>
      </w:r>
      <w:r w:rsidRPr="00076845">
        <w:fldChar w:fldCharType="begin"/>
      </w:r>
      <w:r w:rsidRPr="00076845">
        <w:instrText xml:space="preserve"> REF _Ref478320135 \r \h </w:instrText>
      </w:r>
      <w:r w:rsidRPr="00076845">
        <w:fldChar w:fldCharType="separate"/>
      </w:r>
      <w:r w:rsidR="00076845">
        <w:t>3.4</w:t>
      </w:r>
      <w:r w:rsidRPr="00076845">
        <w:fldChar w:fldCharType="end"/>
      </w:r>
      <w:r w:rsidRPr="00076845">
        <w:t xml:space="preserve">. N-layer ensemble has N-1 layers, which each of them contain M </w:t>
      </w:r>
      <w:r w:rsidR="002E783B" w:rsidRPr="00076845">
        <w:t>ML</w:t>
      </w:r>
      <w:r w:rsidRPr="00076845">
        <w:t xml:space="preserve"> models described above, and the last layer contains only one of the M models mentioned. The first layer of the ensemble is trained by the training data</w:t>
      </w:r>
      <w:r w:rsidR="00710155" w:rsidRPr="00076845">
        <w:t>,</w:t>
      </w:r>
      <w:r w:rsidRPr="00076845">
        <w:t xml:space="preserve"> whereas the subsequent layers are trained by the output of the previous layer. The output of the last layer would be the pred</w:t>
      </w:r>
      <w:r w:rsidR="00A0206F" w:rsidRPr="00076845">
        <w:t>iction of N-layer ensemble. While this model seems to make sense, it could not improve the result.</w:t>
      </w:r>
    </w:p>
    <w:p w:rsidR="00A0206F" w:rsidRPr="00076845" w:rsidRDefault="00A0206F" w:rsidP="00710155">
      <w:pPr>
        <w:jc w:val="both"/>
      </w:pPr>
      <w:r w:rsidRPr="00076845">
        <w:tab/>
        <w:t xml:space="preserve">The results produced by 2-layer Ensemble are recorded in </w:t>
      </w:r>
      <w:r w:rsidRPr="00076845">
        <w:fldChar w:fldCharType="begin"/>
      </w:r>
      <w:r w:rsidRPr="00076845">
        <w:instrText xml:space="preserve"> REF _Ref473403542 \h  \* MERGEFORMAT </w:instrText>
      </w:r>
      <w:r w:rsidRPr="00076845">
        <w:fldChar w:fldCharType="separate"/>
      </w:r>
      <w:r w:rsidR="00076845" w:rsidRPr="00076845">
        <w:t xml:space="preserve">Table </w:t>
      </w:r>
      <w:r w:rsidR="00076845" w:rsidRPr="00076845">
        <w:rPr>
          <w:noProof/>
        </w:rPr>
        <w:t>0.2</w:t>
      </w:r>
      <w:r w:rsidRPr="00076845">
        <w:fldChar w:fldCharType="end"/>
      </w:r>
      <w:r w:rsidRPr="00076845">
        <w:t xml:space="preserve">. As the results produced by 3-layer Ensemble tend to have a similar F1 score which is 0.29 for </w:t>
      </w:r>
      <w:r w:rsidR="00710155" w:rsidRPr="00076845">
        <w:t>depressed class and 0.82 for non-</w:t>
      </w:r>
      <w:r w:rsidRPr="00076845">
        <w:t xml:space="preserve">depressed class, the results are omitted. Linear SVM 2-layer Ensemble </w:t>
      </w:r>
      <w:r w:rsidR="00710155" w:rsidRPr="00076845">
        <w:t>and AB 2-layer Ensemble performed</w:t>
      </w:r>
      <w:r w:rsidRPr="00076845">
        <w:t xml:space="preserve"> the best among all of them. As the performance of n-layer ensemble tends to be capped at the best performance of the normal classifiers (AB), it is not used in the study. </w:t>
      </w:r>
    </w:p>
    <w:tbl>
      <w:tblPr>
        <w:tblStyle w:val="ListTable2"/>
        <w:tblW w:w="0" w:type="auto"/>
        <w:tblLook w:val="04A0" w:firstRow="1" w:lastRow="0" w:firstColumn="1" w:lastColumn="0" w:noHBand="0" w:noVBand="1"/>
      </w:tblPr>
      <w:tblGrid>
        <w:gridCol w:w="4066"/>
        <w:gridCol w:w="1216"/>
        <w:gridCol w:w="1216"/>
        <w:gridCol w:w="1216"/>
        <w:gridCol w:w="1189"/>
      </w:tblGrid>
      <w:tr w:rsidR="00A0206F" w:rsidRPr="00076845" w:rsidTr="00710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6" w:type="dxa"/>
          </w:tcPr>
          <w:p w:rsidR="00A0206F" w:rsidRPr="00076845" w:rsidRDefault="00A0206F" w:rsidP="00710155">
            <w:pPr>
              <w:spacing w:line="240" w:lineRule="auto"/>
              <w:jc w:val="center"/>
              <w:rPr>
                <w:rFonts w:asciiTheme="minorHAnsi" w:eastAsia="Times New Roman" w:hAnsiTheme="minorHAnsi" w:cstheme="minorHAnsi"/>
                <w:sz w:val="22"/>
              </w:rPr>
            </w:pPr>
            <w:r w:rsidRPr="00076845">
              <w:rPr>
                <w:rFonts w:asciiTheme="minorHAnsi" w:eastAsia="Times New Roman" w:hAnsiTheme="minorHAnsi" w:cstheme="minorHAnsi"/>
                <w:sz w:val="22"/>
              </w:rPr>
              <w:t>Classifiers</w:t>
            </w:r>
          </w:p>
        </w:tc>
        <w:tc>
          <w:tcPr>
            <w:tcW w:w="1216" w:type="dxa"/>
          </w:tcPr>
          <w:p w:rsidR="00A0206F" w:rsidRPr="00076845" w:rsidRDefault="00A0206F" w:rsidP="0071015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rPr>
            </w:pPr>
            <w:r w:rsidRPr="00076845">
              <w:rPr>
                <w:rFonts w:asciiTheme="minorHAnsi" w:eastAsia="Times New Roman" w:hAnsiTheme="minorHAnsi" w:cstheme="minorHAnsi"/>
                <w:sz w:val="22"/>
              </w:rPr>
              <w:t>F1</w:t>
            </w:r>
          </w:p>
        </w:tc>
        <w:tc>
          <w:tcPr>
            <w:tcW w:w="1216" w:type="dxa"/>
          </w:tcPr>
          <w:p w:rsidR="00A0206F" w:rsidRPr="00076845" w:rsidRDefault="00A0206F" w:rsidP="0071015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rPr>
            </w:pPr>
            <w:r w:rsidRPr="00076845">
              <w:rPr>
                <w:rFonts w:asciiTheme="minorHAnsi" w:eastAsia="Times New Roman" w:hAnsiTheme="minorHAnsi" w:cstheme="minorHAnsi"/>
                <w:sz w:val="22"/>
              </w:rPr>
              <w:t>Precision</w:t>
            </w:r>
          </w:p>
        </w:tc>
        <w:tc>
          <w:tcPr>
            <w:tcW w:w="1216" w:type="dxa"/>
          </w:tcPr>
          <w:p w:rsidR="00A0206F" w:rsidRPr="00076845" w:rsidRDefault="00A0206F" w:rsidP="0071015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rPr>
            </w:pPr>
            <w:r w:rsidRPr="00076845">
              <w:rPr>
                <w:rFonts w:asciiTheme="minorHAnsi" w:eastAsia="Times New Roman" w:hAnsiTheme="minorHAnsi" w:cstheme="minorHAnsi"/>
                <w:sz w:val="22"/>
              </w:rPr>
              <w:t>Recall</w:t>
            </w:r>
          </w:p>
        </w:tc>
        <w:tc>
          <w:tcPr>
            <w:tcW w:w="1189" w:type="dxa"/>
          </w:tcPr>
          <w:p w:rsidR="00A0206F" w:rsidRPr="00076845" w:rsidRDefault="00A0206F" w:rsidP="0071015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rPr>
            </w:pPr>
            <w:r w:rsidRPr="00076845">
              <w:rPr>
                <w:rFonts w:asciiTheme="minorHAnsi" w:eastAsia="Times New Roman" w:hAnsiTheme="minorHAnsi" w:cstheme="minorHAnsi"/>
                <w:sz w:val="22"/>
              </w:rPr>
              <w:t>Accuracy</w:t>
            </w:r>
          </w:p>
        </w:tc>
      </w:tr>
      <w:tr w:rsidR="003E6F4F" w:rsidRPr="00076845" w:rsidTr="0071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6" w:type="dxa"/>
          </w:tcPr>
          <w:p w:rsidR="003E6F4F" w:rsidRPr="00076845" w:rsidRDefault="003E6F4F" w:rsidP="003E6F4F">
            <w:pPr>
              <w:spacing w:line="240" w:lineRule="auto"/>
              <w:jc w:val="both"/>
              <w:rPr>
                <w:rFonts w:asciiTheme="minorHAnsi" w:eastAsia="Times New Roman" w:hAnsiTheme="minorHAnsi" w:cstheme="minorHAnsi"/>
                <w:b w:val="0"/>
                <w:bCs w:val="0"/>
                <w:sz w:val="22"/>
              </w:rPr>
            </w:pPr>
            <w:r w:rsidRPr="00076845">
              <w:rPr>
                <w:rFonts w:asciiTheme="minorHAnsi" w:eastAsia="Times New Roman" w:hAnsiTheme="minorHAnsi" w:cstheme="minorHAnsi"/>
                <w:b w:val="0"/>
                <w:bCs w:val="0"/>
                <w:sz w:val="22"/>
              </w:rPr>
              <w:t>AB</w:t>
            </w:r>
          </w:p>
        </w:tc>
        <w:tc>
          <w:tcPr>
            <w:tcW w:w="1216" w:type="dxa"/>
          </w:tcPr>
          <w:p w:rsidR="003E6F4F" w:rsidRPr="00076845" w:rsidRDefault="003E6F4F" w:rsidP="007101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sz w:val="22"/>
              </w:rPr>
            </w:pPr>
            <w:r w:rsidRPr="00076845">
              <w:rPr>
                <w:rFonts w:asciiTheme="minorHAnsi" w:eastAsia="Times New Roman" w:hAnsiTheme="minorHAnsi" w:cstheme="minorHAnsi"/>
                <w:b/>
                <w:bCs/>
                <w:sz w:val="22"/>
              </w:rPr>
              <w:t>0.29(0.82)</w:t>
            </w:r>
          </w:p>
        </w:tc>
        <w:tc>
          <w:tcPr>
            <w:tcW w:w="1216" w:type="dxa"/>
          </w:tcPr>
          <w:p w:rsidR="003E6F4F" w:rsidRPr="00076845" w:rsidRDefault="003E6F4F" w:rsidP="007101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sz w:val="22"/>
              </w:rPr>
            </w:pPr>
            <w:r w:rsidRPr="00076845">
              <w:rPr>
                <w:rFonts w:asciiTheme="minorHAnsi" w:eastAsia="Times New Roman" w:hAnsiTheme="minorHAnsi" w:cstheme="minorHAnsi"/>
                <w:b/>
                <w:bCs/>
                <w:sz w:val="22"/>
              </w:rPr>
              <w:t>0.29(0.82)</w:t>
            </w:r>
          </w:p>
        </w:tc>
        <w:tc>
          <w:tcPr>
            <w:tcW w:w="1216" w:type="dxa"/>
          </w:tcPr>
          <w:p w:rsidR="003E6F4F" w:rsidRPr="00076845" w:rsidRDefault="003E6F4F" w:rsidP="007101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sz w:val="22"/>
              </w:rPr>
            </w:pPr>
            <w:r w:rsidRPr="00076845">
              <w:rPr>
                <w:rFonts w:asciiTheme="minorHAnsi" w:eastAsia="Times New Roman" w:hAnsiTheme="minorHAnsi" w:cstheme="minorHAnsi"/>
                <w:b/>
                <w:bCs/>
                <w:sz w:val="22"/>
              </w:rPr>
              <w:t>0.29(0.82)</w:t>
            </w:r>
          </w:p>
        </w:tc>
        <w:tc>
          <w:tcPr>
            <w:tcW w:w="1189" w:type="dxa"/>
          </w:tcPr>
          <w:p w:rsidR="003E6F4F" w:rsidRPr="00076845" w:rsidRDefault="003E6F4F" w:rsidP="007101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sz w:val="22"/>
              </w:rPr>
            </w:pPr>
            <w:r w:rsidRPr="00076845">
              <w:rPr>
                <w:rFonts w:asciiTheme="minorHAnsi" w:eastAsia="Times New Roman" w:hAnsiTheme="minorHAnsi" w:cstheme="minorHAnsi"/>
                <w:b/>
                <w:bCs/>
                <w:sz w:val="22"/>
              </w:rPr>
              <w:t>71%</w:t>
            </w:r>
          </w:p>
        </w:tc>
      </w:tr>
      <w:tr w:rsidR="003E6F4F" w:rsidRPr="00076845" w:rsidTr="00710155">
        <w:tc>
          <w:tcPr>
            <w:cnfStyle w:val="001000000000" w:firstRow="0" w:lastRow="0" w:firstColumn="1" w:lastColumn="0" w:oddVBand="0" w:evenVBand="0" w:oddHBand="0" w:evenHBand="0" w:firstRowFirstColumn="0" w:firstRowLastColumn="0" w:lastRowFirstColumn="0" w:lastRowLastColumn="0"/>
            <w:tcW w:w="4066" w:type="dxa"/>
          </w:tcPr>
          <w:p w:rsidR="003E6F4F" w:rsidRPr="00076845" w:rsidRDefault="003E6F4F" w:rsidP="003E6F4F">
            <w:pPr>
              <w:spacing w:line="240" w:lineRule="auto"/>
              <w:jc w:val="both"/>
              <w:rPr>
                <w:rFonts w:asciiTheme="minorHAnsi" w:eastAsia="Times New Roman" w:hAnsiTheme="minorHAnsi" w:cstheme="minorHAnsi"/>
                <w:b w:val="0"/>
                <w:sz w:val="22"/>
              </w:rPr>
            </w:pPr>
            <w:r w:rsidRPr="00076845">
              <w:rPr>
                <w:rFonts w:asciiTheme="minorHAnsi" w:eastAsia="Times New Roman" w:hAnsiTheme="minorHAnsi" w:cstheme="minorHAnsi"/>
                <w:b w:val="0"/>
                <w:bCs w:val="0"/>
                <w:sz w:val="22"/>
              </w:rPr>
              <w:t xml:space="preserve">Linear SVM </w:t>
            </w:r>
            <w:r w:rsidRPr="00076845">
              <w:rPr>
                <w:rFonts w:asciiTheme="minorHAnsi" w:eastAsia="Times New Roman" w:hAnsiTheme="minorHAnsi" w:cstheme="minorHAnsi"/>
                <w:b w:val="0"/>
                <w:sz w:val="22"/>
              </w:rPr>
              <w:t>2-layer Ensemble</w:t>
            </w:r>
          </w:p>
        </w:tc>
        <w:tc>
          <w:tcPr>
            <w:tcW w:w="1216" w:type="dxa"/>
          </w:tcPr>
          <w:p w:rsidR="003E6F4F" w:rsidRPr="00076845" w:rsidRDefault="003E6F4F" w:rsidP="007101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sz w:val="22"/>
              </w:rPr>
            </w:pPr>
            <w:r w:rsidRPr="00076845">
              <w:rPr>
                <w:rFonts w:asciiTheme="minorHAnsi" w:eastAsia="Times New Roman" w:hAnsiTheme="minorHAnsi" w:cstheme="minorHAnsi"/>
                <w:b/>
                <w:bCs/>
                <w:sz w:val="22"/>
              </w:rPr>
              <w:t>0.29(0.82)</w:t>
            </w:r>
          </w:p>
        </w:tc>
        <w:tc>
          <w:tcPr>
            <w:tcW w:w="1216" w:type="dxa"/>
          </w:tcPr>
          <w:p w:rsidR="003E6F4F" w:rsidRPr="00076845" w:rsidRDefault="003E6F4F" w:rsidP="007101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sz w:val="22"/>
              </w:rPr>
            </w:pPr>
            <w:r w:rsidRPr="00076845">
              <w:rPr>
                <w:rFonts w:asciiTheme="minorHAnsi" w:eastAsia="Times New Roman" w:hAnsiTheme="minorHAnsi" w:cstheme="minorHAnsi"/>
                <w:b/>
                <w:bCs/>
                <w:sz w:val="22"/>
              </w:rPr>
              <w:t>0.29(0.82)</w:t>
            </w:r>
          </w:p>
        </w:tc>
        <w:tc>
          <w:tcPr>
            <w:tcW w:w="1216" w:type="dxa"/>
          </w:tcPr>
          <w:p w:rsidR="003E6F4F" w:rsidRPr="00076845" w:rsidRDefault="003E6F4F" w:rsidP="007101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sz w:val="22"/>
              </w:rPr>
            </w:pPr>
            <w:r w:rsidRPr="00076845">
              <w:rPr>
                <w:rFonts w:asciiTheme="minorHAnsi" w:eastAsia="Times New Roman" w:hAnsiTheme="minorHAnsi" w:cstheme="minorHAnsi"/>
                <w:b/>
                <w:bCs/>
                <w:sz w:val="22"/>
              </w:rPr>
              <w:t>0.29(0.82)</w:t>
            </w:r>
          </w:p>
        </w:tc>
        <w:tc>
          <w:tcPr>
            <w:tcW w:w="1189" w:type="dxa"/>
          </w:tcPr>
          <w:p w:rsidR="003E6F4F" w:rsidRPr="00076845" w:rsidRDefault="003E6F4F" w:rsidP="007101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sz w:val="22"/>
              </w:rPr>
            </w:pPr>
            <w:r w:rsidRPr="00076845">
              <w:rPr>
                <w:rFonts w:asciiTheme="minorHAnsi" w:eastAsia="Times New Roman" w:hAnsiTheme="minorHAnsi" w:cstheme="minorHAnsi"/>
                <w:b/>
                <w:bCs/>
                <w:sz w:val="22"/>
              </w:rPr>
              <w:t>71%</w:t>
            </w:r>
          </w:p>
        </w:tc>
      </w:tr>
      <w:tr w:rsidR="003E6F4F" w:rsidRPr="00076845" w:rsidTr="00710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6" w:type="dxa"/>
          </w:tcPr>
          <w:p w:rsidR="003E6F4F" w:rsidRPr="00076845" w:rsidRDefault="003E6F4F" w:rsidP="003E6F4F">
            <w:pPr>
              <w:spacing w:line="240" w:lineRule="auto"/>
              <w:jc w:val="both"/>
              <w:rPr>
                <w:rFonts w:asciiTheme="minorHAnsi" w:eastAsia="Times New Roman" w:hAnsiTheme="minorHAnsi" w:cstheme="minorHAnsi"/>
                <w:b w:val="0"/>
                <w:sz w:val="22"/>
              </w:rPr>
            </w:pPr>
            <w:r w:rsidRPr="00076845">
              <w:rPr>
                <w:rFonts w:asciiTheme="minorHAnsi" w:eastAsia="Times New Roman" w:hAnsiTheme="minorHAnsi" w:cstheme="minorHAnsi"/>
                <w:b w:val="0"/>
                <w:bCs w:val="0"/>
                <w:sz w:val="22"/>
              </w:rPr>
              <w:t xml:space="preserve">AB </w:t>
            </w:r>
            <w:r w:rsidRPr="00076845">
              <w:rPr>
                <w:rFonts w:asciiTheme="minorHAnsi" w:eastAsia="Times New Roman" w:hAnsiTheme="minorHAnsi" w:cstheme="minorHAnsi"/>
                <w:b w:val="0"/>
                <w:sz w:val="22"/>
              </w:rPr>
              <w:t>2-layer Ensemble</w:t>
            </w:r>
          </w:p>
        </w:tc>
        <w:tc>
          <w:tcPr>
            <w:tcW w:w="1216" w:type="dxa"/>
          </w:tcPr>
          <w:p w:rsidR="003E6F4F" w:rsidRPr="00076845" w:rsidRDefault="003E6F4F" w:rsidP="007101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sz w:val="22"/>
              </w:rPr>
            </w:pPr>
            <w:r w:rsidRPr="00076845">
              <w:rPr>
                <w:rFonts w:asciiTheme="minorHAnsi" w:eastAsia="Times New Roman" w:hAnsiTheme="minorHAnsi" w:cstheme="minorHAnsi"/>
                <w:b/>
                <w:bCs/>
                <w:sz w:val="22"/>
              </w:rPr>
              <w:t>0.29(0.82)</w:t>
            </w:r>
          </w:p>
        </w:tc>
        <w:tc>
          <w:tcPr>
            <w:tcW w:w="1216" w:type="dxa"/>
          </w:tcPr>
          <w:p w:rsidR="003E6F4F" w:rsidRPr="00076845" w:rsidRDefault="003E6F4F" w:rsidP="007101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sz w:val="22"/>
              </w:rPr>
            </w:pPr>
            <w:r w:rsidRPr="00076845">
              <w:rPr>
                <w:rFonts w:asciiTheme="minorHAnsi" w:eastAsia="Times New Roman" w:hAnsiTheme="minorHAnsi" w:cstheme="minorHAnsi"/>
                <w:b/>
                <w:bCs/>
                <w:sz w:val="22"/>
              </w:rPr>
              <w:t>0.29(0.82)</w:t>
            </w:r>
          </w:p>
        </w:tc>
        <w:tc>
          <w:tcPr>
            <w:tcW w:w="1216" w:type="dxa"/>
          </w:tcPr>
          <w:p w:rsidR="003E6F4F" w:rsidRPr="00076845" w:rsidRDefault="003E6F4F" w:rsidP="007101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sz w:val="22"/>
              </w:rPr>
            </w:pPr>
            <w:r w:rsidRPr="00076845">
              <w:rPr>
                <w:rFonts w:asciiTheme="minorHAnsi" w:eastAsia="Times New Roman" w:hAnsiTheme="minorHAnsi" w:cstheme="minorHAnsi"/>
                <w:b/>
                <w:bCs/>
                <w:sz w:val="22"/>
              </w:rPr>
              <w:t>0.29(0.82)</w:t>
            </w:r>
          </w:p>
        </w:tc>
        <w:tc>
          <w:tcPr>
            <w:tcW w:w="1189" w:type="dxa"/>
          </w:tcPr>
          <w:p w:rsidR="003E6F4F" w:rsidRPr="00076845" w:rsidRDefault="003E6F4F" w:rsidP="007101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sz w:val="22"/>
              </w:rPr>
            </w:pPr>
            <w:r w:rsidRPr="00076845">
              <w:rPr>
                <w:rFonts w:asciiTheme="minorHAnsi" w:eastAsia="Times New Roman" w:hAnsiTheme="minorHAnsi" w:cstheme="minorHAnsi"/>
                <w:b/>
                <w:bCs/>
                <w:sz w:val="22"/>
              </w:rPr>
              <w:t>71%</w:t>
            </w:r>
          </w:p>
        </w:tc>
      </w:tr>
      <w:tr w:rsidR="003E6F4F" w:rsidRPr="00076845" w:rsidTr="00710155">
        <w:tc>
          <w:tcPr>
            <w:cnfStyle w:val="001000000000" w:firstRow="0" w:lastRow="0" w:firstColumn="1" w:lastColumn="0" w:oddVBand="0" w:evenVBand="0" w:oddHBand="0" w:evenHBand="0" w:firstRowFirstColumn="0" w:firstRowLastColumn="0" w:lastRowFirstColumn="0" w:lastRowLastColumn="0"/>
            <w:tcW w:w="4066" w:type="dxa"/>
          </w:tcPr>
          <w:p w:rsidR="003E6F4F" w:rsidRPr="00076845" w:rsidRDefault="003E6F4F" w:rsidP="003E6F4F">
            <w:pPr>
              <w:spacing w:line="240" w:lineRule="auto"/>
              <w:jc w:val="both"/>
              <w:rPr>
                <w:rFonts w:asciiTheme="minorHAnsi" w:eastAsia="Times New Roman" w:hAnsiTheme="minorHAnsi" w:cstheme="minorHAnsi"/>
                <w:sz w:val="22"/>
              </w:rPr>
            </w:pPr>
            <w:r w:rsidRPr="00076845">
              <w:rPr>
                <w:rFonts w:asciiTheme="minorHAnsi" w:eastAsia="Times New Roman" w:hAnsiTheme="minorHAnsi" w:cstheme="minorHAnsi"/>
                <w:bCs w:val="0"/>
                <w:sz w:val="22"/>
              </w:rPr>
              <w:t xml:space="preserve">RBF SVM </w:t>
            </w:r>
            <w:r w:rsidRPr="00076845">
              <w:rPr>
                <w:rFonts w:asciiTheme="minorHAnsi" w:eastAsia="Times New Roman" w:hAnsiTheme="minorHAnsi" w:cstheme="minorHAnsi"/>
                <w:sz w:val="22"/>
              </w:rPr>
              <w:t>2-layer Ensemble</w:t>
            </w:r>
          </w:p>
        </w:tc>
        <w:tc>
          <w:tcPr>
            <w:tcW w:w="1216" w:type="dxa"/>
          </w:tcPr>
          <w:p w:rsidR="003E6F4F" w:rsidRPr="00076845" w:rsidRDefault="003E6F4F" w:rsidP="007101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rPr>
            </w:pPr>
            <w:r w:rsidRPr="00076845">
              <w:rPr>
                <w:rFonts w:asciiTheme="minorHAnsi" w:eastAsia="Times New Roman" w:hAnsiTheme="minorHAnsi" w:cstheme="minorHAnsi"/>
                <w:bCs/>
                <w:sz w:val="22"/>
              </w:rPr>
              <w:t>0.27(0.8)</w:t>
            </w:r>
          </w:p>
        </w:tc>
        <w:tc>
          <w:tcPr>
            <w:tcW w:w="1216" w:type="dxa"/>
          </w:tcPr>
          <w:p w:rsidR="003E6F4F" w:rsidRPr="00076845" w:rsidRDefault="003E6F4F" w:rsidP="007101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rPr>
            </w:pPr>
            <w:r w:rsidRPr="00076845">
              <w:rPr>
                <w:rFonts w:asciiTheme="minorHAnsi" w:eastAsia="Times New Roman" w:hAnsiTheme="minorHAnsi" w:cstheme="minorHAnsi"/>
                <w:bCs/>
                <w:sz w:val="22"/>
              </w:rPr>
              <w:t>0.29(0.79)</w:t>
            </w:r>
          </w:p>
        </w:tc>
        <w:tc>
          <w:tcPr>
            <w:tcW w:w="1216" w:type="dxa"/>
          </w:tcPr>
          <w:p w:rsidR="003E6F4F" w:rsidRPr="00076845" w:rsidRDefault="003E6F4F" w:rsidP="007101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rPr>
            </w:pPr>
            <w:r w:rsidRPr="00076845">
              <w:rPr>
                <w:rFonts w:asciiTheme="minorHAnsi" w:eastAsia="Times New Roman" w:hAnsiTheme="minorHAnsi" w:cstheme="minorHAnsi"/>
                <w:bCs/>
                <w:sz w:val="22"/>
              </w:rPr>
              <w:t>0.25(0.81)</w:t>
            </w:r>
          </w:p>
        </w:tc>
        <w:tc>
          <w:tcPr>
            <w:tcW w:w="1189" w:type="dxa"/>
          </w:tcPr>
          <w:p w:rsidR="003E6F4F" w:rsidRPr="00076845" w:rsidRDefault="003E6F4F" w:rsidP="00710155">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rPr>
            </w:pPr>
            <w:r w:rsidRPr="00076845">
              <w:rPr>
                <w:rFonts w:asciiTheme="minorHAnsi" w:eastAsia="Times New Roman" w:hAnsiTheme="minorHAnsi" w:cstheme="minorHAnsi"/>
                <w:bCs/>
                <w:sz w:val="22"/>
              </w:rPr>
              <w:t>69%</w:t>
            </w:r>
          </w:p>
        </w:tc>
      </w:tr>
    </w:tbl>
    <w:p w:rsidR="00A0206F" w:rsidRPr="00076845" w:rsidRDefault="00A0206F" w:rsidP="00710155">
      <w:pPr>
        <w:pStyle w:val="Caption"/>
        <w:jc w:val="center"/>
        <w:rPr>
          <w:color w:val="auto"/>
          <w:sz w:val="22"/>
        </w:rPr>
      </w:pPr>
      <w:bookmarkStart w:id="455" w:name="_Ref473403542"/>
      <w:bookmarkStart w:id="456" w:name="_Toc479143077"/>
      <w:r w:rsidRPr="00076845">
        <w:rPr>
          <w:color w:val="auto"/>
          <w:sz w:val="22"/>
        </w:rPr>
        <w:t xml:space="preserve">Table </w:t>
      </w:r>
      <w:r w:rsidR="008F5343" w:rsidRPr="00076845">
        <w:rPr>
          <w:color w:val="auto"/>
          <w:sz w:val="22"/>
        </w:rPr>
        <w:fldChar w:fldCharType="begin"/>
      </w:r>
      <w:r w:rsidR="008F5343" w:rsidRPr="00076845">
        <w:rPr>
          <w:color w:val="auto"/>
          <w:sz w:val="22"/>
        </w:rPr>
        <w:instrText xml:space="preserve"> STYLEREF 1 \s </w:instrText>
      </w:r>
      <w:r w:rsidR="008F5343" w:rsidRPr="00076845">
        <w:rPr>
          <w:color w:val="auto"/>
          <w:sz w:val="22"/>
        </w:rPr>
        <w:fldChar w:fldCharType="separate"/>
      </w:r>
      <w:r w:rsidR="00076845">
        <w:rPr>
          <w:noProof/>
          <w:color w:val="auto"/>
          <w:sz w:val="22"/>
        </w:rPr>
        <w:t>0</w:t>
      </w:r>
      <w:r w:rsidR="008F5343" w:rsidRPr="00076845">
        <w:rPr>
          <w:color w:val="auto"/>
          <w:sz w:val="22"/>
        </w:rPr>
        <w:fldChar w:fldCharType="end"/>
      </w:r>
      <w:r w:rsidR="008F5343" w:rsidRPr="00076845">
        <w:rPr>
          <w:color w:val="auto"/>
          <w:sz w:val="22"/>
        </w:rPr>
        <w:t>.</w:t>
      </w:r>
      <w:r w:rsidR="008F5343" w:rsidRPr="00076845">
        <w:rPr>
          <w:color w:val="auto"/>
          <w:sz w:val="22"/>
        </w:rPr>
        <w:fldChar w:fldCharType="begin"/>
      </w:r>
      <w:r w:rsidR="008F5343" w:rsidRPr="00076845">
        <w:rPr>
          <w:color w:val="auto"/>
          <w:sz w:val="22"/>
        </w:rPr>
        <w:instrText xml:space="preserve"> SEQ Table \* ARABIC \s 1 </w:instrText>
      </w:r>
      <w:r w:rsidR="008F5343" w:rsidRPr="00076845">
        <w:rPr>
          <w:color w:val="auto"/>
          <w:sz w:val="22"/>
        </w:rPr>
        <w:fldChar w:fldCharType="separate"/>
      </w:r>
      <w:r w:rsidR="00076845">
        <w:rPr>
          <w:noProof/>
          <w:color w:val="auto"/>
          <w:sz w:val="22"/>
        </w:rPr>
        <w:t>2</w:t>
      </w:r>
      <w:r w:rsidR="008F5343" w:rsidRPr="00076845">
        <w:rPr>
          <w:color w:val="auto"/>
          <w:sz w:val="22"/>
        </w:rPr>
        <w:fldChar w:fldCharType="end"/>
      </w:r>
      <w:bookmarkEnd w:id="455"/>
      <w:r w:rsidRPr="00076845">
        <w:rPr>
          <w:color w:val="auto"/>
          <w:sz w:val="22"/>
        </w:rPr>
        <w:t xml:space="preserve"> Classifiers Perf</w:t>
      </w:r>
      <w:r w:rsidR="00304B65" w:rsidRPr="00076845">
        <w:rPr>
          <w:color w:val="auto"/>
          <w:sz w:val="22"/>
        </w:rPr>
        <w:t>ormances trained by mean MFCCs.</w:t>
      </w:r>
      <w:r w:rsidRPr="00076845">
        <w:rPr>
          <w:color w:val="auto"/>
          <w:sz w:val="22"/>
        </w:rPr>
        <w:t xml:space="preserve"> The value which is not in the bracket is the value for depressed class and the value which is in the bracket is the value for not depressed class. The best result is bolded.</w:t>
      </w:r>
      <w:bookmarkEnd w:id="456"/>
    </w:p>
    <w:p w:rsidR="00576553" w:rsidRPr="00076845" w:rsidRDefault="00576553" w:rsidP="00A0206F">
      <w:pPr>
        <w:rPr>
          <w:b/>
          <w:sz w:val="32"/>
          <w:szCs w:val="32"/>
        </w:rPr>
      </w:pPr>
      <w:r w:rsidRPr="00076845">
        <w:br w:type="page"/>
      </w:r>
    </w:p>
    <w:p w:rsidR="001358E3" w:rsidRPr="00076845" w:rsidRDefault="00AE71C6" w:rsidP="00E15D98">
      <w:pPr>
        <w:pStyle w:val="AppendixHeading"/>
        <w:jc w:val="both"/>
        <w:rPr>
          <w:lang w:val="en-US"/>
        </w:rPr>
      </w:pPr>
      <w:bookmarkStart w:id="457" w:name="_Toc479143320"/>
      <w:r w:rsidRPr="00076845">
        <w:rPr>
          <w:lang w:val="en-US"/>
        </w:rPr>
        <w:lastRenderedPageBreak/>
        <w:t>:</w:t>
      </w:r>
      <w:r w:rsidR="00C027CB" w:rsidRPr="00076845">
        <w:rPr>
          <w:lang w:val="en-US"/>
        </w:rPr>
        <w:t xml:space="preserve"> </w:t>
      </w:r>
      <w:r w:rsidR="001358E3" w:rsidRPr="00076845">
        <w:rPr>
          <w:lang w:val="en-US"/>
        </w:rPr>
        <w:t xml:space="preserve">Subsets of Audio Features in </w:t>
      </w:r>
      <w:proofErr w:type="spellStart"/>
      <w:r w:rsidR="001358E3" w:rsidRPr="00076845">
        <w:rPr>
          <w:lang w:val="en-US"/>
        </w:rPr>
        <w:t>pyAudioAnalysis</w:t>
      </w:r>
      <w:bookmarkEnd w:id="446"/>
      <w:bookmarkEnd w:id="453"/>
      <w:bookmarkEnd w:id="457"/>
      <w:proofErr w:type="spellEnd"/>
    </w:p>
    <w:p w:rsidR="00DA6318" w:rsidRPr="00076845" w:rsidRDefault="00B45908" w:rsidP="00E15D98">
      <w:pPr>
        <w:jc w:val="both"/>
      </w:pPr>
      <w:r w:rsidRPr="00076845">
        <w:t>As the table</w:t>
      </w:r>
      <w:r w:rsidR="00710155" w:rsidRPr="00076845">
        <w:t>s</w:t>
      </w:r>
      <w:r w:rsidRPr="00076845">
        <w:t xml:space="preserve"> </w:t>
      </w:r>
      <w:r w:rsidR="00710155" w:rsidRPr="00076845">
        <w:t xml:space="preserve">that </w:t>
      </w:r>
      <w:r w:rsidRPr="00076845">
        <w:t xml:space="preserve">contain all the different subsets of Audio Features </w:t>
      </w:r>
      <w:r w:rsidR="00710155" w:rsidRPr="00076845">
        <w:t>is</w:t>
      </w:r>
      <w:r w:rsidRPr="00076845">
        <w:t xml:space="preserve"> too large, </w:t>
      </w:r>
      <w:r w:rsidR="00710155" w:rsidRPr="00076845">
        <w:t>they are</w:t>
      </w:r>
      <w:r w:rsidRPr="00076845">
        <w:t xml:space="preserve"> attached as </w:t>
      </w:r>
      <w:r w:rsidR="00615A25" w:rsidRPr="00076845">
        <w:t>a pdf file</w:t>
      </w:r>
      <w:r w:rsidRPr="00076845">
        <w:t>. In the table</w:t>
      </w:r>
      <w:r w:rsidR="00710155" w:rsidRPr="00076845">
        <w:t>s</w:t>
      </w:r>
      <w:r w:rsidRPr="00076845">
        <w:t xml:space="preserve">, the rows are sorted according to the Best F1 Score </w:t>
      </w:r>
      <w:r w:rsidR="00710155" w:rsidRPr="00076845">
        <w:t>provided</w:t>
      </w:r>
      <w:r w:rsidRPr="00076845">
        <w:t xml:space="preserve"> by the </w:t>
      </w:r>
      <w:r w:rsidR="002E783B" w:rsidRPr="00076845">
        <w:t>ML</w:t>
      </w:r>
      <w:r w:rsidRPr="00076845">
        <w:t xml:space="preserve"> model which performs the best given a combination of audio features.</w:t>
      </w:r>
      <w:r w:rsidR="00DA6318" w:rsidRPr="00076845">
        <w:t xml:space="preserve"> There are 2048 rows including the header row</w:t>
      </w:r>
      <w:r w:rsidR="00710155" w:rsidRPr="00076845">
        <w:t>. T</w:t>
      </w:r>
      <w:r w:rsidR="00DA6318" w:rsidRPr="00076845">
        <w:t>he table</w:t>
      </w:r>
      <w:r w:rsidR="00710155" w:rsidRPr="00076845">
        <w:t>s</w:t>
      </w:r>
      <w:r w:rsidR="00DA6318" w:rsidRPr="00076845">
        <w:t xml:space="preserve"> contain the information of the subsets of the audio features used, the number of audio features, the number of features and the best F1 score with the best </w:t>
      </w:r>
      <w:r w:rsidR="002E783B" w:rsidRPr="00076845">
        <w:t>ML</w:t>
      </w:r>
      <w:r w:rsidR="00DA6318" w:rsidRPr="00076845">
        <w:t xml:space="preserve"> model.</w:t>
      </w:r>
    </w:p>
    <w:p w:rsidR="006729EE" w:rsidRPr="00076845" w:rsidRDefault="00034E46" w:rsidP="00E15D98">
      <w:pPr>
        <w:ind w:firstLine="720"/>
        <w:jc w:val="both"/>
      </w:pPr>
      <w:r w:rsidRPr="00076845">
        <w:t>There are 5 different tables which contain all the subsets of audio features. Firstly, “classifierWithFeatureMean.csv”</w:t>
      </w:r>
      <w:r w:rsidR="00DA6318" w:rsidRPr="00076845">
        <w:t xml:space="preserve"> </w:t>
      </w:r>
      <w:r w:rsidRPr="00076845">
        <w:t xml:space="preserve">contains all the classifiers performances trained by different mean audio features subsets. Secondly, “classifierWithFeatureMeanStd.csv” consists of classifiers performances trained by different mean and </w:t>
      </w:r>
      <w:proofErr w:type="spellStart"/>
      <w:proofErr w:type="gramStart"/>
      <w:r w:rsidR="00304B65" w:rsidRPr="00076845">
        <w:t>std</w:t>
      </w:r>
      <w:proofErr w:type="spellEnd"/>
      <w:proofErr w:type="gramEnd"/>
      <w:r w:rsidRPr="00076845">
        <w:t xml:space="preserve"> of audio features subsets.  Next, “classifierProposedWithFeatureMeanStd.csv” records the classifiers performances trained by different </w:t>
      </w:r>
      <w:r w:rsidR="008C1185" w:rsidRPr="00076845">
        <w:t xml:space="preserve">normalized </w:t>
      </w:r>
      <w:r w:rsidRPr="00076845">
        <w:t xml:space="preserve">mean and </w:t>
      </w:r>
      <w:proofErr w:type="spellStart"/>
      <w:proofErr w:type="gramStart"/>
      <w:r w:rsidR="00304B65" w:rsidRPr="00076845">
        <w:t>std</w:t>
      </w:r>
      <w:proofErr w:type="spellEnd"/>
      <w:proofErr w:type="gramEnd"/>
      <w:r w:rsidR="00304B65" w:rsidRPr="00076845">
        <w:t xml:space="preserve"> of audio features subsets. </w:t>
      </w:r>
      <w:r w:rsidR="00DE7B5A" w:rsidRPr="00076845">
        <w:t xml:space="preserve">Furthermore, “classifierWithFeatureMeanStdFS.csv” includes classifiers performances trained by different mean and </w:t>
      </w:r>
      <w:proofErr w:type="spellStart"/>
      <w:proofErr w:type="gramStart"/>
      <w:r w:rsidR="00304B65" w:rsidRPr="00076845">
        <w:t>std</w:t>
      </w:r>
      <w:proofErr w:type="spellEnd"/>
      <w:proofErr w:type="gramEnd"/>
      <w:r w:rsidR="00DE7B5A" w:rsidRPr="00076845">
        <w:t xml:space="preserve"> of audio features subsets after applying feature selection techniques.</w:t>
      </w:r>
      <w:r w:rsidR="008C1185" w:rsidRPr="00076845">
        <w:t xml:space="preserve"> Moreover, “classifierProposedWithFeatureMean.csv” records the classifiers performances trained by different normalized mean of audio features subsets.</w:t>
      </w:r>
      <w:r w:rsidR="00DE7B5A" w:rsidRPr="00076845">
        <w:t xml:space="preserve"> Finally, “classifierProposedWithFeatureMeanStdFS.csv”</w:t>
      </w:r>
      <w:r w:rsidR="00ED34C7" w:rsidRPr="00076845">
        <w:t xml:space="preserve"> comprises </w:t>
      </w:r>
      <w:r w:rsidR="00710155" w:rsidRPr="00076845">
        <w:t xml:space="preserve">of </w:t>
      </w:r>
      <w:r w:rsidR="00ED34C7" w:rsidRPr="00076845">
        <w:t xml:space="preserve">classifiers performances trained by different mean and </w:t>
      </w:r>
      <w:proofErr w:type="spellStart"/>
      <w:proofErr w:type="gramStart"/>
      <w:r w:rsidR="00304B65" w:rsidRPr="00076845">
        <w:t>std</w:t>
      </w:r>
      <w:proofErr w:type="spellEnd"/>
      <w:proofErr w:type="gramEnd"/>
      <w:r w:rsidR="00ED34C7" w:rsidRPr="00076845">
        <w:t xml:space="preserve"> of normalized audio features subset which the redundant features are removed.</w:t>
      </w:r>
    </w:p>
    <w:p w:rsidR="00DA6318" w:rsidRPr="00076845" w:rsidRDefault="00DA6318" w:rsidP="00487808"/>
    <w:sectPr w:rsidR="00DA6318" w:rsidRPr="00076845" w:rsidSect="00EB007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95F" w:rsidRDefault="00E1195F" w:rsidP="00B04572">
      <w:r>
        <w:separator/>
      </w:r>
    </w:p>
  </w:endnote>
  <w:endnote w:type="continuationSeparator" w:id="0">
    <w:p w:rsidR="00E1195F" w:rsidRDefault="00E1195F" w:rsidP="00B0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228883"/>
      <w:docPartObj>
        <w:docPartGallery w:val="Page Numbers (Bottom of Page)"/>
        <w:docPartUnique/>
      </w:docPartObj>
    </w:sdtPr>
    <w:sdtEndPr>
      <w:rPr>
        <w:noProof/>
      </w:rPr>
    </w:sdtEndPr>
    <w:sdtContent>
      <w:p w:rsidR="00A61E3C" w:rsidRDefault="00A61E3C" w:rsidP="00B04572">
        <w:pPr>
          <w:pStyle w:val="Footer"/>
        </w:pPr>
        <w:r>
          <w:fldChar w:fldCharType="begin"/>
        </w:r>
        <w:r>
          <w:instrText xml:space="preserve"> PAGE   \* MERGEFORMAT </w:instrText>
        </w:r>
        <w:r>
          <w:fldChar w:fldCharType="separate"/>
        </w:r>
        <w:r>
          <w:rPr>
            <w:noProof/>
          </w:rPr>
          <w:t>3</w:t>
        </w:r>
        <w:r>
          <w:rPr>
            <w:noProof/>
          </w:rPr>
          <w:fldChar w:fldCharType="end"/>
        </w:r>
      </w:p>
    </w:sdtContent>
  </w:sdt>
  <w:p w:rsidR="00A61E3C" w:rsidRDefault="00A61E3C" w:rsidP="00B045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E3C" w:rsidRDefault="00A61E3C" w:rsidP="007151C5">
    <w:pPr>
      <w:pStyle w:val="Footer"/>
      <w:tabs>
        <w:tab w:val="clear" w:pos="4513"/>
        <w:tab w:val="clear" w:pos="9026"/>
        <w:tab w:val="left" w:pos="4264"/>
        <w:tab w:val="left" w:pos="5610"/>
      </w:tabs>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E3C" w:rsidRDefault="00A61E3C" w:rsidP="00B04572">
    <w:pPr>
      <w:pStyle w:val="Footer"/>
    </w:pPr>
  </w:p>
  <w:p w:rsidR="00A61E3C" w:rsidRDefault="00A61E3C" w:rsidP="003F7A52">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215777"/>
      <w:docPartObj>
        <w:docPartGallery w:val="Page Numbers (Bottom of Page)"/>
        <w:docPartUnique/>
      </w:docPartObj>
    </w:sdtPr>
    <w:sdtEndPr>
      <w:rPr>
        <w:noProof/>
      </w:rPr>
    </w:sdtEndPr>
    <w:sdtContent>
      <w:p w:rsidR="00A61E3C" w:rsidRDefault="00A61E3C" w:rsidP="005A2E35">
        <w:pPr>
          <w:pStyle w:val="Footer"/>
          <w:jc w:val="center"/>
        </w:pPr>
        <w:r>
          <w:fldChar w:fldCharType="begin"/>
        </w:r>
        <w:r w:rsidRPr="00EB0078">
          <w:instrText xml:space="preserve"> PAGE   \* MERGEFORMAT </w:instrText>
        </w:r>
        <w:r>
          <w:fldChar w:fldCharType="separate"/>
        </w:r>
        <w:r w:rsidR="00FC47AA">
          <w:rPr>
            <w:noProof/>
          </w:rPr>
          <w:t>5</w:t>
        </w:r>
        <w:r>
          <w:rPr>
            <w:noProof/>
          </w:rPr>
          <w:fldChar w:fldCharType="end"/>
        </w:r>
      </w:p>
    </w:sdtContent>
  </w:sdt>
  <w:p w:rsidR="00A61E3C" w:rsidRDefault="00A61E3C" w:rsidP="0091240E">
    <w:pPr>
      <w:pStyle w:val="Footer"/>
      <w:tabs>
        <w:tab w:val="clear" w:pos="4513"/>
        <w:tab w:val="clear" w:pos="9026"/>
        <w:tab w:val="left" w:pos="739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95F" w:rsidRDefault="00E1195F" w:rsidP="00B04572">
      <w:r>
        <w:separator/>
      </w:r>
    </w:p>
  </w:footnote>
  <w:footnote w:type="continuationSeparator" w:id="0">
    <w:p w:rsidR="00E1195F" w:rsidRDefault="00E1195F" w:rsidP="00B045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B3C6F"/>
    <w:multiLevelType w:val="multilevel"/>
    <w:tmpl w:val="4DA2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C6ECC"/>
    <w:multiLevelType w:val="multilevel"/>
    <w:tmpl w:val="D4D8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97752"/>
    <w:multiLevelType w:val="hybridMultilevel"/>
    <w:tmpl w:val="86D879EC"/>
    <w:lvl w:ilvl="0" w:tplc="F034C0DE">
      <w:start w:val="1"/>
      <w:numFmt w:val="upperLetter"/>
      <w:suff w:val="nothing"/>
      <w:lvlText w:val="Appendix %1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F9D4B99"/>
    <w:multiLevelType w:val="multilevel"/>
    <w:tmpl w:val="4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FDC381D"/>
    <w:multiLevelType w:val="multilevel"/>
    <w:tmpl w:val="CFB4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94A6F"/>
    <w:multiLevelType w:val="hybridMultilevel"/>
    <w:tmpl w:val="AB1E445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D7570C0"/>
    <w:multiLevelType w:val="multilevel"/>
    <w:tmpl w:val="1130A750"/>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ascii="Times New Roman" w:hAnsi="Times New Roman" w:cs="Times New Roman" w:hint="default"/>
        <w:b/>
        <w:color w:val="auto"/>
      </w:rPr>
    </w:lvl>
    <w:lvl w:ilvl="4">
      <w:start w:val="1"/>
      <w:numFmt w:val="decimal"/>
      <w:pStyle w:val="Heading5"/>
      <w:suff w:val="space"/>
      <w:lvlText w:val="%1.%2.%3.%4.%5"/>
      <w:lvlJc w:val="left"/>
      <w:pPr>
        <w:ind w:left="0" w:firstLine="0"/>
      </w:pPr>
      <w:rPr>
        <w:rFonts w:hint="default"/>
        <w:lang w:val="en-US"/>
      </w:rPr>
    </w:lvl>
    <w:lvl w:ilvl="5">
      <w:start w:val="1"/>
      <w:numFmt w:val="decimal"/>
      <w:pStyle w:val="Heading6"/>
      <w:suff w:val="space"/>
      <w:lvlText w:val="%1.%2.%3.%4.%5.%6"/>
      <w:lvlJc w:val="left"/>
      <w:pPr>
        <w:ind w:left="0" w:firstLine="0"/>
      </w:pPr>
      <w:rPr>
        <w:rFonts w:hint="default"/>
      </w:rPr>
    </w:lvl>
    <w:lvl w:ilvl="6">
      <w:start w:val="1"/>
      <w:numFmt w:val="decimal"/>
      <w:pStyle w:val="Heading7"/>
      <w:suff w:val="nothing"/>
      <w:lvlText w:val="%1.%2.%3.%4.%5.%6.%7 "/>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50C13A75"/>
    <w:multiLevelType w:val="hybridMultilevel"/>
    <w:tmpl w:val="B0ECEF14"/>
    <w:lvl w:ilvl="0" w:tplc="E72E4FAA">
      <w:start w:val="1"/>
      <w:numFmt w:val="upperLetter"/>
      <w:pStyle w:val="AppendixHeading"/>
      <w:suff w:val="space"/>
      <w:lvlText w:val="Appendix %1"/>
      <w:lvlJc w:val="left"/>
      <w:pPr>
        <w:ind w:left="720" w:hanging="720"/>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45514F5"/>
    <w:multiLevelType w:val="hybridMultilevel"/>
    <w:tmpl w:val="39909C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6A360C7"/>
    <w:multiLevelType w:val="hybridMultilevel"/>
    <w:tmpl w:val="ED4C29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6C220B3"/>
    <w:multiLevelType w:val="hybridMultilevel"/>
    <w:tmpl w:val="C900AA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7BC2108"/>
    <w:multiLevelType w:val="hybridMultilevel"/>
    <w:tmpl w:val="F56E3C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8794623"/>
    <w:multiLevelType w:val="hybridMultilevel"/>
    <w:tmpl w:val="CA781B4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A710CC"/>
    <w:multiLevelType w:val="hybridMultilevel"/>
    <w:tmpl w:val="22C899A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7065140D"/>
    <w:multiLevelType w:val="hybridMultilevel"/>
    <w:tmpl w:val="F5263AB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5D5331D"/>
    <w:multiLevelType w:val="multilevel"/>
    <w:tmpl w:val="242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20163"/>
    <w:multiLevelType w:val="multilevel"/>
    <w:tmpl w:val="E748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5"/>
  </w:num>
  <w:num w:numId="4">
    <w:abstractNumId w:val="6"/>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8"/>
  </w:num>
  <w:num w:numId="9">
    <w:abstractNumId w:val="14"/>
  </w:num>
  <w:num w:numId="10">
    <w:abstractNumId w:val="0"/>
  </w:num>
  <w:num w:numId="11">
    <w:abstractNumId w:val="16"/>
  </w:num>
  <w:num w:numId="12">
    <w:abstractNumId w:val="15"/>
  </w:num>
  <w:num w:numId="13">
    <w:abstractNumId w:val="4"/>
  </w:num>
  <w:num w:numId="14">
    <w:abstractNumId w:val="1"/>
  </w:num>
  <w:num w:numId="15">
    <w:abstractNumId w:val="12"/>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BB"/>
    <w:rsid w:val="0000099A"/>
    <w:rsid w:val="00000B6A"/>
    <w:rsid w:val="000023B7"/>
    <w:rsid w:val="00002BB0"/>
    <w:rsid w:val="00003871"/>
    <w:rsid w:val="00004259"/>
    <w:rsid w:val="00005A28"/>
    <w:rsid w:val="00006B87"/>
    <w:rsid w:val="000077FD"/>
    <w:rsid w:val="00010577"/>
    <w:rsid w:val="0001157B"/>
    <w:rsid w:val="00011D35"/>
    <w:rsid w:val="0001256F"/>
    <w:rsid w:val="00013460"/>
    <w:rsid w:val="00013731"/>
    <w:rsid w:val="00014725"/>
    <w:rsid w:val="000148CA"/>
    <w:rsid w:val="0001513C"/>
    <w:rsid w:val="000152A0"/>
    <w:rsid w:val="00016CA9"/>
    <w:rsid w:val="00017E3F"/>
    <w:rsid w:val="00020B11"/>
    <w:rsid w:val="0002403A"/>
    <w:rsid w:val="00024196"/>
    <w:rsid w:val="000241F3"/>
    <w:rsid w:val="00024384"/>
    <w:rsid w:val="00024A4C"/>
    <w:rsid w:val="00024A8D"/>
    <w:rsid w:val="00025554"/>
    <w:rsid w:val="000256A0"/>
    <w:rsid w:val="000256FB"/>
    <w:rsid w:val="000269D7"/>
    <w:rsid w:val="00026E4A"/>
    <w:rsid w:val="0002708F"/>
    <w:rsid w:val="00027577"/>
    <w:rsid w:val="00030F45"/>
    <w:rsid w:val="00031179"/>
    <w:rsid w:val="0003135B"/>
    <w:rsid w:val="00032929"/>
    <w:rsid w:val="00034E46"/>
    <w:rsid w:val="00036BEC"/>
    <w:rsid w:val="0004213E"/>
    <w:rsid w:val="000433AD"/>
    <w:rsid w:val="000436CD"/>
    <w:rsid w:val="00045924"/>
    <w:rsid w:val="00045996"/>
    <w:rsid w:val="000474AA"/>
    <w:rsid w:val="000478D9"/>
    <w:rsid w:val="00047CB6"/>
    <w:rsid w:val="00050FBF"/>
    <w:rsid w:val="00054A5A"/>
    <w:rsid w:val="0005730D"/>
    <w:rsid w:val="00057CC6"/>
    <w:rsid w:val="000603F9"/>
    <w:rsid w:val="000605F6"/>
    <w:rsid w:val="000620A1"/>
    <w:rsid w:val="000623E6"/>
    <w:rsid w:val="000626E8"/>
    <w:rsid w:val="00062B37"/>
    <w:rsid w:val="00062FB7"/>
    <w:rsid w:val="00063276"/>
    <w:rsid w:val="00064E5C"/>
    <w:rsid w:val="0006577B"/>
    <w:rsid w:val="00065DD9"/>
    <w:rsid w:val="00067984"/>
    <w:rsid w:val="00067CD6"/>
    <w:rsid w:val="0007003C"/>
    <w:rsid w:val="000702C7"/>
    <w:rsid w:val="000739F9"/>
    <w:rsid w:val="00073AEE"/>
    <w:rsid w:val="0007444A"/>
    <w:rsid w:val="00074768"/>
    <w:rsid w:val="00075262"/>
    <w:rsid w:val="00076037"/>
    <w:rsid w:val="00076845"/>
    <w:rsid w:val="00076A65"/>
    <w:rsid w:val="000775AB"/>
    <w:rsid w:val="00080792"/>
    <w:rsid w:val="00081255"/>
    <w:rsid w:val="00081D59"/>
    <w:rsid w:val="000845FE"/>
    <w:rsid w:val="00084B76"/>
    <w:rsid w:val="00084D5F"/>
    <w:rsid w:val="000857A0"/>
    <w:rsid w:val="00085E14"/>
    <w:rsid w:val="00085FB0"/>
    <w:rsid w:val="00086569"/>
    <w:rsid w:val="00087445"/>
    <w:rsid w:val="00090D32"/>
    <w:rsid w:val="0009144D"/>
    <w:rsid w:val="000919BB"/>
    <w:rsid w:val="0009239E"/>
    <w:rsid w:val="00092497"/>
    <w:rsid w:val="00092683"/>
    <w:rsid w:val="00093489"/>
    <w:rsid w:val="00093947"/>
    <w:rsid w:val="00094185"/>
    <w:rsid w:val="00094847"/>
    <w:rsid w:val="00095058"/>
    <w:rsid w:val="00095122"/>
    <w:rsid w:val="0009536F"/>
    <w:rsid w:val="000958E6"/>
    <w:rsid w:val="000A01A2"/>
    <w:rsid w:val="000A0BA0"/>
    <w:rsid w:val="000A0DBE"/>
    <w:rsid w:val="000A0EB7"/>
    <w:rsid w:val="000A25D7"/>
    <w:rsid w:val="000A299A"/>
    <w:rsid w:val="000A2A47"/>
    <w:rsid w:val="000A3DDA"/>
    <w:rsid w:val="000A7310"/>
    <w:rsid w:val="000B1678"/>
    <w:rsid w:val="000B1A2E"/>
    <w:rsid w:val="000B39B1"/>
    <w:rsid w:val="000B48B7"/>
    <w:rsid w:val="000B4C98"/>
    <w:rsid w:val="000B689E"/>
    <w:rsid w:val="000B6E17"/>
    <w:rsid w:val="000B6F87"/>
    <w:rsid w:val="000C0CFD"/>
    <w:rsid w:val="000C13AA"/>
    <w:rsid w:val="000C23FD"/>
    <w:rsid w:val="000C41D2"/>
    <w:rsid w:val="000C48B8"/>
    <w:rsid w:val="000C4BF4"/>
    <w:rsid w:val="000C5134"/>
    <w:rsid w:val="000C6B98"/>
    <w:rsid w:val="000C7238"/>
    <w:rsid w:val="000D19B2"/>
    <w:rsid w:val="000D3906"/>
    <w:rsid w:val="000D42CB"/>
    <w:rsid w:val="000D5DF8"/>
    <w:rsid w:val="000D75CD"/>
    <w:rsid w:val="000E0CC5"/>
    <w:rsid w:val="000E1BE8"/>
    <w:rsid w:val="000E43DA"/>
    <w:rsid w:val="000E48B7"/>
    <w:rsid w:val="000E48F5"/>
    <w:rsid w:val="000E61A8"/>
    <w:rsid w:val="000E6C26"/>
    <w:rsid w:val="000F129B"/>
    <w:rsid w:val="000F1CCC"/>
    <w:rsid w:val="000F1CEB"/>
    <w:rsid w:val="000F2E3F"/>
    <w:rsid w:val="000F3EC0"/>
    <w:rsid w:val="000F3FA8"/>
    <w:rsid w:val="000F5B1B"/>
    <w:rsid w:val="000F64B0"/>
    <w:rsid w:val="000F6B7F"/>
    <w:rsid w:val="000F7502"/>
    <w:rsid w:val="001000C1"/>
    <w:rsid w:val="001002EF"/>
    <w:rsid w:val="00100D9F"/>
    <w:rsid w:val="0010214C"/>
    <w:rsid w:val="00102457"/>
    <w:rsid w:val="00102F63"/>
    <w:rsid w:val="00102FBA"/>
    <w:rsid w:val="00103F86"/>
    <w:rsid w:val="00104553"/>
    <w:rsid w:val="0010460B"/>
    <w:rsid w:val="00113283"/>
    <w:rsid w:val="00113E54"/>
    <w:rsid w:val="00113E8D"/>
    <w:rsid w:val="0011444E"/>
    <w:rsid w:val="0011497C"/>
    <w:rsid w:val="00114D1B"/>
    <w:rsid w:val="001151F9"/>
    <w:rsid w:val="00115559"/>
    <w:rsid w:val="001166C3"/>
    <w:rsid w:val="00122C6B"/>
    <w:rsid w:val="001238EE"/>
    <w:rsid w:val="00124262"/>
    <w:rsid w:val="0012434C"/>
    <w:rsid w:val="00124574"/>
    <w:rsid w:val="001254FA"/>
    <w:rsid w:val="00127B57"/>
    <w:rsid w:val="00127E90"/>
    <w:rsid w:val="00130C27"/>
    <w:rsid w:val="00130E66"/>
    <w:rsid w:val="00131092"/>
    <w:rsid w:val="0013315D"/>
    <w:rsid w:val="00133930"/>
    <w:rsid w:val="00134ED2"/>
    <w:rsid w:val="0013531B"/>
    <w:rsid w:val="00135763"/>
    <w:rsid w:val="001358E3"/>
    <w:rsid w:val="00135B21"/>
    <w:rsid w:val="00136CB4"/>
    <w:rsid w:val="00136EF5"/>
    <w:rsid w:val="0013775C"/>
    <w:rsid w:val="001379EA"/>
    <w:rsid w:val="00140301"/>
    <w:rsid w:val="00140454"/>
    <w:rsid w:val="00141499"/>
    <w:rsid w:val="00141663"/>
    <w:rsid w:val="00142ED8"/>
    <w:rsid w:val="001448C9"/>
    <w:rsid w:val="0014600A"/>
    <w:rsid w:val="00146393"/>
    <w:rsid w:val="00151F3A"/>
    <w:rsid w:val="00152AB1"/>
    <w:rsid w:val="00153B51"/>
    <w:rsid w:val="00154206"/>
    <w:rsid w:val="0015623B"/>
    <w:rsid w:val="00157223"/>
    <w:rsid w:val="001615D4"/>
    <w:rsid w:val="001621F0"/>
    <w:rsid w:val="00162DA3"/>
    <w:rsid w:val="001654E8"/>
    <w:rsid w:val="00165EDA"/>
    <w:rsid w:val="001670CD"/>
    <w:rsid w:val="0016796B"/>
    <w:rsid w:val="00167BD4"/>
    <w:rsid w:val="00171B73"/>
    <w:rsid w:val="00172AF8"/>
    <w:rsid w:val="00175841"/>
    <w:rsid w:val="0017689A"/>
    <w:rsid w:val="00180B6E"/>
    <w:rsid w:val="00181EAB"/>
    <w:rsid w:val="00184690"/>
    <w:rsid w:val="001849D3"/>
    <w:rsid w:val="0018595A"/>
    <w:rsid w:val="00186628"/>
    <w:rsid w:val="00186B63"/>
    <w:rsid w:val="0018765D"/>
    <w:rsid w:val="00187ED4"/>
    <w:rsid w:val="001900EF"/>
    <w:rsid w:val="00191E2E"/>
    <w:rsid w:val="00191F00"/>
    <w:rsid w:val="00192037"/>
    <w:rsid w:val="00193622"/>
    <w:rsid w:val="00194D81"/>
    <w:rsid w:val="00196002"/>
    <w:rsid w:val="00196B33"/>
    <w:rsid w:val="0019787B"/>
    <w:rsid w:val="001A0321"/>
    <w:rsid w:val="001A1152"/>
    <w:rsid w:val="001A15D9"/>
    <w:rsid w:val="001A16CD"/>
    <w:rsid w:val="001A1DEC"/>
    <w:rsid w:val="001A21CB"/>
    <w:rsid w:val="001A25A4"/>
    <w:rsid w:val="001A4AC3"/>
    <w:rsid w:val="001A64E2"/>
    <w:rsid w:val="001A75AC"/>
    <w:rsid w:val="001A768D"/>
    <w:rsid w:val="001A76C5"/>
    <w:rsid w:val="001B0121"/>
    <w:rsid w:val="001B066C"/>
    <w:rsid w:val="001B19DD"/>
    <w:rsid w:val="001B1D5D"/>
    <w:rsid w:val="001B3BEC"/>
    <w:rsid w:val="001B428A"/>
    <w:rsid w:val="001B43E6"/>
    <w:rsid w:val="001B5767"/>
    <w:rsid w:val="001B6671"/>
    <w:rsid w:val="001C0A22"/>
    <w:rsid w:val="001C3305"/>
    <w:rsid w:val="001C33F1"/>
    <w:rsid w:val="001C397A"/>
    <w:rsid w:val="001C3A97"/>
    <w:rsid w:val="001C57EF"/>
    <w:rsid w:val="001C5CAF"/>
    <w:rsid w:val="001C5EA2"/>
    <w:rsid w:val="001C5F6D"/>
    <w:rsid w:val="001C6A5C"/>
    <w:rsid w:val="001D1852"/>
    <w:rsid w:val="001D1ED2"/>
    <w:rsid w:val="001D2583"/>
    <w:rsid w:val="001D3618"/>
    <w:rsid w:val="001D39C7"/>
    <w:rsid w:val="001D39E4"/>
    <w:rsid w:val="001D3C9D"/>
    <w:rsid w:val="001D4E5B"/>
    <w:rsid w:val="001D7577"/>
    <w:rsid w:val="001D7745"/>
    <w:rsid w:val="001E0E86"/>
    <w:rsid w:val="001E1E4E"/>
    <w:rsid w:val="001E2275"/>
    <w:rsid w:val="001E3E00"/>
    <w:rsid w:val="001F0314"/>
    <w:rsid w:val="001F4047"/>
    <w:rsid w:val="001F434E"/>
    <w:rsid w:val="001F4ED1"/>
    <w:rsid w:val="001F54D5"/>
    <w:rsid w:val="001F61C3"/>
    <w:rsid w:val="001F6588"/>
    <w:rsid w:val="001F77E3"/>
    <w:rsid w:val="001F7EED"/>
    <w:rsid w:val="00201ED7"/>
    <w:rsid w:val="00202A9B"/>
    <w:rsid w:val="0020390A"/>
    <w:rsid w:val="00203D7D"/>
    <w:rsid w:val="0020415B"/>
    <w:rsid w:val="0020463A"/>
    <w:rsid w:val="00205014"/>
    <w:rsid w:val="002057EC"/>
    <w:rsid w:val="00206766"/>
    <w:rsid w:val="00206AA8"/>
    <w:rsid w:val="00211963"/>
    <w:rsid w:val="00212C2D"/>
    <w:rsid w:val="00214A36"/>
    <w:rsid w:val="002166F6"/>
    <w:rsid w:val="0021686A"/>
    <w:rsid w:val="00220579"/>
    <w:rsid w:val="002206C1"/>
    <w:rsid w:val="002206CE"/>
    <w:rsid w:val="00220C9D"/>
    <w:rsid w:val="00220D9E"/>
    <w:rsid w:val="00221211"/>
    <w:rsid w:val="002218E0"/>
    <w:rsid w:val="00222B72"/>
    <w:rsid w:val="0022360B"/>
    <w:rsid w:val="00225666"/>
    <w:rsid w:val="002264FD"/>
    <w:rsid w:val="002275D9"/>
    <w:rsid w:val="002310A0"/>
    <w:rsid w:val="002316F7"/>
    <w:rsid w:val="00231BB6"/>
    <w:rsid w:val="00231C8C"/>
    <w:rsid w:val="0023219E"/>
    <w:rsid w:val="00233296"/>
    <w:rsid w:val="002337FF"/>
    <w:rsid w:val="00235805"/>
    <w:rsid w:val="002369AA"/>
    <w:rsid w:val="00236BCA"/>
    <w:rsid w:val="002376DD"/>
    <w:rsid w:val="0024045C"/>
    <w:rsid w:val="002430A0"/>
    <w:rsid w:val="00245B35"/>
    <w:rsid w:val="002470DE"/>
    <w:rsid w:val="002513D8"/>
    <w:rsid w:val="00252974"/>
    <w:rsid w:val="0025354B"/>
    <w:rsid w:val="002544A3"/>
    <w:rsid w:val="002544CA"/>
    <w:rsid w:val="00255E3E"/>
    <w:rsid w:val="002564AC"/>
    <w:rsid w:val="00256509"/>
    <w:rsid w:val="00260AF1"/>
    <w:rsid w:val="00261638"/>
    <w:rsid w:val="00263A58"/>
    <w:rsid w:val="00263CA9"/>
    <w:rsid w:val="0027020B"/>
    <w:rsid w:val="002714A1"/>
    <w:rsid w:val="00272C53"/>
    <w:rsid w:val="00273F84"/>
    <w:rsid w:val="00274C7E"/>
    <w:rsid w:val="00275AC1"/>
    <w:rsid w:val="00277A24"/>
    <w:rsid w:val="0028109A"/>
    <w:rsid w:val="0028118F"/>
    <w:rsid w:val="002820DB"/>
    <w:rsid w:val="0028394A"/>
    <w:rsid w:val="00283A57"/>
    <w:rsid w:val="0028635C"/>
    <w:rsid w:val="00286546"/>
    <w:rsid w:val="00290E31"/>
    <w:rsid w:val="0029137E"/>
    <w:rsid w:val="002917A0"/>
    <w:rsid w:val="00291A9C"/>
    <w:rsid w:val="002927D4"/>
    <w:rsid w:val="00292ABB"/>
    <w:rsid w:val="00292BEE"/>
    <w:rsid w:val="00293310"/>
    <w:rsid w:val="002933B5"/>
    <w:rsid w:val="00293C7B"/>
    <w:rsid w:val="00295452"/>
    <w:rsid w:val="00295AC4"/>
    <w:rsid w:val="00295D78"/>
    <w:rsid w:val="00297342"/>
    <w:rsid w:val="0029788B"/>
    <w:rsid w:val="002A01D7"/>
    <w:rsid w:val="002A0456"/>
    <w:rsid w:val="002A0E6C"/>
    <w:rsid w:val="002A160F"/>
    <w:rsid w:val="002A1703"/>
    <w:rsid w:val="002A26A9"/>
    <w:rsid w:val="002A3BD2"/>
    <w:rsid w:val="002A3E50"/>
    <w:rsid w:val="002A45A7"/>
    <w:rsid w:val="002B14D0"/>
    <w:rsid w:val="002B190A"/>
    <w:rsid w:val="002B3FCE"/>
    <w:rsid w:val="002B43B5"/>
    <w:rsid w:val="002B46BD"/>
    <w:rsid w:val="002B4DBC"/>
    <w:rsid w:val="002B6020"/>
    <w:rsid w:val="002B6232"/>
    <w:rsid w:val="002B6A1F"/>
    <w:rsid w:val="002C27C0"/>
    <w:rsid w:val="002C478B"/>
    <w:rsid w:val="002C4C83"/>
    <w:rsid w:val="002C56C7"/>
    <w:rsid w:val="002C596A"/>
    <w:rsid w:val="002C6186"/>
    <w:rsid w:val="002C62D6"/>
    <w:rsid w:val="002C6FD0"/>
    <w:rsid w:val="002C71B0"/>
    <w:rsid w:val="002C74AB"/>
    <w:rsid w:val="002C7CFC"/>
    <w:rsid w:val="002D01B1"/>
    <w:rsid w:val="002D0442"/>
    <w:rsid w:val="002D0FA5"/>
    <w:rsid w:val="002D1682"/>
    <w:rsid w:val="002D1FA1"/>
    <w:rsid w:val="002D5AAE"/>
    <w:rsid w:val="002D7B6E"/>
    <w:rsid w:val="002E38E2"/>
    <w:rsid w:val="002E783B"/>
    <w:rsid w:val="002F07D2"/>
    <w:rsid w:val="002F15D9"/>
    <w:rsid w:val="002F31E3"/>
    <w:rsid w:val="002F3510"/>
    <w:rsid w:val="002F49BE"/>
    <w:rsid w:val="002F4CBF"/>
    <w:rsid w:val="002F7029"/>
    <w:rsid w:val="002F7650"/>
    <w:rsid w:val="00300F8D"/>
    <w:rsid w:val="003019C5"/>
    <w:rsid w:val="003027BF"/>
    <w:rsid w:val="0030321D"/>
    <w:rsid w:val="0030327E"/>
    <w:rsid w:val="00303A7D"/>
    <w:rsid w:val="00304B65"/>
    <w:rsid w:val="00305CE9"/>
    <w:rsid w:val="00305E91"/>
    <w:rsid w:val="00307254"/>
    <w:rsid w:val="003072CA"/>
    <w:rsid w:val="003073FE"/>
    <w:rsid w:val="00310CD3"/>
    <w:rsid w:val="00313386"/>
    <w:rsid w:val="0031339B"/>
    <w:rsid w:val="003135B8"/>
    <w:rsid w:val="00313C6E"/>
    <w:rsid w:val="003147C8"/>
    <w:rsid w:val="00315701"/>
    <w:rsid w:val="003206DB"/>
    <w:rsid w:val="00320B04"/>
    <w:rsid w:val="00320BC9"/>
    <w:rsid w:val="0032143B"/>
    <w:rsid w:val="003220AA"/>
    <w:rsid w:val="003234BA"/>
    <w:rsid w:val="003239EF"/>
    <w:rsid w:val="00325875"/>
    <w:rsid w:val="003260C1"/>
    <w:rsid w:val="00326B35"/>
    <w:rsid w:val="00326F95"/>
    <w:rsid w:val="00327B53"/>
    <w:rsid w:val="0033084C"/>
    <w:rsid w:val="003309DD"/>
    <w:rsid w:val="0033187C"/>
    <w:rsid w:val="00331B39"/>
    <w:rsid w:val="00332365"/>
    <w:rsid w:val="003327BE"/>
    <w:rsid w:val="00332E49"/>
    <w:rsid w:val="0033355C"/>
    <w:rsid w:val="0033422E"/>
    <w:rsid w:val="0033430B"/>
    <w:rsid w:val="00336480"/>
    <w:rsid w:val="00337362"/>
    <w:rsid w:val="00340192"/>
    <w:rsid w:val="0034019D"/>
    <w:rsid w:val="0034071A"/>
    <w:rsid w:val="00341C84"/>
    <w:rsid w:val="0034359A"/>
    <w:rsid w:val="00344E58"/>
    <w:rsid w:val="0034555F"/>
    <w:rsid w:val="00345E75"/>
    <w:rsid w:val="00347159"/>
    <w:rsid w:val="00350FAD"/>
    <w:rsid w:val="003514A5"/>
    <w:rsid w:val="0035289C"/>
    <w:rsid w:val="00353C15"/>
    <w:rsid w:val="00355124"/>
    <w:rsid w:val="00355645"/>
    <w:rsid w:val="003577C2"/>
    <w:rsid w:val="00360306"/>
    <w:rsid w:val="00360FD4"/>
    <w:rsid w:val="0036118C"/>
    <w:rsid w:val="00361839"/>
    <w:rsid w:val="00361F7C"/>
    <w:rsid w:val="00362399"/>
    <w:rsid w:val="003631A5"/>
    <w:rsid w:val="00363FF5"/>
    <w:rsid w:val="00364BB2"/>
    <w:rsid w:val="003732FE"/>
    <w:rsid w:val="0037350C"/>
    <w:rsid w:val="0037499B"/>
    <w:rsid w:val="003757D4"/>
    <w:rsid w:val="00380125"/>
    <w:rsid w:val="003803FE"/>
    <w:rsid w:val="00380BB4"/>
    <w:rsid w:val="00382B00"/>
    <w:rsid w:val="00384F1F"/>
    <w:rsid w:val="00385C5C"/>
    <w:rsid w:val="00386C45"/>
    <w:rsid w:val="0038766D"/>
    <w:rsid w:val="00387960"/>
    <w:rsid w:val="0039004C"/>
    <w:rsid w:val="00390344"/>
    <w:rsid w:val="00391C26"/>
    <w:rsid w:val="003921BE"/>
    <w:rsid w:val="00393D3A"/>
    <w:rsid w:val="003955B1"/>
    <w:rsid w:val="00396413"/>
    <w:rsid w:val="00396CEF"/>
    <w:rsid w:val="0039719F"/>
    <w:rsid w:val="003A0CF7"/>
    <w:rsid w:val="003A0F91"/>
    <w:rsid w:val="003A2B6C"/>
    <w:rsid w:val="003A3D77"/>
    <w:rsid w:val="003A511F"/>
    <w:rsid w:val="003A517C"/>
    <w:rsid w:val="003A5353"/>
    <w:rsid w:val="003A61BD"/>
    <w:rsid w:val="003B013A"/>
    <w:rsid w:val="003B1312"/>
    <w:rsid w:val="003B287F"/>
    <w:rsid w:val="003B2887"/>
    <w:rsid w:val="003B629E"/>
    <w:rsid w:val="003C1D31"/>
    <w:rsid w:val="003C2F15"/>
    <w:rsid w:val="003C3897"/>
    <w:rsid w:val="003C5362"/>
    <w:rsid w:val="003C569E"/>
    <w:rsid w:val="003C57BB"/>
    <w:rsid w:val="003D06A6"/>
    <w:rsid w:val="003D1856"/>
    <w:rsid w:val="003D36A1"/>
    <w:rsid w:val="003D37D6"/>
    <w:rsid w:val="003D3B96"/>
    <w:rsid w:val="003D68AD"/>
    <w:rsid w:val="003D705A"/>
    <w:rsid w:val="003D760B"/>
    <w:rsid w:val="003D79ED"/>
    <w:rsid w:val="003E0316"/>
    <w:rsid w:val="003E04B0"/>
    <w:rsid w:val="003E2787"/>
    <w:rsid w:val="003E2F6C"/>
    <w:rsid w:val="003E3D34"/>
    <w:rsid w:val="003E4007"/>
    <w:rsid w:val="003E4F1F"/>
    <w:rsid w:val="003E6F4F"/>
    <w:rsid w:val="003F15A7"/>
    <w:rsid w:val="003F2266"/>
    <w:rsid w:val="003F2583"/>
    <w:rsid w:val="003F6262"/>
    <w:rsid w:val="003F70F2"/>
    <w:rsid w:val="003F7A52"/>
    <w:rsid w:val="003F7AC6"/>
    <w:rsid w:val="00400120"/>
    <w:rsid w:val="00401CD1"/>
    <w:rsid w:val="00402518"/>
    <w:rsid w:val="00402C91"/>
    <w:rsid w:val="00403729"/>
    <w:rsid w:val="00403CFF"/>
    <w:rsid w:val="00411275"/>
    <w:rsid w:val="004116CB"/>
    <w:rsid w:val="00412198"/>
    <w:rsid w:val="004122E6"/>
    <w:rsid w:val="004126B2"/>
    <w:rsid w:val="004126E2"/>
    <w:rsid w:val="004137FA"/>
    <w:rsid w:val="004145AA"/>
    <w:rsid w:val="0041590D"/>
    <w:rsid w:val="00415ACD"/>
    <w:rsid w:val="00415B83"/>
    <w:rsid w:val="00417657"/>
    <w:rsid w:val="0041780B"/>
    <w:rsid w:val="00417B60"/>
    <w:rsid w:val="004205FF"/>
    <w:rsid w:val="00420EA0"/>
    <w:rsid w:val="0042146E"/>
    <w:rsid w:val="00421BDF"/>
    <w:rsid w:val="00422DB9"/>
    <w:rsid w:val="0042328C"/>
    <w:rsid w:val="00423679"/>
    <w:rsid w:val="00424C90"/>
    <w:rsid w:val="00425360"/>
    <w:rsid w:val="00425521"/>
    <w:rsid w:val="004271EB"/>
    <w:rsid w:val="00430B6C"/>
    <w:rsid w:val="00431662"/>
    <w:rsid w:val="00433993"/>
    <w:rsid w:val="0043414B"/>
    <w:rsid w:val="004348D6"/>
    <w:rsid w:val="0043656D"/>
    <w:rsid w:val="00437088"/>
    <w:rsid w:val="004372B7"/>
    <w:rsid w:val="00437589"/>
    <w:rsid w:val="00442DD7"/>
    <w:rsid w:val="00442EEB"/>
    <w:rsid w:val="0044358F"/>
    <w:rsid w:val="004439BF"/>
    <w:rsid w:val="004473DA"/>
    <w:rsid w:val="00447B72"/>
    <w:rsid w:val="00451717"/>
    <w:rsid w:val="004517DD"/>
    <w:rsid w:val="00451A57"/>
    <w:rsid w:val="00451D24"/>
    <w:rsid w:val="00453805"/>
    <w:rsid w:val="0045387A"/>
    <w:rsid w:val="00454F34"/>
    <w:rsid w:val="00455F4B"/>
    <w:rsid w:val="004574A7"/>
    <w:rsid w:val="00460F7E"/>
    <w:rsid w:val="004612AE"/>
    <w:rsid w:val="0046283F"/>
    <w:rsid w:val="004638C2"/>
    <w:rsid w:val="0046493E"/>
    <w:rsid w:val="0046553A"/>
    <w:rsid w:val="00467384"/>
    <w:rsid w:val="00471036"/>
    <w:rsid w:val="00471E6A"/>
    <w:rsid w:val="00475514"/>
    <w:rsid w:val="0047610C"/>
    <w:rsid w:val="004770B0"/>
    <w:rsid w:val="004772D7"/>
    <w:rsid w:val="00477713"/>
    <w:rsid w:val="0047795C"/>
    <w:rsid w:val="00480260"/>
    <w:rsid w:val="00480B3D"/>
    <w:rsid w:val="00480F6C"/>
    <w:rsid w:val="00480FB6"/>
    <w:rsid w:val="00481429"/>
    <w:rsid w:val="00481DEA"/>
    <w:rsid w:val="0048259F"/>
    <w:rsid w:val="004831E1"/>
    <w:rsid w:val="004833B0"/>
    <w:rsid w:val="00483452"/>
    <w:rsid w:val="004848AA"/>
    <w:rsid w:val="0048682B"/>
    <w:rsid w:val="004868C6"/>
    <w:rsid w:val="00487808"/>
    <w:rsid w:val="004879D2"/>
    <w:rsid w:val="00490172"/>
    <w:rsid w:val="004917F8"/>
    <w:rsid w:val="00491DA0"/>
    <w:rsid w:val="00491EE1"/>
    <w:rsid w:val="00492BF6"/>
    <w:rsid w:val="004933C0"/>
    <w:rsid w:val="00493658"/>
    <w:rsid w:val="004946AA"/>
    <w:rsid w:val="004963DA"/>
    <w:rsid w:val="004A13B8"/>
    <w:rsid w:val="004A1B65"/>
    <w:rsid w:val="004A1CF1"/>
    <w:rsid w:val="004A1F05"/>
    <w:rsid w:val="004A3A59"/>
    <w:rsid w:val="004A4B95"/>
    <w:rsid w:val="004A5173"/>
    <w:rsid w:val="004A6F22"/>
    <w:rsid w:val="004A79AE"/>
    <w:rsid w:val="004A7C0B"/>
    <w:rsid w:val="004A7ECE"/>
    <w:rsid w:val="004B0C23"/>
    <w:rsid w:val="004B17C2"/>
    <w:rsid w:val="004B262C"/>
    <w:rsid w:val="004B4728"/>
    <w:rsid w:val="004B4876"/>
    <w:rsid w:val="004B53E5"/>
    <w:rsid w:val="004B5420"/>
    <w:rsid w:val="004B74C0"/>
    <w:rsid w:val="004C0346"/>
    <w:rsid w:val="004C1D0A"/>
    <w:rsid w:val="004C33EC"/>
    <w:rsid w:val="004C3CA2"/>
    <w:rsid w:val="004C3E7F"/>
    <w:rsid w:val="004C3ECC"/>
    <w:rsid w:val="004C69AB"/>
    <w:rsid w:val="004C6C8F"/>
    <w:rsid w:val="004C7530"/>
    <w:rsid w:val="004C776C"/>
    <w:rsid w:val="004C7891"/>
    <w:rsid w:val="004D038C"/>
    <w:rsid w:val="004D1C93"/>
    <w:rsid w:val="004D37B3"/>
    <w:rsid w:val="004D5147"/>
    <w:rsid w:val="004D5A8A"/>
    <w:rsid w:val="004E0484"/>
    <w:rsid w:val="004E0935"/>
    <w:rsid w:val="004E285E"/>
    <w:rsid w:val="004E2904"/>
    <w:rsid w:val="004E2DAD"/>
    <w:rsid w:val="004E38D2"/>
    <w:rsid w:val="004E4E70"/>
    <w:rsid w:val="004E5FAA"/>
    <w:rsid w:val="004E62E7"/>
    <w:rsid w:val="004E64A3"/>
    <w:rsid w:val="004E6F31"/>
    <w:rsid w:val="004E7C42"/>
    <w:rsid w:val="004F182A"/>
    <w:rsid w:val="004F1E5A"/>
    <w:rsid w:val="004F2023"/>
    <w:rsid w:val="004F4D08"/>
    <w:rsid w:val="004F5420"/>
    <w:rsid w:val="004F7B94"/>
    <w:rsid w:val="00503710"/>
    <w:rsid w:val="00504528"/>
    <w:rsid w:val="00504559"/>
    <w:rsid w:val="00504A47"/>
    <w:rsid w:val="00505563"/>
    <w:rsid w:val="00506395"/>
    <w:rsid w:val="00506AC3"/>
    <w:rsid w:val="00506C69"/>
    <w:rsid w:val="00510076"/>
    <w:rsid w:val="00510ED7"/>
    <w:rsid w:val="005112E6"/>
    <w:rsid w:val="00511364"/>
    <w:rsid w:val="0051266D"/>
    <w:rsid w:val="005128B4"/>
    <w:rsid w:val="0051313E"/>
    <w:rsid w:val="005133DC"/>
    <w:rsid w:val="00513964"/>
    <w:rsid w:val="00520763"/>
    <w:rsid w:val="005208C2"/>
    <w:rsid w:val="00520CC2"/>
    <w:rsid w:val="00520F5C"/>
    <w:rsid w:val="00521083"/>
    <w:rsid w:val="005217AC"/>
    <w:rsid w:val="00521BE9"/>
    <w:rsid w:val="00523916"/>
    <w:rsid w:val="005252D5"/>
    <w:rsid w:val="00526527"/>
    <w:rsid w:val="00526DC9"/>
    <w:rsid w:val="005276C6"/>
    <w:rsid w:val="00527B2D"/>
    <w:rsid w:val="00527B4A"/>
    <w:rsid w:val="0053042F"/>
    <w:rsid w:val="00530B9A"/>
    <w:rsid w:val="00530D73"/>
    <w:rsid w:val="00531341"/>
    <w:rsid w:val="00532F92"/>
    <w:rsid w:val="005338CF"/>
    <w:rsid w:val="00534394"/>
    <w:rsid w:val="0053527D"/>
    <w:rsid w:val="005353F2"/>
    <w:rsid w:val="0053565D"/>
    <w:rsid w:val="005361C4"/>
    <w:rsid w:val="00536560"/>
    <w:rsid w:val="00536F02"/>
    <w:rsid w:val="00537053"/>
    <w:rsid w:val="005370A7"/>
    <w:rsid w:val="005370C6"/>
    <w:rsid w:val="00541612"/>
    <w:rsid w:val="0054280E"/>
    <w:rsid w:val="005445AB"/>
    <w:rsid w:val="00544C7C"/>
    <w:rsid w:val="00545D79"/>
    <w:rsid w:val="00546927"/>
    <w:rsid w:val="00550B2C"/>
    <w:rsid w:val="00552279"/>
    <w:rsid w:val="005529CE"/>
    <w:rsid w:val="0055373A"/>
    <w:rsid w:val="00553FC8"/>
    <w:rsid w:val="00554965"/>
    <w:rsid w:val="00554ABE"/>
    <w:rsid w:val="00554E60"/>
    <w:rsid w:val="00555FB4"/>
    <w:rsid w:val="00556156"/>
    <w:rsid w:val="00556BBD"/>
    <w:rsid w:val="00562012"/>
    <w:rsid w:val="005633AB"/>
    <w:rsid w:val="005640E3"/>
    <w:rsid w:val="00567C0F"/>
    <w:rsid w:val="0057284B"/>
    <w:rsid w:val="00572E85"/>
    <w:rsid w:val="00574305"/>
    <w:rsid w:val="0057451A"/>
    <w:rsid w:val="005745D5"/>
    <w:rsid w:val="00575CC0"/>
    <w:rsid w:val="00575DB2"/>
    <w:rsid w:val="00576368"/>
    <w:rsid w:val="00576553"/>
    <w:rsid w:val="00576B6D"/>
    <w:rsid w:val="005808AD"/>
    <w:rsid w:val="005828C4"/>
    <w:rsid w:val="00582DEB"/>
    <w:rsid w:val="0058353E"/>
    <w:rsid w:val="00584029"/>
    <w:rsid w:val="005849D8"/>
    <w:rsid w:val="00584D57"/>
    <w:rsid w:val="00585B77"/>
    <w:rsid w:val="0058638F"/>
    <w:rsid w:val="00586CC3"/>
    <w:rsid w:val="005879AE"/>
    <w:rsid w:val="00590011"/>
    <w:rsid w:val="005922B2"/>
    <w:rsid w:val="00593744"/>
    <w:rsid w:val="00596BAB"/>
    <w:rsid w:val="00597742"/>
    <w:rsid w:val="00597BBA"/>
    <w:rsid w:val="005A1483"/>
    <w:rsid w:val="005A2320"/>
    <w:rsid w:val="005A26AD"/>
    <w:rsid w:val="005A2E35"/>
    <w:rsid w:val="005A382A"/>
    <w:rsid w:val="005A41E4"/>
    <w:rsid w:val="005A52F1"/>
    <w:rsid w:val="005A539D"/>
    <w:rsid w:val="005A59E9"/>
    <w:rsid w:val="005A5FC9"/>
    <w:rsid w:val="005A6AD4"/>
    <w:rsid w:val="005A7696"/>
    <w:rsid w:val="005B1797"/>
    <w:rsid w:val="005B23CD"/>
    <w:rsid w:val="005B3910"/>
    <w:rsid w:val="005B3BB4"/>
    <w:rsid w:val="005B4BF8"/>
    <w:rsid w:val="005B58AC"/>
    <w:rsid w:val="005B5DA9"/>
    <w:rsid w:val="005B6743"/>
    <w:rsid w:val="005B6DFC"/>
    <w:rsid w:val="005B6F5C"/>
    <w:rsid w:val="005B7490"/>
    <w:rsid w:val="005B7E69"/>
    <w:rsid w:val="005C059C"/>
    <w:rsid w:val="005C06DA"/>
    <w:rsid w:val="005C128F"/>
    <w:rsid w:val="005C12F8"/>
    <w:rsid w:val="005C1C5E"/>
    <w:rsid w:val="005C251D"/>
    <w:rsid w:val="005C32E5"/>
    <w:rsid w:val="005C45B9"/>
    <w:rsid w:val="005C4EAD"/>
    <w:rsid w:val="005C5608"/>
    <w:rsid w:val="005C5892"/>
    <w:rsid w:val="005C5A1D"/>
    <w:rsid w:val="005C5ACB"/>
    <w:rsid w:val="005C60BB"/>
    <w:rsid w:val="005C615C"/>
    <w:rsid w:val="005C7D52"/>
    <w:rsid w:val="005D08E6"/>
    <w:rsid w:val="005D0F61"/>
    <w:rsid w:val="005D22B9"/>
    <w:rsid w:val="005D27C0"/>
    <w:rsid w:val="005D603A"/>
    <w:rsid w:val="005D7240"/>
    <w:rsid w:val="005D777D"/>
    <w:rsid w:val="005E0A1C"/>
    <w:rsid w:val="005E0E8D"/>
    <w:rsid w:val="005E32D9"/>
    <w:rsid w:val="005E3508"/>
    <w:rsid w:val="005E3B39"/>
    <w:rsid w:val="005E51E6"/>
    <w:rsid w:val="005E5CD5"/>
    <w:rsid w:val="005E671F"/>
    <w:rsid w:val="005E7657"/>
    <w:rsid w:val="005E7BB9"/>
    <w:rsid w:val="005F044C"/>
    <w:rsid w:val="005F0B9D"/>
    <w:rsid w:val="005F177B"/>
    <w:rsid w:val="005F1C2C"/>
    <w:rsid w:val="005F1CDC"/>
    <w:rsid w:val="005F2994"/>
    <w:rsid w:val="005F2CF0"/>
    <w:rsid w:val="005F2E7E"/>
    <w:rsid w:val="005F59EC"/>
    <w:rsid w:val="005F63BC"/>
    <w:rsid w:val="00600323"/>
    <w:rsid w:val="006042E7"/>
    <w:rsid w:val="0060460C"/>
    <w:rsid w:val="006054DB"/>
    <w:rsid w:val="00606133"/>
    <w:rsid w:val="0060679C"/>
    <w:rsid w:val="00607A27"/>
    <w:rsid w:val="00610FC9"/>
    <w:rsid w:val="00611ACE"/>
    <w:rsid w:val="00613AC4"/>
    <w:rsid w:val="006152A7"/>
    <w:rsid w:val="00615A25"/>
    <w:rsid w:val="00615EBD"/>
    <w:rsid w:val="0061704A"/>
    <w:rsid w:val="006172ED"/>
    <w:rsid w:val="006176E0"/>
    <w:rsid w:val="00620517"/>
    <w:rsid w:val="00620FE5"/>
    <w:rsid w:val="006214E6"/>
    <w:rsid w:val="006217C2"/>
    <w:rsid w:val="006234D2"/>
    <w:rsid w:val="00623F5D"/>
    <w:rsid w:val="006243DB"/>
    <w:rsid w:val="0062457B"/>
    <w:rsid w:val="006246F5"/>
    <w:rsid w:val="006253BC"/>
    <w:rsid w:val="006259DB"/>
    <w:rsid w:val="00626F9D"/>
    <w:rsid w:val="006272D4"/>
    <w:rsid w:val="00627ADC"/>
    <w:rsid w:val="00630D4D"/>
    <w:rsid w:val="006314C0"/>
    <w:rsid w:val="00631660"/>
    <w:rsid w:val="00632250"/>
    <w:rsid w:val="00632257"/>
    <w:rsid w:val="00632DB3"/>
    <w:rsid w:val="0063394F"/>
    <w:rsid w:val="00635710"/>
    <w:rsid w:val="00636507"/>
    <w:rsid w:val="00637557"/>
    <w:rsid w:val="0064073C"/>
    <w:rsid w:val="006413CE"/>
    <w:rsid w:val="00644CE9"/>
    <w:rsid w:val="00645D22"/>
    <w:rsid w:val="00646EB7"/>
    <w:rsid w:val="00647915"/>
    <w:rsid w:val="006501E1"/>
    <w:rsid w:val="0065020D"/>
    <w:rsid w:val="00650D98"/>
    <w:rsid w:val="00651335"/>
    <w:rsid w:val="0065223D"/>
    <w:rsid w:val="006526EE"/>
    <w:rsid w:val="00652779"/>
    <w:rsid w:val="006537DA"/>
    <w:rsid w:val="006550C8"/>
    <w:rsid w:val="00655FF2"/>
    <w:rsid w:val="0065689C"/>
    <w:rsid w:val="00657900"/>
    <w:rsid w:val="00660107"/>
    <w:rsid w:val="006610E0"/>
    <w:rsid w:val="00663090"/>
    <w:rsid w:val="0066493C"/>
    <w:rsid w:val="006654FF"/>
    <w:rsid w:val="00665D8B"/>
    <w:rsid w:val="0066711C"/>
    <w:rsid w:val="00670A18"/>
    <w:rsid w:val="00670D13"/>
    <w:rsid w:val="006715B1"/>
    <w:rsid w:val="00671982"/>
    <w:rsid w:val="006729EE"/>
    <w:rsid w:val="00673106"/>
    <w:rsid w:val="00673C16"/>
    <w:rsid w:val="006747A2"/>
    <w:rsid w:val="00674844"/>
    <w:rsid w:val="00675E50"/>
    <w:rsid w:val="00677B24"/>
    <w:rsid w:val="00680504"/>
    <w:rsid w:val="00680539"/>
    <w:rsid w:val="00680E54"/>
    <w:rsid w:val="0068186E"/>
    <w:rsid w:val="00681929"/>
    <w:rsid w:val="00684679"/>
    <w:rsid w:val="00685408"/>
    <w:rsid w:val="006859BB"/>
    <w:rsid w:val="00685CFF"/>
    <w:rsid w:val="0068624B"/>
    <w:rsid w:val="0068732C"/>
    <w:rsid w:val="00687701"/>
    <w:rsid w:val="0069230A"/>
    <w:rsid w:val="00692E61"/>
    <w:rsid w:val="0069424B"/>
    <w:rsid w:val="00696687"/>
    <w:rsid w:val="006971A4"/>
    <w:rsid w:val="00697A44"/>
    <w:rsid w:val="006A21AE"/>
    <w:rsid w:val="006A23EB"/>
    <w:rsid w:val="006A258F"/>
    <w:rsid w:val="006A5629"/>
    <w:rsid w:val="006A5C12"/>
    <w:rsid w:val="006A72BF"/>
    <w:rsid w:val="006A7498"/>
    <w:rsid w:val="006A774C"/>
    <w:rsid w:val="006B022A"/>
    <w:rsid w:val="006B1631"/>
    <w:rsid w:val="006B23F3"/>
    <w:rsid w:val="006B415C"/>
    <w:rsid w:val="006B4267"/>
    <w:rsid w:val="006B4B2E"/>
    <w:rsid w:val="006B52A8"/>
    <w:rsid w:val="006B5CB2"/>
    <w:rsid w:val="006C05BB"/>
    <w:rsid w:val="006C2DCD"/>
    <w:rsid w:val="006C30A1"/>
    <w:rsid w:val="006C408C"/>
    <w:rsid w:val="006C4E5C"/>
    <w:rsid w:val="006C5584"/>
    <w:rsid w:val="006C734A"/>
    <w:rsid w:val="006D088C"/>
    <w:rsid w:val="006D3154"/>
    <w:rsid w:val="006D3E98"/>
    <w:rsid w:val="006D3FF0"/>
    <w:rsid w:val="006D4871"/>
    <w:rsid w:val="006D4CF5"/>
    <w:rsid w:val="006D5666"/>
    <w:rsid w:val="006D62AD"/>
    <w:rsid w:val="006D6E25"/>
    <w:rsid w:val="006D7923"/>
    <w:rsid w:val="006D7DBE"/>
    <w:rsid w:val="006D7E51"/>
    <w:rsid w:val="006E24CF"/>
    <w:rsid w:val="006E3A98"/>
    <w:rsid w:val="006E4E4B"/>
    <w:rsid w:val="006E5BF4"/>
    <w:rsid w:val="006E60A9"/>
    <w:rsid w:val="006E6380"/>
    <w:rsid w:val="006E7AB7"/>
    <w:rsid w:val="006F0C86"/>
    <w:rsid w:val="006F1F07"/>
    <w:rsid w:val="006F2583"/>
    <w:rsid w:val="006F25EE"/>
    <w:rsid w:val="006F544E"/>
    <w:rsid w:val="006F68D5"/>
    <w:rsid w:val="007012AB"/>
    <w:rsid w:val="0070139D"/>
    <w:rsid w:val="00701D8C"/>
    <w:rsid w:val="00702571"/>
    <w:rsid w:val="00702AEE"/>
    <w:rsid w:val="00702DE6"/>
    <w:rsid w:val="0070328C"/>
    <w:rsid w:val="00704764"/>
    <w:rsid w:val="00704947"/>
    <w:rsid w:val="007050F3"/>
    <w:rsid w:val="00705617"/>
    <w:rsid w:val="00705A21"/>
    <w:rsid w:val="00706BEF"/>
    <w:rsid w:val="007079DE"/>
    <w:rsid w:val="00710155"/>
    <w:rsid w:val="00712E63"/>
    <w:rsid w:val="007137DE"/>
    <w:rsid w:val="00713BB8"/>
    <w:rsid w:val="00714568"/>
    <w:rsid w:val="007151C5"/>
    <w:rsid w:val="00720AD2"/>
    <w:rsid w:val="00720FB8"/>
    <w:rsid w:val="00721556"/>
    <w:rsid w:val="00722383"/>
    <w:rsid w:val="00722561"/>
    <w:rsid w:val="007237EE"/>
    <w:rsid w:val="00723FA4"/>
    <w:rsid w:val="007246E6"/>
    <w:rsid w:val="00725227"/>
    <w:rsid w:val="00725507"/>
    <w:rsid w:val="007275BA"/>
    <w:rsid w:val="007276FF"/>
    <w:rsid w:val="00727E21"/>
    <w:rsid w:val="00732C6C"/>
    <w:rsid w:val="00733220"/>
    <w:rsid w:val="00733E54"/>
    <w:rsid w:val="00735E94"/>
    <w:rsid w:val="00737ECB"/>
    <w:rsid w:val="0074117B"/>
    <w:rsid w:val="007431E5"/>
    <w:rsid w:val="00743D47"/>
    <w:rsid w:val="0074419A"/>
    <w:rsid w:val="0074564E"/>
    <w:rsid w:val="00746E85"/>
    <w:rsid w:val="00747717"/>
    <w:rsid w:val="00753363"/>
    <w:rsid w:val="00753F89"/>
    <w:rsid w:val="007543F8"/>
    <w:rsid w:val="00760A68"/>
    <w:rsid w:val="00761D70"/>
    <w:rsid w:val="0076241C"/>
    <w:rsid w:val="007625E5"/>
    <w:rsid w:val="00763C0C"/>
    <w:rsid w:val="00763D4E"/>
    <w:rsid w:val="0076432A"/>
    <w:rsid w:val="007643E7"/>
    <w:rsid w:val="007644F5"/>
    <w:rsid w:val="00766DAC"/>
    <w:rsid w:val="00767BEA"/>
    <w:rsid w:val="00773D79"/>
    <w:rsid w:val="007778B5"/>
    <w:rsid w:val="00785904"/>
    <w:rsid w:val="00785C03"/>
    <w:rsid w:val="00787233"/>
    <w:rsid w:val="007872D9"/>
    <w:rsid w:val="00787848"/>
    <w:rsid w:val="00791FCD"/>
    <w:rsid w:val="0079235C"/>
    <w:rsid w:val="00792829"/>
    <w:rsid w:val="00792CE4"/>
    <w:rsid w:val="00793538"/>
    <w:rsid w:val="0079721E"/>
    <w:rsid w:val="007974D4"/>
    <w:rsid w:val="00797B62"/>
    <w:rsid w:val="007A1739"/>
    <w:rsid w:val="007A2C32"/>
    <w:rsid w:val="007A513A"/>
    <w:rsid w:val="007A5352"/>
    <w:rsid w:val="007A5F40"/>
    <w:rsid w:val="007A794A"/>
    <w:rsid w:val="007B03B3"/>
    <w:rsid w:val="007B0A70"/>
    <w:rsid w:val="007B107D"/>
    <w:rsid w:val="007B2298"/>
    <w:rsid w:val="007B285C"/>
    <w:rsid w:val="007B34A5"/>
    <w:rsid w:val="007B3763"/>
    <w:rsid w:val="007B3CD3"/>
    <w:rsid w:val="007B522D"/>
    <w:rsid w:val="007B64D0"/>
    <w:rsid w:val="007B6B2F"/>
    <w:rsid w:val="007C0469"/>
    <w:rsid w:val="007C07B0"/>
    <w:rsid w:val="007C140B"/>
    <w:rsid w:val="007C2018"/>
    <w:rsid w:val="007C3102"/>
    <w:rsid w:val="007C41C4"/>
    <w:rsid w:val="007C43CB"/>
    <w:rsid w:val="007C5794"/>
    <w:rsid w:val="007C687A"/>
    <w:rsid w:val="007C7942"/>
    <w:rsid w:val="007D0088"/>
    <w:rsid w:val="007D0CA9"/>
    <w:rsid w:val="007D29CF"/>
    <w:rsid w:val="007D4B4B"/>
    <w:rsid w:val="007D4FF0"/>
    <w:rsid w:val="007D544A"/>
    <w:rsid w:val="007D76A9"/>
    <w:rsid w:val="007D7783"/>
    <w:rsid w:val="007E058D"/>
    <w:rsid w:val="007E075B"/>
    <w:rsid w:val="007E0C8A"/>
    <w:rsid w:val="007E31FF"/>
    <w:rsid w:val="007E354F"/>
    <w:rsid w:val="007E35A2"/>
    <w:rsid w:val="007E3BFD"/>
    <w:rsid w:val="007E6524"/>
    <w:rsid w:val="007E6F0C"/>
    <w:rsid w:val="007F0302"/>
    <w:rsid w:val="007F0E8D"/>
    <w:rsid w:val="007F37BA"/>
    <w:rsid w:val="007F5317"/>
    <w:rsid w:val="007F5342"/>
    <w:rsid w:val="007F53E1"/>
    <w:rsid w:val="007F5A11"/>
    <w:rsid w:val="007F5CDD"/>
    <w:rsid w:val="007F7433"/>
    <w:rsid w:val="007F7A1D"/>
    <w:rsid w:val="00800170"/>
    <w:rsid w:val="00800E3E"/>
    <w:rsid w:val="00801219"/>
    <w:rsid w:val="00801DE5"/>
    <w:rsid w:val="00804BB4"/>
    <w:rsid w:val="00804DEC"/>
    <w:rsid w:val="008050FB"/>
    <w:rsid w:val="0080668C"/>
    <w:rsid w:val="00806E5C"/>
    <w:rsid w:val="00807E7E"/>
    <w:rsid w:val="00810205"/>
    <w:rsid w:val="0081029E"/>
    <w:rsid w:val="0081084C"/>
    <w:rsid w:val="00810A03"/>
    <w:rsid w:val="008112B6"/>
    <w:rsid w:val="0081147E"/>
    <w:rsid w:val="0081650F"/>
    <w:rsid w:val="00816737"/>
    <w:rsid w:val="00816EF9"/>
    <w:rsid w:val="00817362"/>
    <w:rsid w:val="00817950"/>
    <w:rsid w:val="00817DDC"/>
    <w:rsid w:val="0082014E"/>
    <w:rsid w:val="00821397"/>
    <w:rsid w:val="00822CC9"/>
    <w:rsid w:val="00827D4E"/>
    <w:rsid w:val="00827F71"/>
    <w:rsid w:val="008303A3"/>
    <w:rsid w:val="00832D76"/>
    <w:rsid w:val="00833995"/>
    <w:rsid w:val="00836880"/>
    <w:rsid w:val="00837278"/>
    <w:rsid w:val="00837533"/>
    <w:rsid w:val="00837F7D"/>
    <w:rsid w:val="008405A8"/>
    <w:rsid w:val="00840B95"/>
    <w:rsid w:val="00842598"/>
    <w:rsid w:val="0084392C"/>
    <w:rsid w:val="00846211"/>
    <w:rsid w:val="00846DEF"/>
    <w:rsid w:val="00850632"/>
    <w:rsid w:val="00851462"/>
    <w:rsid w:val="00851FB7"/>
    <w:rsid w:val="00853003"/>
    <w:rsid w:val="00853B0E"/>
    <w:rsid w:val="00853E00"/>
    <w:rsid w:val="008560CD"/>
    <w:rsid w:val="00856483"/>
    <w:rsid w:val="00857053"/>
    <w:rsid w:val="00860725"/>
    <w:rsid w:val="008617BD"/>
    <w:rsid w:val="0086260F"/>
    <w:rsid w:val="00862A3D"/>
    <w:rsid w:val="0086311F"/>
    <w:rsid w:val="00863645"/>
    <w:rsid w:val="00863D28"/>
    <w:rsid w:val="00865283"/>
    <w:rsid w:val="00865905"/>
    <w:rsid w:val="00866D03"/>
    <w:rsid w:val="00867439"/>
    <w:rsid w:val="00870E27"/>
    <w:rsid w:val="0087111E"/>
    <w:rsid w:val="00871BC6"/>
    <w:rsid w:val="0087332A"/>
    <w:rsid w:val="008746A9"/>
    <w:rsid w:val="008754AF"/>
    <w:rsid w:val="0087618B"/>
    <w:rsid w:val="00877467"/>
    <w:rsid w:val="00877ED1"/>
    <w:rsid w:val="00880751"/>
    <w:rsid w:val="00881391"/>
    <w:rsid w:val="00881732"/>
    <w:rsid w:val="00882342"/>
    <w:rsid w:val="008824ED"/>
    <w:rsid w:val="00882A22"/>
    <w:rsid w:val="00883478"/>
    <w:rsid w:val="00884A35"/>
    <w:rsid w:val="00886530"/>
    <w:rsid w:val="0088694B"/>
    <w:rsid w:val="008876FC"/>
    <w:rsid w:val="008906A1"/>
    <w:rsid w:val="00890716"/>
    <w:rsid w:val="00891CC8"/>
    <w:rsid w:val="00892B8B"/>
    <w:rsid w:val="00892BFE"/>
    <w:rsid w:val="0089477E"/>
    <w:rsid w:val="00894FF4"/>
    <w:rsid w:val="00895345"/>
    <w:rsid w:val="00896BD0"/>
    <w:rsid w:val="00896D0E"/>
    <w:rsid w:val="00897705"/>
    <w:rsid w:val="0089775B"/>
    <w:rsid w:val="0089785F"/>
    <w:rsid w:val="008A00E8"/>
    <w:rsid w:val="008A28D2"/>
    <w:rsid w:val="008A41E8"/>
    <w:rsid w:val="008A448E"/>
    <w:rsid w:val="008A472D"/>
    <w:rsid w:val="008A4C52"/>
    <w:rsid w:val="008A6A52"/>
    <w:rsid w:val="008A7294"/>
    <w:rsid w:val="008A7786"/>
    <w:rsid w:val="008B0524"/>
    <w:rsid w:val="008B09D9"/>
    <w:rsid w:val="008B0C7B"/>
    <w:rsid w:val="008B1486"/>
    <w:rsid w:val="008B1D1E"/>
    <w:rsid w:val="008B2070"/>
    <w:rsid w:val="008B3F5D"/>
    <w:rsid w:val="008B68AB"/>
    <w:rsid w:val="008B73D5"/>
    <w:rsid w:val="008C1185"/>
    <w:rsid w:val="008C1A29"/>
    <w:rsid w:val="008C1D88"/>
    <w:rsid w:val="008C28A9"/>
    <w:rsid w:val="008C2FD6"/>
    <w:rsid w:val="008C3579"/>
    <w:rsid w:val="008C520B"/>
    <w:rsid w:val="008C7220"/>
    <w:rsid w:val="008D04B3"/>
    <w:rsid w:val="008D19FF"/>
    <w:rsid w:val="008D3C59"/>
    <w:rsid w:val="008D4F2D"/>
    <w:rsid w:val="008D5291"/>
    <w:rsid w:val="008E0AF0"/>
    <w:rsid w:val="008E20EC"/>
    <w:rsid w:val="008E3309"/>
    <w:rsid w:val="008E3625"/>
    <w:rsid w:val="008E36E1"/>
    <w:rsid w:val="008E4BDB"/>
    <w:rsid w:val="008E550D"/>
    <w:rsid w:val="008E5C94"/>
    <w:rsid w:val="008E7882"/>
    <w:rsid w:val="008E7B1F"/>
    <w:rsid w:val="008F00CA"/>
    <w:rsid w:val="008F083C"/>
    <w:rsid w:val="008F1037"/>
    <w:rsid w:val="008F1ABC"/>
    <w:rsid w:val="008F285B"/>
    <w:rsid w:val="008F3857"/>
    <w:rsid w:val="008F4038"/>
    <w:rsid w:val="008F4ABC"/>
    <w:rsid w:val="008F4D53"/>
    <w:rsid w:val="008F5343"/>
    <w:rsid w:val="008F5C3D"/>
    <w:rsid w:val="008F6139"/>
    <w:rsid w:val="008F6449"/>
    <w:rsid w:val="008F6750"/>
    <w:rsid w:val="008F6792"/>
    <w:rsid w:val="008F68E3"/>
    <w:rsid w:val="008F6E30"/>
    <w:rsid w:val="008F7017"/>
    <w:rsid w:val="008F728A"/>
    <w:rsid w:val="008F7905"/>
    <w:rsid w:val="009045EB"/>
    <w:rsid w:val="00904A54"/>
    <w:rsid w:val="00907529"/>
    <w:rsid w:val="00911050"/>
    <w:rsid w:val="0091188C"/>
    <w:rsid w:val="00911BF6"/>
    <w:rsid w:val="0091240E"/>
    <w:rsid w:val="00912C49"/>
    <w:rsid w:val="009137A4"/>
    <w:rsid w:val="00914315"/>
    <w:rsid w:val="00914BD7"/>
    <w:rsid w:val="00914BD9"/>
    <w:rsid w:val="009153E1"/>
    <w:rsid w:val="00915B80"/>
    <w:rsid w:val="00915DA8"/>
    <w:rsid w:val="0091634D"/>
    <w:rsid w:val="0092022F"/>
    <w:rsid w:val="0092265B"/>
    <w:rsid w:val="00927CA0"/>
    <w:rsid w:val="00932B82"/>
    <w:rsid w:val="00933040"/>
    <w:rsid w:val="009370ED"/>
    <w:rsid w:val="00937DF6"/>
    <w:rsid w:val="00937E2A"/>
    <w:rsid w:val="00940343"/>
    <w:rsid w:val="00941DA4"/>
    <w:rsid w:val="00941EFD"/>
    <w:rsid w:val="009422D2"/>
    <w:rsid w:val="00942A67"/>
    <w:rsid w:val="0094309E"/>
    <w:rsid w:val="00943DED"/>
    <w:rsid w:val="00945300"/>
    <w:rsid w:val="009462D3"/>
    <w:rsid w:val="009466B5"/>
    <w:rsid w:val="009475B7"/>
    <w:rsid w:val="009477CB"/>
    <w:rsid w:val="00947965"/>
    <w:rsid w:val="009512FB"/>
    <w:rsid w:val="009518C1"/>
    <w:rsid w:val="00951BDE"/>
    <w:rsid w:val="00951CB1"/>
    <w:rsid w:val="00952517"/>
    <w:rsid w:val="00952818"/>
    <w:rsid w:val="00954D22"/>
    <w:rsid w:val="0095575B"/>
    <w:rsid w:val="00956256"/>
    <w:rsid w:val="009562CB"/>
    <w:rsid w:val="00956B0E"/>
    <w:rsid w:val="00956F89"/>
    <w:rsid w:val="00960A50"/>
    <w:rsid w:val="009621EC"/>
    <w:rsid w:val="009629E4"/>
    <w:rsid w:val="0096367F"/>
    <w:rsid w:val="009651F7"/>
    <w:rsid w:val="0096553E"/>
    <w:rsid w:val="0096556F"/>
    <w:rsid w:val="00967667"/>
    <w:rsid w:val="00972C91"/>
    <w:rsid w:val="00972EBC"/>
    <w:rsid w:val="009734C9"/>
    <w:rsid w:val="00973F7D"/>
    <w:rsid w:val="00975999"/>
    <w:rsid w:val="0097650F"/>
    <w:rsid w:val="009765B1"/>
    <w:rsid w:val="00980A05"/>
    <w:rsid w:val="0098107A"/>
    <w:rsid w:val="00981517"/>
    <w:rsid w:val="009838E6"/>
    <w:rsid w:val="00983A8F"/>
    <w:rsid w:val="00984147"/>
    <w:rsid w:val="009844C6"/>
    <w:rsid w:val="009848F9"/>
    <w:rsid w:val="00984BA1"/>
    <w:rsid w:val="00984F15"/>
    <w:rsid w:val="009850CC"/>
    <w:rsid w:val="00985177"/>
    <w:rsid w:val="009852FF"/>
    <w:rsid w:val="009857C5"/>
    <w:rsid w:val="00985ED0"/>
    <w:rsid w:val="00990732"/>
    <w:rsid w:val="0099140C"/>
    <w:rsid w:val="009918B2"/>
    <w:rsid w:val="0099463C"/>
    <w:rsid w:val="0099481B"/>
    <w:rsid w:val="00995D61"/>
    <w:rsid w:val="00995E3E"/>
    <w:rsid w:val="00997EDF"/>
    <w:rsid w:val="009A1022"/>
    <w:rsid w:val="009A2358"/>
    <w:rsid w:val="009A2E48"/>
    <w:rsid w:val="009A4F85"/>
    <w:rsid w:val="009A502C"/>
    <w:rsid w:val="009A5785"/>
    <w:rsid w:val="009A794B"/>
    <w:rsid w:val="009B0192"/>
    <w:rsid w:val="009B0C16"/>
    <w:rsid w:val="009B1013"/>
    <w:rsid w:val="009B18EB"/>
    <w:rsid w:val="009B3973"/>
    <w:rsid w:val="009B55FD"/>
    <w:rsid w:val="009B64AD"/>
    <w:rsid w:val="009B79A3"/>
    <w:rsid w:val="009C1935"/>
    <w:rsid w:val="009C27F2"/>
    <w:rsid w:val="009C2BF7"/>
    <w:rsid w:val="009C2C9D"/>
    <w:rsid w:val="009C2F47"/>
    <w:rsid w:val="009C445F"/>
    <w:rsid w:val="009C6427"/>
    <w:rsid w:val="009C67E8"/>
    <w:rsid w:val="009C74FD"/>
    <w:rsid w:val="009C7571"/>
    <w:rsid w:val="009D09D6"/>
    <w:rsid w:val="009D0E77"/>
    <w:rsid w:val="009D25B5"/>
    <w:rsid w:val="009D25DA"/>
    <w:rsid w:val="009D2782"/>
    <w:rsid w:val="009D2D2A"/>
    <w:rsid w:val="009D47A6"/>
    <w:rsid w:val="009D4E9E"/>
    <w:rsid w:val="009D4F41"/>
    <w:rsid w:val="009D510A"/>
    <w:rsid w:val="009D5484"/>
    <w:rsid w:val="009D5532"/>
    <w:rsid w:val="009D744B"/>
    <w:rsid w:val="009E346C"/>
    <w:rsid w:val="009E360C"/>
    <w:rsid w:val="009E49D4"/>
    <w:rsid w:val="009E4B28"/>
    <w:rsid w:val="009E5131"/>
    <w:rsid w:val="009E5584"/>
    <w:rsid w:val="009E598C"/>
    <w:rsid w:val="009E6021"/>
    <w:rsid w:val="009E65D8"/>
    <w:rsid w:val="009E7CC7"/>
    <w:rsid w:val="009E7D91"/>
    <w:rsid w:val="009F0053"/>
    <w:rsid w:val="009F13ED"/>
    <w:rsid w:val="009F2C58"/>
    <w:rsid w:val="009F5EA6"/>
    <w:rsid w:val="009F6D43"/>
    <w:rsid w:val="009F721C"/>
    <w:rsid w:val="00A00412"/>
    <w:rsid w:val="00A007C0"/>
    <w:rsid w:val="00A017A9"/>
    <w:rsid w:val="00A01B5D"/>
    <w:rsid w:val="00A0206F"/>
    <w:rsid w:val="00A026CF"/>
    <w:rsid w:val="00A05F20"/>
    <w:rsid w:val="00A0786C"/>
    <w:rsid w:val="00A10825"/>
    <w:rsid w:val="00A11351"/>
    <w:rsid w:val="00A11573"/>
    <w:rsid w:val="00A11999"/>
    <w:rsid w:val="00A11F99"/>
    <w:rsid w:val="00A128EE"/>
    <w:rsid w:val="00A130D4"/>
    <w:rsid w:val="00A1402D"/>
    <w:rsid w:val="00A15EAA"/>
    <w:rsid w:val="00A16CBA"/>
    <w:rsid w:val="00A16E33"/>
    <w:rsid w:val="00A17F89"/>
    <w:rsid w:val="00A20303"/>
    <w:rsid w:val="00A209BA"/>
    <w:rsid w:val="00A23165"/>
    <w:rsid w:val="00A25C31"/>
    <w:rsid w:val="00A27F9D"/>
    <w:rsid w:val="00A3073B"/>
    <w:rsid w:val="00A31928"/>
    <w:rsid w:val="00A3303E"/>
    <w:rsid w:val="00A340C9"/>
    <w:rsid w:val="00A34A88"/>
    <w:rsid w:val="00A3510D"/>
    <w:rsid w:val="00A351A4"/>
    <w:rsid w:val="00A35201"/>
    <w:rsid w:val="00A35AEB"/>
    <w:rsid w:val="00A3617B"/>
    <w:rsid w:val="00A36411"/>
    <w:rsid w:val="00A36970"/>
    <w:rsid w:val="00A36A0E"/>
    <w:rsid w:val="00A37BE7"/>
    <w:rsid w:val="00A37E91"/>
    <w:rsid w:val="00A43359"/>
    <w:rsid w:val="00A43533"/>
    <w:rsid w:val="00A4355C"/>
    <w:rsid w:val="00A436EB"/>
    <w:rsid w:val="00A43A0D"/>
    <w:rsid w:val="00A440F4"/>
    <w:rsid w:val="00A444EE"/>
    <w:rsid w:val="00A444F6"/>
    <w:rsid w:val="00A470D1"/>
    <w:rsid w:val="00A47267"/>
    <w:rsid w:val="00A511A8"/>
    <w:rsid w:val="00A51676"/>
    <w:rsid w:val="00A51B04"/>
    <w:rsid w:val="00A52334"/>
    <w:rsid w:val="00A564CD"/>
    <w:rsid w:val="00A605FF"/>
    <w:rsid w:val="00A60BDD"/>
    <w:rsid w:val="00A611CE"/>
    <w:rsid w:val="00A61E3C"/>
    <w:rsid w:val="00A63B53"/>
    <w:rsid w:val="00A652BE"/>
    <w:rsid w:val="00A6535A"/>
    <w:rsid w:val="00A65499"/>
    <w:rsid w:val="00A659B8"/>
    <w:rsid w:val="00A65C68"/>
    <w:rsid w:val="00A66981"/>
    <w:rsid w:val="00A672DB"/>
    <w:rsid w:val="00A67E39"/>
    <w:rsid w:val="00A712A5"/>
    <w:rsid w:val="00A722EB"/>
    <w:rsid w:val="00A73887"/>
    <w:rsid w:val="00A74865"/>
    <w:rsid w:val="00A74AF1"/>
    <w:rsid w:val="00A74D4D"/>
    <w:rsid w:val="00A75E64"/>
    <w:rsid w:val="00A7608A"/>
    <w:rsid w:val="00A775CE"/>
    <w:rsid w:val="00A77C25"/>
    <w:rsid w:val="00A80067"/>
    <w:rsid w:val="00A80492"/>
    <w:rsid w:val="00A83DBF"/>
    <w:rsid w:val="00A84417"/>
    <w:rsid w:val="00A84AC2"/>
    <w:rsid w:val="00A85908"/>
    <w:rsid w:val="00A86535"/>
    <w:rsid w:val="00A86A57"/>
    <w:rsid w:val="00A86BF0"/>
    <w:rsid w:val="00A872E1"/>
    <w:rsid w:val="00A918AA"/>
    <w:rsid w:val="00A92FCE"/>
    <w:rsid w:val="00A94E89"/>
    <w:rsid w:val="00A9518B"/>
    <w:rsid w:val="00A95373"/>
    <w:rsid w:val="00A9538A"/>
    <w:rsid w:val="00AA172B"/>
    <w:rsid w:val="00AA3979"/>
    <w:rsid w:val="00AA4124"/>
    <w:rsid w:val="00AA5237"/>
    <w:rsid w:val="00AA52E5"/>
    <w:rsid w:val="00AA6A0E"/>
    <w:rsid w:val="00AA7E34"/>
    <w:rsid w:val="00AB2ABA"/>
    <w:rsid w:val="00AB3564"/>
    <w:rsid w:val="00AB46B7"/>
    <w:rsid w:val="00AB4BEE"/>
    <w:rsid w:val="00AB6FEF"/>
    <w:rsid w:val="00AB706F"/>
    <w:rsid w:val="00AB7FEF"/>
    <w:rsid w:val="00AC07EE"/>
    <w:rsid w:val="00AC3D0C"/>
    <w:rsid w:val="00AC4C1B"/>
    <w:rsid w:val="00AC5953"/>
    <w:rsid w:val="00AC5A1A"/>
    <w:rsid w:val="00AC672E"/>
    <w:rsid w:val="00AC7EAE"/>
    <w:rsid w:val="00AD0BFA"/>
    <w:rsid w:val="00AD1C90"/>
    <w:rsid w:val="00AD3603"/>
    <w:rsid w:val="00AD51F3"/>
    <w:rsid w:val="00AD6112"/>
    <w:rsid w:val="00AD6561"/>
    <w:rsid w:val="00AD67CF"/>
    <w:rsid w:val="00AD6926"/>
    <w:rsid w:val="00AE0B15"/>
    <w:rsid w:val="00AE1156"/>
    <w:rsid w:val="00AE15C8"/>
    <w:rsid w:val="00AE289E"/>
    <w:rsid w:val="00AE3412"/>
    <w:rsid w:val="00AE435B"/>
    <w:rsid w:val="00AE6A6E"/>
    <w:rsid w:val="00AE71C6"/>
    <w:rsid w:val="00AE737D"/>
    <w:rsid w:val="00AF02F7"/>
    <w:rsid w:val="00AF0B74"/>
    <w:rsid w:val="00AF10C4"/>
    <w:rsid w:val="00AF1112"/>
    <w:rsid w:val="00AF1115"/>
    <w:rsid w:val="00AF1601"/>
    <w:rsid w:val="00AF1657"/>
    <w:rsid w:val="00AF3568"/>
    <w:rsid w:val="00AF35C7"/>
    <w:rsid w:val="00AF3AD1"/>
    <w:rsid w:val="00AF7EBD"/>
    <w:rsid w:val="00B004AF"/>
    <w:rsid w:val="00B01444"/>
    <w:rsid w:val="00B02208"/>
    <w:rsid w:val="00B04572"/>
    <w:rsid w:val="00B0482C"/>
    <w:rsid w:val="00B051D0"/>
    <w:rsid w:val="00B07928"/>
    <w:rsid w:val="00B07FF1"/>
    <w:rsid w:val="00B101F3"/>
    <w:rsid w:val="00B11066"/>
    <w:rsid w:val="00B1106D"/>
    <w:rsid w:val="00B11ADC"/>
    <w:rsid w:val="00B12976"/>
    <w:rsid w:val="00B13A6E"/>
    <w:rsid w:val="00B140C7"/>
    <w:rsid w:val="00B16B5A"/>
    <w:rsid w:val="00B17683"/>
    <w:rsid w:val="00B17C8C"/>
    <w:rsid w:val="00B206D7"/>
    <w:rsid w:val="00B20D9B"/>
    <w:rsid w:val="00B220C6"/>
    <w:rsid w:val="00B24849"/>
    <w:rsid w:val="00B24A44"/>
    <w:rsid w:val="00B25115"/>
    <w:rsid w:val="00B254A6"/>
    <w:rsid w:val="00B260EA"/>
    <w:rsid w:val="00B26829"/>
    <w:rsid w:val="00B271D3"/>
    <w:rsid w:val="00B31C37"/>
    <w:rsid w:val="00B32F32"/>
    <w:rsid w:val="00B3589C"/>
    <w:rsid w:val="00B362D7"/>
    <w:rsid w:val="00B36390"/>
    <w:rsid w:val="00B364C8"/>
    <w:rsid w:val="00B36F87"/>
    <w:rsid w:val="00B403D5"/>
    <w:rsid w:val="00B40B43"/>
    <w:rsid w:val="00B42AAD"/>
    <w:rsid w:val="00B43627"/>
    <w:rsid w:val="00B445D6"/>
    <w:rsid w:val="00B44AFF"/>
    <w:rsid w:val="00B44D36"/>
    <w:rsid w:val="00B458CF"/>
    <w:rsid w:val="00B45908"/>
    <w:rsid w:val="00B47083"/>
    <w:rsid w:val="00B500BD"/>
    <w:rsid w:val="00B50250"/>
    <w:rsid w:val="00B50671"/>
    <w:rsid w:val="00B52963"/>
    <w:rsid w:val="00B52CAE"/>
    <w:rsid w:val="00B53AF2"/>
    <w:rsid w:val="00B53BC8"/>
    <w:rsid w:val="00B56DBC"/>
    <w:rsid w:val="00B60C23"/>
    <w:rsid w:val="00B60FFC"/>
    <w:rsid w:val="00B620A9"/>
    <w:rsid w:val="00B62399"/>
    <w:rsid w:val="00B634EB"/>
    <w:rsid w:val="00B63740"/>
    <w:rsid w:val="00B64EDD"/>
    <w:rsid w:val="00B6544B"/>
    <w:rsid w:val="00B66F22"/>
    <w:rsid w:val="00B67554"/>
    <w:rsid w:val="00B706C8"/>
    <w:rsid w:val="00B71D27"/>
    <w:rsid w:val="00B72650"/>
    <w:rsid w:val="00B73316"/>
    <w:rsid w:val="00B74611"/>
    <w:rsid w:val="00B75B9F"/>
    <w:rsid w:val="00B75C82"/>
    <w:rsid w:val="00B803EB"/>
    <w:rsid w:val="00B806D2"/>
    <w:rsid w:val="00B80FDA"/>
    <w:rsid w:val="00B816DA"/>
    <w:rsid w:val="00B8189F"/>
    <w:rsid w:val="00B81E12"/>
    <w:rsid w:val="00B8220C"/>
    <w:rsid w:val="00B8228B"/>
    <w:rsid w:val="00B82637"/>
    <w:rsid w:val="00B82B91"/>
    <w:rsid w:val="00B82FE3"/>
    <w:rsid w:val="00B836EE"/>
    <w:rsid w:val="00B84CA8"/>
    <w:rsid w:val="00B85794"/>
    <w:rsid w:val="00B87EF0"/>
    <w:rsid w:val="00B9011E"/>
    <w:rsid w:val="00B9015C"/>
    <w:rsid w:val="00B90CCB"/>
    <w:rsid w:val="00B91170"/>
    <w:rsid w:val="00B911EB"/>
    <w:rsid w:val="00B942AD"/>
    <w:rsid w:val="00B942F9"/>
    <w:rsid w:val="00B95C60"/>
    <w:rsid w:val="00B96A64"/>
    <w:rsid w:val="00B97688"/>
    <w:rsid w:val="00BA09B0"/>
    <w:rsid w:val="00BA1591"/>
    <w:rsid w:val="00BA1757"/>
    <w:rsid w:val="00BA2A0B"/>
    <w:rsid w:val="00BA34EF"/>
    <w:rsid w:val="00BA6A18"/>
    <w:rsid w:val="00BA79B8"/>
    <w:rsid w:val="00BB279B"/>
    <w:rsid w:val="00BB372F"/>
    <w:rsid w:val="00BB7EF4"/>
    <w:rsid w:val="00BC0360"/>
    <w:rsid w:val="00BC2459"/>
    <w:rsid w:val="00BC2AC3"/>
    <w:rsid w:val="00BC572E"/>
    <w:rsid w:val="00BC7C06"/>
    <w:rsid w:val="00BD08A4"/>
    <w:rsid w:val="00BD116B"/>
    <w:rsid w:val="00BD2BBB"/>
    <w:rsid w:val="00BD2CE8"/>
    <w:rsid w:val="00BD33AE"/>
    <w:rsid w:val="00BD42F3"/>
    <w:rsid w:val="00BD4C95"/>
    <w:rsid w:val="00BD72EE"/>
    <w:rsid w:val="00BD75DC"/>
    <w:rsid w:val="00BE0F3B"/>
    <w:rsid w:val="00BE1D4F"/>
    <w:rsid w:val="00BE2DDF"/>
    <w:rsid w:val="00BE2FA0"/>
    <w:rsid w:val="00BE3B8A"/>
    <w:rsid w:val="00BE475B"/>
    <w:rsid w:val="00BE7329"/>
    <w:rsid w:val="00BF0467"/>
    <w:rsid w:val="00BF08C4"/>
    <w:rsid w:val="00BF1DC1"/>
    <w:rsid w:val="00BF1DE5"/>
    <w:rsid w:val="00BF2B73"/>
    <w:rsid w:val="00BF4C8A"/>
    <w:rsid w:val="00BF5162"/>
    <w:rsid w:val="00BF5C11"/>
    <w:rsid w:val="00BF6490"/>
    <w:rsid w:val="00BF64A4"/>
    <w:rsid w:val="00BF65F6"/>
    <w:rsid w:val="00C000C4"/>
    <w:rsid w:val="00C00685"/>
    <w:rsid w:val="00C00E1A"/>
    <w:rsid w:val="00C01B1E"/>
    <w:rsid w:val="00C0245D"/>
    <w:rsid w:val="00C027CB"/>
    <w:rsid w:val="00C0377B"/>
    <w:rsid w:val="00C03FCB"/>
    <w:rsid w:val="00C069D1"/>
    <w:rsid w:val="00C13DC6"/>
    <w:rsid w:val="00C14706"/>
    <w:rsid w:val="00C15918"/>
    <w:rsid w:val="00C165BE"/>
    <w:rsid w:val="00C1734D"/>
    <w:rsid w:val="00C17CB9"/>
    <w:rsid w:val="00C17FCE"/>
    <w:rsid w:val="00C2147F"/>
    <w:rsid w:val="00C21D34"/>
    <w:rsid w:val="00C21DB4"/>
    <w:rsid w:val="00C2208D"/>
    <w:rsid w:val="00C23B18"/>
    <w:rsid w:val="00C25BBC"/>
    <w:rsid w:val="00C261D2"/>
    <w:rsid w:val="00C26C96"/>
    <w:rsid w:val="00C27B0E"/>
    <w:rsid w:val="00C336B4"/>
    <w:rsid w:val="00C33D64"/>
    <w:rsid w:val="00C34482"/>
    <w:rsid w:val="00C34C1E"/>
    <w:rsid w:val="00C361D6"/>
    <w:rsid w:val="00C3633A"/>
    <w:rsid w:val="00C36DD0"/>
    <w:rsid w:val="00C41360"/>
    <w:rsid w:val="00C414EF"/>
    <w:rsid w:val="00C41A7D"/>
    <w:rsid w:val="00C44CEC"/>
    <w:rsid w:val="00C45A69"/>
    <w:rsid w:val="00C47C6D"/>
    <w:rsid w:val="00C501DC"/>
    <w:rsid w:val="00C502AF"/>
    <w:rsid w:val="00C50B45"/>
    <w:rsid w:val="00C50BD3"/>
    <w:rsid w:val="00C50FED"/>
    <w:rsid w:val="00C53771"/>
    <w:rsid w:val="00C5412C"/>
    <w:rsid w:val="00C55400"/>
    <w:rsid w:val="00C55657"/>
    <w:rsid w:val="00C56154"/>
    <w:rsid w:val="00C60236"/>
    <w:rsid w:val="00C61173"/>
    <w:rsid w:val="00C64697"/>
    <w:rsid w:val="00C6604E"/>
    <w:rsid w:val="00C66D13"/>
    <w:rsid w:val="00C704C2"/>
    <w:rsid w:val="00C7056F"/>
    <w:rsid w:val="00C70FD7"/>
    <w:rsid w:val="00C71F4F"/>
    <w:rsid w:val="00C72697"/>
    <w:rsid w:val="00C7343E"/>
    <w:rsid w:val="00C75755"/>
    <w:rsid w:val="00C76F19"/>
    <w:rsid w:val="00C801B4"/>
    <w:rsid w:val="00C81AC8"/>
    <w:rsid w:val="00C81D77"/>
    <w:rsid w:val="00C82758"/>
    <w:rsid w:val="00C84833"/>
    <w:rsid w:val="00C85795"/>
    <w:rsid w:val="00C85F1B"/>
    <w:rsid w:val="00C872D7"/>
    <w:rsid w:val="00C874D3"/>
    <w:rsid w:val="00C874DD"/>
    <w:rsid w:val="00C87D07"/>
    <w:rsid w:val="00C87D2B"/>
    <w:rsid w:val="00C91475"/>
    <w:rsid w:val="00C91509"/>
    <w:rsid w:val="00C919C3"/>
    <w:rsid w:val="00C91B16"/>
    <w:rsid w:val="00C91D79"/>
    <w:rsid w:val="00C9274E"/>
    <w:rsid w:val="00C93B68"/>
    <w:rsid w:val="00C95BEC"/>
    <w:rsid w:val="00C974C4"/>
    <w:rsid w:val="00C9792E"/>
    <w:rsid w:val="00CA3340"/>
    <w:rsid w:val="00CA3440"/>
    <w:rsid w:val="00CA3490"/>
    <w:rsid w:val="00CA3F1D"/>
    <w:rsid w:val="00CA5148"/>
    <w:rsid w:val="00CA6F3D"/>
    <w:rsid w:val="00CA7490"/>
    <w:rsid w:val="00CB1636"/>
    <w:rsid w:val="00CB2930"/>
    <w:rsid w:val="00CB2A5D"/>
    <w:rsid w:val="00CB3590"/>
    <w:rsid w:val="00CB4EEF"/>
    <w:rsid w:val="00CB596F"/>
    <w:rsid w:val="00CB6581"/>
    <w:rsid w:val="00CB6CF1"/>
    <w:rsid w:val="00CB7A9D"/>
    <w:rsid w:val="00CC0522"/>
    <w:rsid w:val="00CC355C"/>
    <w:rsid w:val="00CC5FA1"/>
    <w:rsid w:val="00CC7A64"/>
    <w:rsid w:val="00CD082D"/>
    <w:rsid w:val="00CD1347"/>
    <w:rsid w:val="00CD1902"/>
    <w:rsid w:val="00CD366B"/>
    <w:rsid w:val="00CD3F2F"/>
    <w:rsid w:val="00CD5103"/>
    <w:rsid w:val="00CD52A9"/>
    <w:rsid w:val="00CD53EF"/>
    <w:rsid w:val="00CD6FB6"/>
    <w:rsid w:val="00CD77B7"/>
    <w:rsid w:val="00CE0056"/>
    <w:rsid w:val="00CE07F2"/>
    <w:rsid w:val="00CE0C73"/>
    <w:rsid w:val="00CE1B30"/>
    <w:rsid w:val="00CE522A"/>
    <w:rsid w:val="00CE56FE"/>
    <w:rsid w:val="00CE66D2"/>
    <w:rsid w:val="00CF306F"/>
    <w:rsid w:val="00CF3DB7"/>
    <w:rsid w:val="00CF4469"/>
    <w:rsid w:val="00CF54A9"/>
    <w:rsid w:val="00CF5C62"/>
    <w:rsid w:val="00CF779E"/>
    <w:rsid w:val="00CF7D2E"/>
    <w:rsid w:val="00D013F3"/>
    <w:rsid w:val="00D01822"/>
    <w:rsid w:val="00D0211B"/>
    <w:rsid w:val="00D02305"/>
    <w:rsid w:val="00D0265B"/>
    <w:rsid w:val="00D040D4"/>
    <w:rsid w:val="00D04726"/>
    <w:rsid w:val="00D048AD"/>
    <w:rsid w:val="00D05240"/>
    <w:rsid w:val="00D055D2"/>
    <w:rsid w:val="00D05C28"/>
    <w:rsid w:val="00D07B0C"/>
    <w:rsid w:val="00D07CF2"/>
    <w:rsid w:val="00D11F21"/>
    <w:rsid w:val="00D1211D"/>
    <w:rsid w:val="00D12C7A"/>
    <w:rsid w:val="00D12F45"/>
    <w:rsid w:val="00D14AA0"/>
    <w:rsid w:val="00D14D19"/>
    <w:rsid w:val="00D155C7"/>
    <w:rsid w:val="00D16239"/>
    <w:rsid w:val="00D1778F"/>
    <w:rsid w:val="00D178F7"/>
    <w:rsid w:val="00D213A7"/>
    <w:rsid w:val="00D21D9E"/>
    <w:rsid w:val="00D22D33"/>
    <w:rsid w:val="00D240AB"/>
    <w:rsid w:val="00D2489F"/>
    <w:rsid w:val="00D24DD8"/>
    <w:rsid w:val="00D271F0"/>
    <w:rsid w:val="00D273FE"/>
    <w:rsid w:val="00D30289"/>
    <w:rsid w:val="00D30764"/>
    <w:rsid w:val="00D30A8A"/>
    <w:rsid w:val="00D32183"/>
    <w:rsid w:val="00D33E8E"/>
    <w:rsid w:val="00D34195"/>
    <w:rsid w:val="00D34D3E"/>
    <w:rsid w:val="00D3502F"/>
    <w:rsid w:val="00D357E8"/>
    <w:rsid w:val="00D361F2"/>
    <w:rsid w:val="00D36942"/>
    <w:rsid w:val="00D378D0"/>
    <w:rsid w:val="00D41432"/>
    <w:rsid w:val="00D42026"/>
    <w:rsid w:val="00D42582"/>
    <w:rsid w:val="00D449BD"/>
    <w:rsid w:val="00D44D59"/>
    <w:rsid w:val="00D45051"/>
    <w:rsid w:val="00D452F7"/>
    <w:rsid w:val="00D458D8"/>
    <w:rsid w:val="00D472BC"/>
    <w:rsid w:val="00D47669"/>
    <w:rsid w:val="00D477FC"/>
    <w:rsid w:val="00D500EC"/>
    <w:rsid w:val="00D53455"/>
    <w:rsid w:val="00D53555"/>
    <w:rsid w:val="00D53EF2"/>
    <w:rsid w:val="00D53FDE"/>
    <w:rsid w:val="00D54138"/>
    <w:rsid w:val="00D55710"/>
    <w:rsid w:val="00D573A3"/>
    <w:rsid w:val="00D5752C"/>
    <w:rsid w:val="00D57B2E"/>
    <w:rsid w:val="00D630F7"/>
    <w:rsid w:val="00D635F9"/>
    <w:rsid w:val="00D64927"/>
    <w:rsid w:val="00D6525D"/>
    <w:rsid w:val="00D6647A"/>
    <w:rsid w:val="00D667CC"/>
    <w:rsid w:val="00D668CB"/>
    <w:rsid w:val="00D704DA"/>
    <w:rsid w:val="00D70623"/>
    <w:rsid w:val="00D70EA2"/>
    <w:rsid w:val="00D71532"/>
    <w:rsid w:val="00D7440B"/>
    <w:rsid w:val="00D750D3"/>
    <w:rsid w:val="00D7690E"/>
    <w:rsid w:val="00D76CCF"/>
    <w:rsid w:val="00D76D79"/>
    <w:rsid w:val="00D76F97"/>
    <w:rsid w:val="00D775D0"/>
    <w:rsid w:val="00D8184E"/>
    <w:rsid w:val="00D81924"/>
    <w:rsid w:val="00D81C54"/>
    <w:rsid w:val="00D81F78"/>
    <w:rsid w:val="00D83D55"/>
    <w:rsid w:val="00D842B8"/>
    <w:rsid w:val="00D85091"/>
    <w:rsid w:val="00D861D0"/>
    <w:rsid w:val="00D92DE0"/>
    <w:rsid w:val="00D940B3"/>
    <w:rsid w:val="00D9460C"/>
    <w:rsid w:val="00D95980"/>
    <w:rsid w:val="00D95C0E"/>
    <w:rsid w:val="00D95EA8"/>
    <w:rsid w:val="00D95EB5"/>
    <w:rsid w:val="00D96D37"/>
    <w:rsid w:val="00DA1734"/>
    <w:rsid w:val="00DA210F"/>
    <w:rsid w:val="00DA2599"/>
    <w:rsid w:val="00DA3681"/>
    <w:rsid w:val="00DA3847"/>
    <w:rsid w:val="00DA3F70"/>
    <w:rsid w:val="00DA49D6"/>
    <w:rsid w:val="00DA4B7E"/>
    <w:rsid w:val="00DA5369"/>
    <w:rsid w:val="00DA5F6A"/>
    <w:rsid w:val="00DA62DF"/>
    <w:rsid w:val="00DA6318"/>
    <w:rsid w:val="00DA656D"/>
    <w:rsid w:val="00DB173C"/>
    <w:rsid w:val="00DB27E2"/>
    <w:rsid w:val="00DB2F4C"/>
    <w:rsid w:val="00DB30F9"/>
    <w:rsid w:val="00DB3189"/>
    <w:rsid w:val="00DB3275"/>
    <w:rsid w:val="00DB3B71"/>
    <w:rsid w:val="00DB44EE"/>
    <w:rsid w:val="00DB6080"/>
    <w:rsid w:val="00DB6A16"/>
    <w:rsid w:val="00DB7B6E"/>
    <w:rsid w:val="00DC1444"/>
    <w:rsid w:val="00DC1945"/>
    <w:rsid w:val="00DC1DC8"/>
    <w:rsid w:val="00DC343C"/>
    <w:rsid w:val="00DC35A2"/>
    <w:rsid w:val="00DC3B77"/>
    <w:rsid w:val="00DC3FA5"/>
    <w:rsid w:val="00DC4E4E"/>
    <w:rsid w:val="00DC62D6"/>
    <w:rsid w:val="00DC650E"/>
    <w:rsid w:val="00DC6811"/>
    <w:rsid w:val="00DC6C83"/>
    <w:rsid w:val="00DC704B"/>
    <w:rsid w:val="00DD1BE4"/>
    <w:rsid w:val="00DD24C8"/>
    <w:rsid w:val="00DD2D56"/>
    <w:rsid w:val="00DD3881"/>
    <w:rsid w:val="00DD4BB1"/>
    <w:rsid w:val="00DD5333"/>
    <w:rsid w:val="00DD6134"/>
    <w:rsid w:val="00DD627E"/>
    <w:rsid w:val="00DD7C17"/>
    <w:rsid w:val="00DD7F9A"/>
    <w:rsid w:val="00DE0493"/>
    <w:rsid w:val="00DE1703"/>
    <w:rsid w:val="00DE1D25"/>
    <w:rsid w:val="00DE3F8C"/>
    <w:rsid w:val="00DE5000"/>
    <w:rsid w:val="00DE77CB"/>
    <w:rsid w:val="00DE7B5A"/>
    <w:rsid w:val="00DF003C"/>
    <w:rsid w:val="00DF0FC9"/>
    <w:rsid w:val="00DF23E6"/>
    <w:rsid w:val="00DF3E8B"/>
    <w:rsid w:val="00DF3F5D"/>
    <w:rsid w:val="00DF4621"/>
    <w:rsid w:val="00DF52EB"/>
    <w:rsid w:val="00DF5D97"/>
    <w:rsid w:val="00E02761"/>
    <w:rsid w:val="00E039DE"/>
    <w:rsid w:val="00E03A24"/>
    <w:rsid w:val="00E049AF"/>
    <w:rsid w:val="00E07FE1"/>
    <w:rsid w:val="00E10004"/>
    <w:rsid w:val="00E11466"/>
    <w:rsid w:val="00E1195F"/>
    <w:rsid w:val="00E11C96"/>
    <w:rsid w:val="00E12A07"/>
    <w:rsid w:val="00E1407C"/>
    <w:rsid w:val="00E14768"/>
    <w:rsid w:val="00E151D4"/>
    <w:rsid w:val="00E15D98"/>
    <w:rsid w:val="00E15F24"/>
    <w:rsid w:val="00E16730"/>
    <w:rsid w:val="00E2134D"/>
    <w:rsid w:val="00E21B8A"/>
    <w:rsid w:val="00E21CE6"/>
    <w:rsid w:val="00E21ED0"/>
    <w:rsid w:val="00E222C0"/>
    <w:rsid w:val="00E22FC8"/>
    <w:rsid w:val="00E236DC"/>
    <w:rsid w:val="00E2491C"/>
    <w:rsid w:val="00E24DAF"/>
    <w:rsid w:val="00E2572C"/>
    <w:rsid w:val="00E27B83"/>
    <w:rsid w:val="00E30B64"/>
    <w:rsid w:val="00E31D56"/>
    <w:rsid w:val="00E331C9"/>
    <w:rsid w:val="00E37689"/>
    <w:rsid w:val="00E37D45"/>
    <w:rsid w:val="00E41A4E"/>
    <w:rsid w:val="00E42A84"/>
    <w:rsid w:val="00E42E98"/>
    <w:rsid w:val="00E43812"/>
    <w:rsid w:val="00E438AD"/>
    <w:rsid w:val="00E4490F"/>
    <w:rsid w:val="00E44C51"/>
    <w:rsid w:val="00E45DB2"/>
    <w:rsid w:val="00E462AA"/>
    <w:rsid w:val="00E53970"/>
    <w:rsid w:val="00E53FD1"/>
    <w:rsid w:val="00E543E3"/>
    <w:rsid w:val="00E54BB0"/>
    <w:rsid w:val="00E55012"/>
    <w:rsid w:val="00E56AF0"/>
    <w:rsid w:val="00E60D0E"/>
    <w:rsid w:val="00E61B4B"/>
    <w:rsid w:val="00E644CF"/>
    <w:rsid w:val="00E656DD"/>
    <w:rsid w:val="00E6678C"/>
    <w:rsid w:val="00E67E72"/>
    <w:rsid w:val="00E67EC3"/>
    <w:rsid w:val="00E71CEA"/>
    <w:rsid w:val="00E71EBD"/>
    <w:rsid w:val="00E71F2C"/>
    <w:rsid w:val="00E741B7"/>
    <w:rsid w:val="00E74CEF"/>
    <w:rsid w:val="00E75054"/>
    <w:rsid w:val="00E76A21"/>
    <w:rsid w:val="00E771F6"/>
    <w:rsid w:val="00E77329"/>
    <w:rsid w:val="00E77E49"/>
    <w:rsid w:val="00E805BD"/>
    <w:rsid w:val="00E81281"/>
    <w:rsid w:val="00E81D86"/>
    <w:rsid w:val="00E828C6"/>
    <w:rsid w:val="00E84446"/>
    <w:rsid w:val="00E86F39"/>
    <w:rsid w:val="00E86F46"/>
    <w:rsid w:val="00E87839"/>
    <w:rsid w:val="00E879F2"/>
    <w:rsid w:val="00E87B9F"/>
    <w:rsid w:val="00E90BD1"/>
    <w:rsid w:val="00E91A0A"/>
    <w:rsid w:val="00E91BCB"/>
    <w:rsid w:val="00E91E9C"/>
    <w:rsid w:val="00E950B2"/>
    <w:rsid w:val="00E95EB2"/>
    <w:rsid w:val="00E96118"/>
    <w:rsid w:val="00E96614"/>
    <w:rsid w:val="00E96D1B"/>
    <w:rsid w:val="00E97E4D"/>
    <w:rsid w:val="00EA16B4"/>
    <w:rsid w:val="00EA1ABF"/>
    <w:rsid w:val="00EA1D86"/>
    <w:rsid w:val="00EA5144"/>
    <w:rsid w:val="00EA6C60"/>
    <w:rsid w:val="00EA72D8"/>
    <w:rsid w:val="00EB0078"/>
    <w:rsid w:val="00EB0C8B"/>
    <w:rsid w:val="00EB11F6"/>
    <w:rsid w:val="00EB1226"/>
    <w:rsid w:val="00EB1D6F"/>
    <w:rsid w:val="00EB2537"/>
    <w:rsid w:val="00EB268D"/>
    <w:rsid w:val="00EB2F35"/>
    <w:rsid w:val="00EB4668"/>
    <w:rsid w:val="00EB4675"/>
    <w:rsid w:val="00EB5B30"/>
    <w:rsid w:val="00EC19E3"/>
    <w:rsid w:val="00EC1C2F"/>
    <w:rsid w:val="00EC1D37"/>
    <w:rsid w:val="00EC3D6A"/>
    <w:rsid w:val="00EC3FEF"/>
    <w:rsid w:val="00EC5485"/>
    <w:rsid w:val="00EC6377"/>
    <w:rsid w:val="00EC65DF"/>
    <w:rsid w:val="00EC7183"/>
    <w:rsid w:val="00ED066D"/>
    <w:rsid w:val="00ED14DC"/>
    <w:rsid w:val="00ED3062"/>
    <w:rsid w:val="00ED34C7"/>
    <w:rsid w:val="00ED4704"/>
    <w:rsid w:val="00ED4C68"/>
    <w:rsid w:val="00EE195A"/>
    <w:rsid w:val="00EE34D8"/>
    <w:rsid w:val="00EE4192"/>
    <w:rsid w:val="00EE4C41"/>
    <w:rsid w:val="00EE542B"/>
    <w:rsid w:val="00EE71E5"/>
    <w:rsid w:val="00EF0726"/>
    <w:rsid w:val="00EF1191"/>
    <w:rsid w:val="00EF1258"/>
    <w:rsid w:val="00EF23EC"/>
    <w:rsid w:val="00EF2B31"/>
    <w:rsid w:val="00EF2B8D"/>
    <w:rsid w:val="00EF3126"/>
    <w:rsid w:val="00EF45B1"/>
    <w:rsid w:val="00EF7E9A"/>
    <w:rsid w:val="00F00176"/>
    <w:rsid w:val="00F00CDF"/>
    <w:rsid w:val="00F01005"/>
    <w:rsid w:val="00F02580"/>
    <w:rsid w:val="00F02E43"/>
    <w:rsid w:val="00F037ED"/>
    <w:rsid w:val="00F03D0D"/>
    <w:rsid w:val="00F07438"/>
    <w:rsid w:val="00F101F5"/>
    <w:rsid w:val="00F11485"/>
    <w:rsid w:val="00F1218E"/>
    <w:rsid w:val="00F149C2"/>
    <w:rsid w:val="00F14FF8"/>
    <w:rsid w:val="00F163BB"/>
    <w:rsid w:val="00F16611"/>
    <w:rsid w:val="00F167D4"/>
    <w:rsid w:val="00F16C16"/>
    <w:rsid w:val="00F17431"/>
    <w:rsid w:val="00F20094"/>
    <w:rsid w:val="00F20457"/>
    <w:rsid w:val="00F2350D"/>
    <w:rsid w:val="00F23ADA"/>
    <w:rsid w:val="00F258D8"/>
    <w:rsid w:val="00F25F53"/>
    <w:rsid w:val="00F27170"/>
    <w:rsid w:val="00F271DA"/>
    <w:rsid w:val="00F274CF"/>
    <w:rsid w:val="00F27745"/>
    <w:rsid w:val="00F27CA6"/>
    <w:rsid w:val="00F317DA"/>
    <w:rsid w:val="00F3277F"/>
    <w:rsid w:val="00F32E3C"/>
    <w:rsid w:val="00F34830"/>
    <w:rsid w:val="00F34E3D"/>
    <w:rsid w:val="00F353C3"/>
    <w:rsid w:val="00F361CA"/>
    <w:rsid w:val="00F36857"/>
    <w:rsid w:val="00F37044"/>
    <w:rsid w:val="00F373AD"/>
    <w:rsid w:val="00F37E08"/>
    <w:rsid w:val="00F420C4"/>
    <w:rsid w:val="00F43525"/>
    <w:rsid w:val="00F4360D"/>
    <w:rsid w:val="00F43E9B"/>
    <w:rsid w:val="00F447D9"/>
    <w:rsid w:val="00F46183"/>
    <w:rsid w:val="00F474A1"/>
    <w:rsid w:val="00F47A76"/>
    <w:rsid w:val="00F500A6"/>
    <w:rsid w:val="00F50C86"/>
    <w:rsid w:val="00F512FD"/>
    <w:rsid w:val="00F515F1"/>
    <w:rsid w:val="00F521A5"/>
    <w:rsid w:val="00F536BD"/>
    <w:rsid w:val="00F53812"/>
    <w:rsid w:val="00F54AFD"/>
    <w:rsid w:val="00F55377"/>
    <w:rsid w:val="00F55717"/>
    <w:rsid w:val="00F55790"/>
    <w:rsid w:val="00F55C50"/>
    <w:rsid w:val="00F56899"/>
    <w:rsid w:val="00F575DD"/>
    <w:rsid w:val="00F60640"/>
    <w:rsid w:val="00F61900"/>
    <w:rsid w:val="00F62AA8"/>
    <w:rsid w:val="00F63721"/>
    <w:rsid w:val="00F643B7"/>
    <w:rsid w:val="00F64EC8"/>
    <w:rsid w:val="00F6547E"/>
    <w:rsid w:val="00F6605E"/>
    <w:rsid w:val="00F7083C"/>
    <w:rsid w:val="00F70C55"/>
    <w:rsid w:val="00F71604"/>
    <w:rsid w:val="00F72437"/>
    <w:rsid w:val="00F7252F"/>
    <w:rsid w:val="00F7337C"/>
    <w:rsid w:val="00F73D71"/>
    <w:rsid w:val="00F74356"/>
    <w:rsid w:val="00F75395"/>
    <w:rsid w:val="00F758FE"/>
    <w:rsid w:val="00F76A15"/>
    <w:rsid w:val="00F83878"/>
    <w:rsid w:val="00F83B10"/>
    <w:rsid w:val="00F84204"/>
    <w:rsid w:val="00F84348"/>
    <w:rsid w:val="00F84755"/>
    <w:rsid w:val="00F85408"/>
    <w:rsid w:val="00F85D66"/>
    <w:rsid w:val="00F86BE1"/>
    <w:rsid w:val="00F86E04"/>
    <w:rsid w:val="00F91872"/>
    <w:rsid w:val="00F918DD"/>
    <w:rsid w:val="00F91DEC"/>
    <w:rsid w:val="00F92B40"/>
    <w:rsid w:val="00F93A05"/>
    <w:rsid w:val="00F954B8"/>
    <w:rsid w:val="00F969B9"/>
    <w:rsid w:val="00FA1342"/>
    <w:rsid w:val="00FA1675"/>
    <w:rsid w:val="00FA2255"/>
    <w:rsid w:val="00FA29D8"/>
    <w:rsid w:val="00FA2F18"/>
    <w:rsid w:val="00FA5583"/>
    <w:rsid w:val="00FA678E"/>
    <w:rsid w:val="00FA72CC"/>
    <w:rsid w:val="00FA7A61"/>
    <w:rsid w:val="00FB0351"/>
    <w:rsid w:val="00FB1A99"/>
    <w:rsid w:val="00FB24CC"/>
    <w:rsid w:val="00FB2A3A"/>
    <w:rsid w:val="00FB33BE"/>
    <w:rsid w:val="00FB4131"/>
    <w:rsid w:val="00FB433C"/>
    <w:rsid w:val="00FC0CFA"/>
    <w:rsid w:val="00FC1280"/>
    <w:rsid w:val="00FC14B2"/>
    <w:rsid w:val="00FC161A"/>
    <w:rsid w:val="00FC1B09"/>
    <w:rsid w:val="00FC47AA"/>
    <w:rsid w:val="00FC5D8A"/>
    <w:rsid w:val="00FC6CD5"/>
    <w:rsid w:val="00FD0357"/>
    <w:rsid w:val="00FD0620"/>
    <w:rsid w:val="00FD0798"/>
    <w:rsid w:val="00FD0E10"/>
    <w:rsid w:val="00FD1332"/>
    <w:rsid w:val="00FD2BCA"/>
    <w:rsid w:val="00FD548B"/>
    <w:rsid w:val="00FD7486"/>
    <w:rsid w:val="00FE0266"/>
    <w:rsid w:val="00FE06CF"/>
    <w:rsid w:val="00FE17AD"/>
    <w:rsid w:val="00FE2CC2"/>
    <w:rsid w:val="00FE46AA"/>
    <w:rsid w:val="00FE46D3"/>
    <w:rsid w:val="00FE57C1"/>
    <w:rsid w:val="00FE62B5"/>
    <w:rsid w:val="00FE6FC0"/>
    <w:rsid w:val="00FE7EF5"/>
    <w:rsid w:val="00FF06E9"/>
    <w:rsid w:val="00FF0C14"/>
    <w:rsid w:val="00FF25FB"/>
    <w:rsid w:val="00FF3022"/>
    <w:rsid w:val="00FF479D"/>
    <w:rsid w:val="00FF4C9F"/>
    <w:rsid w:val="00FF5BBA"/>
    <w:rsid w:val="00FF677F"/>
    <w:rsid w:val="00FF67FB"/>
    <w:rsid w:val="00FF68B9"/>
    <w:rsid w:val="00FF6BDD"/>
    <w:rsid w:val="00FF6E99"/>
    <w:rsid w:val="00FF7AC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BF9136-FC52-4758-B21B-A8BB65FE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572"/>
    <w:pPr>
      <w:spacing w:line="360" w:lineRule="auto"/>
    </w:pPr>
    <w:rPr>
      <w:rFonts w:ascii="Times New Roman" w:eastAsiaTheme="majorEastAsia" w:hAnsi="Times New Roman" w:cs="Times New Roman"/>
      <w:sz w:val="24"/>
      <w:szCs w:val="24"/>
      <w:lang w:val="en-US"/>
    </w:rPr>
  </w:style>
  <w:style w:type="paragraph" w:styleId="Heading1">
    <w:name w:val="heading 1"/>
    <w:basedOn w:val="Normal"/>
    <w:next w:val="Normal"/>
    <w:link w:val="Heading1Char"/>
    <w:uiPriority w:val="9"/>
    <w:qFormat/>
    <w:rsid w:val="00024A8D"/>
    <w:pPr>
      <w:keepNext/>
      <w:keepLines/>
      <w:numPr>
        <w:numId w:val="4"/>
      </w:numPr>
      <w:spacing w:before="240" w:after="0"/>
      <w:outlineLvl w:val="0"/>
    </w:pPr>
    <w:rPr>
      <w:b/>
      <w:sz w:val="32"/>
      <w:szCs w:val="32"/>
    </w:rPr>
  </w:style>
  <w:style w:type="paragraph" w:styleId="Heading2">
    <w:name w:val="heading 2"/>
    <w:basedOn w:val="Normal"/>
    <w:next w:val="Normal"/>
    <w:link w:val="Heading2Char"/>
    <w:uiPriority w:val="9"/>
    <w:unhideWhenUsed/>
    <w:qFormat/>
    <w:rsid w:val="00263CA9"/>
    <w:pPr>
      <w:keepNext/>
      <w:keepLines/>
      <w:numPr>
        <w:ilvl w:val="1"/>
        <w:numId w:val="4"/>
      </w:numPr>
      <w:spacing w:before="40" w:after="0"/>
      <w:outlineLvl w:val="1"/>
    </w:pPr>
    <w:rPr>
      <w:b/>
      <w:sz w:val="28"/>
      <w:szCs w:val="28"/>
    </w:rPr>
  </w:style>
  <w:style w:type="paragraph" w:styleId="Heading3">
    <w:name w:val="heading 3"/>
    <w:basedOn w:val="Normal"/>
    <w:next w:val="Normal"/>
    <w:link w:val="Heading3Char"/>
    <w:uiPriority w:val="9"/>
    <w:unhideWhenUsed/>
    <w:qFormat/>
    <w:rsid w:val="008405A8"/>
    <w:pPr>
      <w:keepNext/>
      <w:keepLines/>
      <w:numPr>
        <w:ilvl w:val="2"/>
        <w:numId w:val="4"/>
      </w:numPr>
      <w:spacing w:before="40" w:after="0"/>
      <w:outlineLvl w:val="2"/>
    </w:pPr>
    <w:rPr>
      <w:i/>
      <w:sz w:val="28"/>
      <w:szCs w:val="28"/>
    </w:rPr>
  </w:style>
  <w:style w:type="paragraph" w:styleId="Heading4">
    <w:name w:val="heading 4"/>
    <w:basedOn w:val="Normal"/>
    <w:next w:val="Normal"/>
    <w:link w:val="Heading4Char"/>
    <w:uiPriority w:val="9"/>
    <w:unhideWhenUsed/>
    <w:qFormat/>
    <w:rsid w:val="0047795C"/>
    <w:pPr>
      <w:keepNext/>
      <w:keepLines/>
      <w:numPr>
        <w:ilvl w:val="3"/>
        <w:numId w:val="4"/>
      </w:numPr>
      <w:spacing w:before="40" w:after="0"/>
      <w:outlineLvl w:val="3"/>
    </w:pPr>
    <w:rPr>
      <w:b/>
      <w:iCs/>
      <w:lang w:val="en-GB"/>
    </w:rPr>
  </w:style>
  <w:style w:type="paragraph" w:styleId="Heading5">
    <w:name w:val="heading 5"/>
    <w:basedOn w:val="Normal"/>
    <w:next w:val="Normal"/>
    <w:link w:val="Heading5Char"/>
    <w:uiPriority w:val="9"/>
    <w:unhideWhenUsed/>
    <w:qFormat/>
    <w:rsid w:val="006C408C"/>
    <w:pPr>
      <w:keepNext/>
      <w:keepLines/>
      <w:numPr>
        <w:ilvl w:val="4"/>
        <w:numId w:val="4"/>
      </w:numPr>
      <w:spacing w:before="40" w:after="0"/>
      <w:outlineLvl w:val="4"/>
    </w:pPr>
    <w:rPr>
      <w:i/>
      <w:lang w:val="en-GB"/>
    </w:rPr>
  </w:style>
  <w:style w:type="paragraph" w:styleId="Heading6">
    <w:name w:val="heading 6"/>
    <w:basedOn w:val="Normal"/>
    <w:next w:val="Normal"/>
    <w:link w:val="Heading6Char"/>
    <w:uiPriority w:val="9"/>
    <w:semiHidden/>
    <w:unhideWhenUsed/>
    <w:qFormat/>
    <w:rsid w:val="006B5CB2"/>
    <w:pPr>
      <w:keepNext/>
      <w:keepLines/>
      <w:numPr>
        <w:ilvl w:val="5"/>
        <w:numId w:val="4"/>
      </w:numPr>
      <w:spacing w:before="40" w:after="0"/>
      <w:outlineLvl w:val="5"/>
    </w:pPr>
    <w:rPr>
      <w:rFonts w:asciiTheme="majorHAnsi"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5CB2"/>
    <w:pPr>
      <w:keepNext/>
      <w:keepLines/>
      <w:numPr>
        <w:ilvl w:val="6"/>
        <w:numId w:val="4"/>
      </w:numPr>
      <w:spacing w:before="40" w:after="0"/>
      <w:outlineLvl w:val="6"/>
    </w:pPr>
    <w:rPr>
      <w:rFonts w:asciiTheme="majorHAnsi"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B5CB2"/>
    <w:pPr>
      <w:keepNext/>
      <w:keepLines/>
      <w:numPr>
        <w:ilvl w:val="7"/>
        <w:numId w:val="4"/>
      </w:numPr>
      <w:spacing w:before="40" w:after="0"/>
      <w:outlineLvl w:val="7"/>
    </w:pPr>
    <w:rPr>
      <w:rFonts w:asciiTheme="majorHAnsi"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CB2"/>
    <w:pPr>
      <w:keepNext/>
      <w:keepLines/>
      <w:numPr>
        <w:ilvl w:val="8"/>
        <w:numId w:val="4"/>
      </w:numPr>
      <w:spacing w:before="40" w:after="0"/>
      <w:outlineLvl w:val="8"/>
    </w:pPr>
    <w:rPr>
      <w:rFonts w:asciiTheme="majorHAnsi"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8D"/>
    <w:rPr>
      <w:rFonts w:ascii="Times New Roman" w:eastAsiaTheme="majorEastAsia" w:hAnsi="Times New Roman" w:cs="Times New Roman"/>
      <w:b/>
      <w:sz w:val="32"/>
      <w:szCs w:val="32"/>
      <w:lang w:val="en-US"/>
    </w:rPr>
  </w:style>
  <w:style w:type="character" w:customStyle="1" w:styleId="Heading2Char">
    <w:name w:val="Heading 2 Char"/>
    <w:basedOn w:val="DefaultParagraphFont"/>
    <w:link w:val="Heading2"/>
    <w:uiPriority w:val="9"/>
    <w:rsid w:val="00263CA9"/>
    <w:rPr>
      <w:rFonts w:ascii="Times New Roman" w:eastAsiaTheme="majorEastAsia" w:hAnsi="Times New Roman" w:cs="Times New Roman"/>
      <w:b/>
      <w:sz w:val="28"/>
      <w:szCs w:val="28"/>
      <w:lang w:val="en-US"/>
    </w:rPr>
  </w:style>
  <w:style w:type="character" w:customStyle="1" w:styleId="Heading3Char">
    <w:name w:val="Heading 3 Char"/>
    <w:basedOn w:val="DefaultParagraphFont"/>
    <w:link w:val="Heading3"/>
    <w:uiPriority w:val="9"/>
    <w:rsid w:val="008405A8"/>
    <w:rPr>
      <w:rFonts w:ascii="Times New Roman" w:eastAsiaTheme="majorEastAsia" w:hAnsi="Times New Roman" w:cs="Times New Roman"/>
      <w:i/>
      <w:sz w:val="28"/>
      <w:szCs w:val="28"/>
      <w:lang w:val="en-US"/>
    </w:rPr>
  </w:style>
  <w:style w:type="character" w:customStyle="1" w:styleId="Heading4Char">
    <w:name w:val="Heading 4 Char"/>
    <w:basedOn w:val="DefaultParagraphFont"/>
    <w:link w:val="Heading4"/>
    <w:uiPriority w:val="9"/>
    <w:rsid w:val="0047795C"/>
    <w:rPr>
      <w:rFonts w:ascii="Times New Roman" w:eastAsiaTheme="majorEastAsia" w:hAnsi="Times New Roman" w:cs="Times New Roman"/>
      <w:b/>
      <w:iCs/>
      <w:sz w:val="24"/>
      <w:szCs w:val="24"/>
      <w:lang w:val="en-GB"/>
    </w:rPr>
  </w:style>
  <w:style w:type="character" w:customStyle="1" w:styleId="Heading5Char">
    <w:name w:val="Heading 5 Char"/>
    <w:basedOn w:val="DefaultParagraphFont"/>
    <w:link w:val="Heading5"/>
    <w:uiPriority w:val="9"/>
    <w:rsid w:val="006C408C"/>
    <w:rPr>
      <w:rFonts w:ascii="Times New Roman" w:eastAsiaTheme="majorEastAsia" w:hAnsi="Times New Roman" w:cs="Times New Roman"/>
      <w:i/>
      <w:sz w:val="24"/>
      <w:szCs w:val="24"/>
      <w:lang w:val="en-GB"/>
    </w:rPr>
  </w:style>
  <w:style w:type="character" w:customStyle="1" w:styleId="Heading6Char">
    <w:name w:val="Heading 6 Char"/>
    <w:basedOn w:val="DefaultParagraphFont"/>
    <w:link w:val="Heading6"/>
    <w:uiPriority w:val="9"/>
    <w:semiHidden/>
    <w:rsid w:val="006B5CB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B5CB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B5C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CB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7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839"/>
  </w:style>
  <w:style w:type="paragraph" w:styleId="Footer">
    <w:name w:val="footer"/>
    <w:basedOn w:val="Normal"/>
    <w:link w:val="FooterChar"/>
    <w:uiPriority w:val="99"/>
    <w:unhideWhenUsed/>
    <w:rsid w:val="00E87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839"/>
  </w:style>
  <w:style w:type="character" w:styleId="PlaceholderText">
    <w:name w:val="Placeholder Text"/>
    <w:basedOn w:val="DefaultParagraphFont"/>
    <w:uiPriority w:val="99"/>
    <w:semiHidden/>
    <w:rsid w:val="00E67E72"/>
    <w:rPr>
      <w:color w:val="808080"/>
    </w:rPr>
  </w:style>
  <w:style w:type="paragraph" w:styleId="TOCHeading">
    <w:name w:val="TOC Heading"/>
    <w:basedOn w:val="Heading1"/>
    <w:next w:val="Normal"/>
    <w:uiPriority w:val="39"/>
    <w:unhideWhenUsed/>
    <w:qFormat/>
    <w:rsid w:val="00E222C0"/>
    <w:pPr>
      <w:outlineLvl w:val="9"/>
    </w:pPr>
    <w:rPr>
      <w:lang w:eastAsia="en-US"/>
    </w:rPr>
  </w:style>
  <w:style w:type="paragraph" w:styleId="TOC1">
    <w:name w:val="toc 1"/>
    <w:basedOn w:val="Normal"/>
    <w:next w:val="Normal"/>
    <w:autoRedefine/>
    <w:uiPriority w:val="39"/>
    <w:unhideWhenUsed/>
    <w:rsid w:val="00076845"/>
    <w:pPr>
      <w:tabs>
        <w:tab w:val="right" w:leader="dot" w:pos="9016"/>
      </w:tabs>
      <w:spacing w:after="0" w:line="276" w:lineRule="auto"/>
    </w:pPr>
    <w:rPr>
      <w:b/>
      <w:bCs/>
      <w:i/>
      <w:iCs/>
      <w:noProof/>
    </w:rPr>
  </w:style>
  <w:style w:type="character" w:styleId="Hyperlink">
    <w:name w:val="Hyperlink"/>
    <w:basedOn w:val="DefaultParagraphFont"/>
    <w:uiPriority w:val="99"/>
    <w:unhideWhenUsed/>
    <w:rsid w:val="00E222C0"/>
    <w:rPr>
      <w:color w:val="0563C1" w:themeColor="hyperlink"/>
      <w:u w:val="single"/>
    </w:rPr>
  </w:style>
  <w:style w:type="paragraph" w:styleId="EndnoteText">
    <w:name w:val="endnote text"/>
    <w:basedOn w:val="Normal"/>
    <w:link w:val="EndnoteTextChar"/>
    <w:uiPriority w:val="99"/>
    <w:semiHidden/>
    <w:unhideWhenUsed/>
    <w:rsid w:val="002218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18E0"/>
    <w:rPr>
      <w:sz w:val="20"/>
      <w:szCs w:val="20"/>
    </w:rPr>
  </w:style>
  <w:style w:type="character" w:styleId="EndnoteReference">
    <w:name w:val="endnote reference"/>
    <w:basedOn w:val="DefaultParagraphFont"/>
    <w:uiPriority w:val="99"/>
    <w:semiHidden/>
    <w:unhideWhenUsed/>
    <w:rsid w:val="002218E0"/>
    <w:rPr>
      <w:vertAlign w:val="superscript"/>
    </w:rPr>
  </w:style>
  <w:style w:type="paragraph" w:styleId="FootnoteText">
    <w:name w:val="footnote text"/>
    <w:basedOn w:val="Normal"/>
    <w:link w:val="FootnoteTextChar"/>
    <w:uiPriority w:val="99"/>
    <w:semiHidden/>
    <w:unhideWhenUsed/>
    <w:rsid w:val="002218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18E0"/>
    <w:rPr>
      <w:sz w:val="20"/>
      <w:szCs w:val="20"/>
    </w:rPr>
  </w:style>
  <w:style w:type="character" w:styleId="FootnoteReference">
    <w:name w:val="footnote reference"/>
    <w:basedOn w:val="DefaultParagraphFont"/>
    <w:uiPriority w:val="99"/>
    <w:semiHidden/>
    <w:unhideWhenUsed/>
    <w:rsid w:val="002218E0"/>
    <w:rPr>
      <w:vertAlign w:val="superscript"/>
    </w:rPr>
  </w:style>
  <w:style w:type="paragraph" w:styleId="Bibliography">
    <w:name w:val="Bibliography"/>
    <w:basedOn w:val="Normal"/>
    <w:next w:val="Normal"/>
    <w:uiPriority w:val="37"/>
    <w:unhideWhenUsed/>
    <w:rsid w:val="00263A58"/>
  </w:style>
  <w:style w:type="character" w:styleId="FollowedHyperlink">
    <w:name w:val="FollowedHyperlink"/>
    <w:basedOn w:val="DefaultParagraphFont"/>
    <w:uiPriority w:val="99"/>
    <w:semiHidden/>
    <w:unhideWhenUsed/>
    <w:rsid w:val="0046493E"/>
    <w:rPr>
      <w:color w:val="954F72" w:themeColor="followedHyperlink"/>
      <w:u w:val="single"/>
    </w:rPr>
  </w:style>
  <w:style w:type="paragraph" w:styleId="NormalWeb">
    <w:name w:val="Normal (Web)"/>
    <w:basedOn w:val="Normal"/>
    <w:uiPriority w:val="99"/>
    <w:unhideWhenUsed/>
    <w:rsid w:val="00B64EDD"/>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632257"/>
    <w:pPr>
      <w:ind w:left="720"/>
      <w:contextualSpacing/>
    </w:pPr>
  </w:style>
  <w:style w:type="paragraph" w:styleId="Caption">
    <w:name w:val="caption"/>
    <w:basedOn w:val="Normal"/>
    <w:next w:val="Normal"/>
    <w:uiPriority w:val="35"/>
    <w:unhideWhenUsed/>
    <w:qFormat/>
    <w:rsid w:val="00722561"/>
    <w:pPr>
      <w:spacing w:after="200" w:line="240" w:lineRule="auto"/>
    </w:pPr>
    <w:rPr>
      <w:i/>
      <w:iCs/>
      <w:color w:val="44546A" w:themeColor="text2"/>
    </w:rPr>
  </w:style>
  <w:style w:type="table" w:styleId="TableGrid">
    <w:name w:val="Table Grid"/>
    <w:basedOn w:val="TableNormal"/>
    <w:uiPriority w:val="39"/>
    <w:rsid w:val="006C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254FA"/>
    <w:pPr>
      <w:spacing w:before="120" w:after="0"/>
      <w:ind w:left="240"/>
    </w:pPr>
    <w:rPr>
      <w:rFonts w:asciiTheme="minorHAnsi" w:hAnsiTheme="minorHAnsi"/>
      <w:b/>
      <w:bCs/>
      <w:sz w:val="22"/>
      <w:szCs w:val="22"/>
    </w:rPr>
  </w:style>
  <w:style w:type="table" w:styleId="GridTable3-Accent3">
    <w:name w:val="Grid Table 3 Accent 3"/>
    <w:basedOn w:val="TableNormal"/>
    <w:uiPriority w:val="48"/>
    <w:rsid w:val="00D83D5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Accent6">
    <w:name w:val="List Table 1 Light Accent 6"/>
    <w:basedOn w:val="TableNormal"/>
    <w:uiPriority w:val="46"/>
    <w:rsid w:val="00D83D5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5">
    <w:name w:val="List Table 1 Light Accent 5"/>
    <w:basedOn w:val="TableNormal"/>
    <w:uiPriority w:val="46"/>
    <w:rsid w:val="00D83D55"/>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4">
    <w:name w:val="List Table 1 Light Accent 4"/>
    <w:basedOn w:val="TableNormal"/>
    <w:uiPriority w:val="46"/>
    <w:rsid w:val="00D83D55"/>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
    <w:name w:val="List Table 1 Light"/>
    <w:basedOn w:val="TableNormal"/>
    <w:uiPriority w:val="46"/>
    <w:rsid w:val="00D83D5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454F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34359A"/>
    <w:pPr>
      <w:spacing w:after="0"/>
    </w:pPr>
  </w:style>
  <w:style w:type="paragraph" w:styleId="TOC3">
    <w:name w:val="toc 3"/>
    <w:basedOn w:val="Normal"/>
    <w:next w:val="Normal"/>
    <w:autoRedefine/>
    <w:uiPriority w:val="39"/>
    <w:unhideWhenUsed/>
    <w:rsid w:val="002C62D6"/>
    <w:pPr>
      <w:spacing w:after="0"/>
      <w:ind w:left="480"/>
    </w:pPr>
    <w:rPr>
      <w:rFonts w:asciiTheme="minorHAnsi" w:hAnsiTheme="minorHAnsi"/>
      <w:sz w:val="20"/>
      <w:szCs w:val="20"/>
    </w:rPr>
  </w:style>
  <w:style w:type="character" w:styleId="IntenseReference">
    <w:name w:val="Intense Reference"/>
    <w:uiPriority w:val="32"/>
    <w:qFormat/>
    <w:rsid w:val="009734C9"/>
    <w:rPr>
      <w:lang w:val="fr-FR"/>
    </w:rPr>
  </w:style>
  <w:style w:type="table" w:styleId="GridTable3-Accent6">
    <w:name w:val="Grid Table 3 Accent 6"/>
    <w:basedOn w:val="TableNormal"/>
    <w:uiPriority w:val="48"/>
    <w:rsid w:val="00A3510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TOC4">
    <w:name w:val="toc 4"/>
    <w:basedOn w:val="Normal"/>
    <w:next w:val="Normal"/>
    <w:autoRedefine/>
    <w:uiPriority w:val="39"/>
    <w:unhideWhenUsed/>
    <w:rsid w:val="0013531B"/>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13531B"/>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13531B"/>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13531B"/>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13531B"/>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13531B"/>
    <w:pPr>
      <w:spacing w:after="0"/>
      <w:ind w:left="1920"/>
    </w:pPr>
    <w:rPr>
      <w:rFonts w:asciiTheme="minorHAnsi" w:hAnsiTheme="minorHAnsi"/>
      <w:sz w:val="20"/>
      <w:szCs w:val="20"/>
    </w:rPr>
  </w:style>
  <w:style w:type="table" w:styleId="PlainTable3">
    <w:name w:val="Plain Table 3"/>
    <w:basedOn w:val="TableNormal"/>
    <w:uiPriority w:val="43"/>
    <w:rsid w:val="00D33E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ppendix">
    <w:name w:val="Appendix"/>
    <w:basedOn w:val="Heading1"/>
    <w:next w:val="Normal"/>
    <w:link w:val="AppendixChar"/>
    <w:rsid w:val="007012AB"/>
    <w:rPr>
      <w:lang w:val="en-GB"/>
    </w:rPr>
  </w:style>
  <w:style w:type="character" w:customStyle="1" w:styleId="AppendixChar">
    <w:name w:val="Appendix Char"/>
    <w:basedOn w:val="Heading1Char"/>
    <w:link w:val="Appendix"/>
    <w:rsid w:val="007012AB"/>
    <w:rPr>
      <w:rFonts w:ascii="Times New Roman" w:eastAsiaTheme="majorEastAsia" w:hAnsi="Times New Roman" w:cs="Times New Roman"/>
      <w:b/>
      <w:sz w:val="32"/>
      <w:szCs w:val="32"/>
      <w:lang w:val="en-GB"/>
    </w:rPr>
  </w:style>
  <w:style w:type="paragraph" w:customStyle="1" w:styleId="AppendixHeading">
    <w:name w:val="AppendixHeading"/>
    <w:basedOn w:val="Heading1"/>
    <w:next w:val="Normal"/>
    <w:link w:val="AppendixHeadingChar"/>
    <w:qFormat/>
    <w:rsid w:val="00BB279B"/>
    <w:pPr>
      <w:numPr>
        <w:numId w:val="19"/>
      </w:numPr>
    </w:pPr>
    <w:rPr>
      <w:lang w:val="en-GB"/>
    </w:rPr>
  </w:style>
  <w:style w:type="character" w:customStyle="1" w:styleId="AppendixHeadingChar">
    <w:name w:val="AppendixHeading Char"/>
    <w:basedOn w:val="Heading1Char"/>
    <w:link w:val="AppendixHeading"/>
    <w:rsid w:val="00644CE9"/>
    <w:rPr>
      <w:rFonts w:ascii="Times New Roman" w:eastAsiaTheme="majorEastAsia" w:hAnsi="Times New Roman" w:cs="Times New Roman"/>
      <w:b/>
      <w:sz w:val="32"/>
      <w:szCs w:val="32"/>
      <w:lang w:val="en-GB"/>
    </w:rPr>
  </w:style>
  <w:style w:type="character" w:customStyle="1" w:styleId="Mention1">
    <w:name w:val="Mention1"/>
    <w:basedOn w:val="DefaultParagraphFont"/>
    <w:uiPriority w:val="99"/>
    <w:semiHidden/>
    <w:unhideWhenUsed/>
    <w:rsid w:val="0079721E"/>
    <w:rPr>
      <w:color w:val="2B579A"/>
      <w:shd w:val="clear" w:color="auto" w:fill="E6E6E6"/>
    </w:rPr>
  </w:style>
  <w:style w:type="table" w:styleId="ListTable2">
    <w:name w:val="List Table 2"/>
    <w:basedOn w:val="TableNormal"/>
    <w:uiPriority w:val="47"/>
    <w:rsid w:val="000B39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E667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7F534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tion2">
    <w:name w:val="Mention2"/>
    <w:basedOn w:val="DefaultParagraphFont"/>
    <w:uiPriority w:val="99"/>
    <w:semiHidden/>
    <w:unhideWhenUsed/>
    <w:rsid w:val="00892B8B"/>
    <w:rPr>
      <w:color w:val="2B579A"/>
      <w:shd w:val="clear" w:color="auto" w:fill="E6E6E6"/>
    </w:rPr>
  </w:style>
  <w:style w:type="table" w:styleId="ListTable5Dark">
    <w:name w:val="List Table 5 Dark"/>
    <w:basedOn w:val="TableNormal"/>
    <w:uiPriority w:val="50"/>
    <w:rsid w:val="005C32E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C32E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tion3">
    <w:name w:val="Mention3"/>
    <w:basedOn w:val="DefaultParagraphFont"/>
    <w:uiPriority w:val="99"/>
    <w:semiHidden/>
    <w:unhideWhenUsed/>
    <w:rsid w:val="00030F45"/>
    <w:rPr>
      <w:color w:val="2B579A"/>
      <w:shd w:val="clear" w:color="auto" w:fill="E6E6E6"/>
    </w:rPr>
  </w:style>
  <w:style w:type="character" w:customStyle="1" w:styleId="Mention">
    <w:name w:val="Mention"/>
    <w:basedOn w:val="DefaultParagraphFont"/>
    <w:uiPriority w:val="99"/>
    <w:semiHidden/>
    <w:unhideWhenUsed/>
    <w:rsid w:val="00F55C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373">
      <w:bodyDiv w:val="1"/>
      <w:marLeft w:val="0"/>
      <w:marRight w:val="0"/>
      <w:marTop w:val="0"/>
      <w:marBottom w:val="0"/>
      <w:divBdr>
        <w:top w:val="none" w:sz="0" w:space="0" w:color="auto"/>
        <w:left w:val="none" w:sz="0" w:space="0" w:color="auto"/>
        <w:bottom w:val="none" w:sz="0" w:space="0" w:color="auto"/>
        <w:right w:val="none" w:sz="0" w:space="0" w:color="auto"/>
      </w:divBdr>
      <w:divsChild>
        <w:div w:id="1848666930">
          <w:marLeft w:val="0"/>
          <w:marRight w:val="0"/>
          <w:marTop w:val="0"/>
          <w:marBottom w:val="0"/>
          <w:divBdr>
            <w:top w:val="none" w:sz="0" w:space="0" w:color="auto"/>
            <w:left w:val="none" w:sz="0" w:space="0" w:color="auto"/>
            <w:bottom w:val="none" w:sz="0" w:space="0" w:color="auto"/>
            <w:right w:val="none" w:sz="0" w:space="0" w:color="auto"/>
          </w:divBdr>
        </w:div>
      </w:divsChild>
    </w:div>
    <w:div w:id="7104479">
      <w:bodyDiv w:val="1"/>
      <w:marLeft w:val="0"/>
      <w:marRight w:val="0"/>
      <w:marTop w:val="0"/>
      <w:marBottom w:val="0"/>
      <w:divBdr>
        <w:top w:val="none" w:sz="0" w:space="0" w:color="auto"/>
        <w:left w:val="none" w:sz="0" w:space="0" w:color="auto"/>
        <w:bottom w:val="none" w:sz="0" w:space="0" w:color="auto"/>
        <w:right w:val="none" w:sz="0" w:space="0" w:color="auto"/>
      </w:divBdr>
    </w:div>
    <w:div w:id="9650877">
      <w:bodyDiv w:val="1"/>
      <w:marLeft w:val="0"/>
      <w:marRight w:val="0"/>
      <w:marTop w:val="0"/>
      <w:marBottom w:val="0"/>
      <w:divBdr>
        <w:top w:val="none" w:sz="0" w:space="0" w:color="auto"/>
        <w:left w:val="none" w:sz="0" w:space="0" w:color="auto"/>
        <w:bottom w:val="none" w:sz="0" w:space="0" w:color="auto"/>
        <w:right w:val="none" w:sz="0" w:space="0" w:color="auto"/>
      </w:divBdr>
    </w:div>
    <w:div w:id="11884835">
      <w:bodyDiv w:val="1"/>
      <w:marLeft w:val="0"/>
      <w:marRight w:val="0"/>
      <w:marTop w:val="0"/>
      <w:marBottom w:val="0"/>
      <w:divBdr>
        <w:top w:val="none" w:sz="0" w:space="0" w:color="auto"/>
        <w:left w:val="none" w:sz="0" w:space="0" w:color="auto"/>
        <w:bottom w:val="none" w:sz="0" w:space="0" w:color="auto"/>
        <w:right w:val="none" w:sz="0" w:space="0" w:color="auto"/>
      </w:divBdr>
    </w:div>
    <w:div w:id="15470076">
      <w:bodyDiv w:val="1"/>
      <w:marLeft w:val="0"/>
      <w:marRight w:val="0"/>
      <w:marTop w:val="0"/>
      <w:marBottom w:val="0"/>
      <w:divBdr>
        <w:top w:val="none" w:sz="0" w:space="0" w:color="auto"/>
        <w:left w:val="none" w:sz="0" w:space="0" w:color="auto"/>
        <w:bottom w:val="none" w:sz="0" w:space="0" w:color="auto"/>
        <w:right w:val="none" w:sz="0" w:space="0" w:color="auto"/>
      </w:divBdr>
    </w:div>
    <w:div w:id="34814393">
      <w:bodyDiv w:val="1"/>
      <w:marLeft w:val="0"/>
      <w:marRight w:val="0"/>
      <w:marTop w:val="0"/>
      <w:marBottom w:val="0"/>
      <w:divBdr>
        <w:top w:val="none" w:sz="0" w:space="0" w:color="auto"/>
        <w:left w:val="none" w:sz="0" w:space="0" w:color="auto"/>
        <w:bottom w:val="none" w:sz="0" w:space="0" w:color="auto"/>
        <w:right w:val="none" w:sz="0" w:space="0" w:color="auto"/>
      </w:divBdr>
    </w:div>
    <w:div w:id="51512767">
      <w:bodyDiv w:val="1"/>
      <w:marLeft w:val="0"/>
      <w:marRight w:val="0"/>
      <w:marTop w:val="0"/>
      <w:marBottom w:val="0"/>
      <w:divBdr>
        <w:top w:val="none" w:sz="0" w:space="0" w:color="auto"/>
        <w:left w:val="none" w:sz="0" w:space="0" w:color="auto"/>
        <w:bottom w:val="none" w:sz="0" w:space="0" w:color="auto"/>
        <w:right w:val="none" w:sz="0" w:space="0" w:color="auto"/>
      </w:divBdr>
    </w:div>
    <w:div w:id="57746027">
      <w:bodyDiv w:val="1"/>
      <w:marLeft w:val="0"/>
      <w:marRight w:val="0"/>
      <w:marTop w:val="0"/>
      <w:marBottom w:val="0"/>
      <w:divBdr>
        <w:top w:val="none" w:sz="0" w:space="0" w:color="auto"/>
        <w:left w:val="none" w:sz="0" w:space="0" w:color="auto"/>
        <w:bottom w:val="none" w:sz="0" w:space="0" w:color="auto"/>
        <w:right w:val="none" w:sz="0" w:space="0" w:color="auto"/>
      </w:divBdr>
    </w:div>
    <w:div w:id="70470559">
      <w:bodyDiv w:val="1"/>
      <w:marLeft w:val="0"/>
      <w:marRight w:val="0"/>
      <w:marTop w:val="0"/>
      <w:marBottom w:val="0"/>
      <w:divBdr>
        <w:top w:val="none" w:sz="0" w:space="0" w:color="auto"/>
        <w:left w:val="none" w:sz="0" w:space="0" w:color="auto"/>
        <w:bottom w:val="none" w:sz="0" w:space="0" w:color="auto"/>
        <w:right w:val="none" w:sz="0" w:space="0" w:color="auto"/>
      </w:divBdr>
    </w:div>
    <w:div w:id="129171943">
      <w:bodyDiv w:val="1"/>
      <w:marLeft w:val="0"/>
      <w:marRight w:val="0"/>
      <w:marTop w:val="0"/>
      <w:marBottom w:val="0"/>
      <w:divBdr>
        <w:top w:val="none" w:sz="0" w:space="0" w:color="auto"/>
        <w:left w:val="none" w:sz="0" w:space="0" w:color="auto"/>
        <w:bottom w:val="none" w:sz="0" w:space="0" w:color="auto"/>
        <w:right w:val="none" w:sz="0" w:space="0" w:color="auto"/>
      </w:divBdr>
    </w:div>
    <w:div w:id="133376313">
      <w:bodyDiv w:val="1"/>
      <w:marLeft w:val="0"/>
      <w:marRight w:val="0"/>
      <w:marTop w:val="0"/>
      <w:marBottom w:val="0"/>
      <w:divBdr>
        <w:top w:val="none" w:sz="0" w:space="0" w:color="auto"/>
        <w:left w:val="none" w:sz="0" w:space="0" w:color="auto"/>
        <w:bottom w:val="none" w:sz="0" w:space="0" w:color="auto"/>
        <w:right w:val="none" w:sz="0" w:space="0" w:color="auto"/>
      </w:divBdr>
      <w:divsChild>
        <w:div w:id="1913004662">
          <w:marLeft w:val="0"/>
          <w:marRight w:val="0"/>
          <w:marTop w:val="0"/>
          <w:marBottom w:val="0"/>
          <w:divBdr>
            <w:top w:val="none" w:sz="0" w:space="0" w:color="auto"/>
            <w:left w:val="none" w:sz="0" w:space="0" w:color="auto"/>
            <w:bottom w:val="none" w:sz="0" w:space="0" w:color="auto"/>
            <w:right w:val="none" w:sz="0" w:space="0" w:color="auto"/>
          </w:divBdr>
        </w:div>
      </w:divsChild>
    </w:div>
    <w:div w:id="141889842">
      <w:bodyDiv w:val="1"/>
      <w:marLeft w:val="0"/>
      <w:marRight w:val="0"/>
      <w:marTop w:val="0"/>
      <w:marBottom w:val="0"/>
      <w:divBdr>
        <w:top w:val="none" w:sz="0" w:space="0" w:color="auto"/>
        <w:left w:val="none" w:sz="0" w:space="0" w:color="auto"/>
        <w:bottom w:val="none" w:sz="0" w:space="0" w:color="auto"/>
        <w:right w:val="none" w:sz="0" w:space="0" w:color="auto"/>
      </w:divBdr>
    </w:div>
    <w:div w:id="168563981">
      <w:bodyDiv w:val="1"/>
      <w:marLeft w:val="0"/>
      <w:marRight w:val="0"/>
      <w:marTop w:val="0"/>
      <w:marBottom w:val="0"/>
      <w:divBdr>
        <w:top w:val="none" w:sz="0" w:space="0" w:color="auto"/>
        <w:left w:val="none" w:sz="0" w:space="0" w:color="auto"/>
        <w:bottom w:val="none" w:sz="0" w:space="0" w:color="auto"/>
        <w:right w:val="none" w:sz="0" w:space="0" w:color="auto"/>
      </w:divBdr>
    </w:div>
    <w:div w:id="188836453">
      <w:bodyDiv w:val="1"/>
      <w:marLeft w:val="0"/>
      <w:marRight w:val="0"/>
      <w:marTop w:val="0"/>
      <w:marBottom w:val="0"/>
      <w:divBdr>
        <w:top w:val="none" w:sz="0" w:space="0" w:color="auto"/>
        <w:left w:val="none" w:sz="0" w:space="0" w:color="auto"/>
        <w:bottom w:val="none" w:sz="0" w:space="0" w:color="auto"/>
        <w:right w:val="none" w:sz="0" w:space="0" w:color="auto"/>
      </w:divBdr>
    </w:div>
    <w:div w:id="192112394">
      <w:bodyDiv w:val="1"/>
      <w:marLeft w:val="0"/>
      <w:marRight w:val="0"/>
      <w:marTop w:val="0"/>
      <w:marBottom w:val="0"/>
      <w:divBdr>
        <w:top w:val="none" w:sz="0" w:space="0" w:color="auto"/>
        <w:left w:val="none" w:sz="0" w:space="0" w:color="auto"/>
        <w:bottom w:val="none" w:sz="0" w:space="0" w:color="auto"/>
        <w:right w:val="none" w:sz="0" w:space="0" w:color="auto"/>
      </w:divBdr>
    </w:div>
    <w:div w:id="194775107">
      <w:bodyDiv w:val="1"/>
      <w:marLeft w:val="0"/>
      <w:marRight w:val="0"/>
      <w:marTop w:val="0"/>
      <w:marBottom w:val="0"/>
      <w:divBdr>
        <w:top w:val="none" w:sz="0" w:space="0" w:color="auto"/>
        <w:left w:val="none" w:sz="0" w:space="0" w:color="auto"/>
        <w:bottom w:val="none" w:sz="0" w:space="0" w:color="auto"/>
        <w:right w:val="none" w:sz="0" w:space="0" w:color="auto"/>
      </w:divBdr>
      <w:divsChild>
        <w:div w:id="873032688">
          <w:marLeft w:val="0"/>
          <w:marRight w:val="0"/>
          <w:marTop w:val="0"/>
          <w:marBottom w:val="0"/>
          <w:divBdr>
            <w:top w:val="none" w:sz="0" w:space="0" w:color="auto"/>
            <w:left w:val="none" w:sz="0" w:space="0" w:color="auto"/>
            <w:bottom w:val="none" w:sz="0" w:space="0" w:color="auto"/>
            <w:right w:val="none" w:sz="0" w:space="0" w:color="auto"/>
          </w:divBdr>
        </w:div>
      </w:divsChild>
    </w:div>
    <w:div w:id="205876822">
      <w:bodyDiv w:val="1"/>
      <w:marLeft w:val="0"/>
      <w:marRight w:val="0"/>
      <w:marTop w:val="0"/>
      <w:marBottom w:val="0"/>
      <w:divBdr>
        <w:top w:val="none" w:sz="0" w:space="0" w:color="auto"/>
        <w:left w:val="none" w:sz="0" w:space="0" w:color="auto"/>
        <w:bottom w:val="none" w:sz="0" w:space="0" w:color="auto"/>
        <w:right w:val="none" w:sz="0" w:space="0" w:color="auto"/>
      </w:divBdr>
      <w:divsChild>
        <w:div w:id="1229657430">
          <w:marLeft w:val="0"/>
          <w:marRight w:val="0"/>
          <w:marTop w:val="0"/>
          <w:marBottom w:val="0"/>
          <w:divBdr>
            <w:top w:val="none" w:sz="0" w:space="0" w:color="auto"/>
            <w:left w:val="none" w:sz="0" w:space="0" w:color="auto"/>
            <w:bottom w:val="none" w:sz="0" w:space="0" w:color="auto"/>
            <w:right w:val="none" w:sz="0" w:space="0" w:color="auto"/>
          </w:divBdr>
        </w:div>
      </w:divsChild>
    </w:div>
    <w:div w:id="220602437">
      <w:bodyDiv w:val="1"/>
      <w:marLeft w:val="0"/>
      <w:marRight w:val="0"/>
      <w:marTop w:val="0"/>
      <w:marBottom w:val="0"/>
      <w:divBdr>
        <w:top w:val="none" w:sz="0" w:space="0" w:color="auto"/>
        <w:left w:val="none" w:sz="0" w:space="0" w:color="auto"/>
        <w:bottom w:val="none" w:sz="0" w:space="0" w:color="auto"/>
        <w:right w:val="none" w:sz="0" w:space="0" w:color="auto"/>
      </w:divBdr>
    </w:div>
    <w:div w:id="231357148">
      <w:bodyDiv w:val="1"/>
      <w:marLeft w:val="0"/>
      <w:marRight w:val="0"/>
      <w:marTop w:val="0"/>
      <w:marBottom w:val="0"/>
      <w:divBdr>
        <w:top w:val="none" w:sz="0" w:space="0" w:color="auto"/>
        <w:left w:val="none" w:sz="0" w:space="0" w:color="auto"/>
        <w:bottom w:val="none" w:sz="0" w:space="0" w:color="auto"/>
        <w:right w:val="none" w:sz="0" w:space="0" w:color="auto"/>
      </w:divBdr>
    </w:div>
    <w:div w:id="301084318">
      <w:bodyDiv w:val="1"/>
      <w:marLeft w:val="0"/>
      <w:marRight w:val="0"/>
      <w:marTop w:val="0"/>
      <w:marBottom w:val="0"/>
      <w:divBdr>
        <w:top w:val="none" w:sz="0" w:space="0" w:color="auto"/>
        <w:left w:val="none" w:sz="0" w:space="0" w:color="auto"/>
        <w:bottom w:val="none" w:sz="0" w:space="0" w:color="auto"/>
        <w:right w:val="none" w:sz="0" w:space="0" w:color="auto"/>
      </w:divBdr>
    </w:div>
    <w:div w:id="339963887">
      <w:bodyDiv w:val="1"/>
      <w:marLeft w:val="0"/>
      <w:marRight w:val="0"/>
      <w:marTop w:val="0"/>
      <w:marBottom w:val="0"/>
      <w:divBdr>
        <w:top w:val="none" w:sz="0" w:space="0" w:color="auto"/>
        <w:left w:val="none" w:sz="0" w:space="0" w:color="auto"/>
        <w:bottom w:val="none" w:sz="0" w:space="0" w:color="auto"/>
        <w:right w:val="none" w:sz="0" w:space="0" w:color="auto"/>
      </w:divBdr>
    </w:div>
    <w:div w:id="343752669">
      <w:bodyDiv w:val="1"/>
      <w:marLeft w:val="0"/>
      <w:marRight w:val="0"/>
      <w:marTop w:val="0"/>
      <w:marBottom w:val="0"/>
      <w:divBdr>
        <w:top w:val="none" w:sz="0" w:space="0" w:color="auto"/>
        <w:left w:val="none" w:sz="0" w:space="0" w:color="auto"/>
        <w:bottom w:val="none" w:sz="0" w:space="0" w:color="auto"/>
        <w:right w:val="none" w:sz="0" w:space="0" w:color="auto"/>
      </w:divBdr>
    </w:div>
    <w:div w:id="371270034">
      <w:bodyDiv w:val="1"/>
      <w:marLeft w:val="0"/>
      <w:marRight w:val="0"/>
      <w:marTop w:val="0"/>
      <w:marBottom w:val="0"/>
      <w:divBdr>
        <w:top w:val="none" w:sz="0" w:space="0" w:color="auto"/>
        <w:left w:val="none" w:sz="0" w:space="0" w:color="auto"/>
        <w:bottom w:val="none" w:sz="0" w:space="0" w:color="auto"/>
        <w:right w:val="none" w:sz="0" w:space="0" w:color="auto"/>
      </w:divBdr>
    </w:div>
    <w:div w:id="386489290">
      <w:bodyDiv w:val="1"/>
      <w:marLeft w:val="0"/>
      <w:marRight w:val="0"/>
      <w:marTop w:val="0"/>
      <w:marBottom w:val="0"/>
      <w:divBdr>
        <w:top w:val="none" w:sz="0" w:space="0" w:color="auto"/>
        <w:left w:val="none" w:sz="0" w:space="0" w:color="auto"/>
        <w:bottom w:val="none" w:sz="0" w:space="0" w:color="auto"/>
        <w:right w:val="none" w:sz="0" w:space="0" w:color="auto"/>
      </w:divBdr>
    </w:div>
    <w:div w:id="410081131">
      <w:bodyDiv w:val="1"/>
      <w:marLeft w:val="0"/>
      <w:marRight w:val="0"/>
      <w:marTop w:val="0"/>
      <w:marBottom w:val="0"/>
      <w:divBdr>
        <w:top w:val="none" w:sz="0" w:space="0" w:color="auto"/>
        <w:left w:val="none" w:sz="0" w:space="0" w:color="auto"/>
        <w:bottom w:val="none" w:sz="0" w:space="0" w:color="auto"/>
        <w:right w:val="none" w:sz="0" w:space="0" w:color="auto"/>
      </w:divBdr>
    </w:div>
    <w:div w:id="451750251">
      <w:bodyDiv w:val="1"/>
      <w:marLeft w:val="0"/>
      <w:marRight w:val="0"/>
      <w:marTop w:val="0"/>
      <w:marBottom w:val="0"/>
      <w:divBdr>
        <w:top w:val="none" w:sz="0" w:space="0" w:color="auto"/>
        <w:left w:val="none" w:sz="0" w:space="0" w:color="auto"/>
        <w:bottom w:val="none" w:sz="0" w:space="0" w:color="auto"/>
        <w:right w:val="none" w:sz="0" w:space="0" w:color="auto"/>
      </w:divBdr>
    </w:div>
    <w:div w:id="457377939">
      <w:bodyDiv w:val="1"/>
      <w:marLeft w:val="0"/>
      <w:marRight w:val="0"/>
      <w:marTop w:val="0"/>
      <w:marBottom w:val="0"/>
      <w:divBdr>
        <w:top w:val="none" w:sz="0" w:space="0" w:color="auto"/>
        <w:left w:val="none" w:sz="0" w:space="0" w:color="auto"/>
        <w:bottom w:val="none" w:sz="0" w:space="0" w:color="auto"/>
        <w:right w:val="none" w:sz="0" w:space="0" w:color="auto"/>
      </w:divBdr>
    </w:div>
    <w:div w:id="496657837">
      <w:bodyDiv w:val="1"/>
      <w:marLeft w:val="0"/>
      <w:marRight w:val="0"/>
      <w:marTop w:val="0"/>
      <w:marBottom w:val="0"/>
      <w:divBdr>
        <w:top w:val="none" w:sz="0" w:space="0" w:color="auto"/>
        <w:left w:val="none" w:sz="0" w:space="0" w:color="auto"/>
        <w:bottom w:val="none" w:sz="0" w:space="0" w:color="auto"/>
        <w:right w:val="none" w:sz="0" w:space="0" w:color="auto"/>
      </w:divBdr>
    </w:div>
    <w:div w:id="513955507">
      <w:bodyDiv w:val="1"/>
      <w:marLeft w:val="0"/>
      <w:marRight w:val="0"/>
      <w:marTop w:val="0"/>
      <w:marBottom w:val="0"/>
      <w:divBdr>
        <w:top w:val="none" w:sz="0" w:space="0" w:color="auto"/>
        <w:left w:val="none" w:sz="0" w:space="0" w:color="auto"/>
        <w:bottom w:val="none" w:sz="0" w:space="0" w:color="auto"/>
        <w:right w:val="none" w:sz="0" w:space="0" w:color="auto"/>
      </w:divBdr>
    </w:div>
    <w:div w:id="534077115">
      <w:bodyDiv w:val="1"/>
      <w:marLeft w:val="0"/>
      <w:marRight w:val="0"/>
      <w:marTop w:val="0"/>
      <w:marBottom w:val="0"/>
      <w:divBdr>
        <w:top w:val="none" w:sz="0" w:space="0" w:color="auto"/>
        <w:left w:val="none" w:sz="0" w:space="0" w:color="auto"/>
        <w:bottom w:val="none" w:sz="0" w:space="0" w:color="auto"/>
        <w:right w:val="none" w:sz="0" w:space="0" w:color="auto"/>
      </w:divBdr>
    </w:div>
    <w:div w:id="556207835">
      <w:bodyDiv w:val="1"/>
      <w:marLeft w:val="0"/>
      <w:marRight w:val="0"/>
      <w:marTop w:val="0"/>
      <w:marBottom w:val="0"/>
      <w:divBdr>
        <w:top w:val="none" w:sz="0" w:space="0" w:color="auto"/>
        <w:left w:val="none" w:sz="0" w:space="0" w:color="auto"/>
        <w:bottom w:val="none" w:sz="0" w:space="0" w:color="auto"/>
        <w:right w:val="none" w:sz="0" w:space="0" w:color="auto"/>
      </w:divBdr>
    </w:div>
    <w:div w:id="572813601">
      <w:bodyDiv w:val="1"/>
      <w:marLeft w:val="0"/>
      <w:marRight w:val="0"/>
      <w:marTop w:val="0"/>
      <w:marBottom w:val="0"/>
      <w:divBdr>
        <w:top w:val="none" w:sz="0" w:space="0" w:color="auto"/>
        <w:left w:val="none" w:sz="0" w:space="0" w:color="auto"/>
        <w:bottom w:val="none" w:sz="0" w:space="0" w:color="auto"/>
        <w:right w:val="none" w:sz="0" w:space="0" w:color="auto"/>
      </w:divBdr>
      <w:divsChild>
        <w:div w:id="1557856874">
          <w:marLeft w:val="0"/>
          <w:marRight w:val="0"/>
          <w:marTop w:val="0"/>
          <w:marBottom w:val="0"/>
          <w:divBdr>
            <w:top w:val="none" w:sz="0" w:space="0" w:color="auto"/>
            <w:left w:val="none" w:sz="0" w:space="0" w:color="auto"/>
            <w:bottom w:val="none" w:sz="0" w:space="0" w:color="auto"/>
            <w:right w:val="none" w:sz="0" w:space="0" w:color="auto"/>
          </w:divBdr>
        </w:div>
      </w:divsChild>
    </w:div>
    <w:div w:id="602760361">
      <w:bodyDiv w:val="1"/>
      <w:marLeft w:val="0"/>
      <w:marRight w:val="0"/>
      <w:marTop w:val="0"/>
      <w:marBottom w:val="0"/>
      <w:divBdr>
        <w:top w:val="none" w:sz="0" w:space="0" w:color="auto"/>
        <w:left w:val="none" w:sz="0" w:space="0" w:color="auto"/>
        <w:bottom w:val="none" w:sz="0" w:space="0" w:color="auto"/>
        <w:right w:val="none" w:sz="0" w:space="0" w:color="auto"/>
      </w:divBdr>
    </w:div>
    <w:div w:id="606231155">
      <w:bodyDiv w:val="1"/>
      <w:marLeft w:val="0"/>
      <w:marRight w:val="0"/>
      <w:marTop w:val="0"/>
      <w:marBottom w:val="0"/>
      <w:divBdr>
        <w:top w:val="none" w:sz="0" w:space="0" w:color="auto"/>
        <w:left w:val="none" w:sz="0" w:space="0" w:color="auto"/>
        <w:bottom w:val="none" w:sz="0" w:space="0" w:color="auto"/>
        <w:right w:val="none" w:sz="0" w:space="0" w:color="auto"/>
      </w:divBdr>
    </w:div>
    <w:div w:id="638804171">
      <w:bodyDiv w:val="1"/>
      <w:marLeft w:val="0"/>
      <w:marRight w:val="0"/>
      <w:marTop w:val="0"/>
      <w:marBottom w:val="0"/>
      <w:divBdr>
        <w:top w:val="none" w:sz="0" w:space="0" w:color="auto"/>
        <w:left w:val="none" w:sz="0" w:space="0" w:color="auto"/>
        <w:bottom w:val="none" w:sz="0" w:space="0" w:color="auto"/>
        <w:right w:val="none" w:sz="0" w:space="0" w:color="auto"/>
      </w:divBdr>
      <w:divsChild>
        <w:div w:id="1074283002">
          <w:marLeft w:val="0"/>
          <w:marRight w:val="0"/>
          <w:marTop w:val="0"/>
          <w:marBottom w:val="0"/>
          <w:divBdr>
            <w:top w:val="none" w:sz="0" w:space="0" w:color="auto"/>
            <w:left w:val="none" w:sz="0" w:space="0" w:color="auto"/>
            <w:bottom w:val="none" w:sz="0" w:space="0" w:color="auto"/>
            <w:right w:val="none" w:sz="0" w:space="0" w:color="auto"/>
          </w:divBdr>
        </w:div>
      </w:divsChild>
    </w:div>
    <w:div w:id="650408889">
      <w:bodyDiv w:val="1"/>
      <w:marLeft w:val="0"/>
      <w:marRight w:val="0"/>
      <w:marTop w:val="0"/>
      <w:marBottom w:val="0"/>
      <w:divBdr>
        <w:top w:val="none" w:sz="0" w:space="0" w:color="auto"/>
        <w:left w:val="none" w:sz="0" w:space="0" w:color="auto"/>
        <w:bottom w:val="none" w:sz="0" w:space="0" w:color="auto"/>
        <w:right w:val="none" w:sz="0" w:space="0" w:color="auto"/>
      </w:divBdr>
    </w:div>
    <w:div w:id="679312861">
      <w:bodyDiv w:val="1"/>
      <w:marLeft w:val="0"/>
      <w:marRight w:val="0"/>
      <w:marTop w:val="0"/>
      <w:marBottom w:val="0"/>
      <w:divBdr>
        <w:top w:val="none" w:sz="0" w:space="0" w:color="auto"/>
        <w:left w:val="none" w:sz="0" w:space="0" w:color="auto"/>
        <w:bottom w:val="none" w:sz="0" w:space="0" w:color="auto"/>
        <w:right w:val="none" w:sz="0" w:space="0" w:color="auto"/>
      </w:divBdr>
      <w:divsChild>
        <w:div w:id="1678342057">
          <w:marLeft w:val="0"/>
          <w:marRight w:val="0"/>
          <w:marTop w:val="0"/>
          <w:marBottom w:val="0"/>
          <w:divBdr>
            <w:top w:val="none" w:sz="0" w:space="0" w:color="auto"/>
            <w:left w:val="none" w:sz="0" w:space="0" w:color="auto"/>
            <w:bottom w:val="none" w:sz="0" w:space="0" w:color="auto"/>
            <w:right w:val="none" w:sz="0" w:space="0" w:color="auto"/>
          </w:divBdr>
        </w:div>
      </w:divsChild>
    </w:div>
    <w:div w:id="718214435">
      <w:bodyDiv w:val="1"/>
      <w:marLeft w:val="0"/>
      <w:marRight w:val="0"/>
      <w:marTop w:val="0"/>
      <w:marBottom w:val="0"/>
      <w:divBdr>
        <w:top w:val="none" w:sz="0" w:space="0" w:color="auto"/>
        <w:left w:val="none" w:sz="0" w:space="0" w:color="auto"/>
        <w:bottom w:val="none" w:sz="0" w:space="0" w:color="auto"/>
        <w:right w:val="none" w:sz="0" w:space="0" w:color="auto"/>
      </w:divBdr>
    </w:div>
    <w:div w:id="740638374">
      <w:bodyDiv w:val="1"/>
      <w:marLeft w:val="0"/>
      <w:marRight w:val="0"/>
      <w:marTop w:val="0"/>
      <w:marBottom w:val="0"/>
      <w:divBdr>
        <w:top w:val="none" w:sz="0" w:space="0" w:color="auto"/>
        <w:left w:val="none" w:sz="0" w:space="0" w:color="auto"/>
        <w:bottom w:val="none" w:sz="0" w:space="0" w:color="auto"/>
        <w:right w:val="none" w:sz="0" w:space="0" w:color="auto"/>
      </w:divBdr>
    </w:div>
    <w:div w:id="758671369">
      <w:bodyDiv w:val="1"/>
      <w:marLeft w:val="0"/>
      <w:marRight w:val="0"/>
      <w:marTop w:val="0"/>
      <w:marBottom w:val="0"/>
      <w:divBdr>
        <w:top w:val="none" w:sz="0" w:space="0" w:color="auto"/>
        <w:left w:val="none" w:sz="0" w:space="0" w:color="auto"/>
        <w:bottom w:val="none" w:sz="0" w:space="0" w:color="auto"/>
        <w:right w:val="none" w:sz="0" w:space="0" w:color="auto"/>
      </w:divBdr>
    </w:div>
    <w:div w:id="765228592">
      <w:bodyDiv w:val="1"/>
      <w:marLeft w:val="0"/>
      <w:marRight w:val="0"/>
      <w:marTop w:val="0"/>
      <w:marBottom w:val="0"/>
      <w:divBdr>
        <w:top w:val="none" w:sz="0" w:space="0" w:color="auto"/>
        <w:left w:val="none" w:sz="0" w:space="0" w:color="auto"/>
        <w:bottom w:val="none" w:sz="0" w:space="0" w:color="auto"/>
        <w:right w:val="none" w:sz="0" w:space="0" w:color="auto"/>
      </w:divBdr>
    </w:div>
    <w:div w:id="765999982">
      <w:bodyDiv w:val="1"/>
      <w:marLeft w:val="0"/>
      <w:marRight w:val="0"/>
      <w:marTop w:val="0"/>
      <w:marBottom w:val="0"/>
      <w:divBdr>
        <w:top w:val="none" w:sz="0" w:space="0" w:color="auto"/>
        <w:left w:val="none" w:sz="0" w:space="0" w:color="auto"/>
        <w:bottom w:val="none" w:sz="0" w:space="0" w:color="auto"/>
        <w:right w:val="none" w:sz="0" w:space="0" w:color="auto"/>
      </w:divBdr>
    </w:div>
    <w:div w:id="812261186">
      <w:bodyDiv w:val="1"/>
      <w:marLeft w:val="0"/>
      <w:marRight w:val="0"/>
      <w:marTop w:val="0"/>
      <w:marBottom w:val="0"/>
      <w:divBdr>
        <w:top w:val="none" w:sz="0" w:space="0" w:color="auto"/>
        <w:left w:val="none" w:sz="0" w:space="0" w:color="auto"/>
        <w:bottom w:val="none" w:sz="0" w:space="0" w:color="auto"/>
        <w:right w:val="none" w:sz="0" w:space="0" w:color="auto"/>
      </w:divBdr>
    </w:div>
    <w:div w:id="818812012">
      <w:bodyDiv w:val="1"/>
      <w:marLeft w:val="0"/>
      <w:marRight w:val="0"/>
      <w:marTop w:val="0"/>
      <w:marBottom w:val="0"/>
      <w:divBdr>
        <w:top w:val="none" w:sz="0" w:space="0" w:color="auto"/>
        <w:left w:val="none" w:sz="0" w:space="0" w:color="auto"/>
        <w:bottom w:val="none" w:sz="0" w:space="0" w:color="auto"/>
        <w:right w:val="none" w:sz="0" w:space="0" w:color="auto"/>
      </w:divBdr>
      <w:divsChild>
        <w:div w:id="1771392590">
          <w:marLeft w:val="0"/>
          <w:marRight w:val="0"/>
          <w:marTop w:val="0"/>
          <w:marBottom w:val="0"/>
          <w:divBdr>
            <w:top w:val="none" w:sz="0" w:space="0" w:color="auto"/>
            <w:left w:val="none" w:sz="0" w:space="0" w:color="auto"/>
            <w:bottom w:val="none" w:sz="0" w:space="0" w:color="auto"/>
            <w:right w:val="none" w:sz="0" w:space="0" w:color="auto"/>
          </w:divBdr>
        </w:div>
      </w:divsChild>
    </w:div>
    <w:div w:id="819003660">
      <w:bodyDiv w:val="1"/>
      <w:marLeft w:val="0"/>
      <w:marRight w:val="0"/>
      <w:marTop w:val="0"/>
      <w:marBottom w:val="0"/>
      <w:divBdr>
        <w:top w:val="none" w:sz="0" w:space="0" w:color="auto"/>
        <w:left w:val="none" w:sz="0" w:space="0" w:color="auto"/>
        <w:bottom w:val="none" w:sz="0" w:space="0" w:color="auto"/>
        <w:right w:val="none" w:sz="0" w:space="0" w:color="auto"/>
      </w:divBdr>
    </w:div>
    <w:div w:id="864636075">
      <w:bodyDiv w:val="1"/>
      <w:marLeft w:val="0"/>
      <w:marRight w:val="0"/>
      <w:marTop w:val="0"/>
      <w:marBottom w:val="0"/>
      <w:divBdr>
        <w:top w:val="none" w:sz="0" w:space="0" w:color="auto"/>
        <w:left w:val="none" w:sz="0" w:space="0" w:color="auto"/>
        <w:bottom w:val="none" w:sz="0" w:space="0" w:color="auto"/>
        <w:right w:val="none" w:sz="0" w:space="0" w:color="auto"/>
      </w:divBdr>
    </w:div>
    <w:div w:id="883760554">
      <w:bodyDiv w:val="1"/>
      <w:marLeft w:val="0"/>
      <w:marRight w:val="0"/>
      <w:marTop w:val="0"/>
      <w:marBottom w:val="0"/>
      <w:divBdr>
        <w:top w:val="none" w:sz="0" w:space="0" w:color="auto"/>
        <w:left w:val="none" w:sz="0" w:space="0" w:color="auto"/>
        <w:bottom w:val="none" w:sz="0" w:space="0" w:color="auto"/>
        <w:right w:val="none" w:sz="0" w:space="0" w:color="auto"/>
      </w:divBdr>
    </w:div>
    <w:div w:id="907958492">
      <w:bodyDiv w:val="1"/>
      <w:marLeft w:val="0"/>
      <w:marRight w:val="0"/>
      <w:marTop w:val="0"/>
      <w:marBottom w:val="0"/>
      <w:divBdr>
        <w:top w:val="none" w:sz="0" w:space="0" w:color="auto"/>
        <w:left w:val="none" w:sz="0" w:space="0" w:color="auto"/>
        <w:bottom w:val="none" w:sz="0" w:space="0" w:color="auto"/>
        <w:right w:val="none" w:sz="0" w:space="0" w:color="auto"/>
      </w:divBdr>
    </w:div>
    <w:div w:id="930087402">
      <w:bodyDiv w:val="1"/>
      <w:marLeft w:val="0"/>
      <w:marRight w:val="0"/>
      <w:marTop w:val="0"/>
      <w:marBottom w:val="0"/>
      <w:divBdr>
        <w:top w:val="none" w:sz="0" w:space="0" w:color="auto"/>
        <w:left w:val="none" w:sz="0" w:space="0" w:color="auto"/>
        <w:bottom w:val="none" w:sz="0" w:space="0" w:color="auto"/>
        <w:right w:val="none" w:sz="0" w:space="0" w:color="auto"/>
      </w:divBdr>
    </w:div>
    <w:div w:id="974917013">
      <w:bodyDiv w:val="1"/>
      <w:marLeft w:val="0"/>
      <w:marRight w:val="0"/>
      <w:marTop w:val="0"/>
      <w:marBottom w:val="0"/>
      <w:divBdr>
        <w:top w:val="none" w:sz="0" w:space="0" w:color="auto"/>
        <w:left w:val="none" w:sz="0" w:space="0" w:color="auto"/>
        <w:bottom w:val="none" w:sz="0" w:space="0" w:color="auto"/>
        <w:right w:val="none" w:sz="0" w:space="0" w:color="auto"/>
      </w:divBdr>
    </w:div>
    <w:div w:id="1052849717">
      <w:bodyDiv w:val="1"/>
      <w:marLeft w:val="0"/>
      <w:marRight w:val="0"/>
      <w:marTop w:val="0"/>
      <w:marBottom w:val="0"/>
      <w:divBdr>
        <w:top w:val="none" w:sz="0" w:space="0" w:color="auto"/>
        <w:left w:val="none" w:sz="0" w:space="0" w:color="auto"/>
        <w:bottom w:val="none" w:sz="0" w:space="0" w:color="auto"/>
        <w:right w:val="none" w:sz="0" w:space="0" w:color="auto"/>
      </w:divBdr>
    </w:div>
    <w:div w:id="1097293302">
      <w:bodyDiv w:val="1"/>
      <w:marLeft w:val="0"/>
      <w:marRight w:val="0"/>
      <w:marTop w:val="0"/>
      <w:marBottom w:val="0"/>
      <w:divBdr>
        <w:top w:val="none" w:sz="0" w:space="0" w:color="auto"/>
        <w:left w:val="none" w:sz="0" w:space="0" w:color="auto"/>
        <w:bottom w:val="none" w:sz="0" w:space="0" w:color="auto"/>
        <w:right w:val="none" w:sz="0" w:space="0" w:color="auto"/>
      </w:divBdr>
    </w:div>
    <w:div w:id="1113086515">
      <w:bodyDiv w:val="1"/>
      <w:marLeft w:val="0"/>
      <w:marRight w:val="0"/>
      <w:marTop w:val="0"/>
      <w:marBottom w:val="0"/>
      <w:divBdr>
        <w:top w:val="none" w:sz="0" w:space="0" w:color="auto"/>
        <w:left w:val="none" w:sz="0" w:space="0" w:color="auto"/>
        <w:bottom w:val="none" w:sz="0" w:space="0" w:color="auto"/>
        <w:right w:val="none" w:sz="0" w:space="0" w:color="auto"/>
      </w:divBdr>
    </w:div>
    <w:div w:id="1186215127">
      <w:bodyDiv w:val="1"/>
      <w:marLeft w:val="0"/>
      <w:marRight w:val="0"/>
      <w:marTop w:val="0"/>
      <w:marBottom w:val="0"/>
      <w:divBdr>
        <w:top w:val="none" w:sz="0" w:space="0" w:color="auto"/>
        <w:left w:val="none" w:sz="0" w:space="0" w:color="auto"/>
        <w:bottom w:val="none" w:sz="0" w:space="0" w:color="auto"/>
        <w:right w:val="none" w:sz="0" w:space="0" w:color="auto"/>
      </w:divBdr>
    </w:div>
    <w:div w:id="1186678233">
      <w:bodyDiv w:val="1"/>
      <w:marLeft w:val="0"/>
      <w:marRight w:val="0"/>
      <w:marTop w:val="0"/>
      <w:marBottom w:val="0"/>
      <w:divBdr>
        <w:top w:val="none" w:sz="0" w:space="0" w:color="auto"/>
        <w:left w:val="none" w:sz="0" w:space="0" w:color="auto"/>
        <w:bottom w:val="none" w:sz="0" w:space="0" w:color="auto"/>
        <w:right w:val="none" w:sz="0" w:space="0" w:color="auto"/>
      </w:divBdr>
      <w:divsChild>
        <w:div w:id="1316833280">
          <w:marLeft w:val="0"/>
          <w:marRight w:val="0"/>
          <w:marTop w:val="0"/>
          <w:marBottom w:val="0"/>
          <w:divBdr>
            <w:top w:val="none" w:sz="0" w:space="0" w:color="auto"/>
            <w:left w:val="none" w:sz="0" w:space="0" w:color="auto"/>
            <w:bottom w:val="none" w:sz="0" w:space="0" w:color="auto"/>
            <w:right w:val="none" w:sz="0" w:space="0" w:color="auto"/>
          </w:divBdr>
        </w:div>
      </w:divsChild>
    </w:div>
    <w:div w:id="1219705295">
      <w:bodyDiv w:val="1"/>
      <w:marLeft w:val="0"/>
      <w:marRight w:val="0"/>
      <w:marTop w:val="0"/>
      <w:marBottom w:val="0"/>
      <w:divBdr>
        <w:top w:val="none" w:sz="0" w:space="0" w:color="auto"/>
        <w:left w:val="none" w:sz="0" w:space="0" w:color="auto"/>
        <w:bottom w:val="none" w:sz="0" w:space="0" w:color="auto"/>
        <w:right w:val="none" w:sz="0" w:space="0" w:color="auto"/>
      </w:divBdr>
    </w:div>
    <w:div w:id="1294601284">
      <w:bodyDiv w:val="1"/>
      <w:marLeft w:val="0"/>
      <w:marRight w:val="0"/>
      <w:marTop w:val="0"/>
      <w:marBottom w:val="0"/>
      <w:divBdr>
        <w:top w:val="none" w:sz="0" w:space="0" w:color="auto"/>
        <w:left w:val="none" w:sz="0" w:space="0" w:color="auto"/>
        <w:bottom w:val="none" w:sz="0" w:space="0" w:color="auto"/>
        <w:right w:val="none" w:sz="0" w:space="0" w:color="auto"/>
      </w:divBdr>
    </w:div>
    <w:div w:id="1304506832">
      <w:bodyDiv w:val="1"/>
      <w:marLeft w:val="0"/>
      <w:marRight w:val="0"/>
      <w:marTop w:val="0"/>
      <w:marBottom w:val="0"/>
      <w:divBdr>
        <w:top w:val="none" w:sz="0" w:space="0" w:color="auto"/>
        <w:left w:val="none" w:sz="0" w:space="0" w:color="auto"/>
        <w:bottom w:val="none" w:sz="0" w:space="0" w:color="auto"/>
        <w:right w:val="none" w:sz="0" w:space="0" w:color="auto"/>
      </w:divBdr>
    </w:div>
    <w:div w:id="1307664378">
      <w:bodyDiv w:val="1"/>
      <w:marLeft w:val="0"/>
      <w:marRight w:val="0"/>
      <w:marTop w:val="0"/>
      <w:marBottom w:val="0"/>
      <w:divBdr>
        <w:top w:val="none" w:sz="0" w:space="0" w:color="auto"/>
        <w:left w:val="none" w:sz="0" w:space="0" w:color="auto"/>
        <w:bottom w:val="none" w:sz="0" w:space="0" w:color="auto"/>
        <w:right w:val="none" w:sz="0" w:space="0" w:color="auto"/>
      </w:divBdr>
    </w:div>
    <w:div w:id="1315837074">
      <w:bodyDiv w:val="1"/>
      <w:marLeft w:val="0"/>
      <w:marRight w:val="0"/>
      <w:marTop w:val="0"/>
      <w:marBottom w:val="0"/>
      <w:divBdr>
        <w:top w:val="none" w:sz="0" w:space="0" w:color="auto"/>
        <w:left w:val="none" w:sz="0" w:space="0" w:color="auto"/>
        <w:bottom w:val="none" w:sz="0" w:space="0" w:color="auto"/>
        <w:right w:val="none" w:sz="0" w:space="0" w:color="auto"/>
      </w:divBdr>
    </w:div>
    <w:div w:id="1326009545">
      <w:bodyDiv w:val="1"/>
      <w:marLeft w:val="0"/>
      <w:marRight w:val="0"/>
      <w:marTop w:val="0"/>
      <w:marBottom w:val="0"/>
      <w:divBdr>
        <w:top w:val="none" w:sz="0" w:space="0" w:color="auto"/>
        <w:left w:val="none" w:sz="0" w:space="0" w:color="auto"/>
        <w:bottom w:val="none" w:sz="0" w:space="0" w:color="auto"/>
        <w:right w:val="none" w:sz="0" w:space="0" w:color="auto"/>
      </w:divBdr>
    </w:div>
    <w:div w:id="1380283616">
      <w:bodyDiv w:val="1"/>
      <w:marLeft w:val="0"/>
      <w:marRight w:val="0"/>
      <w:marTop w:val="0"/>
      <w:marBottom w:val="0"/>
      <w:divBdr>
        <w:top w:val="none" w:sz="0" w:space="0" w:color="auto"/>
        <w:left w:val="none" w:sz="0" w:space="0" w:color="auto"/>
        <w:bottom w:val="none" w:sz="0" w:space="0" w:color="auto"/>
        <w:right w:val="none" w:sz="0" w:space="0" w:color="auto"/>
      </w:divBdr>
    </w:div>
    <w:div w:id="1394504673">
      <w:bodyDiv w:val="1"/>
      <w:marLeft w:val="0"/>
      <w:marRight w:val="0"/>
      <w:marTop w:val="0"/>
      <w:marBottom w:val="0"/>
      <w:divBdr>
        <w:top w:val="none" w:sz="0" w:space="0" w:color="auto"/>
        <w:left w:val="none" w:sz="0" w:space="0" w:color="auto"/>
        <w:bottom w:val="none" w:sz="0" w:space="0" w:color="auto"/>
        <w:right w:val="none" w:sz="0" w:space="0" w:color="auto"/>
      </w:divBdr>
    </w:div>
    <w:div w:id="1430733011">
      <w:bodyDiv w:val="1"/>
      <w:marLeft w:val="0"/>
      <w:marRight w:val="0"/>
      <w:marTop w:val="0"/>
      <w:marBottom w:val="0"/>
      <w:divBdr>
        <w:top w:val="none" w:sz="0" w:space="0" w:color="auto"/>
        <w:left w:val="none" w:sz="0" w:space="0" w:color="auto"/>
        <w:bottom w:val="none" w:sz="0" w:space="0" w:color="auto"/>
        <w:right w:val="none" w:sz="0" w:space="0" w:color="auto"/>
      </w:divBdr>
    </w:div>
    <w:div w:id="1462722741">
      <w:bodyDiv w:val="1"/>
      <w:marLeft w:val="0"/>
      <w:marRight w:val="0"/>
      <w:marTop w:val="0"/>
      <w:marBottom w:val="0"/>
      <w:divBdr>
        <w:top w:val="none" w:sz="0" w:space="0" w:color="auto"/>
        <w:left w:val="none" w:sz="0" w:space="0" w:color="auto"/>
        <w:bottom w:val="none" w:sz="0" w:space="0" w:color="auto"/>
        <w:right w:val="none" w:sz="0" w:space="0" w:color="auto"/>
      </w:divBdr>
    </w:div>
    <w:div w:id="1469515106">
      <w:bodyDiv w:val="1"/>
      <w:marLeft w:val="0"/>
      <w:marRight w:val="0"/>
      <w:marTop w:val="0"/>
      <w:marBottom w:val="0"/>
      <w:divBdr>
        <w:top w:val="none" w:sz="0" w:space="0" w:color="auto"/>
        <w:left w:val="none" w:sz="0" w:space="0" w:color="auto"/>
        <w:bottom w:val="none" w:sz="0" w:space="0" w:color="auto"/>
        <w:right w:val="none" w:sz="0" w:space="0" w:color="auto"/>
      </w:divBdr>
    </w:div>
    <w:div w:id="1494637272">
      <w:bodyDiv w:val="1"/>
      <w:marLeft w:val="0"/>
      <w:marRight w:val="0"/>
      <w:marTop w:val="0"/>
      <w:marBottom w:val="0"/>
      <w:divBdr>
        <w:top w:val="none" w:sz="0" w:space="0" w:color="auto"/>
        <w:left w:val="none" w:sz="0" w:space="0" w:color="auto"/>
        <w:bottom w:val="none" w:sz="0" w:space="0" w:color="auto"/>
        <w:right w:val="none" w:sz="0" w:space="0" w:color="auto"/>
      </w:divBdr>
      <w:divsChild>
        <w:div w:id="732629869">
          <w:marLeft w:val="0"/>
          <w:marRight w:val="0"/>
          <w:marTop w:val="0"/>
          <w:marBottom w:val="0"/>
          <w:divBdr>
            <w:top w:val="none" w:sz="0" w:space="0" w:color="auto"/>
            <w:left w:val="none" w:sz="0" w:space="0" w:color="auto"/>
            <w:bottom w:val="none" w:sz="0" w:space="0" w:color="auto"/>
            <w:right w:val="none" w:sz="0" w:space="0" w:color="auto"/>
          </w:divBdr>
        </w:div>
      </w:divsChild>
    </w:div>
    <w:div w:id="1503353263">
      <w:bodyDiv w:val="1"/>
      <w:marLeft w:val="0"/>
      <w:marRight w:val="0"/>
      <w:marTop w:val="0"/>
      <w:marBottom w:val="0"/>
      <w:divBdr>
        <w:top w:val="none" w:sz="0" w:space="0" w:color="auto"/>
        <w:left w:val="none" w:sz="0" w:space="0" w:color="auto"/>
        <w:bottom w:val="none" w:sz="0" w:space="0" w:color="auto"/>
        <w:right w:val="none" w:sz="0" w:space="0" w:color="auto"/>
      </w:divBdr>
    </w:div>
    <w:div w:id="1506096344">
      <w:bodyDiv w:val="1"/>
      <w:marLeft w:val="0"/>
      <w:marRight w:val="0"/>
      <w:marTop w:val="0"/>
      <w:marBottom w:val="0"/>
      <w:divBdr>
        <w:top w:val="none" w:sz="0" w:space="0" w:color="auto"/>
        <w:left w:val="none" w:sz="0" w:space="0" w:color="auto"/>
        <w:bottom w:val="none" w:sz="0" w:space="0" w:color="auto"/>
        <w:right w:val="none" w:sz="0" w:space="0" w:color="auto"/>
      </w:divBdr>
    </w:div>
    <w:div w:id="1531528336">
      <w:bodyDiv w:val="1"/>
      <w:marLeft w:val="0"/>
      <w:marRight w:val="0"/>
      <w:marTop w:val="0"/>
      <w:marBottom w:val="0"/>
      <w:divBdr>
        <w:top w:val="none" w:sz="0" w:space="0" w:color="auto"/>
        <w:left w:val="none" w:sz="0" w:space="0" w:color="auto"/>
        <w:bottom w:val="none" w:sz="0" w:space="0" w:color="auto"/>
        <w:right w:val="none" w:sz="0" w:space="0" w:color="auto"/>
      </w:divBdr>
    </w:div>
    <w:div w:id="1545557734">
      <w:bodyDiv w:val="1"/>
      <w:marLeft w:val="0"/>
      <w:marRight w:val="0"/>
      <w:marTop w:val="0"/>
      <w:marBottom w:val="0"/>
      <w:divBdr>
        <w:top w:val="none" w:sz="0" w:space="0" w:color="auto"/>
        <w:left w:val="none" w:sz="0" w:space="0" w:color="auto"/>
        <w:bottom w:val="none" w:sz="0" w:space="0" w:color="auto"/>
        <w:right w:val="none" w:sz="0" w:space="0" w:color="auto"/>
      </w:divBdr>
    </w:div>
    <w:div w:id="1584682945">
      <w:bodyDiv w:val="1"/>
      <w:marLeft w:val="0"/>
      <w:marRight w:val="0"/>
      <w:marTop w:val="0"/>
      <w:marBottom w:val="0"/>
      <w:divBdr>
        <w:top w:val="none" w:sz="0" w:space="0" w:color="auto"/>
        <w:left w:val="none" w:sz="0" w:space="0" w:color="auto"/>
        <w:bottom w:val="none" w:sz="0" w:space="0" w:color="auto"/>
        <w:right w:val="none" w:sz="0" w:space="0" w:color="auto"/>
      </w:divBdr>
    </w:div>
    <w:div w:id="1591036243">
      <w:bodyDiv w:val="1"/>
      <w:marLeft w:val="0"/>
      <w:marRight w:val="0"/>
      <w:marTop w:val="0"/>
      <w:marBottom w:val="0"/>
      <w:divBdr>
        <w:top w:val="none" w:sz="0" w:space="0" w:color="auto"/>
        <w:left w:val="none" w:sz="0" w:space="0" w:color="auto"/>
        <w:bottom w:val="none" w:sz="0" w:space="0" w:color="auto"/>
        <w:right w:val="none" w:sz="0" w:space="0" w:color="auto"/>
      </w:divBdr>
      <w:divsChild>
        <w:div w:id="204023573">
          <w:marLeft w:val="0"/>
          <w:marRight w:val="0"/>
          <w:marTop w:val="0"/>
          <w:marBottom w:val="0"/>
          <w:divBdr>
            <w:top w:val="none" w:sz="0" w:space="0" w:color="auto"/>
            <w:left w:val="none" w:sz="0" w:space="0" w:color="auto"/>
            <w:bottom w:val="none" w:sz="0" w:space="0" w:color="auto"/>
            <w:right w:val="none" w:sz="0" w:space="0" w:color="auto"/>
          </w:divBdr>
        </w:div>
      </w:divsChild>
    </w:div>
    <w:div w:id="1602834540">
      <w:bodyDiv w:val="1"/>
      <w:marLeft w:val="0"/>
      <w:marRight w:val="0"/>
      <w:marTop w:val="0"/>
      <w:marBottom w:val="0"/>
      <w:divBdr>
        <w:top w:val="none" w:sz="0" w:space="0" w:color="auto"/>
        <w:left w:val="none" w:sz="0" w:space="0" w:color="auto"/>
        <w:bottom w:val="none" w:sz="0" w:space="0" w:color="auto"/>
        <w:right w:val="none" w:sz="0" w:space="0" w:color="auto"/>
      </w:divBdr>
      <w:divsChild>
        <w:div w:id="1774472110">
          <w:marLeft w:val="0"/>
          <w:marRight w:val="0"/>
          <w:marTop w:val="0"/>
          <w:marBottom w:val="0"/>
          <w:divBdr>
            <w:top w:val="none" w:sz="0" w:space="0" w:color="auto"/>
            <w:left w:val="none" w:sz="0" w:space="0" w:color="auto"/>
            <w:bottom w:val="none" w:sz="0" w:space="0" w:color="auto"/>
            <w:right w:val="none" w:sz="0" w:space="0" w:color="auto"/>
          </w:divBdr>
        </w:div>
      </w:divsChild>
    </w:div>
    <w:div w:id="1610548311">
      <w:bodyDiv w:val="1"/>
      <w:marLeft w:val="0"/>
      <w:marRight w:val="0"/>
      <w:marTop w:val="0"/>
      <w:marBottom w:val="0"/>
      <w:divBdr>
        <w:top w:val="none" w:sz="0" w:space="0" w:color="auto"/>
        <w:left w:val="none" w:sz="0" w:space="0" w:color="auto"/>
        <w:bottom w:val="none" w:sz="0" w:space="0" w:color="auto"/>
        <w:right w:val="none" w:sz="0" w:space="0" w:color="auto"/>
      </w:divBdr>
    </w:div>
    <w:div w:id="1614944669">
      <w:bodyDiv w:val="1"/>
      <w:marLeft w:val="0"/>
      <w:marRight w:val="0"/>
      <w:marTop w:val="0"/>
      <w:marBottom w:val="0"/>
      <w:divBdr>
        <w:top w:val="none" w:sz="0" w:space="0" w:color="auto"/>
        <w:left w:val="none" w:sz="0" w:space="0" w:color="auto"/>
        <w:bottom w:val="none" w:sz="0" w:space="0" w:color="auto"/>
        <w:right w:val="none" w:sz="0" w:space="0" w:color="auto"/>
      </w:divBdr>
    </w:div>
    <w:div w:id="1666739100">
      <w:bodyDiv w:val="1"/>
      <w:marLeft w:val="0"/>
      <w:marRight w:val="0"/>
      <w:marTop w:val="0"/>
      <w:marBottom w:val="0"/>
      <w:divBdr>
        <w:top w:val="none" w:sz="0" w:space="0" w:color="auto"/>
        <w:left w:val="none" w:sz="0" w:space="0" w:color="auto"/>
        <w:bottom w:val="none" w:sz="0" w:space="0" w:color="auto"/>
        <w:right w:val="none" w:sz="0" w:space="0" w:color="auto"/>
      </w:divBdr>
    </w:div>
    <w:div w:id="1677272073">
      <w:bodyDiv w:val="1"/>
      <w:marLeft w:val="0"/>
      <w:marRight w:val="0"/>
      <w:marTop w:val="0"/>
      <w:marBottom w:val="0"/>
      <w:divBdr>
        <w:top w:val="none" w:sz="0" w:space="0" w:color="auto"/>
        <w:left w:val="none" w:sz="0" w:space="0" w:color="auto"/>
        <w:bottom w:val="none" w:sz="0" w:space="0" w:color="auto"/>
        <w:right w:val="none" w:sz="0" w:space="0" w:color="auto"/>
      </w:divBdr>
    </w:div>
    <w:div w:id="1677489639">
      <w:bodyDiv w:val="1"/>
      <w:marLeft w:val="0"/>
      <w:marRight w:val="0"/>
      <w:marTop w:val="0"/>
      <w:marBottom w:val="0"/>
      <w:divBdr>
        <w:top w:val="none" w:sz="0" w:space="0" w:color="auto"/>
        <w:left w:val="none" w:sz="0" w:space="0" w:color="auto"/>
        <w:bottom w:val="none" w:sz="0" w:space="0" w:color="auto"/>
        <w:right w:val="none" w:sz="0" w:space="0" w:color="auto"/>
      </w:divBdr>
      <w:divsChild>
        <w:div w:id="502740138">
          <w:marLeft w:val="0"/>
          <w:marRight w:val="0"/>
          <w:marTop w:val="0"/>
          <w:marBottom w:val="0"/>
          <w:divBdr>
            <w:top w:val="none" w:sz="0" w:space="0" w:color="auto"/>
            <w:left w:val="none" w:sz="0" w:space="0" w:color="auto"/>
            <w:bottom w:val="none" w:sz="0" w:space="0" w:color="auto"/>
            <w:right w:val="none" w:sz="0" w:space="0" w:color="auto"/>
          </w:divBdr>
        </w:div>
      </w:divsChild>
    </w:div>
    <w:div w:id="1701587055">
      <w:bodyDiv w:val="1"/>
      <w:marLeft w:val="0"/>
      <w:marRight w:val="0"/>
      <w:marTop w:val="0"/>
      <w:marBottom w:val="0"/>
      <w:divBdr>
        <w:top w:val="none" w:sz="0" w:space="0" w:color="auto"/>
        <w:left w:val="none" w:sz="0" w:space="0" w:color="auto"/>
        <w:bottom w:val="none" w:sz="0" w:space="0" w:color="auto"/>
        <w:right w:val="none" w:sz="0" w:space="0" w:color="auto"/>
      </w:divBdr>
    </w:div>
    <w:div w:id="1704744811">
      <w:bodyDiv w:val="1"/>
      <w:marLeft w:val="0"/>
      <w:marRight w:val="0"/>
      <w:marTop w:val="0"/>
      <w:marBottom w:val="0"/>
      <w:divBdr>
        <w:top w:val="none" w:sz="0" w:space="0" w:color="auto"/>
        <w:left w:val="none" w:sz="0" w:space="0" w:color="auto"/>
        <w:bottom w:val="none" w:sz="0" w:space="0" w:color="auto"/>
        <w:right w:val="none" w:sz="0" w:space="0" w:color="auto"/>
      </w:divBdr>
    </w:div>
    <w:div w:id="1729956287">
      <w:bodyDiv w:val="1"/>
      <w:marLeft w:val="0"/>
      <w:marRight w:val="0"/>
      <w:marTop w:val="0"/>
      <w:marBottom w:val="0"/>
      <w:divBdr>
        <w:top w:val="none" w:sz="0" w:space="0" w:color="auto"/>
        <w:left w:val="none" w:sz="0" w:space="0" w:color="auto"/>
        <w:bottom w:val="none" w:sz="0" w:space="0" w:color="auto"/>
        <w:right w:val="none" w:sz="0" w:space="0" w:color="auto"/>
      </w:divBdr>
    </w:div>
    <w:div w:id="1756780177">
      <w:bodyDiv w:val="1"/>
      <w:marLeft w:val="0"/>
      <w:marRight w:val="0"/>
      <w:marTop w:val="0"/>
      <w:marBottom w:val="0"/>
      <w:divBdr>
        <w:top w:val="none" w:sz="0" w:space="0" w:color="auto"/>
        <w:left w:val="none" w:sz="0" w:space="0" w:color="auto"/>
        <w:bottom w:val="none" w:sz="0" w:space="0" w:color="auto"/>
        <w:right w:val="none" w:sz="0" w:space="0" w:color="auto"/>
      </w:divBdr>
    </w:div>
    <w:div w:id="1793476109">
      <w:bodyDiv w:val="1"/>
      <w:marLeft w:val="0"/>
      <w:marRight w:val="0"/>
      <w:marTop w:val="0"/>
      <w:marBottom w:val="0"/>
      <w:divBdr>
        <w:top w:val="none" w:sz="0" w:space="0" w:color="auto"/>
        <w:left w:val="none" w:sz="0" w:space="0" w:color="auto"/>
        <w:bottom w:val="none" w:sz="0" w:space="0" w:color="auto"/>
        <w:right w:val="none" w:sz="0" w:space="0" w:color="auto"/>
      </w:divBdr>
    </w:div>
    <w:div w:id="1800298813">
      <w:bodyDiv w:val="1"/>
      <w:marLeft w:val="0"/>
      <w:marRight w:val="0"/>
      <w:marTop w:val="0"/>
      <w:marBottom w:val="0"/>
      <w:divBdr>
        <w:top w:val="none" w:sz="0" w:space="0" w:color="auto"/>
        <w:left w:val="none" w:sz="0" w:space="0" w:color="auto"/>
        <w:bottom w:val="none" w:sz="0" w:space="0" w:color="auto"/>
        <w:right w:val="none" w:sz="0" w:space="0" w:color="auto"/>
      </w:divBdr>
    </w:div>
    <w:div w:id="1830048785">
      <w:bodyDiv w:val="1"/>
      <w:marLeft w:val="0"/>
      <w:marRight w:val="0"/>
      <w:marTop w:val="0"/>
      <w:marBottom w:val="0"/>
      <w:divBdr>
        <w:top w:val="none" w:sz="0" w:space="0" w:color="auto"/>
        <w:left w:val="none" w:sz="0" w:space="0" w:color="auto"/>
        <w:bottom w:val="none" w:sz="0" w:space="0" w:color="auto"/>
        <w:right w:val="none" w:sz="0" w:space="0" w:color="auto"/>
      </w:divBdr>
    </w:div>
    <w:div w:id="1844271860">
      <w:bodyDiv w:val="1"/>
      <w:marLeft w:val="0"/>
      <w:marRight w:val="0"/>
      <w:marTop w:val="0"/>
      <w:marBottom w:val="0"/>
      <w:divBdr>
        <w:top w:val="none" w:sz="0" w:space="0" w:color="auto"/>
        <w:left w:val="none" w:sz="0" w:space="0" w:color="auto"/>
        <w:bottom w:val="none" w:sz="0" w:space="0" w:color="auto"/>
        <w:right w:val="none" w:sz="0" w:space="0" w:color="auto"/>
      </w:divBdr>
    </w:div>
    <w:div w:id="1903783738">
      <w:bodyDiv w:val="1"/>
      <w:marLeft w:val="0"/>
      <w:marRight w:val="0"/>
      <w:marTop w:val="0"/>
      <w:marBottom w:val="0"/>
      <w:divBdr>
        <w:top w:val="none" w:sz="0" w:space="0" w:color="auto"/>
        <w:left w:val="none" w:sz="0" w:space="0" w:color="auto"/>
        <w:bottom w:val="none" w:sz="0" w:space="0" w:color="auto"/>
        <w:right w:val="none" w:sz="0" w:space="0" w:color="auto"/>
      </w:divBdr>
    </w:div>
    <w:div w:id="1992513747">
      <w:bodyDiv w:val="1"/>
      <w:marLeft w:val="0"/>
      <w:marRight w:val="0"/>
      <w:marTop w:val="0"/>
      <w:marBottom w:val="0"/>
      <w:divBdr>
        <w:top w:val="none" w:sz="0" w:space="0" w:color="auto"/>
        <w:left w:val="none" w:sz="0" w:space="0" w:color="auto"/>
        <w:bottom w:val="none" w:sz="0" w:space="0" w:color="auto"/>
        <w:right w:val="none" w:sz="0" w:space="0" w:color="auto"/>
      </w:divBdr>
      <w:divsChild>
        <w:div w:id="196281741">
          <w:marLeft w:val="0"/>
          <w:marRight w:val="0"/>
          <w:marTop w:val="0"/>
          <w:marBottom w:val="0"/>
          <w:divBdr>
            <w:top w:val="none" w:sz="0" w:space="0" w:color="auto"/>
            <w:left w:val="none" w:sz="0" w:space="0" w:color="auto"/>
            <w:bottom w:val="none" w:sz="0" w:space="0" w:color="auto"/>
            <w:right w:val="none" w:sz="0" w:space="0" w:color="auto"/>
          </w:divBdr>
        </w:div>
      </w:divsChild>
    </w:div>
    <w:div w:id="1996449867">
      <w:bodyDiv w:val="1"/>
      <w:marLeft w:val="0"/>
      <w:marRight w:val="0"/>
      <w:marTop w:val="0"/>
      <w:marBottom w:val="0"/>
      <w:divBdr>
        <w:top w:val="none" w:sz="0" w:space="0" w:color="auto"/>
        <w:left w:val="none" w:sz="0" w:space="0" w:color="auto"/>
        <w:bottom w:val="none" w:sz="0" w:space="0" w:color="auto"/>
        <w:right w:val="none" w:sz="0" w:space="0" w:color="auto"/>
      </w:divBdr>
    </w:div>
    <w:div w:id="2006588338">
      <w:bodyDiv w:val="1"/>
      <w:marLeft w:val="0"/>
      <w:marRight w:val="0"/>
      <w:marTop w:val="0"/>
      <w:marBottom w:val="0"/>
      <w:divBdr>
        <w:top w:val="none" w:sz="0" w:space="0" w:color="auto"/>
        <w:left w:val="none" w:sz="0" w:space="0" w:color="auto"/>
        <w:bottom w:val="none" w:sz="0" w:space="0" w:color="auto"/>
        <w:right w:val="none" w:sz="0" w:space="0" w:color="auto"/>
      </w:divBdr>
    </w:div>
    <w:div w:id="2032338282">
      <w:bodyDiv w:val="1"/>
      <w:marLeft w:val="0"/>
      <w:marRight w:val="0"/>
      <w:marTop w:val="0"/>
      <w:marBottom w:val="0"/>
      <w:divBdr>
        <w:top w:val="none" w:sz="0" w:space="0" w:color="auto"/>
        <w:left w:val="none" w:sz="0" w:space="0" w:color="auto"/>
        <w:bottom w:val="none" w:sz="0" w:space="0" w:color="auto"/>
        <w:right w:val="none" w:sz="0" w:space="0" w:color="auto"/>
      </w:divBdr>
    </w:div>
    <w:div w:id="2056345971">
      <w:bodyDiv w:val="1"/>
      <w:marLeft w:val="0"/>
      <w:marRight w:val="0"/>
      <w:marTop w:val="0"/>
      <w:marBottom w:val="0"/>
      <w:divBdr>
        <w:top w:val="none" w:sz="0" w:space="0" w:color="auto"/>
        <w:left w:val="none" w:sz="0" w:space="0" w:color="auto"/>
        <w:bottom w:val="none" w:sz="0" w:space="0" w:color="auto"/>
        <w:right w:val="none" w:sz="0" w:space="0" w:color="auto"/>
      </w:divBdr>
    </w:div>
    <w:div w:id="2093161690">
      <w:bodyDiv w:val="1"/>
      <w:marLeft w:val="0"/>
      <w:marRight w:val="0"/>
      <w:marTop w:val="0"/>
      <w:marBottom w:val="0"/>
      <w:divBdr>
        <w:top w:val="none" w:sz="0" w:space="0" w:color="auto"/>
        <w:left w:val="none" w:sz="0" w:space="0" w:color="auto"/>
        <w:bottom w:val="none" w:sz="0" w:space="0" w:color="auto"/>
        <w:right w:val="none" w:sz="0" w:space="0" w:color="auto"/>
      </w:divBdr>
    </w:div>
    <w:div w:id="2093507424">
      <w:bodyDiv w:val="1"/>
      <w:marLeft w:val="0"/>
      <w:marRight w:val="0"/>
      <w:marTop w:val="0"/>
      <w:marBottom w:val="0"/>
      <w:divBdr>
        <w:top w:val="none" w:sz="0" w:space="0" w:color="auto"/>
        <w:left w:val="none" w:sz="0" w:space="0" w:color="auto"/>
        <w:bottom w:val="none" w:sz="0" w:space="0" w:color="auto"/>
        <w:right w:val="none" w:sz="0" w:space="0" w:color="auto"/>
      </w:divBdr>
      <w:divsChild>
        <w:div w:id="200672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1.jpeg"/><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hyperlink" Target="https://github.com/tyiannak/pyAudioAnalysis" TargetMode="External"/><Relationship Id="rId17" Type="http://schemas.microsoft.com/office/2007/relationships/diagramDrawing" Target="diagrams/drawing1.xml"/><Relationship Id="rId25" Type="http://schemas.openxmlformats.org/officeDocument/2006/relationships/image" Target="media/image8.png"/><Relationship Id="rId33" Type="http://schemas.openxmlformats.org/officeDocument/2006/relationships/image" Target="media/image14.jpeg"/><Relationship Id="rId38"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7.png"/><Relationship Id="rId32" Type="http://schemas.openxmlformats.org/officeDocument/2006/relationships/image" Target="media/image13.jpeg"/><Relationship Id="rId37" Type="http://schemas.openxmlformats.org/officeDocument/2006/relationships/diagramColors" Target="diagrams/colors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diagramQuickStyle" Target="diagrams/quickStyle2.xml"/><Relationship Id="rId10" Type="http://schemas.openxmlformats.org/officeDocument/2006/relationships/footer" Target="footer3.xml"/><Relationship Id="rId19" Type="http://schemas.openxmlformats.org/officeDocument/2006/relationships/image" Target="media/image2.jpeg"/><Relationship Id="rId31" Type="http://schemas.openxmlformats.org/officeDocument/2006/relationships/hyperlink" Target="https://doi.org/10.1016/S0306-4573(01)00045-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Layout" Target="diagrams/layout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doi.org/10.1016/j.ipm.2009.03.002" TargetMode="External"/><Relationship Id="rId35" Type="http://schemas.openxmlformats.org/officeDocument/2006/relationships/diagramLayout" Target="diagrams/layout2.xml"/><Relationship Id="rId8" Type="http://schemas.openxmlformats.org/officeDocument/2006/relationships/footer" Target="footer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983979-D514-4192-A074-0B40478A4E3E}" type="doc">
      <dgm:prSet loTypeId="urn:microsoft.com/office/officeart/2005/8/layout/hChevron3" loCatId="process" qsTypeId="urn:microsoft.com/office/officeart/2005/8/quickstyle/simple3" qsCatId="simple" csTypeId="urn:microsoft.com/office/officeart/2005/8/colors/accent0_1" csCatId="mainScheme" phldr="1"/>
      <dgm:spPr/>
      <dgm:t>
        <a:bodyPr/>
        <a:lstStyle/>
        <a:p>
          <a:endParaRPr lang="en-MY"/>
        </a:p>
      </dgm:t>
    </dgm:pt>
    <dgm:pt modelId="{0A5E60F8-0416-48E0-9653-F9D5D8B81829}">
      <dgm:prSet phldrT="[Text]"/>
      <dgm:spPr/>
      <dgm:t>
        <a:bodyPr/>
        <a:lstStyle/>
        <a:p>
          <a:pPr algn="ctr"/>
          <a:r>
            <a:rPr lang="en-US" b="0" i="0"/>
            <a:t>Selecting and Understanding Dataset</a:t>
          </a:r>
          <a:endParaRPr lang="en-MY" dirty="0"/>
        </a:p>
      </dgm:t>
    </dgm:pt>
    <dgm:pt modelId="{3EAD6BB0-D495-4536-9CEB-1F81273F5B81}" type="parTrans" cxnId="{35D93AA8-2EFA-4515-9DB2-6FC6C1BE18A4}">
      <dgm:prSet/>
      <dgm:spPr/>
      <dgm:t>
        <a:bodyPr/>
        <a:lstStyle/>
        <a:p>
          <a:pPr algn="ctr"/>
          <a:endParaRPr lang="en-MY"/>
        </a:p>
      </dgm:t>
    </dgm:pt>
    <dgm:pt modelId="{7754054F-12FB-4568-A0BE-2A4419F8063B}" type="sibTrans" cxnId="{35D93AA8-2EFA-4515-9DB2-6FC6C1BE18A4}">
      <dgm:prSet/>
      <dgm:spPr/>
      <dgm:t>
        <a:bodyPr/>
        <a:lstStyle/>
        <a:p>
          <a:pPr algn="ctr"/>
          <a:endParaRPr lang="en-MY"/>
        </a:p>
      </dgm:t>
    </dgm:pt>
    <dgm:pt modelId="{7C6DF7A9-0AB5-4627-9D6E-96B6573BFF71}">
      <dgm:prSet phldrT="[Text]"/>
      <dgm:spPr/>
      <dgm:t>
        <a:bodyPr/>
        <a:lstStyle/>
        <a:p>
          <a:pPr algn="ctr"/>
          <a:r>
            <a:rPr lang="en-US" b="0" i="0"/>
            <a:t>Audio Features Extraction</a:t>
          </a:r>
          <a:endParaRPr lang="en-MY" dirty="0"/>
        </a:p>
      </dgm:t>
    </dgm:pt>
    <dgm:pt modelId="{A164714C-E490-401F-9CDC-20F6E802EC58}" type="parTrans" cxnId="{572E5B1A-52D2-4B7E-85B3-98A339A8DC9D}">
      <dgm:prSet/>
      <dgm:spPr/>
      <dgm:t>
        <a:bodyPr/>
        <a:lstStyle/>
        <a:p>
          <a:pPr algn="ctr"/>
          <a:endParaRPr lang="en-MY"/>
        </a:p>
      </dgm:t>
    </dgm:pt>
    <dgm:pt modelId="{B48CE9EB-9F36-4BFA-86E5-65F12E02AE2E}" type="sibTrans" cxnId="{572E5B1A-52D2-4B7E-85B3-98A339A8DC9D}">
      <dgm:prSet/>
      <dgm:spPr/>
      <dgm:t>
        <a:bodyPr/>
        <a:lstStyle/>
        <a:p>
          <a:pPr algn="ctr"/>
          <a:endParaRPr lang="en-MY"/>
        </a:p>
      </dgm:t>
    </dgm:pt>
    <dgm:pt modelId="{B69BBC15-BD91-4FA7-85C0-277F7CDAC8F1}">
      <dgm:prSet phldrT="[Text]"/>
      <dgm:spPr/>
      <dgm:t>
        <a:bodyPr/>
        <a:lstStyle/>
        <a:p>
          <a:pPr algn="ctr"/>
          <a:r>
            <a:rPr lang="en-US" b="0" i="0"/>
            <a:t>Data Preparation</a:t>
          </a:r>
          <a:endParaRPr lang="en-MY" dirty="0"/>
        </a:p>
      </dgm:t>
    </dgm:pt>
    <dgm:pt modelId="{B900E6D5-6819-4A05-8222-45F9113A16E7}" type="parTrans" cxnId="{81B26642-28D5-4719-B1A4-73594A4684DF}">
      <dgm:prSet/>
      <dgm:spPr/>
      <dgm:t>
        <a:bodyPr/>
        <a:lstStyle/>
        <a:p>
          <a:pPr algn="ctr"/>
          <a:endParaRPr lang="en-MY"/>
        </a:p>
      </dgm:t>
    </dgm:pt>
    <dgm:pt modelId="{C270F61E-9086-4980-9D06-C1F6E97213CD}" type="sibTrans" cxnId="{81B26642-28D5-4719-B1A4-73594A4684DF}">
      <dgm:prSet/>
      <dgm:spPr/>
      <dgm:t>
        <a:bodyPr/>
        <a:lstStyle/>
        <a:p>
          <a:pPr algn="ctr"/>
          <a:endParaRPr lang="en-MY"/>
        </a:p>
      </dgm:t>
    </dgm:pt>
    <dgm:pt modelId="{D70902D0-3BF4-4D42-A6C8-D0D85B8ECFEB}">
      <dgm:prSet phldrT="[Text]"/>
      <dgm:spPr/>
      <dgm:t>
        <a:bodyPr/>
        <a:lstStyle/>
        <a:p>
          <a:pPr algn="ctr"/>
          <a:r>
            <a:rPr lang="en-US" b="0" i="0"/>
            <a:t>Model Training</a:t>
          </a:r>
          <a:endParaRPr lang="en-MY" dirty="0"/>
        </a:p>
      </dgm:t>
    </dgm:pt>
    <dgm:pt modelId="{D580EB41-551B-4364-B0FF-709FDDA81474}" type="parTrans" cxnId="{2CC31E83-C75C-42AD-AE8E-F2E0001AC124}">
      <dgm:prSet/>
      <dgm:spPr/>
      <dgm:t>
        <a:bodyPr/>
        <a:lstStyle/>
        <a:p>
          <a:pPr algn="ctr"/>
          <a:endParaRPr lang="en-US"/>
        </a:p>
      </dgm:t>
    </dgm:pt>
    <dgm:pt modelId="{CE76BA01-584F-49EC-A09F-02AFAECCEBEE}" type="sibTrans" cxnId="{2CC31E83-C75C-42AD-AE8E-F2E0001AC124}">
      <dgm:prSet/>
      <dgm:spPr/>
      <dgm:t>
        <a:bodyPr/>
        <a:lstStyle/>
        <a:p>
          <a:pPr algn="ctr"/>
          <a:endParaRPr lang="en-US"/>
        </a:p>
      </dgm:t>
    </dgm:pt>
    <dgm:pt modelId="{0868BD29-8FCE-464B-AFB5-63197AC44049}">
      <dgm:prSet phldrT="[Text]"/>
      <dgm:spPr/>
      <dgm:t>
        <a:bodyPr/>
        <a:lstStyle/>
        <a:p>
          <a:pPr algn="ctr"/>
          <a:r>
            <a:rPr lang="en-US" b="0" i="0"/>
            <a:t>Result Comparison and Analysis</a:t>
          </a:r>
          <a:endParaRPr lang="en-MY" dirty="0"/>
        </a:p>
      </dgm:t>
    </dgm:pt>
    <dgm:pt modelId="{A2BA19FC-5BCA-42F0-9A26-2E5BF332D0BE}" type="parTrans" cxnId="{0FEE4E9B-0E47-433C-BF70-25C8D9E84419}">
      <dgm:prSet/>
      <dgm:spPr/>
      <dgm:t>
        <a:bodyPr/>
        <a:lstStyle/>
        <a:p>
          <a:pPr algn="ctr"/>
          <a:endParaRPr lang="en-US"/>
        </a:p>
      </dgm:t>
    </dgm:pt>
    <dgm:pt modelId="{6EC692FD-3A0E-49CA-9B51-E557603A3AFE}" type="sibTrans" cxnId="{0FEE4E9B-0E47-433C-BF70-25C8D9E84419}">
      <dgm:prSet/>
      <dgm:spPr/>
      <dgm:t>
        <a:bodyPr/>
        <a:lstStyle/>
        <a:p>
          <a:pPr algn="ctr"/>
          <a:endParaRPr lang="en-US"/>
        </a:p>
      </dgm:t>
    </dgm:pt>
    <dgm:pt modelId="{317ADBB7-891B-4492-8922-90FB90BAE061}">
      <dgm:prSet phldrT="[Text]"/>
      <dgm:spPr/>
      <dgm:t>
        <a:bodyPr/>
        <a:lstStyle/>
        <a:p>
          <a:pPr algn="ctr"/>
          <a:r>
            <a:rPr lang="en-US" b="0" i="0"/>
            <a:t>Audio Pre-processing</a:t>
          </a:r>
          <a:endParaRPr lang="en-MY" dirty="0"/>
        </a:p>
      </dgm:t>
    </dgm:pt>
    <dgm:pt modelId="{2C14E47E-DED3-4F3F-9224-B90A2974981E}" type="parTrans" cxnId="{70276684-ED16-4428-A1AA-C8C70848ACF2}">
      <dgm:prSet/>
      <dgm:spPr/>
      <dgm:t>
        <a:bodyPr/>
        <a:lstStyle/>
        <a:p>
          <a:pPr algn="ctr"/>
          <a:endParaRPr lang="en-US"/>
        </a:p>
      </dgm:t>
    </dgm:pt>
    <dgm:pt modelId="{00BA0370-9EE9-40D4-A33A-B9576AB4A304}" type="sibTrans" cxnId="{70276684-ED16-4428-A1AA-C8C70848ACF2}">
      <dgm:prSet/>
      <dgm:spPr/>
      <dgm:t>
        <a:bodyPr/>
        <a:lstStyle/>
        <a:p>
          <a:pPr algn="ctr"/>
          <a:endParaRPr lang="en-US"/>
        </a:p>
      </dgm:t>
    </dgm:pt>
    <dgm:pt modelId="{ED04BB7B-DDF0-4CA9-8420-1A6131025801}" type="pres">
      <dgm:prSet presAssocID="{47983979-D514-4192-A074-0B40478A4E3E}" presName="Name0" presStyleCnt="0">
        <dgm:presLayoutVars>
          <dgm:dir/>
          <dgm:resizeHandles val="exact"/>
        </dgm:presLayoutVars>
      </dgm:prSet>
      <dgm:spPr/>
      <dgm:t>
        <a:bodyPr/>
        <a:lstStyle/>
        <a:p>
          <a:endParaRPr lang="en-SG"/>
        </a:p>
      </dgm:t>
    </dgm:pt>
    <dgm:pt modelId="{BA7DB5F6-C830-4008-8E06-F77A24DEB328}" type="pres">
      <dgm:prSet presAssocID="{0A5E60F8-0416-48E0-9653-F9D5D8B81829}" presName="parTxOnly" presStyleLbl="node1" presStyleIdx="0" presStyleCnt="6">
        <dgm:presLayoutVars>
          <dgm:bulletEnabled val="1"/>
        </dgm:presLayoutVars>
      </dgm:prSet>
      <dgm:spPr/>
      <dgm:t>
        <a:bodyPr/>
        <a:lstStyle/>
        <a:p>
          <a:endParaRPr lang="en-SG"/>
        </a:p>
      </dgm:t>
    </dgm:pt>
    <dgm:pt modelId="{BBCED7A5-1A13-47C9-9783-7D2889BC2EB2}" type="pres">
      <dgm:prSet presAssocID="{7754054F-12FB-4568-A0BE-2A4419F8063B}" presName="parSpace" presStyleCnt="0"/>
      <dgm:spPr/>
    </dgm:pt>
    <dgm:pt modelId="{890C9651-7BBD-4CCC-8710-DC2CB3CC1776}" type="pres">
      <dgm:prSet presAssocID="{317ADBB7-891B-4492-8922-90FB90BAE061}" presName="parTxOnly" presStyleLbl="node1" presStyleIdx="1" presStyleCnt="6">
        <dgm:presLayoutVars>
          <dgm:bulletEnabled val="1"/>
        </dgm:presLayoutVars>
      </dgm:prSet>
      <dgm:spPr/>
      <dgm:t>
        <a:bodyPr/>
        <a:lstStyle/>
        <a:p>
          <a:endParaRPr lang="en-SG"/>
        </a:p>
      </dgm:t>
    </dgm:pt>
    <dgm:pt modelId="{26CC990B-008B-437B-BF2B-16E578F71A03}" type="pres">
      <dgm:prSet presAssocID="{00BA0370-9EE9-40D4-A33A-B9576AB4A304}" presName="parSpace" presStyleCnt="0"/>
      <dgm:spPr/>
    </dgm:pt>
    <dgm:pt modelId="{7DF1F756-396B-414A-90A6-05C428699DB2}" type="pres">
      <dgm:prSet presAssocID="{7C6DF7A9-0AB5-4627-9D6E-96B6573BFF71}" presName="parTxOnly" presStyleLbl="node1" presStyleIdx="2" presStyleCnt="6">
        <dgm:presLayoutVars>
          <dgm:bulletEnabled val="1"/>
        </dgm:presLayoutVars>
      </dgm:prSet>
      <dgm:spPr/>
      <dgm:t>
        <a:bodyPr/>
        <a:lstStyle/>
        <a:p>
          <a:endParaRPr lang="en-SG"/>
        </a:p>
      </dgm:t>
    </dgm:pt>
    <dgm:pt modelId="{0E74CBC0-7960-4628-976B-032CC258EAAA}" type="pres">
      <dgm:prSet presAssocID="{B48CE9EB-9F36-4BFA-86E5-65F12E02AE2E}" presName="parSpace" presStyleCnt="0"/>
      <dgm:spPr/>
    </dgm:pt>
    <dgm:pt modelId="{153528C7-7238-415D-B059-FD58F9A08000}" type="pres">
      <dgm:prSet presAssocID="{B69BBC15-BD91-4FA7-85C0-277F7CDAC8F1}" presName="parTxOnly" presStyleLbl="node1" presStyleIdx="3" presStyleCnt="6">
        <dgm:presLayoutVars>
          <dgm:bulletEnabled val="1"/>
        </dgm:presLayoutVars>
      </dgm:prSet>
      <dgm:spPr/>
      <dgm:t>
        <a:bodyPr/>
        <a:lstStyle/>
        <a:p>
          <a:endParaRPr lang="en-SG"/>
        </a:p>
      </dgm:t>
    </dgm:pt>
    <dgm:pt modelId="{3D98FED3-E604-48AE-8BC5-CBE4155BCA79}" type="pres">
      <dgm:prSet presAssocID="{C270F61E-9086-4980-9D06-C1F6E97213CD}" presName="parSpace" presStyleCnt="0"/>
      <dgm:spPr/>
    </dgm:pt>
    <dgm:pt modelId="{132B5955-CF1C-45D5-9962-9857B1804926}" type="pres">
      <dgm:prSet presAssocID="{D70902D0-3BF4-4D42-A6C8-D0D85B8ECFEB}" presName="parTxOnly" presStyleLbl="node1" presStyleIdx="4" presStyleCnt="6">
        <dgm:presLayoutVars>
          <dgm:bulletEnabled val="1"/>
        </dgm:presLayoutVars>
      </dgm:prSet>
      <dgm:spPr/>
      <dgm:t>
        <a:bodyPr/>
        <a:lstStyle/>
        <a:p>
          <a:endParaRPr lang="en-SG"/>
        </a:p>
      </dgm:t>
    </dgm:pt>
    <dgm:pt modelId="{F3B15BB5-989E-4D91-AD88-A3704655F722}" type="pres">
      <dgm:prSet presAssocID="{CE76BA01-584F-49EC-A09F-02AFAECCEBEE}" presName="parSpace" presStyleCnt="0"/>
      <dgm:spPr/>
    </dgm:pt>
    <dgm:pt modelId="{7289E2A9-DE14-47B0-AD23-DAD984570E9A}" type="pres">
      <dgm:prSet presAssocID="{0868BD29-8FCE-464B-AFB5-63197AC44049}" presName="parTxOnly" presStyleLbl="node1" presStyleIdx="5" presStyleCnt="6">
        <dgm:presLayoutVars>
          <dgm:bulletEnabled val="1"/>
        </dgm:presLayoutVars>
      </dgm:prSet>
      <dgm:spPr/>
      <dgm:t>
        <a:bodyPr/>
        <a:lstStyle/>
        <a:p>
          <a:endParaRPr lang="en-SG"/>
        </a:p>
      </dgm:t>
    </dgm:pt>
  </dgm:ptLst>
  <dgm:cxnLst>
    <dgm:cxn modelId="{667AB829-F02B-443C-AD95-1330FDB25EEB}" type="presOf" srcId="{0868BD29-8FCE-464B-AFB5-63197AC44049}" destId="{7289E2A9-DE14-47B0-AD23-DAD984570E9A}" srcOrd="0" destOrd="0" presId="urn:microsoft.com/office/officeart/2005/8/layout/hChevron3"/>
    <dgm:cxn modelId="{A5B4100B-70BD-4A20-8BD5-324731A4AE3D}" type="presOf" srcId="{7C6DF7A9-0AB5-4627-9D6E-96B6573BFF71}" destId="{7DF1F756-396B-414A-90A6-05C428699DB2}" srcOrd="0" destOrd="0" presId="urn:microsoft.com/office/officeart/2005/8/layout/hChevron3"/>
    <dgm:cxn modelId="{0FEE4E9B-0E47-433C-BF70-25C8D9E84419}" srcId="{47983979-D514-4192-A074-0B40478A4E3E}" destId="{0868BD29-8FCE-464B-AFB5-63197AC44049}" srcOrd="5" destOrd="0" parTransId="{A2BA19FC-5BCA-42F0-9A26-2E5BF332D0BE}" sibTransId="{6EC692FD-3A0E-49CA-9B51-E557603A3AFE}"/>
    <dgm:cxn modelId="{393C88BF-1196-4314-9942-527D10ECE189}" type="presOf" srcId="{B69BBC15-BD91-4FA7-85C0-277F7CDAC8F1}" destId="{153528C7-7238-415D-B059-FD58F9A08000}" srcOrd="0" destOrd="0" presId="urn:microsoft.com/office/officeart/2005/8/layout/hChevron3"/>
    <dgm:cxn modelId="{2CC31E83-C75C-42AD-AE8E-F2E0001AC124}" srcId="{47983979-D514-4192-A074-0B40478A4E3E}" destId="{D70902D0-3BF4-4D42-A6C8-D0D85B8ECFEB}" srcOrd="4" destOrd="0" parTransId="{D580EB41-551B-4364-B0FF-709FDDA81474}" sibTransId="{CE76BA01-584F-49EC-A09F-02AFAECCEBEE}"/>
    <dgm:cxn modelId="{70276684-ED16-4428-A1AA-C8C70848ACF2}" srcId="{47983979-D514-4192-A074-0B40478A4E3E}" destId="{317ADBB7-891B-4492-8922-90FB90BAE061}" srcOrd="1" destOrd="0" parTransId="{2C14E47E-DED3-4F3F-9224-B90A2974981E}" sibTransId="{00BA0370-9EE9-40D4-A33A-B9576AB4A304}"/>
    <dgm:cxn modelId="{E581529A-A111-4B50-89C1-98C428680769}" type="presOf" srcId="{47983979-D514-4192-A074-0B40478A4E3E}" destId="{ED04BB7B-DDF0-4CA9-8420-1A6131025801}" srcOrd="0" destOrd="0" presId="urn:microsoft.com/office/officeart/2005/8/layout/hChevron3"/>
    <dgm:cxn modelId="{6D203352-7E94-45C7-BDCE-D393D56BB734}" type="presOf" srcId="{D70902D0-3BF4-4D42-A6C8-D0D85B8ECFEB}" destId="{132B5955-CF1C-45D5-9962-9857B1804926}" srcOrd="0" destOrd="0" presId="urn:microsoft.com/office/officeart/2005/8/layout/hChevron3"/>
    <dgm:cxn modelId="{81B26642-28D5-4719-B1A4-73594A4684DF}" srcId="{47983979-D514-4192-A074-0B40478A4E3E}" destId="{B69BBC15-BD91-4FA7-85C0-277F7CDAC8F1}" srcOrd="3" destOrd="0" parTransId="{B900E6D5-6819-4A05-8222-45F9113A16E7}" sibTransId="{C270F61E-9086-4980-9D06-C1F6E97213CD}"/>
    <dgm:cxn modelId="{C988C4C7-5496-4141-B9DA-63477AAA01D4}" type="presOf" srcId="{0A5E60F8-0416-48E0-9653-F9D5D8B81829}" destId="{BA7DB5F6-C830-4008-8E06-F77A24DEB328}" srcOrd="0" destOrd="0" presId="urn:microsoft.com/office/officeart/2005/8/layout/hChevron3"/>
    <dgm:cxn modelId="{572E5B1A-52D2-4B7E-85B3-98A339A8DC9D}" srcId="{47983979-D514-4192-A074-0B40478A4E3E}" destId="{7C6DF7A9-0AB5-4627-9D6E-96B6573BFF71}" srcOrd="2" destOrd="0" parTransId="{A164714C-E490-401F-9CDC-20F6E802EC58}" sibTransId="{B48CE9EB-9F36-4BFA-86E5-65F12E02AE2E}"/>
    <dgm:cxn modelId="{D7209CC8-5BCA-4C1D-A089-69EB3FEA2892}" type="presOf" srcId="{317ADBB7-891B-4492-8922-90FB90BAE061}" destId="{890C9651-7BBD-4CCC-8710-DC2CB3CC1776}" srcOrd="0" destOrd="0" presId="urn:microsoft.com/office/officeart/2005/8/layout/hChevron3"/>
    <dgm:cxn modelId="{35D93AA8-2EFA-4515-9DB2-6FC6C1BE18A4}" srcId="{47983979-D514-4192-A074-0B40478A4E3E}" destId="{0A5E60F8-0416-48E0-9653-F9D5D8B81829}" srcOrd="0" destOrd="0" parTransId="{3EAD6BB0-D495-4536-9CEB-1F81273F5B81}" sibTransId="{7754054F-12FB-4568-A0BE-2A4419F8063B}"/>
    <dgm:cxn modelId="{A779426B-5FE5-4E5F-A2A8-58E816819891}" type="presParOf" srcId="{ED04BB7B-DDF0-4CA9-8420-1A6131025801}" destId="{BA7DB5F6-C830-4008-8E06-F77A24DEB328}" srcOrd="0" destOrd="0" presId="urn:microsoft.com/office/officeart/2005/8/layout/hChevron3"/>
    <dgm:cxn modelId="{EAD7EAA4-BE0B-405F-B51A-D31A0CC3F450}" type="presParOf" srcId="{ED04BB7B-DDF0-4CA9-8420-1A6131025801}" destId="{BBCED7A5-1A13-47C9-9783-7D2889BC2EB2}" srcOrd="1" destOrd="0" presId="urn:microsoft.com/office/officeart/2005/8/layout/hChevron3"/>
    <dgm:cxn modelId="{D16D2179-789E-44EA-AD98-88B8C481AEE9}" type="presParOf" srcId="{ED04BB7B-DDF0-4CA9-8420-1A6131025801}" destId="{890C9651-7BBD-4CCC-8710-DC2CB3CC1776}" srcOrd="2" destOrd="0" presId="urn:microsoft.com/office/officeart/2005/8/layout/hChevron3"/>
    <dgm:cxn modelId="{44D3ED8A-7352-4C70-8F5F-87F7307AE60B}" type="presParOf" srcId="{ED04BB7B-DDF0-4CA9-8420-1A6131025801}" destId="{26CC990B-008B-437B-BF2B-16E578F71A03}" srcOrd="3" destOrd="0" presId="urn:microsoft.com/office/officeart/2005/8/layout/hChevron3"/>
    <dgm:cxn modelId="{3F458252-E797-4EF9-B17D-C618842D0E86}" type="presParOf" srcId="{ED04BB7B-DDF0-4CA9-8420-1A6131025801}" destId="{7DF1F756-396B-414A-90A6-05C428699DB2}" srcOrd="4" destOrd="0" presId="urn:microsoft.com/office/officeart/2005/8/layout/hChevron3"/>
    <dgm:cxn modelId="{8FED026D-4A2E-4CE3-B47A-BB73FA00F658}" type="presParOf" srcId="{ED04BB7B-DDF0-4CA9-8420-1A6131025801}" destId="{0E74CBC0-7960-4628-976B-032CC258EAAA}" srcOrd="5" destOrd="0" presId="urn:microsoft.com/office/officeart/2005/8/layout/hChevron3"/>
    <dgm:cxn modelId="{FD3F4A16-B3F0-4BA6-8CF5-76E1159BBF56}" type="presParOf" srcId="{ED04BB7B-DDF0-4CA9-8420-1A6131025801}" destId="{153528C7-7238-415D-B059-FD58F9A08000}" srcOrd="6" destOrd="0" presId="urn:microsoft.com/office/officeart/2005/8/layout/hChevron3"/>
    <dgm:cxn modelId="{949E4895-B282-4DB4-A4FE-C83CEAD5B2E6}" type="presParOf" srcId="{ED04BB7B-DDF0-4CA9-8420-1A6131025801}" destId="{3D98FED3-E604-48AE-8BC5-CBE4155BCA79}" srcOrd="7" destOrd="0" presId="urn:microsoft.com/office/officeart/2005/8/layout/hChevron3"/>
    <dgm:cxn modelId="{C461E7BB-7C55-4B6B-A009-F53FAA125049}" type="presParOf" srcId="{ED04BB7B-DDF0-4CA9-8420-1A6131025801}" destId="{132B5955-CF1C-45D5-9962-9857B1804926}" srcOrd="8" destOrd="0" presId="urn:microsoft.com/office/officeart/2005/8/layout/hChevron3"/>
    <dgm:cxn modelId="{14C586A2-8AC5-4BCC-BD5B-3AFD77D6347B}" type="presParOf" srcId="{ED04BB7B-DDF0-4CA9-8420-1A6131025801}" destId="{F3B15BB5-989E-4D91-AD88-A3704655F722}" srcOrd="9" destOrd="0" presId="urn:microsoft.com/office/officeart/2005/8/layout/hChevron3"/>
    <dgm:cxn modelId="{C2713224-828A-4052-A449-6F50F0CDE795}" type="presParOf" srcId="{ED04BB7B-DDF0-4CA9-8420-1A6131025801}" destId="{7289E2A9-DE14-47B0-AD23-DAD984570E9A}" srcOrd="10" destOrd="0" presId="urn:microsoft.com/office/officeart/2005/8/layout/hChevro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814956-BAC3-4ADC-9F31-B91A1FD4F9F4}" type="doc">
      <dgm:prSet loTypeId="urn:microsoft.com/office/officeart/2005/8/layout/process5" loCatId="process" qsTypeId="urn:microsoft.com/office/officeart/2005/8/quickstyle/simple1" qsCatId="simple" csTypeId="urn:microsoft.com/office/officeart/2005/8/colors/accent0_1" csCatId="mainScheme" phldr="1"/>
      <dgm:spPr/>
    </dgm:pt>
    <dgm:pt modelId="{6B19BA5E-E88D-48A7-879A-DD2A7489CB9A}">
      <dgm:prSet phldrT="[Text]" custT="1"/>
      <dgm:spPr/>
      <dgm:t>
        <a:bodyPr/>
        <a:lstStyle/>
        <a:p>
          <a:r>
            <a:rPr lang="en-US" sz="1100" dirty="0">
              <a:latin typeface="+mn-lt"/>
              <a:cs typeface="Times New Roman" panose="02020603050405020304" pitchFamily="18" charset="0"/>
            </a:rPr>
            <a:t>Process Audio Signal</a:t>
          </a:r>
          <a:endParaRPr lang="en-MY" sz="1100" dirty="0">
            <a:latin typeface="+mn-lt"/>
            <a:cs typeface="Times New Roman" panose="02020603050405020304" pitchFamily="18" charset="0"/>
          </a:endParaRPr>
        </a:p>
      </dgm:t>
    </dgm:pt>
    <dgm:pt modelId="{82767A85-C74D-4ABA-8E05-1AB6CCD4EC39}" type="parTrans" cxnId="{D9A34AF9-0170-454D-840B-C3B2FD7D2D36}">
      <dgm:prSet/>
      <dgm:spPr/>
      <dgm:t>
        <a:bodyPr/>
        <a:lstStyle/>
        <a:p>
          <a:endParaRPr lang="en-MY" sz="1100">
            <a:latin typeface="+mn-lt"/>
          </a:endParaRPr>
        </a:p>
      </dgm:t>
    </dgm:pt>
    <dgm:pt modelId="{F41E4929-2C98-400F-A116-7B25967DAF80}" type="sibTrans" cxnId="{D9A34AF9-0170-454D-840B-C3B2FD7D2D36}">
      <dgm:prSet custT="1"/>
      <dgm:spPr/>
      <dgm:t>
        <a:bodyPr/>
        <a:lstStyle/>
        <a:p>
          <a:endParaRPr lang="en-MY" sz="1100">
            <a:latin typeface="+mn-lt"/>
          </a:endParaRPr>
        </a:p>
      </dgm:t>
    </dgm:pt>
    <dgm:pt modelId="{6F2360DC-05EE-48F6-A4D1-B5F8BD3C13D2}">
      <dgm:prSet phldrT="[Text]" custT="1"/>
      <dgm:spPr/>
      <dgm:t>
        <a:bodyPr/>
        <a:lstStyle/>
        <a:p>
          <a:r>
            <a:rPr lang="en-US" sz="1100" dirty="0">
              <a:latin typeface="+mn-lt"/>
              <a:cs typeface="Times New Roman" panose="02020603050405020304" pitchFamily="18" charset="0"/>
            </a:rPr>
            <a:t>Mel filter bank and Frequency wrapping</a:t>
          </a:r>
          <a:endParaRPr lang="en-MY" sz="1100" dirty="0">
            <a:latin typeface="+mn-lt"/>
            <a:cs typeface="Times New Roman" panose="02020603050405020304" pitchFamily="18" charset="0"/>
          </a:endParaRPr>
        </a:p>
      </dgm:t>
    </dgm:pt>
    <dgm:pt modelId="{23C604EF-7654-49AD-A8A1-773698B4B4FE}" type="parTrans" cxnId="{5F92CB3A-E071-418A-B491-E9F48A4A0222}">
      <dgm:prSet/>
      <dgm:spPr/>
      <dgm:t>
        <a:bodyPr/>
        <a:lstStyle/>
        <a:p>
          <a:endParaRPr lang="en-MY" sz="1100">
            <a:latin typeface="+mn-lt"/>
          </a:endParaRPr>
        </a:p>
      </dgm:t>
    </dgm:pt>
    <dgm:pt modelId="{9B8706CA-D807-42E7-8D71-DA58D758EEBF}" type="sibTrans" cxnId="{5F92CB3A-E071-418A-B491-E9F48A4A0222}">
      <dgm:prSet custT="1"/>
      <dgm:spPr/>
      <dgm:t>
        <a:bodyPr/>
        <a:lstStyle/>
        <a:p>
          <a:endParaRPr lang="en-MY" sz="1100">
            <a:latin typeface="+mn-lt"/>
          </a:endParaRPr>
        </a:p>
      </dgm:t>
    </dgm:pt>
    <dgm:pt modelId="{B10E8759-5AC4-41FD-ABF4-8BA34D471091}">
      <dgm:prSet phldrT="[Text]" custT="1"/>
      <dgm:spPr/>
      <dgm:t>
        <a:bodyPr/>
        <a:lstStyle/>
        <a:p>
          <a:r>
            <a:rPr lang="en-US" sz="1100">
              <a:latin typeface="+mn-lt"/>
              <a:cs typeface="Times New Roman" panose="02020603050405020304" pitchFamily="18" charset="0"/>
            </a:rPr>
            <a:t>Discrete Cosine Transform (DCT)</a:t>
          </a:r>
          <a:endParaRPr lang="en-MY" sz="1100" dirty="0">
            <a:latin typeface="+mn-lt"/>
            <a:cs typeface="Times New Roman" panose="02020603050405020304" pitchFamily="18" charset="0"/>
          </a:endParaRPr>
        </a:p>
      </dgm:t>
    </dgm:pt>
    <dgm:pt modelId="{1D4BE34A-6132-467D-B551-9133F1F7D2FB}" type="parTrans" cxnId="{49DFEEFA-ECB2-480D-8A81-3C2436B37635}">
      <dgm:prSet/>
      <dgm:spPr/>
      <dgm:t>
        <a:bodyPr/>
        <a:lstStyle/>
        <a:p>
          <a:endParaRPr lang="en-MY" sz="1100">
            <a:latin typeface="+mn-lt"/>
          </a:endParaRPr>
        </a:p>
      </dgm:t>
    </dgm:pt>
    <dgm:pt modelId="{B1124176-9154-47C0-B037-EE7EE819F512}" type="sibTrans" cxnId="{49DFEEFA-ECB2-480D-8A81-3C2436B37635}">
      <dgm:prSet custT="1"/>
      <dgm:spPr/>
      <dgm:t>
        <a:bodyPr/>
        <a:lstStyle/>
        <a:p>
          <a:endParaRPr lang="en-MY" sz="1100">
            <a:latin typeface="+mn-lt"/>
          </a:endParaRPr>
        </a:p>
      </dgm:t>
    </dgm:pt>
    <dgm:pt modelId="{F8CA63E2-2A88-4B16-8CD7-40B2759F6AA1}">
      <dgm:prSet phldrT="[Text]" custT="1"/>
      <dgm:spPr/>
      <dgm:t>
        <a:bodyPr/>
        <a:lstStyle/>
        <a:p>
          <a:r>
            <a:rPr lang="en-US" sz="1100" dirty="0">
              <a:latin typeface="+mn-lt"/>
              <a:cs typeface="Times New Roman" panose="02020603050405020304" pitchFamily="18" charset="0"/>
            </a:rPr>
            <a:t>Framing and Windowing</a:t>
          </a:r>
          <a:endParaRPr lang="en-MY" sz="1100" dirty="0">
            <a:latin typeface="+mn-lt"/>
            <a:cs typeface="Times New Roman" panose="02020603050405020304" pitchFamily="18" charset="0"/>
          </a:endParaRPr>
        </a:p>
      </dgm:t>
    </dgm:pt>
    <dgm:pt modelId="{5439895B-8BD2-4C63-B801-82B325782961}" type="parTrans" cxnId="{4B2310A2-3400-4316-B817-AE01935D0364}">
      <dgm:prSet/>
      <dgm:spPr/>
      <dgm:t>
        <a:bodyPr/>
        <a:lstStyle/>
        <a:p>
          <a:endParaRPr lang="en-MY" sz="1100">
            <a:latin typeface="+mn-lt"/>
          </a:endParaRPr>
        </a:p>
      </dgm:t>
    </dgm:pt>
    <dgm:pt modelId="{55A9F8B4-9C83-4327-840E-560F73F3322D}" type="sibTrans" cxnId="{4B2310A2-3400-4316-B817-AE01935D0364}">
      <dgm:prSet custT="1"/>
      <dgm:spPr/>
      <dgm:t>
        <a:bodyPr/>
        <a:lstStyle/>
        <a:p>
          <a:endParaRPr lang="en-MY" sz="1100">
            <a:latin typeface="+mn-lt"/>
          </a:endParaRPr>
        </a:p>
      </dgm:t>
    </dgm:pt>
    <dgm:pt modelId="{18D5E6D6-5622-42D1-A611-EE5BAC1C0BAE}">
      <dgm:prSet phldrT="[Text]" custT="1"/>
      <dgm:spPr/>
      <dgm:t>
        <a:bodyPr/>
        <a:lstStyle/>
        <a:p>
          <a:r>
            <a:rPr lang="en-US" sz="1100" dirty="0">
              <a:latin typeface="+mn-lt"/>
              <a:cs typeface="Times New Roman" panose="02020603050405020304" pitchFamily="18" charset="0"/>
            </a:rPr>
            <a:t>Discrete Fourier Transform (DFT)</a:t>
          </a:r>
          <a:endParaRPr lang="en-MY" sz="1100" dirty="0">
            <a:latin typeface="+mn-lt"/>
            <a:cs typeface="Times New Roman" panose="02020603050405020304" pitchFamily="18" charset="0"/>
          </a:endParaRPr>
        </a:p>
      </dgm:t>
    </dgm:pt>
    <dgm:pt modelId="{28614903-D864-4B4E-9611-82BD5BE65B83}" type="parTrans" cxnId="{041D4B0B-30AA-43E6-A7A0-FC92A791E420}">
      <dgm:prSet/>
      <dgm:spPr/>
      <dgm:t>
        <a:bodyPr/>
        <a:lstStyle/>
        <a:p>
          <a:endParaRPr lang="en-MY" sz="1100">
            <a:latin typeface="+mn-lt"/>
          </a:endParaRPr>
        </a:p>
      </dgm:t>
    </dgm:pt>
    <dgm:pt modelId="{23D6B811-BAD4-4631-A685-370AEADB2DFD}" type="sibTrans" cxnId="{041D4B0B-30AA-43E6-A7A0-FC92A791E420}">
      <dgm:prSet custT="1"/>
      <dgm:spPr/>
      <dgm:t>
        <a:bodyPr/>
        <a:lstStyle/>
        <a:p>
          <a:endParaRPr lang="en-MY" sz="1100">
            <a:latin typeface="+mn-lt"/>
          </a:endParaRPr>
        </a:p>
      </dgm:t>
    </dgm:pt>
    <dgm:pt modelId="{CB3BBC4A-3243-4B4D-B3AB-E0FB7DA27691}">
      <dgm:prSet phldrT="[Text]" custT="1"/>
      <dgm:spPr/>
      <dgm:t>
        <a:bodyPr/>
        <a:lstStyle/>
        <a:p>
          <a:r>
            <a:rPr lang="en-US" sz="1100" dirty="0">
              <a:latin typeface="+mn-lt"/>
              <a:cs typeface="Times New Roman" panose="02020603050405020304" pitchFamily="18" charset="0"/>
            </a:rPr>
            <a:t>MFCCs</a:t>
          </a:r>
          <a:endParaRPr lang="en-MY" sz="1100" dirty="0">
            <a:latin typeface="+mn-lt"/>
            <a:cs typeface="Times New Roman" panose="02020603050405020304" pitchFamily="18" charset="0"/>
          </a:endParaRPr>
        </a:p>
      </dgm:t>
    </dgm:pt>
    <dgm:pt modelId="{9D10DFEC-F69A-4985-8478-0135E57CC363}" type="parTrans" cxnId="{190CF893-B95C-4679-800D-4B5F0D08CEB9}">
      <dgm:prSet/>
      <dgm:spPr/>
      <dgm:t>
        <a:bodyPr/>
        <a:lstStyle/>
        <a:p>
          <a:endParaRPr lang="en-MY" sz="1100">
            <a:latin typeface="+mn-lt"/>
          </a:endParaRPr>
        </a:p>
      </dgm:t>
    </dgm:pt>
    <dgm:pt modelId="{4A148F1A-DEBD-4C14-89F4-D5F92405225C}" type="sibTrans" cxnId="{190CF893-B95C-4679-800D-4B5F0D08CEB9}">
      <dgm:prSet/>
      <dgm:spPr/>
      <dgm:t>
        <a:bodyPr/>
        <a:lstStyle/>
        <a:p>
          <a:endParaRPr lang="en-MY" sz="1100">
            <a:latin typeface="+mn-lt"/>
          </a:endParaRPr>
        </a:p>
      </dgm:t>
    </dgm:pt>
    <dgm:pt modelId="{A2DC4B87-ABD7-4FFF-884F-FA3FF3112C17}">
      <dgm:prSet phldrT="[Text]" custT="1"/>
      <dgm:spPr/>
      <dgm:t>
        <a:bodyPr/>
        <a:lstStyle/>
        <a:p>
          <a:r>
            <a:rPr lang="en-MY" sz="1100" dirty="0">
              <a:latin typeface="+mn-lt"/>
              <a:cs typeface="Times New Roman" panose="02020603050405020304" pitchFamily="18" charset="0"/>
            </a:rPr>
            <a:t>Log</a:t>
          </a:r>
        </a:p>
      </dgm:t>
    </dgm:pt>
    <dgm:pt modelId="{217FE02A-370E-475C-A606-B8B2ADC3B382}" type="parTrans" cxnId="{5E2B30D9-017F-459B-9E94-116F7675ACBC}">
      <dgm:prSet/>
      <dgm:spPr/>
      <dgm:t>
        <a:bodyPr/>
        <a:lstStyle/>
        <a:p>
          <a:endParaRPr lang="en-MY" sz="1100">
            <a:latin typeface="+mn-lt"/>
          </a:endParaRPr>
        </a:p>
      </dgm:t>
    </dgm:pt>
    <dgm:pt modelId="{184AC969-D642-449F-B67F-92ECFD496791}" type="sibTrans" cxnId="{5E2B30D9-017F-459B-9E94-116F7675ACBC}">
      <dgm:prSet custT="1"/>
      <dgm:spPr/>
      <dgm:t>
        <a:bodyPr/>
        <a:lstStyle/>
        <a:p>
          <a:endParaRPr lang="en-MY" sz="1100">
            <a:latin typeface="+mn-lt"/>
          </a:endParaRPr>
        </a:p>
      </dgm:t>
    </dgm:pt>
    <dgm:pt modelId="{9FFFD3E5-8399-4664-951D-CC92A46EB3CD}" type="pres">
      <dgm:prSet presAssocID="{1D814956-BAC3-4ADC-9F31-B91A1FD4F9F4}" presName="diagram" presStyleCnt="0">
        <dgm:presLayoutVars>
          <dgm:dir/>
          <dgm:resizeHandles val="exact"/>
        </dgm:presLayoutVars>
      </dgm:prSet>
      <dgm:spPr/>
    </dgm:pt>
    <dgm:pt modelId="{8E0341DB-B99A-4983-96A5-C3A32EC5D7B4}" type="pres">
      <dgm:prSet presAssocID="{6B19BA5E-E88D-48A7-879A-DD2A7489CB9A}" presName="node" presStyleLbl="node1" presStyleIdx="0" presStyleCnt="7" custScaleX="148932">
        <dgm:presLayoutVars>
          <dgm:bulletEnabled val="1"/>
        </dgm:presLayoutVars>
      </dgm:prSet>
      <dgm:spPr/>
      <dgm:t>
        <a:bodyPr/>
        <a:lstStyle/>
        <a:p>
          <a:endParaRPr lang="en-SG"/>
        </a:p>
      </dgm:t>
    </dgm:pt>
    <dgm:pt modelId="{93D663EF-5F53-4743-9D39-E62304D2FCD5}" type="pres">
      <dgm:prSet presAssocID="{F41E4929-2C98-400F-A116-7B25967DAF80}" presName="sibTrans" presStyleLbl="sibTrans2D1" presStyleIdx="0" presStyleCnt="6"/>
      <dgm:spPr/>
      <dgm:t>
        <a:bodyPr/>
        <a:lstStyle/>
        <a:p>
          <a:endParaRPr lang="en-SG"/>
        </a:p>
      </dgm:t>
    </dgm:pt>
    <dgm:pt modelId="{AEED2DA0-26A3-4C86-9D8C-4FCFF106AA5B}" type="pres">
      <dgm:prSet presAssocID="{F41E4929-2C98-400F-A116-7B25967DAF80}" presName="connectorText" presStyleLbl="sibTrans2D1" presStyleIdx="0" presStyleCnt="6"/>
      <dgm:spPr/>
      <dgm:t>
        <a:bodyPr/>
        <a:lstStyle/>
        <a:p>
          <a:endParaRPr lang="en-SG"/>
        </a:p>
      </dgm:t>
    </dgm:pt>
    <dgm:pt modelId="{545F1009-849D-4150-ADB7-095914677FCA}" type="pres">
      <dgm:prSet presAssocID="{F8CA63E2-2A88-4B16-8CD7-40B2759F6AA1}" presName="node" presStyleLbl="node1" presStyleIdx="1" presStyleCnt="7" custScaleX="148932">
        <dgm:presLayoutVars>
          <dgm:bulletEnabled val="1"/>
        </dgm:presLayoutVars>
      </dgm:prSet>
      <dgm:spPr/>
      <dgm:t>
        <a:bodyPr/>
        <a:lstStyle/>
        <a:p>
          <a:endParaRPr lang="en-SG"/>
        </a:p>
      </dgm:t>
    </dgm:pt>
    <dgm:pt modelId="{F0ED7C4E-B4A0-4880-8F84-DC0A56F31713}" type="pres">
      <dgm:prSet presAssocID="{55A9F8B4-9C83-4327-840E-560F73F3322D}" presName="sibTrans" presStyleLbl="sibTrans2D1" presStyleIdx="1" presStyleCnt="6"/>
      <dgm:spPr/>
      <dgm:t>
        <a:bodyPr/>
        <a:lstStyle/>
        <a:p>
          <a:endParaRPr lang="en-SG"/>
        </a:p>
      </dgm:t>
    </dgm:pt>
    <dgm:pt modelId="{3E21B387-2AD1-49F3-B030-5874BDA83DCC}" type="pres">
      <dgm:prSet presAssocID="{55A9F8B4-9C83-4327-840E-560F73F3322D}" presName="connectorText" presStyleLbl="sibTrans2D1" presStyleIdx="1" presStyleCnt="6"/>
      <dgm:spPr/>
      <dgm:t>
        <a:bodyPr/>
        <a:lstStyle/>
        <a:p>
          <a:endParaRPr lang="en-SG"/>
        </a:p>
      </dgm:t>
    </dgm:pt>
    <dgm:pt modelId="{FA233EDF-65E3-4FE4-AE6A-23EAC8B83A4E}" type="pres">
      <dgm:prSet presAssocID="{18D5E6D6-5622-42D1-A611-EE5BAC1C0BAE}" presName="node" presStyleLbl="node1" presStyleIdx="2" presStyleCnt="7" custScaleX="148932">
        <dgm:presLayoutVars>
          <dgm:bulletEnabled val="1"/>
        </dgm:presLayoutVars>
      </dgm:prSet>
      <dgm:spPr/>
      <dgm:t>
        <a:bodyPr/>
        <a:lstStyle/>
        <a:p>
          <a:endParaRPr lang="en-SG"/>
        </a:p>
      </dgm:t>
    </dgm:pt>
    <dgm:pt modelId="{5CFBCD97-3D98-4D1F-91BD-813E525D9450}" type="pres">
      <dgm:prSet presAssocID="{23D6B811-BAD4-4631-A685-370AEADB2DFD}" presName="sibTrans" presStyleLbl="sibTrans2D1" presStyleIdx="2" presStyleCnt="6"/>
      <dgm:spPr/>
      <dgm:t>
        <a:bodyPr/>
        <a:lstStyle/>
        <a:p>
          <a:endParaRPr lang="en-SG"/>
        </a:p>
      </dgm:t>
    </dgm:pt>
    <dgm:pt modelId="{5CE9B3CF-9D15-46AA-82D7-C35A8F981C85}" type="pres">
      <dgm:prSet presAssocID="{23D6B811-BAD4-4631-A685-370AEADB2DFD}" presName="connectorText" presStyleLbl="sibTrans2D1" presStyleIdx="2" presStyleCnt="6"/>
      <dgm:spPr/>
      <dgm:t>
        <a:bodyPr/>
        <a:lstStyle/>
        <a:p>
          <a:endParaRPr lang="en-SG"/>
        </a:p>
      </dgm:t>
    </dgm:pt>
    <dgm:pt modelId="{0337BFAA-EF74-45C2-9921-67E1B632D4E1}" type="pres">
      <dgm:prSet presAssocID="{6F2360DC-05EE-48F6-A4D1-B5F8BD3C13D2}" presName="node" presStyleLbl="node1" presStyleIdx="3" presStyleCnt="7" custScaleX="148932">
        <dgm:presLayoutVars>
          <dgm:bulletEnabled val="1"/>
        </dgm:presLayoutVars>
      </dgm:prSet>
      <dgm:spPr/>
      <dgm:t>
        <a:bodyPr/>
        <a:lstStyle/>
        <a:p>
          <a:endParaRPr lang="en-SG"/>
        </a:p>
      </dgm:t>
    </dgm:pt>
    <dgm:pt modelId="{67B62D17-0091-4CF0-9453-21284C83B43B}" type="pres">
      <dgm:prSet presAssocID="{9B8706CA-D807-42E7-8D71-DA58D758EEBF}" presName="sibTrans" presStyleLbl="sibTrans2D1" presStyleIdx="3" presStyleCnt="6"/>
      <dgm:spPr/>
      <dgm:t>
        <a:bodyPr/>
        <a:lstStyle/>
        <a:p>
          <a:endParaRPr lang="en-SG"/>
        </a:p>
      </dgm:t>
    </dgm:pt>
    <dgm:pt modelId="{FF7C59F9-9690-4DC5-9378-3DF15F72CE24}" type="pres">
      <dgm:prSet presAssocID="{9B8706CA-D807-42E7-8D71-DA58D758EEBF}" presName="connectorText" presStyleLbl="sibTrans2D1" presStyleIdx="3" presStyleCnt="6"/>
      <dgm:spPr/>
      <dgm:t>
        <a:bodyPr/>
        <a:lstStyle/>
        <a:p>
          <a:endParaRPr lang="en-SG"/>
        </a:p>
      </dgm:t>
    </dgm:pt>
    <dgm:pt modelId="{02149913-2CB2-4EE3-965A-6D8B5A86A3B5}" type="pres">
      <dgm:prSet presAssocID="{A2DC4B87-ABD7-4FFF-884F-FA3FF3112C17}" presName="node" presStyleLbl="node1" presStyleIdx="4" presStyleCnt="7" custScaleX="148932">
        <dgm:presLayoutVars>
          <dgm:bulletEnabled val="1"/>
        </dgm:presLayoutVars>
      </dgm:prSet>
      <dgm:spPr/>
      <dgm:t>
        <a:bodyPr/>
        <a:lstStyle/>
        <a:p>
          <a:endParaRPr lang="en-SG"/>
        </a:p>
      </dgm:t>
    </dgm:pt>
    <dgm:pt modelId="{6BB63050-3204-405D-A5EE-DCA404C338DC}" type="pres">
      <dgm:prSet presAssocID="{184AC969-D642-449F-B67F-92ECFD496791}" presName="sibTrans" presStyleLbl="sibTrans2D1" presStyleIdx="4" presStyleCnt="6"/>
      <dgm:spPr/>
      <dgm:t>
        <a:bodyPr/>
        <a:lstStyle/>
        <a:p>
          <a:endParaRPr lang="en-SG"/>
        </a:p>
      </dgm:t>
    </dgm:pt>
    <dgm:pt modelId="{F43E208E-2DC5-41A6-9FAE-37DDF1042E62}" type="pres">
      <dgm:prSet presAssocID="{184AC969-D642-449F-B67F-92ECFD496791}" presName="connectorText" presStyleLbl="sibTrans2D1" presStyleIdx="4" presStyleCnt="6"/>
      <dgm:spPr/>
      <dgm:t>
        <a:bodyPr/>
        <a:lstStyle/>
        <a:p>
          <a:endParaRPr lang="en-SG"/>
        </a:p>
      </dgm:t>
    </dgm:pt>
    <dgm:pt modelId="{512D3B8B-53D2-47EC-8BB6-EE504DB0B5E1}" type="pres">
      <dgm:prSet presAssocID="{B10E8759-5AC4-41FD-ABF4-8BA34D471091}" presName="node" presStyleLbl="node1" presStyleIdx="5" presStyleCnt="7" custScaleX="148932">
        <dgm:presLayoutVars>
          <dgm:bulletEnabled val="1"/>
        </dgm:presLayoutVars>
      </dgm:prSet>
      <dgm:spPr/>
      <dgm:t>
        <a:bodyPr/>
        <a:lstStyle/>
        <a:p>
          <a:endParaRPr lang="en-SG"/>
        </a:p>
      </dgm:t>
    </dgm:pt>
    <dgm:pt modelId="{49B0ED32-07D2-4BEA-ACD7-2B6F8670E713}" type="pres">
      <dgm:prSet presAssocID="{B1124176-9154-47C0-B037-EE7EE819F512}" presName="sibTrans" presStyleLbl="sibTrans2D1" presStyleIdx="5" presStyleCnt="6"/>
      <dgm:spPr/>
      <dgm:t>
        <a:bodyPr/>
        <a:lstStyle/>
        <a:p>
          <a:endParaRPr lang="en-SG"/>
        </a:p>
      </dgm:t>
    </dgm:pt>
    <dgm:pt modelId="{D251983E-1895-4A16-8751-362CDCCDE388}" type="pres">
      <dgm:prSet presAssocID="{B1124176-9154-47C0-B037-EE7EE819F512}" presName="connectorText" presStyleLbl="sibTrans2D1" presStyleIdx="5" presStyleCnt="6"/>
      <dgm:spPr/>
      <dgm:t>
        <a:bodyPr/>
        <a:lstStyle/>
        <a:p>
          <a:endParaRPr lang="en-SG"/>
        </a:p>
      </dgm:t>
    </dgm:pt>
    <dgm:pt modelId="{2BF76B03-D8DF-45F4-BB21-A15E9FF29D53}" type="pres">
      <dgm:prSet presAssocID="{CB3BBC4A-3243-4B4D-B3AB-E0FB7DA27691}" presName="node" presStyleLbl="node1" presStyleIdx="6" presStyleCnt="7" custScaleX="148932">
        <dgm:presLayoutVars>
          <dgm:bulletEnabled val="1"/>
        </dgm:presLayoutVars>
      </dgm:prSet>
      <dgm:spPr/>
      <dgm:t>
        <a:bodyPr/>
        <a:lstStyle/>
        <a:p>
          <a:endParaRPr lang="en-SG"/>
        </a:p>
      </dgm:t>
    </dgm:pt>
  </dgm:ptLst>
  <dgm:cxnLst>
    <dgm:cxn modelId="{1B6E2C75-7138-4527-9F60-DC9B2BFFA264}" type="presOf" srcId="{6B19BA5E-E88D-48A7-879A-DD2A7489CB9A}" destId="{8E0341DB-B99A-4983-96A5-C3A32EC5D7B4}" srcOrd="0" destOrd="0" presId="urn:microsoft.com/office/officeart/2005/8/layout/process5"/>
    <dgm:cxn modelId="{0A030EE9-B012-442C-9BA1-5F7698582409}" type="presOf" srcId="{6F2360DC-05EE-48F6-A4D1-B5F8BD3C13D2}" destId="{0337BFAA-EF74-45C2-9921-67E1B632D4E1}" srcOrd="0" destOrd="0" presId="urn:microsoft.com/office/officeart/2005/8/layout/process5"/>
    <dgm:cxn modelId="{041D4B0B-30AA-43E6-A7A0-FC92A791E420}" srcId="{1D814956-BAC3-4ADC-9F31-B91A1FD4F9F4}" destId="{18D5E6D6-5622-42D1-A611-EE5BAC1C0BAE}" srcOrd="2" destOrd="0" parTransId="{28614903-D864-4B4E-9611-82BD5BE65B83}" sibTransId="{23D6B811-BAD4-4631-A685-370AEADB2DFD}"/>
    <dgm:cxn modelId="{152A748A-CB34-464E-84D5-B164C0F981AF}" type="presOf" srcId="{18D5E6D6-5622-42D1-A611-EE5BAC1C0BAE}" destId="{FA233EDF-65E3-4FE4-AE6A-23EAC8B83A4E}" srcOrd="0" destOrd="0" presId="urn:microsoft.com/office/officeart/2005/8/layout/process5"/>
    <dgm:cxn modelId="{0D853157-90E8-432F-B0B4-D5D3A4D37D20}" type="presOf" srcId="{23D6B811-BAD4-4631-A685-370AEADB2DFD}" destId="{5CE9B3CF-9D15-46AA-82D7-C35A8F981C85}" srcOrd="1" destOrd="0" presId="urn:microsoft.com/office/officeart/2005/8/layout/process5"/>
    <dgm:cxn modelId="{190CF893-B95C-4679-800D-4B5F0D08CEB9}" srcId="{1D814956-BAC3-4ADC-9F31-B91A1FD4F9F4}" destId="{CB3BBC4A-3243-4B4D-B3AB-E0FB7DA27691}" srcOrd="6" destOrd="0" parTransId="{9D10DFEC-F69A-4985-8478-0135E57CC363}" sibTransId="{4A148F1A-DEBD-4C14-89F4-D5F92405225C}"/>
    <dgm:cxn modelId="{D0053006-BCA4-4B19-8FF1-A51F201E5CB2}" type="presOf" srcId="{A2DC4B87-ABD7-4FFF-884F-FA3FF3112C17}" destId="{02149913-2CB2-4EE3-965A-6D8B5A86A3B5}" srcOrd="0" destOrd="0" presId="urn:microsoft.com/office/officeart/2005/8/layout/process5"/>
    <dgm:cxn modelId="{05A5E1D2-8646-42D2-8386-401C88BA9654}" type="presOf" srcId="{F41E4929-2C98-400F-A116-7B25967DAF80}" destId="{AEED2DA0-26A3-4C86-9D8C-4FCFF106AA5B}" srcOrd="1" destOrd="0" presId="urn:microsoft.com/office/officeart/2005/8/layout/process5"/>
    <dgm:cxn modelId="{C5CA2ED3-839B-44D2-92CC-97E5779E7969}" type="presOf" srcId="{9B8706CA-D807-42E7-8D71-DA58D758EEBF}" destId="{FF7C59F9-9690-4DC5-9378-3DF15F72CE24}" srcOrd="1" destOrd="0" presId="urn:microsoft.com/office/officeart/2005/8/layout/process5"/>
    <dgm:cxn modelId="{053BCC5B-4BB7-4AEB-A2D3-BB97A748ED99}" type="presOf" srcId="{B1124176-9154-47C0-B037-EE7EE819F512}" destId="{D251983E-1895-4A16-8751-362CDCCDE388}" srcOrd="1" destOrd="0" presId="urn:microsoft.com/office/officeart/2005/8/layout/process5"/>
    <dgm:cxn modelId="{D9A34AF9-0170-454D-840B-C3B2FD7D2D36}" srcId="{1D814956-BAC3-4ADC-9F31-B91A1FD4F9F4}" destId="{6B19BA5E-E88D-48A7-879A-DD2A7489CB9A}" srcOrd="0" destOrd="0" parTransId="{82767A85-C74D-4ABA-8E05-1AB6CCD4EC39}" sibTransId="{F41E4929-2C98-400F-A116-7B25967DAF80}"/>
    <dgm:cxn modelId="{5F92CB3A-E071-418A-B491-E9F48A4A0222}" srcId="{1D814956-BAC3-4ADC-9F31-B91A1FD4F9F4}" destId="{6F2360DC-05EE-48F6-A4D1-B5F8BD3C13D2}" srcOrd="3" destOrd="0" parTransId="{23C604EF-7654-49AD-A8A1-773698B4B4FE}" sibTransId="{9B8706CA-D807-42E7-8D71-DA58D758EEBF}"/>
    <dgm:cxn modelId="{7C0DDC20-F44F-4945-BB8C-256E4D94E4AB}" type="presOf" srcId="{CB3BBC4A-3243-4B4D-B3AB-E0FB7DA27691}" destId="{2BF76B03-D8DF-45F4-BB21-A15E9FF29D53}" srcOrd="0" destOrd="0" presId="urn:microsoft.com/office/officeart/2005/8/layout/process5"/>
    <dgm:cxn modelId="{AC529255-CF91-47F3-BE9E-CBD9B6BEE2C7}" type="presOf" srcId="{F41E4929-2C98-400F-A116-7B25967DAF80}" destId="{93D663EF-5F53-4743-9D39-E62304D2FCD5}" srcOrd="0" destOrd="0" presId="urn:microsoft.com/office/officeart/2005/8/layout/process5"/>
    <dgm:cxn modelId="{0FE9620B-A76D-4288-914A-A97C0EEE08BE}" type="presOf" srcId="{184AC969-D642-449F-B67F-92ECFD496791}" destId="{6BB63050-3204-405D-A5EE-DCA404C338DC}" srcOrd="0" destOrd="0" presId="urn:microsoft.com/office/officeart/2005/8/layout/process5"/>
    <dgm:cxn modelId="{D3FEC0A3-1297-4B47-A1A7-440D25646385}" type="presOf" srcId="{23D6B811-BAD4-4631-A685-370AEADB2DFD}" destId="{5CFBCD97-3D98-4D1F-91BD-813E525D9450}" srcOrd="0" destOrd="0" presId="urn:microsoft.com/office/officeart/2005/8/layout/process5"/>
    <dgm:cxn modelId="{4B2310A2-3400-4316-B817-AE01935D0364}" srcId="{1D814956-BAC3-4ADC-9F31-B91A1FD4F9F4}" destId="{F8CA63E2-2A88-4B16-8CD7-40B2759F6AA1}" srcOrd="1" destOrd="0" parTransId="{5439895B-8BD2-4C63-B801-82B325782961}" sibTransId="{55A9F8B4-9C83-4327-840E-560F73F3322D}"/>
    <dgm:cxn modelId="{49DFEEFA-ECB2-480D-8A81-3C2436B37635}" srcId="{1D814956-BAC3-4ADC-9F31-B91A1FD4F9F4}" destId="{B10E8759-5AC4-41FD-ABF4-8BA34D471091}" srcOrd="5" destOrd="0" parTransId="{1D4BE34A-6132-467D-B551-9133F1F7D2FB}" sibTransId="{B1124176-9154-47C0-B037-EE7EE819F512}"/>
    <dgm:cxn modelId="{5E2B30D9-017F-459B-9E94-116F7675ACBC}" srcId="{1D814956-BAC3-4ADC-9F31-B91A1FD4F9F4}" destId="{A2DC4B87-ABD7-4FFF-884F-FA3FF3112C17}" srcOrd="4" destOrd="0" parTransId="{217FE02A-370E-475C-A606-B8B2ADC3B382}" sibTransId="{184AC969-D642-449F-B67F-92ECFD496791}"/>
    <dgm:cxn modelId="{0D913733-E8BC-448C-A257-4BD68D904D6A}" type="presOf" srcId="{F8CA63E2-2A88-4B16-8CD7-40B2759F6AA1}" destId="{545F1009-849D-4150-ADB7-095914677FCA}" srcOrd="0" destOrd="0" presId="urn:microsoft.com/office/officeart/2005/8/layout/process5"/>
    <dgm:cxn modelId="{64766544-2817-45BF-A617-45551DF6CD6B}" type="presOf" srcId="{55A9F8B4-9C83-4327-840E-560F73F3322D}" destId="{F0ED7C4E-B4A0-4880-8F84-DC0A56F31713}" srcOrd="0" destOrd="0" presId="urn:microsoft.com/office/officeart/2005/8/layout/process5"/>
    <dgm:cxn modelId="{38A683C2-DFC8-4367-8745-9559DB2DCA24}" type="presOf" srcId="{1D814956-BAC3-4ADC-9F31-B91A1FD4F9F4}" destId="{9FFFD3E5-8399-4664-951D-CC92A46EB3CD}" srcOrd="0" destOrd="0" presId="urn:microsoft.com/office/officeart/2005/8/layout/process5"/>
    <dgm:cxn modelId="{7154594E-FA06-4A0E-ABC8-30B93A1B6AF0}" type="presOf" srcId="{55A9F8B4-9C83-4327-840E-560F73F3322D}" destId="{3E21B387-2AD1-49F3-B030-5874BDA83DCC}" srcOrd="1" destOrd="0" presId="urn:microsoft.com/office/officeart/2005/8/layout/process5"/>
    <dgm:cxn modelId="{21C69BBE-7D27-4198-BFF4-8DACDE01CC1C}" type="presOf" srcId="{B1124176-9154-47C0-B037-EE7EE819F512}" destId="{49B0ED32-07D2-4BEA-ACD7-2B6F8670E713}" srcOrd="0" destOrd="0" presId="urn:microsoft.com/office/officeart/2005/8/layout/process5"/>
    <dgm:cxn modelId="{8FC34810-E1C8-4278-8FB4-A5159C9B0840}" type="presOf" srcId="{184AC969-D642-449F-B67F-92ECFD496791}" destId="{F43E208E-2DC5-41A6-9FAE-37DDF1042E62}" srcOrd="1" destOrd="0" presId="urn:microsoft.com/office/officeart/2005/8/layout/process5"/>
    <dgm:cxn modelId="{9A5192A1-D99D-4F2D-A0E0-932815480697}" type="presOf" srcId="{B10E8759-5AC4-41FD-ABF4-8BA34D471091}" destId="{512D3B8B-53D2-47EC-8BB6-EE504DB0B5E1}" srcOrd="0" destOrd="0" presId="urn:microsoft.com/office/officeart/2005/8/layout/process5"/>
    <dgm:cxn modelId="{C36B1F60-12B5-4509-BE30-61C6F5904F96}" type="presOf" srcId="{9B8706CA-D807-42E7-8D71-DA58D758EEBF}" destId="{67B62D17-0091-4CF0-9453-21284C83B43B}" srcOrd="0" destOrd="0" presId="urn:microsoft.com/office/officeart/2005/8/layout/process5"/>
    <dgm:cxn modelId="{97DCD3D8-5DCF-4420-A17D-7321AB325F95}" type="presParOf" srcId="{9FFFD3E5-8399-4664-951D-CC92A46EB3CD}" destId="{8E0341DB-B99A-4983-96A5-C3A32EC5D7B4}" srcOrd="0" destOrd="0" presId="urn:microsoft.com/office/officeart/2005/8/layout/process5"/>
    <dgm:cxn modelId="{4AB17DCF-E716-46E3-9549-85DC71F4DC00}" type="presParOf" srcId="{9FFFD3E5-8399-4664-951D-CC92A46EB3CD}" destId="{93D663EF-5F53-4743-9D39-E62304D2FCD5}" srcOrd="1" destOrd="0" presId="urn:microsoft.com/office/officeart/2005/8/layout/process5"/>
    <dgm:cxn modelId="{31EA9CFB-F191-4E84-B1C6-CAF252A03E58}" type="presParOf" srcId="{93D663EF-5F53-4743-9D39-E62304D2FCD5}" destId="{AEED2DA0-26A3-4C86-9D8C-4FCFF106AA5B}" srcOrd="0" destOrd="0" presId="urn:microsoft.com/office/officeart/2005/8/layout/process5"/>
    <dgm:cxn modelId="{DA9C7898-3E83-49AF-B094-6F902CC767BB}" type="presParOf" srcId="{9FFFD3E5-8399-4664-951D-CC92A46EB3CD}" destId="{545F1009-849D-4150-ADB7-095914677FCA}" srcOrd="2" destOrd="0" presId="urn:microsoft.com/office/officeart/2005/8/layout/process5"/>
    <dgm:cxn modelId="{A07DB583-3CF3-4A7B-9007-E749F703C144}" type="presParOf" srcId="{9FFFD3E5-8399-4664-951D-CC92A46EB3CD}" destId="{F0ED7C4E-B4A0-4880-8F84-DC0A56F31713}" srcOrd="3" destOrd="0" presId="urn:microsoft.com/office/officeart/2005/8/layout/process5"/>
    <dgm:cxn modelId="{D1EE4961-C062-45B0-82DE-E31CA6519215}" type="presParOf" srcId="{F0ED7C4E-B4A0-4880-8F84-DC0A56F31713}" destId="{3E21B387-2AD1-49F3-B030-5874BDA83DCC}" srcOrd="0" destOrd="0" presId="urn:microsoft.com/office/officeart/2005/8/layout/process5"/>
    <dgm:cxn modelId="{5807D0FE-8E4C-4A06-A3F1-5223F4553D49}" type="presParOf" srcId="{9FFFD3E5-8399-4664-951D-CC92A46EB3CD}" destId="{FA233EDF-65E3-4FE4-AE6A-23EAC8B83A4E}" srcOrd="4" destOrd="0" presId="urn:microsoft.com/office/officeart/2005/8/layout/process5"/>
    <dgm:cxn modelId="{EB89FBEA-7F9E-4A9D-B047-5373857461C2}" type="presParOf" srcId="{9FFFD3E5-8399-4664-951D-CC92A46EB3CD}" destId="{5CFBCD97-3D98-4D1F-91BD-813E525D9450}" srcOrd="5" destOrd="0" presId="urn:microsoft.com/office/officeart/2005/8/layout/process5"/>
    <dgm:cxn modelId="{3C349F01-1544-4AB7-99AB-E854F5EAC070}" type="presParOf" srcId="{5CFBCD97-3D98-4D1F-91BD-813E525D9450}" destId="{5CE9B3CF-9D15-46AA-82D7-C35A8F981C85}" srcOrd="0" destOrd="0" presId="urn:microsoft.com/office/officeart/2005/8/layout/process5"/>
    <dgm:cxn modelId="{84FFFB8D-9E2E-4BF8-B2AC-C10FA31C6E06}" type="presParOf" srcId="{9FFFD3E5-8399-4664-951D-CC92A46EB3CD}" destId="{0337BFAA-EF74-45C2-9921-67E1B632D4E1}" srcOrd="6" destOrd="0" presId="urn:microsoft.com/office/officeart/2005/8/layout/process5"/>
    <dgm:cxn modelId="{B3E2B865-D4D9-473A-9109-EC1DFD217588}" type="presParOf" srcId="{9FFFD3E5-8399-4664-951D-CC92A46EB3CD}" destId="{67B62D17-0091-4CF0-9453-21284C83B43B}" srcOrd="7" destOrd="0" presId="urn:microsoft.com/office/officeart/2005/8/layout/process5"/>
    <dgm:cxn modelId="{7C124700-12C5-4FF1-8EC7-F6AA343DAA50}" type="presParOf" srcId="{67B62D17-0091-4CF0-9453-21284C83B43B}" destId="{FF7C59F9-9690-4DC5-9378-3DF15F72CE24}" srcOrd="0" destOrd="0" presId="urn:microsoft.com/office/officeart/2005/8/layout/process5"/>
    <dgm:cxn modelId="{19E06C29-4114-4EED-AFA5-8672FAEFAC1F}" type="presParOf" srcId="{9FFFD3E5-8399-4664-951D-CC92A46EB3CD}" destId="{02149913-2CB2-4EE3-965A-6D8B5A86A3B5}" srcOrd="8" destOrd="0" presId="urn:microsoft.com/office/officeart/2005/8/layout/process5"/>
    <dgm:cxn modelId="{8761A630-7C13-40D2-947A-667E206E6BF3}" type="presParOf" srcId="{9FFFD3E5-8399-4664-951D-CC92A46EB3CD}" destId="{6BB63050-3204-405D-A5EE-DCA404C338DC}" srcOrd="9" destOrd="0" presId="urn:microsoft.com/office/officeart/2005/8/layout/process5"/>
    <dgm:cxn modelId="{299ED131-FA3D-433D-933E-74FEEB626F25}" type="presParOf" srcId="{6BB63050-3204-405D-A5EE-DCA404C338DC}" destId="{F43E208E-2DC5-41A6-9FAE-37DDF1042E62}" srcOrd="0" destOrd="0" presId="urn:microsoft.com/office/officeart/2005/8/layout/process5"/>
    <dgm:cxn modelId="{954A5629-B882-432F-A6CB-D549440FA561}" type="presParOf" srcId="{9FFFD3E5-8399-4664-951D-CC92A46EB3CD}" destId="{512D3B8B-53D2-47EC-8BB6-EE504DB0B5E1}" srcOrd="10" destOrd="0" presId="urn:microsoft.com/office/officeart/2005/8/layout/process5"/>
    <dgm:cxn modelId="{13F568A4-12AB-414A-A757-28AFFE1A2E5A}" type="presParOf" srcId="{9FFFD3E5-8399-4664-951D-CC92A46EB3CD}" destId="{49B0ED32-07D2-4BEA-ACD7-2B6F8670E713}" srcOrd="11" destOrd="0" presId="urn:microsoft.com/office/officeart/2005/8/layout/process5"/>
    <dgm:cxn modelId="{F96723F2-660E-42F5-8D8B-1C869FE67899}" type="presParOf" srcId="{49B0ED32-07D2-4BEA-ACD7-2B6F8670E713}" destId="{D251983E-1895-4A16-8751-362CDCCDE388}" srcOrd="0" destOrd="0" presId="urn:microsoft.com/office/officeart/2005/8/layout/process5"/>
    <dgm:cxn modelId="{81CEDD78-B3E1-4EDF-9E02-B8639E1E381E}" type="presParOf" srcId="{9FFFD3E5-8399-4664-951D-CC92A46EB3CD}" destId="{2BF76B03-D8DF-45F4-BB21-A15E9FF29D53}" srcOrd="12" destOrd="0" presId="urn:microsoft.com/office/officeart/2005/8/layout/process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DB5F6-C830-4008-8E06-F77A24DEB328}">
      <dsp:nvSpPr>
        <dsp:cNvPr id="0" name=""/>
        <dsp:cNvSpPr/>
      </dsp:nvSpPr>
      <dsp:spPr>
        <a:xfrm>
          <a:off x="699" y="6465"/>
          <a:ext cx="1146022" cy="458408"/>
        </a:xfrm>
        <a:prstGeom prst="homePlat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en-US" sz="900" b="0" i="0" kern="1200"/>
            <a:t>Selecting and Understanding Dataset</a:t>
          </a:r>
          <a:endParaRPr lang="en-MY" sz="900" kern="1200" dirty="0"/>
        </a:p>
      </dsp:txBody>
      <dsp:txXfrm>
        <a:off x="699" y="6465"/>
        <a:ext cx="1031420" cy="458408"/>
      </dsp:txXfrm>
    </dsp:sp>
    <dsp:sp modelId="{890C9651-7BBD-4CCC-8710-DC2CB3CC1776}">
      <dsp:nvSpPr>
        <dsp:cNvPr id="0" name=""/>
        <dsp:cNvSpPr/>
      </dsp:nvSpPr>
      <dsp:spPr>
        <a:xfrm>
          <a:off x="917517" y="6465"/>
          <a:ext cx="1146022" cy="458408"/>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kern="1200"/>
            <a:t>Audio Pre-processing</a:t>
          </a:r>
          <a:endParaRPr lang="en-MY" sz="900" kern="1200" dirty="0"/>
        </a:p>
      </dsp:txBody>
      <dsp:txXfrm>
        <a:off x="1146721" y="6465"/>
        <a:ext cx="687614" cy="458408"/>
      </dsp:txXfrm>
    </dsp:sp>
    <dsp:sp modelId="{7DF1F756-396B-414A-90A6-05C428699DB2}">
      <dsp:nvSpPr>
        <dsp:cNvPr id="0" name=""/>
        <dsp:cNvSpPr/>
      </dsp:nvSpPr>
      <dsp:spPr>
        <a:xfrm>
          <a:off x="1834335" y="6465"/>
          <a:ext cx="1146022" cy="458408"/>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kern="1200"/>
            <a:t>Audio Features Extraction</a:t>
          </a:r>
          <a:endParaRPr lang="en-MY" sz="900" kern="1200" dirty="0"/>
        </a:p>
      </dsp:txBody>
      <dsp:txXfrm>
        <a:off x="2063539" y="6465"/>
        <a:ext cx="687614" cy="458408"/>
      </dsp:txXfrm>
    </dsp:sp>
    <dsp:sp modelId="{153528C7-7238-415D-B059-FD58F9A08000}">
      <dsp:nvSpPr>
        <dsp:cNvPr id="0" name=""/>
        <dsp:cNvSpPr/>
      </dsp:nvSpPr>
      <dsp:spPr>
        <a:xfrm>
          <a:off x="2751152" y="6465"/>
          <a:ext cx="1146022" cy="458408"/>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kern="1200"/>
            <a:t>Data Preparation</a:t>
          </a:r>
          <a:endParaRPr lang="en-MY" sz="900" kern="1200" dirty="0"/>
        </a:p>
      </dsp:txBody>
      <dsp:txXfrm>
        <a:off x="2980356" y="6465"/>
        <a:ext cx="687614" cy="458408"/>
      </dsp:txXfrm>
    </dsp:sp>
    <dsp:sp modelId="{132B5955-CF1C-45D5-9962-9857B1804926}">
      <dsp:nvSpPr>
        <dsp:cNvPr id="0" name=""/>
        <dsp:cNvSpPr/>
      </dsp:nvSpPr>
      <dsp:spPr>
        <a:xfrm>
          <a:off x="3667970" y="6465"/>
          <a:ext cx="1146022" cy="458408"/>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kern="1200"/>
            <a:t>Model Training</a:t>
          </a:r>
          <a:endParaRPr lang="en-MY" sz="900" kern="1200" dirty="0"/>
        </a:p>
      </dsp:txBody>
      <dsp:txXfrm>
        <a:off x="3897174" y="6465"/>
        <a:ext cx="687614" cy="458408"/>
      </dsp:txXfrm>
    </dsp:sp>
    <dsp:sp modelId="{7289E2A9-DE14-47B0-AD23-DAD984570E9A}">
      <dsp:nvSpPr>
        <dsp:cNvPr id="0" name=""/>
        <dsp:cNvSpPr/>
      </dsp:nvSpPr>
      <dsp:spPr>
        <a:xfrm>
          <a:off x="4584788" y="6465"/>
          <a:ext cx="1146022" cy="458408"/>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b="0" i="0" kern="1200"/>
            <a:t>Result Comparison and Analysis</a:t>
          </a:r>
          <a:endParaRPr lang="en-MY" sz="900" kern="1200" dirty="0"/>
        </a:p>
      </dsp:txBody>
      <dsp:txXfrm>
        <a:off x="4813992" y="6465"/>
        <a:ext cx="687614" cy="4584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0341DB-B99A-4983-96A5-C3A32EC5D7B4}">
      <dsp:nvSpPr>
        <dsp:cNvPr id="0" name=""/>
        <dsp:cNvSpPr/>
      </dsp:nvSpPr>
      <dsp:spPr>
        <a:xfrm>
          <a:off x="101283" y="1071"/>
          <a:ext cx="1147052" cy="4621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latin typeface="+mn-lt"/>
              <a:cs typeface="Times New Roman" panose="02020603050405020304" pitchFamily="18" charset="0"/>
            </a:rPr>
            <a:t>Process Audio Signal</a:t>
          </a:r>
          <a:endParaRPr lang="en-MY" sz="1100" kern="1200" dirty="0">
            <a:latin typeface="+mn-lt"/>
            <a:cs typeface="Times New Roman" panose="02020603050405020304" pitchFamily="18" charset="0"/>
          </a:endParaRPr>
        </a:p>
      </dsp:txBody>
      <dsp:txXfrm>
        <a:off x="114818" y="14606"/>
        <a:ext cx="1119982" cy="435041"/>
      </dsp:txXfrm>
    </dsp:sp>
    <dsp:sp modelId="{93D663EF-5F53-4743-9D39-E62304D2FCD5}">
      <dsp:nvSpPr>
        <dsp:cNvPr id="0" name=""/>
        <dsp:cNvSpPr/>
      </dsp:nvSpPr>
      <dsp:spPr>
        <a:xfrm>
          <a:off x="1316112" y="136624"/>
          <a:ext cx="163279" cy="19100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MY" sz="1100" kern="1200">
            <a:latin typeface="+mn-lt"/>
          </a:endParaRPr>
        </a:p>
      </dsp:txBody>
      <dsp:txXfrm>
        <a:off x="1316112" y="174825"/>
        <a:ext cx="114295" cy="114604"/>
      </dsp:txXfrm>
    </dsp:sp>
    <dsp:sp modelId="{545F1009-849D-4150-ADB7-095914677FCA}">
      <dsp:nvSpPr>
        <dsp:cNvPr id="0" name=""/>
        <dsp:cNvSpPr/>
      </dsp:nvSpPr>
      <dsp:spPr>
        <a:xfrm>
          <a:off x="1556410" y="1071"/>
          <a:ext cx="1147052" cy="4621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latin typeface="+mn-lt"/>
              <a:cs typeface="Times New Roman" panose="02020603050405020304" pitchFamily="18" charset="0"/>
            </a:rPr>
            <a:t>Framing and Windowing</a:t>
          </a:r>
          <a:endParaRPr lang="en-MY" sz="1100" kern="1200" dirty="0">
            <a:latin typeface="+mn-lt"/>
            <a:cs typeface="Times New Roman" panose="02020603050405020304" pitchFamily="18" charset="0"/>
          </a:endParaRPr>
        </a:p>
      </dsp:txBody>
      <dsp:txXfrm>
        <a:off x="1569945" y="14606"/>
        <a:ext cx="1119982" cy="435041"/>
      </dsp:txXfrm>
    </dsp:sp>
    <dsp:sp modelId="{F0ED7C4E-B4A0-4880-8F84-DC0A56F31713}">
      <dsp:nvSpPr>
        <dsp:cNvPr id="0" name=""/>
        <dsp:cNvSpPr/>
      </dsp:nvSpPr>
      <dsp:spPr>
        <a:xfrm>
          <a:off x="2771239" y="136624"/>
          <a:ext cx="163279" cy="19100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MY" sz="1100" kern="1200">
            <a:latin typeface="+mn-lt"/>
          </a:endParaRPr>
        </a:p>
      </dsp:txBody>
      <dsp:txXfrm>
        <a:off x="2771239" y="174825"/>
        <a:ext cx="114295" cy="114604"/>
      </dsp:txXfrm>
    </dsp:sp>
    <dsp:sp modelId="{FA233EDF-65E3-4FE4-AE6A-23EAC8B83A4E}">
      <dsp:nvSpPr>
        <dsp:cNvPr id="0" name=""/>
        <dsp:cNvSpPr/>
      </dsp:nvSpPr>
      <dsp:spPr>
        <a:xfrm>
          <a:off x="3011537" y="1071"/>
          <a:ext cx="1147052" cy="4621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latin typeface="+mn-lt"/>
              <a:cs typeface="Times New Roman" panose="02020603050405020304" pitchFamily="18" charset="0"/>
            </a:rPr>
            <a:t>Discrete Fourier Transform (DFT)</a:t>
          </a:r>
          <a:endParaRPr lang="en-MY" sz="1100" kern="1200" dirty="0">
            <a:latin typeface="+mn-lt"/>
            <a:cs typeface="Times New Roman" panose="02020603050405020304" pitchFamily="18" charset="0"/>
          </a:endParaRPr>
        </a:p>
      </dsp:txBody>
      <dsp:txXfrm>
        <a:off x="3025072" y="14606"/>
        <a:ext cx="1119982" cy="435041"/>
      </dsp:txXfrm>
    </dsp:sp>
    <dsp:sp modelId="{5CFBCD97-3D98-4D1F-91BD-813E525D9450}">
      <dsp:nvSpPr>
        <dsp:cNvPr id="0" name=""/>
        <dsp:cNvSpPr/>
      </dsp:nvSpPr>
      <dsp:spPr>
        <a:xfrm>
          <a:off x="4226366" y="136624"/>
          <a:ext cx="163279" cy="19100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MY" sz="1100" kern="1200">
            <a:latin typeface="+mn-lt"/>
          </a:endParaRPr>
        </a:p>
      </dsp:txBody>
      <dsp:txXfrm>
        <a:off x="4226366" y="174825"/>
        <a:ext cx="114295" cy="114604"/>
      </dsp:txXfrm>
    </dsp:sp>
    <dsp:sp modelId="{0337BFAA-EF74-45C2-9921-67E1B632D4E1}">
      <dsp:nvSpPr>
        <dsp:cNvPr id="0" name=""/>
        <dsp:cNvSpPr/>
      </dsp:nvSpPr>
      <dsp:spPr>
        <a:xfrm>
          <a:off x="4466664" y="1071"/>
          <a:ext cx="1147052" cy="4621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latin typeface="+mn-lt"/>
              <a:cs typeface="Times New Roman" panose="02020603050405020304" pitchFamily="18" charset="0"/>
            </a:rPr>
            <a:t>Mel filter bank and Frequency wrapping</a:t>
          </a:r>
          <a:endParaRPr lang="en-MY" sz="1100" kern="1200" dirty="0">
            <a:latin typeface="+mn-lt"/>
            <a:cs typeface="Times New Roman" panose="02020603050405020304" pitchFamily="18" charset="0"/>
          </a:endParaRPr>
        </a:p>
      </dsp:txBody>
      <dsp:txXfrm>
        <a:off x="4480199" y="14606"/>
        <a:ext cx="1119982" cy="435041"/>
      </dsp:txXfrm>
    </dsp:sp>
    <dsp:sp modelId="{67B62D17-0091-4CF0-9453-21284C83B43B}">
      <dsp:nvSpPr>
        <dsp:cNvPr id="0" name=""/>
        <dsp:cNvSpPr/>
      </dsp:nvSpPr>
      <dsp:spPr>
        <a:xfrm rot="5400000">
          <a:off x="4958550" y="517095"/>
          <a:ext cx="163279" cy="19100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MY" sz="1100" kern="1200">
            <a:latin typeface="+mn-lt"/>
          </a:endParaRPr>
        </a:p>
      </dsp:txBody>
      <dsp:txXfrm rot="-5400000">
        <a:off x="4982888" y="530958"/>
        <a:ext cx="114604" cy="114295"/>
      </dsp:txXfrm>
    </dsp:sp>
    <dsp:sp modelId="{02149913-2CB2-4EE3-965A-6D8B5A86A3B5}">
      <dsp:nvSpPr>
        <dsp:cNvPr id="0" name=""/>
        <dsp:cNvSpPr/>
      </dsp:nvSpPr>
      <dsp:spPr>
        <a:xfrm>
          <a:off x="4466664" y="771257"/>
          <a:ext cx="1147052" cy="4621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MY" sz="1100" kern="1200" dirty="0">
              <a:latin typeface="+mn-lt"/>
              <a:cs typeface="Times New Roman" panose="02020603050405020304" pitchFamily="18" charset="0"/>
            </a:rPr>
            <a:t>Log</a:t>
          </a:r>
        </a:p>
      </dsp:txBody>
      <dsp:txXfrm>
        <a:off x="4480199" y="784792"/>
        <a:ext cx="1119982" cy="435041"/>
      </dsp:txXfrm>
    </dsp:sp>
    <dsp:sp modelId="{6BB63050-3204-405D-A5EE-DCA404C338DC}">
      <dsp:nvSpPr>
        <dsp:cNvPr id="0" name=""/>
        <dsp:cNvSpPr/>
      </dsp:nvSpPr>
      <dsp:spPr>
        <a:xfrm rot="10800000">
          <a:off x="4235608" y="906809"/>
          <a:ext cx="163279" cy="19100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MY" sz="1100" kern="1200">
            <a:latin typeface="+mn-lt"/>
          </a:endParaRPr>
        </a:p>
      </dsp:txBody>
      <dsp:txXfrm rot="10800000">
        <a:off x="4284592" y="945010"/>
        <a:ext cx="114295" cy="114604"/>
      </dsp:txXfrm>
    </dsp:sp>
    <dsp:sp modelId="{512D3B8B-53D2-47EC-8BB6-EE504DB0B5E1}">
      <dsp:nvSpPr>
        <dsp:cNvPr id="0" name=""/>
        <dsp:cNvSpPr/>
      </dsp:nvSpPr>
      <dsp:spPr>
        <a:xfrm>
          <a:off x="3011537" y="771257"/>
          <a:ext cx="1147052" cy="4621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latin typeface="+mn-lt"/>
              <a:cs typeface="Times New Roman" panose="02020603050405020304" pitchFamily="18" charset="0"/>
            </a:rPr>
            <a:t>Discrete Cosine Transform (DCT)</a:t>
          </a:r>
          <a:endParaRPr lang="en-MY" sz="1100" kern="1200" dirty="0">
            <a:latin typeface="+mn-lt"/>
            <a:cs typeface="Times New Roman" panose="02020603050405020304" pitchFamily="18" charset="0"/>
          </a:endParaRPr>
        </a:p>
      </dsp:txBody>
      <dsp:txXfrm>
        <a:off x="3025072" y="784792"/>
        <a:ext cx="1119982" cy="435041"/>
      </dsp:txXfrm>
    </dsp:sp>
    <dsp:sp modelId="{49B0ED32-07D2-4BEA-ACD7-2B6F8670E713}">
      <dsp:nvSpPr>
        <dsp:cNvPr id="0" name=""/>
        <dsp:cNvSpPr/>
      </dsp:nvSpPr>
      <dsp:spPr>
        <a:xfrm rot="10800000">
          <a:off x="2780481" y="906809"/>
          <a:ext cx="163279" cy="19100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MY" sz="1100" kern="1200">
            <a:latin typeface="+mn-lt"/>
          </a:endParaRPr>
        </a:p>
      </dsp:txBody>
      <dsp:txXfrm rot="10800000">
        <a:off x="2829465" y="945010"/>
        <a:ext cx="114295" cy="114604"/>
      </dsp:txXfrm>
    </dsp:sp>
    <dsp:sp modelId="{2BF76B03-D8DF-45F4-BB21-A15E9FF29D53}">
      <dsp:nvSpPr>
        <dsp:cNvPr id="0" name=""/>
        <dsp:cNvSpPr/>
      </dsp:nvSpPr>
      <dsp:spPr>
        <a:xfrm>
          <a:off x="1556410" y="771257"/>
          <a:ext cx="1147052" cy="46211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latin typeface="+mn-lt"/>
              <a:cs typeface="Times New Roman" panose="02020603050405020304" pitchFamily="18" charset="0"/>
            </a:rPr>
            <a:t>MFCCs</a:t>
          </a:r>
          <a:endParaRPr lang="en-MY" sz="1100" kern="1200" dirty="0">
            <a:latin typeface="+mn-lt"/>
            <a:cs typeface="Times New Roman" panose="02020603050405020304" pitchFamily="18" charset="0"/>
          </a:endParaRPr>
        </a:p>
      </dsp:txBody>
      <dsp:txXfrm>
        <a:off x="1569945" y="784792"/>
        <a:ext cx="1119982" cy="43504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Fis09</b:Tag>
    <b:SourceType>JournalArticle</b:SourceType>
    <b:Guid>{0589495F-5AA5-4472-95F1-9BC00D3CC9AA}</b:Guid>
    <b:Title>Depression in Older Adults</b:Title>
    <b:Year>2009</b:Year>
    <b:Author>
      <b:Author>
        <b:NameList>
          <b:Person>
            <b:Last>Fiske</b:Last>
            <b:First>Amy</b:First>
          </b:Person>
          <b:Person>
            <b:Last>Wetherell</b:Last>
            <b:First>Julie</b:First>
            <b:Middle>Loebach</b:Middle>
          </b:Person>
          <b:Person>
            <b:Last>Gatz</b:Last>
            <b:First>Margaret</b:First>
          </b:Person>
        </b:NameList>
      </b:Author>
    </b:Author>
    <b:JournalName>Annual Review of Clinical Psychology</b:JournalName>
    <b:Pages>363-389</b:Pages>
    <b:Month>April</b:Month>
    <b:Volume>5</b:Volume>
    <b:Issue>1</b:Issue>
    <b:URL>http://www.annualreviews.org/doi/10.1146/annurev.clinpsy.032408.153621</b:URL>
    <b:DOI>10.1146/annurev.clinpsy.032408.153621</b:DOI>
    <b:RefOrder>1</b:RefOrder>
  </b:Source>
  <b:Source>
    <b:Tag>Mor15</b:Tag>
    <b:SourceType>JournalArticle</b:SourceType>
    <b:Guid>{4B987C8E-79EE-4A37-B059-8FD54912BFE7}</b:Guid>
    <b:Author>
      <b:Author>
        <b:NameList>
          <b:Person>
            <b:Last>Morey</b:Last>
            <b:First>Melissa</b:First>
            <b:Middle>E.</b:Middle>
          </b:Person>
          <b:Person>
            <b:Last>Arora</b:Last>
            <b:First>Prerna</b:First>
          </b:Person>
          <b:Person>
            <b:Last>Stark</b:Last>
            <b:First>Kevin</b:First>
            <b:Middle>D.</b:Middle>
          </b:Person>
        </b:NameList>
      </b:Author>
    </b:Author>
    <b:Title>Multiple-Stage Screening of Youth Depression In Schools</b:Title>
    <b:JournalName>Psychology in the Schools</b:JournalName>
    <b:Year>2015</b:Year>
    <b:Pages>800-814</b:Pages>
    <b:Volume>52</b:Volume>
    <b:Issue>8</b:Issue>
    <b:URL>http://doi.wiley.com/10.1002/pits.21860</b:URL>
    <b:DOI>10.1002/pits.21860</b:DOI>
    <b:RefOrder>2</b:RefOrder>
  </b:Source>
</b:Sources>
</file>

<file path=customXml/itemProps1.xml><?xml version="1.0" encoding="utf-8"?>
<ds:datastoreItem xmlns:ds="http://schemas.openxmlformats.org/officeDocument/2006/customXml" ds:itemID="{F301046E-EB6E-45A7-B4FB-228886C9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85</Pages>
  <Words>149505</Words>
  <Characters>852185</Characters>
  <Application>Microsoft Office Word</Application>
  <DocSecurity>0</DocSecurity>
  <Lines>7101</Lines>
  <Paragraphs>1999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Wei</dc:creator>
  <cp:keywords/>
  <dc:description/>
  <cp:lastModifiedBy>Yih Perng Lee</cp:lastModifiedBy>
  <cp:revision>46</cp:revision>
  <cp:lastPrinted>2017-04-01T10:26:00Z</cp:lastPrinted>
  <dcterms:created xsi:type="dcterms:W3CDTF">2017-04-04T03:57:00Z</dcterms:created>
  <dcterms:modified xsi:type="dcterms:W3CDTF">2017-04-05T01:11:00Z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Unable to retrieve uuid - error: 0. Server error 'Network access is disabled.'</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Can't get selected citation style id - error: 0. Server error 'Network access is disabled.'</vt:lpwstr>
  </property>
</Properties>
</file>