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C14E8" w14:textId="72D8A64D" w:rsidR="0095080D" w:rsidRDefault="0095080D" w:rsidP="00EB548B">
      <w:pPr>
        <w:tabs>
          <w:tab w:val="num" w:pos="720"/>
        </w:tabs>
      </w:pPr>
    </w:p>
    <w:p w14:paraId="7EC5726F" w14:textId="77777777" w:rsidR="00EB548B" w:rsidRPr="00633A5B" w:rsidRDefault="00EB548B" w:rsidP="00EB548B">
      <w:pPr>
        <w:tabs>
          <w:tab w:val="num" w:pos="720"/>
        </w:tabs>
        <w:rPr>
          <w:rFonts w:asciiTheme="majorHAnsi" w:hAnsiTheme="majorHAnsi"/>
        </w:rPr>
      </w:pPr>
    </w:p>
    <w:p w14:paraId="1D264B60" w14:textId="4A2524BB" w:rsidR="00EB548B" w:rsidRPr="00633A5B" w:rsidRDefault="00EB548B" w:rsidP="00EB548B">
      <w:pPr>
        <w:tabs>
          <w:tab w:val="num" w:pos="720"/>
        </w:tabs>
        <w:rPr>
          <w:rFonts w:asciiTheme="majorHAnsi" w:hAnsiTheme="majorHAnsi" w:cs="Calibri"/>
          <w:b/>
          <w:bCs/>
          <w:sz w:val="32"/>
          <w:szCs w:val="32"/>
        </w:rPr>
      </w:pPr>
      <w:proofErr w:type="spellStart"/>
      <w:r w:rsidRPr="00633A5B">
        <w:rPr>
          <w:rFonts w:asciiTheme="majorHAnsi" w:hAnsiTheme="majorHAnsi" w:cs="Calibri"/>
          <w:b/>
          <w:bCs/>
          <w:sz w:val="32"/>
          <w:szCs w:val="32"/>
        </w:rPr>
        <w:t>Sumário</w:t>
      </w:r>
      <w:proofErr w:type="spellEnd"/>
    </w:p>
    <w:p w14:paraId="6126683B" w14:textId="27C71391" w:rsidR="00EB548B" w:rsidRPr="00633A5B" w:rsidRDefault="00EB548B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</w:rPr>
      </w:pP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Introdução</w:t>
      </w:r>
      <w:proofErr w:type="spellEnd"/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 do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Relatório</w:t>
      </w:r>
      <w:proofErr w:type="spellEnd"/>
    </w:p>
    <w:p w14:paraId="7EE82974" w14:textId="77777777" w:rsidR="00EB548B" w:rsidRPr="00633A5B" w:rsidRDefault="00EB548B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</w:rPr>
      </w:pP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Resumo</w:t>
      </w:r>
      <w:proofErr w:type="spellEnd"/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Executivo</w:t>
      </w:r>
      <w:proofErr w:type="spellEnd"/>
    </w:p>
    <w:p w14:paraId="165CEDD3" w14:textId="77777777" w:rsidR="00EB548B" w:rsidRPr="00633A5B" w:rsidRDefault="00EB548B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</w:rPr>
      </w:pP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Resultados</w:t>
      </w:r>
      <w:proofErr w:type="spellEnd"/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 da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Varredura</w:t>
      </w:r>
      <w:proofErr w:type="spellEnd"/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 de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Vulnerabilidades</w:t>
      </w:r>
      <w:proofErr w:type="spellEnd"/>
    </w:p>
    <w:p w14:paraId="32E89AD5" w14:textId="71A9BA5F" w:rsidR="00973177" w:rsidRPr="00633A5B" w:rsidRDefault="00973177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</w:rPr>
      </w:pP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Descrição</w:t>
      </w:r>
      <w:proofErr w:type="spellEnd"/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 das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Vulnerabilidades</w:t>
      </w:r>
      <w:proofErr w:type="spellEnd"/>
    </w:p>
    <w:p w14:paraId="7032E747" w14:textId="3E658ADD" w:rsidR="00EB548B" w:rsidRPr="00474316" w:rsidRDefault="00EB548B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  <w:lang w:val="pt-BR"/>
        </w:rPr>
      </w:pPr>
      <w:r w:rsidRPr="00474316">
        <w:rPr>
          <w:rFonts w:asciiTheme="majorHAnsi" w:hAnsiTheme="majorHAnsi" w:cs="Calibri"/>
          <w:b/>
          <w:bCs/>
          <w:sz w:val="28"/>
          <w:szCs w:val="28"/>
          <w:lang w:val="pt-BR"/>
        </w:rPr>
        <w:t>Associação com as Metodologias OWASP Top 10</w:t>
      </w:r>
    </w:p>
    <w:p w14:paraId="16CBE36A" w14:textId="77777777" w:rsidR="00EB548B" w:rsidRPr="00633A5B" w:rsidRDefault="00EB548B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</w:rPr>
      </w:pPr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Plano de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Ações</w:t>
      </w:r>
      <w:proofErr w:type="spellEnd"/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 de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Mitigação</w:t>
      </w:r>
      <w:proofErr w:type="spellEnd"/>
    </w:p>
    <w:p w14:paraId="1A72724C" w14:textId="77777777" w:rsidR="00EB548B" w:rsidRPr="00633A5B" w:rsidRDefault="00EB548B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</w:rPr>
      </w:pP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Conclusão</w:t>
      </w:r>
      <w:proofErr w:type="spellEnd"/>
    </w:p>
    <w:p w14:paraId="43787FD1" w14:textId="0AC05D1E" w:rsidR="00EB548B" w:rsidRPr="00633A5B" w:rsidRDefault="00EB548B" w:rsidP="00EB548B">
      <w:pPr>
        <w:numPr>
          <w:ilvl w:val="0"/>
          <w:numId w:val="4"/>
        </w:numPr>
        <w:rPr>
          <w:rFonts w:asciiTheme="majorHAnsi" w:hAnsiTheme="majorHAnsi" w:cs="Calibri"/>
          <w:sz w:val="28"/>
          <w:szCs w:val="28"/>
        </w:rPr>
      </w:pP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Anexos</w:t>
      </w:r>
      <w:proofErr w:type="spellEnd"/>
      <w:r w:rsidRPr="00633A5B">
        <w:rPr>
          <w:rFonts w:asciiTheme="majorHAnsi" w:hAnsiTheme="majorHAnsi" w:cs="Calibri"/>
          <w:b/>
          <w:bCs/>
          <w:sz w:val="28"/>
          <w:szCs w:val="28"/>
        </w:rPr>
        <w:t xml:space="preserve"> e </w:t>
      </w:r>
      <w:proofErr w:type="spellStart"/>
      <w:r w:rsidRPr="00633A5B">
        <w:rPr>
          <w:rFonts w:asciiTheme="majorHAnsi" w:hAnsiTheme="majorHAnsi" w:cs="Calibri"/>
          <w:b/>
          <w:bCs/>
          <w:sz w:val="28"/>
          <w:szCs w:val="28"/>
        </w:rPr>
        <w:t>Referencias</w:t>
      </w:r>
      <w:proofErr w:type="spellEnd"/>
    </w:p>
    <w:p w14:paraId="7452B973" w14:textId="2E952606" w:rsidR="0095080D" w:rsidRPr="00633A5B" w:rsidRDefault="0095080D" w:rsidP="00EB548B">
      <w:pPr>
        <w:tabs>
          <w:tab w:val="num" w:pos="720"/>
        </w:tabs>
        <w:ind w:left="720"/>
        <w:rPr>
          <w:rFonts w:asciiTheme="majorHAnsi" w:hAnsiTheme="majorHAnsi" w:cs="Calibri"/>
        </w:rPr>
      </w:pPr>
    </w:p>
    <w:p w14:paraId="5FEE2523" w14:textId="591D8631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6070E8A9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4ED82D3C" w14:textId="50E178CD" w:rsidR="0095080D" w:rsidRPr="00633A5B" w:rsidRDefault="002B4234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  <w:r w:rsidRPr="00633A5B">
        <w:rPr>
          <w:rFonts w:asciiTheme="majorHAnsi" w:hAnsiTheme="majorHAnsi" w:cs="Calibri"/>
        </w:rPr>
        <w:tab/>
      </w:r>
      <w:r w:rsidRPr="00633A5B">
        <w:rPr>
          <w:rFonts w:asciiTheme="majorHAnsi" w:hAnsiTheme="majorHAnsi" w:cs="Calibri"/>
        </w:rPr>
        <w:tab/>
      </w:r>
      <w:r w:rsidRPr="00633A5B">
        <w:rPr>
          <w:rFonts w:asciiTheme="majorHAnsi" w:hAnsiTheme="majorHAnsi" w:cs="Calibri"/>
        </w:rPr>
        <w:tab/>
      </w:r>
      <w:r w:rsidRPr="00633A5B">
        <w:rPr>
          <w:rFonts w:asciiTheme="majorHAnsi" w:hAnsiTheme="majorHAnsi" w:cs="Calibri"/>
        </w:rPr>
        <w:tab/>
      </w:r>
    </w:p>
    <w:p w14:paraId="45B03AD7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45371636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7D513267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50330ACE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121B640D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2993DA5D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5DD57C4A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524E0135" w14:textId="77777777" w:rsidR="0095080D" w:rsidRPr="00633A5B" w:rsidRDefault="0095080D" w:rsidP="0095080D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</w:p>
    <w:p w14:paraId="3E892674" w14:textId="77777777" w:rsidR="0095080D" w:rsidRPr="00633A5B" w:rsidRDefault="0095080D" w:rsidP="000F7890">
      <w:pPr>
        <w:tabs>
          <w:tab w:val="num" w:pos="720"/>
        </w:tabs>
        <w:rPr>
          <w:rFonts w:asciiTheme="majorHAnsi" w:hAnsiTheme="majorHAnsi" w:cs="Calibri"/>
        </w:rPr>
      </w:pPr>
    </w:p>
    <w:p w14:paraId="45709810" w14:textId="3368D7A5" w:rsidR="0095080D" w:rsidRPr="00633A5B" w:rsidRDefault="00EB548B" w:rsidP="000F7890">
      <w:pPr>
        <w:pStyle w:val="Heading1"/>
        <w:rPr>
          <w:b w:val="0"/>
          <w:bCs w:val="0"/>
        </w:rPr>
      </w:pPr>
      <w:proofErr w:type="spellStart"/>
      <w:r w:rsidRPr="00633A5B">
        <w:lastRenderedPageBreak/>
        <w:t>Introdução</w:t>
      </w:r>
      <w:proofErr w:type="spellEnd"/>
      <w:r w:rsidRPr="00633A5B">
        <w:t xml:space="preserve"> do </w:t>
      </w:r>
      <w:proofErr w:type="spellStart"/>
      <w:r w:rsidRPr="00633A5B">
        <w:t>Relatório</w:t>
      </w:r>
      <w:proofErr w:type="spellEnd"/>
    </w:p>
    <w:p w14:paraId="03D9363F" w14:textId="074E14BD" w:rsidR="002B0B37" w:rsidRPr="00CE5C8F" w:rsidRDefault="00264205" w:rsidP="000F7890">
      <w:pPr>
        <w:rPr>
          <w:rFonts w:cs="Calibri"/>
          <w:lang w:val="pt-BR"/>
        </w:rPr>
      </w:pPr>
      <w:r w:rsidRPr="00CE5C8F">
        <w:rPr>
          <w:rFonts w:cs="Calibri"/>
          <w:lang w:val="pt-BR"/>
        </w:rPr>
        <w:t>Este relatório documenta</w:t>
      </w:r>
      <w:r w:rsidR="00EB548B" w:rsidRPr="00CE5C8F">
        <w:rPr>
          <w:rFonts w:cs="Calibri"/>
          <w:lang w:val="pt-BR"/>
        </w:rPr>
        <w:t xml:space="preserve"> </w:t>
      </w:r>
      <w:r w:rsidRPr="00CE5C8F">
        <w:rPr>
          <w:rFonts w:cs="Calibri"/>
          <w:lang w:val="pt-BR"/>
        </w:rPr>
        <w:t>as</w:t>
      </w:r>
      <w:r w:rsidR="00EB548B" w:rsidRPr="00CE5C8F">
        <w:rPr>
          <w:rFonts w:cs="Calibri"/>
          <w:lang w:val="pt-BR"/>
        </w:rPr>
        <w:t xml:space="preserve"> vulnerabilidades </w:t>
      </w:r>
      <w:r w:rsidRPr="00CE5C8F">
        <w:rPr>
          <w:rFonts w:cs="Calibri"/>
          <w:lang w:val="pt-BR"/>
        </w:rPr>
        <w:t>criticas</w:t>
      </w:r>
      <w:r w:rsidR="00EB548B" w:rsidRPr="00CE5C8F">
        <w:rPr>
          <w:rFonts w:cs="Calibri"/>
          <w:lang w:val="pt-BR"/>
        </w:rPr>
        <w:t xml:space="preserve"> </w:t>
      </w:r>
      <w:r w:rsidRPr="00CE5C8F">
        <w:rPr>
          <w:rFonts w:cs="Calibri"/>
          <w:lang w:val="pt-BR"/>
        </w:rPr>
        <w:t xml:space="preserve">identificadas no site </w:t>
      </w:r>
      <w:r w:rsidR="00000000" w:rsidRPr="00CE5C8F">
        <w:fldChar w:fldCharType="begin"/>
      </w:r>
      <w:r w:rsidR="00000000" w:rsidRPr="00CE5C8F">
        <w:rPr>
          <w:lang w:val="pt-BR"/>
        </w:rPr>
        <w:instrText>HYPERLINK "http://testphp.vulnweb.com"</w:instrText>
      </w:r>
      <w:r w:rsidR="00000000" w:rsidRPr="00CE5C8F">
        <w:fldChar w:fldCharType="separate"/>
      </w:r>
      <w:r w:rsidRPr="00CE5C8F">
        <w:rPr>
          <w:rStyle w:val="Hyperlink"/>
          <w:rFonts w:cs="Calibri"/>
          <w:lang w:val="pt-BR"/>
        </w:rPr>
        <w:t>http://testphp.vulnweb.com</w:t>
      </w:r>
      <w:r w:rsidR="00000000" w:rsidRPr="00CE5C8F">
        <w:rPr>
          <w:rStyle w:val="Hyperlink"/>
          <w:rFonts w:cs="Calibri"/>
        </w:rPr>
        <w:fldChar w:fldCharType="end"/>
      </w:r>
      <w:r w:rsidRPr="00CE5C8F">
        <w:rPr>
          <w:rFonts w:cs="Calibri"/>
          <w:lang w:val="pt-BR"/>
        </w:rPr>
        <w:t xml:space="preserve">, realizada no dia </w:t>
      </w:r>
      <w:r w:rsidRPr="00CE5C8F">
        <w:rPr>
          <w:rFonts w:cs="Calibri"/>
          <w:b/>
          <w:bCs/>
          <w:lang w:val="pt-BR"/>
        </w:rPr>
        <w:t xml:space="preserve">01 de março de 2025, </w:t>
      </w:r>
      <w:r w:rsidRPr="00CE5C8F">
        <w:rPr>
          <w:rFonts w:cs="Calibri"/>
          <w:bCs/>
          <w:lang w:val="pt-BR"/>
        </w:rPr>
        <w:t xml:space="preserve">usando a ferramenta </w:t>
      </w:r>
      <w:r w:rsidRPr="00CE5C8F">
        <w:rPr>
          <w:rFonts w:cs="Calibri"/>
          <w:b/>
          <w:lang w:val="pt-BR"/>
        </w:rPr>
        <w:t>OWASP Zap</w:t>
      </w:r>
      <w:r w:rsidRPr="00CE5C8F">
        <w:rPr>
          <w:rFonts w:cs="Calibri"/>
          <w:bCs/>
          <w:lang w:val="pt-BR"/>
        </w:rPr>
        <w:t xml:space="preserve"> no </w:t>
      </w:r>
      <w:r w:rsidRPr="00CE5C8F">
        <w:rPr>
          <w:rFonts w:cs="Calibri"/>
          <w:b/>
          <w:lang w:val="pt-BR"/>
        </w:rPr>
        <w:t>Kali Linux</w:t>
      </w:r>
      <w:r w:rsidR="002B0B37" w:rsidRPr="00CE5C8F">
        <w:rPr>
          <w:rFonts w:cs="Calibri"/>
          <w:lang w:val="pt-BR"/>
        </w:rPr>
        <w:t>. O objetivo é fornecer informações detalhadas sobre as falhas encontradas, seus impactos e recomendações para mitigação.</w:t>
      </w:r>
    </w:p>
    <w:p w14:paraId="096A7E24" w14:textId="28E34CA3" w:rsidR="00D06E05" w:rsidRPr="008E6342" w:rsidRDefault="002B0B37" w:rsidP="008E6342">
      <w:pPr>
        <w:rPr>
          <w:rFonts w:cs="Calibri"/>
          <w:lang w:val="pt-BR"/>
        </w:rPr>
      </w:pPr>
      <w:r w:rsidRPr="00CE5C8F">
        <w:rPr>
          <w:rFonts w:cs="Calibri"/>
          <w:lang w:val="pt-BR"/>
        </w:rPr>
        <w:t xml:space="preserve">Foram identificadas diversas falhas que necessitam ser gerenciadas e corrigidas para mitigar possíveis intrusões. Neste relatório, também são apresentadas melhores práticas para tratar as vulnerabilidades listadas, além da classificação das falhas com base no </w:t>
      </w:r>
      <w:r w:rsidRPr="00CE5C8F">
        <w:rPr>
          <w:rFonts w:cs="Calibri"/>
          <w:b/>
          <w:bCs/>
          <w:lang w:val="pt-BR"/>
        </w:rPr>
        <w:t>OWASP Top 10</w:t>
      </w:r>
      <w:r w:rsidRPr="00CE5C8F">
        <w:rPr>
          <w:rFonts w:cs="Calibri"/>
          <w:lang w:val="pt-BR"/>
        </w:rPr>
        <w:t>.</w:t>
      </w:r>
    </w:p>
    <w:p w14:paraId="262422FF" w14:textId="7DD58C43" w:rsidR="002B0B37" w:rsidRDefault="00D06E05" w:rsidP="00D06E05">
      <w:pPr>
        <w:pStyle w:val="Heading1"/>
      </w:pPr>
      <w:proofErr w:type="spellStart"/>
      <w:r>
        <w:t>Resumo</w:t>
      </w:r>
      <w:proofErr w:type="spellEnd"/>
      <w:r>
        <w:t xml:space="preserve"> </w:t>
      </w:r>
      <w:proofErr w:type="spellStart"/>
      <w:r>
        <w:t>Executivo</w:t>
      </w:r>
      <w:proofErr w:type="spellEnd"/>
    </w:p>
    <w:p w14:paraId="1A3E04D3" w14:textId="77777777" w:rsidR="006B2EBE" w:rsidRPr="00CE5C8F" w:rsidRDefault="00474316" w:rsidP="008E6342">
      <w:pPr>
        <w:spacing w:after="0"/>
        <w:rPr>
          <w:rFonts w:asciiTheme="majorHAnsi" w:hAnsiTheme="majorHAnsi" w:cs="Calibri"/>
          <w:sz w:val="28"/>
          <w:szCs w:val="28"/>
          <w:lang w:val="pt-BR"/>
        </w:rPr>
      </w:pPr>
      <w:r w:rsidRPr="00CE5C8F">
        <w:rPr>
          <w:rFonts w:asciiTheme="majorHAnsi" w:hAnsiTheme="majorHAnsi" w:cs="Calibri"/>
          <w:b/>
          <w:bCs/>
          <w:sz w:val="28"/>
          <w:szCs w:val="28"/>
          <w:lang w:val="pt-BR"/>
        </w:rPr>
        <w:t>Resultados da Varredura de Vulnerabilidades</w:t>
      </w:r>
    </w:p>
    <w:p w14:paraId="1F94F7B5" w14:textId="0DA75E86" w:rsidR="006B2EBE" w:rsidRPr="008E6342" w:rsidRDefault="008E6342" w:rsidP="008E6342">
      <w:pPr>
        <w:pStyle w:val="ListParagraph"/>
        <w:numPr>
          <w:ilvl w:val="0"/>
          <w:numId w:val="34"/>
        </w:numPr>
        <w:spacing w:after="0"/>
        <w:rPr>
          <w:rFonts w:cs="Calibri"/>
          <w:sz w:val="28"/>
          <w:szCs w:val="28"/>
          <w:lang w:val="pt-BR"/>
        </w:rPr>
      </w:pPr>
      <w:r>
        <w:rPr>
          <w:b/>
          <w:bCs/>
          <w:lang w:val="pt-BR"/>
        </w:rPr>
        <w:t xml:space="preserve">3 </w:t>
      </w:r>
      <w:r w:rsidR="006B2EBE" w:rsidRPr="008E6342">
        <w:rPr>
          <w:b/>
          <w:bCs/>
          <w:lang w:val="pt-BR"/>
        </w:rPr>
        <w:t>vulnerabilidades de alto risco</w:t>
      </w:r>
      <w:r w:rsidR="006B2EBE" w:rsidRPr="008E6342">
        <w:rPr>
          <w:lang w:val="pt-BR"/>
        </w:rPr>
        <w:t>,</w:t>
      </w:r>
      <w:r w:rsidRPr="008E6342">
        <w:rPr>
          <w:lang w:val="pt-BR"/>
        </w:rPr>
        <w:t xml:space="preserve"> </w:t>
      </w:r>
      <w:r w:rsidR="006B2EBE" w:rsidRPr="008E6342">
        <w:rPr>
          <w:lang w:val="pt-BR"/>
        </w:rPr>
        <w:t>na qual podem</w:t>
      </w:r>
      <w:r w:rsidR="006B2EBE" w:rsidRPr="008E6342">
        <w:rPr>
          <w:lang w:val="pt-BR"/>
        </w:rPr>
        <w:t xml:space="preserve"> comprometer significativamente a segurança do sistema</w:t>
      </w:r>
      <w:r w:rsidR="006B2EBE" w:rsidRPr="008E6342">
        <w:rPr>
          <w:lang w:val="pt-BR"/>
        </w:rPr>
        <w:t xml:space="preserve">, sendo elas categorizadas  </w:t>
      </w:r>
      <w:r w:rsidR="006B2EBE" w:rsidRPr="008E6342">
        <w:rPr>
          <w:b/>
          <w:bCs/>
          <w:lang w:val="pt-BR"/>
        </w:rPr>
        <w:t>A03:2021</w:t>
      </w:r>
      <w:r w:rsidR="006B2EBE" w:rsidRPr="008E6342">
        <w:rPr>
          <w:lang w:val="pt-BR"/>
        </w:rPr>
        <w:t>, e cada uma dessas 3 vulnerabilidas é relacionado a Injection.</w:t>
      </w:r>
    </w:p>
    <w:p w14:paraId="045843AC" w14:textId="79C860C6" w:rsidR="006B2EBE" w:rsidRPr="008E6342" w:rsidRDefault="008E6342" w:rsidP="008E6342">
      <w:pPr>
        <w:pStyle w:val="ListParagraph"/>
        <w:numPr>
          <w:ilvl w:val="0"/>
          <w:numId w:val="34"/>
        </w:numPr>
        <w:spacing w:after="0"/>
        <w:rPr>
          <w:rFonts w:cs="Calibri"/>
          <w:sz w:val="28"/>
          <w:szCs w:val="28"/>
          <w:lang w:val="pt-BR"/>
        </w:rPr>
      </w:pPr>
      <w:r>
        <w:rPr>
          <w:b/>
          <w:bCs/>
          <w:lang w:val="pt-BR"/>
        </w:rPr>
        <w:t xml:space="preserve">4 </w:t>
      </w:r>
      <w:r w:rsidR="006B2EBE" w:rsidRPr="008E6342">
        <w:rPr>
          <w:b/>
          <w:bCs/>
          <w:lang w:val="pt-BR"/>
        </w:rPr>
        <w:t>vulnerabilidades de risco médio</w:t>
      </w:r>
      <w:r w:rsidR="006B2EBE" w:rsidRPr="008E6342">
        <w:rPr>
          <w:lang w:val="pt-BR"/>
        </w:rPr>
        <w:t>,</w:t>
      </w:r>
      <w:r w:rsidRPr="008E6342">
        <w:rPr>
          <w:lang w:val="pt-BR"/>
        </w:rPr>
        <w:t xml:space="preserve"> </w:t>
      </w:r>
      <w:r w:rsidR="006B2EBE" w:rsidRPr="008E6342">
        <w:rPr>
          <w:lang w:val="pt-BR"/>
        </w:rPr>
        <w:t xml:space="preserve">na qual </w:t>
      </w:r>
      <w:r w:rsidR="006B2EBE" w:rsidRPr="008E6342">
        <w:rPr>
          <w:lang w:val="pt-BR"/>
        </w:rPr>
        <w:t>podem ser exploradas para obter acesso não autorizado ou comprometer a integridade dos dados;</w:t>
      </w:r>
    </w:p>
    <w:p w14:paraId="122DADAD" w14:textId="715D675F" w:rsidR="006B2EBE" w:rsidRPr="008E6342" w:rsidRDefault="008E6342" w:rsidP="008E6342">
      <w:pPr>
        <w:pStyle w:val="ListParagraph"/>
        <w:numPr>
          <w:ilvl w:val="0"/>
          <w:numId w:val="34"/>
        </w:numPr>
        <w:spacing w:after="0"/>
        <w:rPr>
          <w:rFonts w:cs="Calibri"/>
          <w:sz w:val="28"/>
          <w:szCs w:val="28"/>
          <w:lang w:val="pt-BR"/>
        </w:rPr>
      </w:pPr>
      <w:r>
        <w:rPr>
          <w:b/>
          <w:bCs/>
          <w:lang w:val="pt-BR"/>
        </w:rPr>
        <w:t xml:space="preserve">3 </w:t>
      </w:r>
      <w:r w:rsidR="006B2EBE" w:rsidRPr="008E6342">
        <w:rPr>
          <w:b/>
          <w:bCs/>
          <w:lang w:val="pt-BR"/>
        </w:rPr>
        <w:t>vulnerabilidades de baixo risco</w:t>
      </w:r>
      <w:r w:rsidR="006B2EBE" w:rsidRPr="008E6342">
        <w:rPr>
          <w:lang w:val="pt-BR"/>
        </w:rPr>
        <w:t>,</w:t>
      </w:r>
      <w:r>
        <w:rPr>
          <w:lang w:val="pt-BR"/>
        </w:rPr>
        <w:t xml:space="preserve"> </w:t>
      </w:r>
      <w:r w:rsidR="006B2EBE" w:rsidRPr="008E6342">
        <w:rPr>
          <w:lang w:val="pt-BR"/>
        </w:rPr>
        <w:t>e</w:t>
      </w:r>
      <w:r w:rsidR="006B2EBE" w:rsidRPr="008E6342">
        <w:rPr>
          <w:lang w:val="pt-BR"/>
        </w:rPr>
        <w:t xml:space="preserve">mbora menos críticas, podem servir como ponto de entrada para ataques mais avançados, pois nessas vulnerabilidades </w:t>
      </w:r>
      <w:r w:rsidR="006B2EBE" w:rsidRPr="008E6342">
        <w:rPr>
          <w:b/>
          <w:bCs/>
          <w:lang w:val="pt-BR"/>
        </w:rPr>
        <w:t>encontradas</w:t>
      </w:r>
      <w:r w:rsidR="006B2EBE" w:rsidRPr="008E6342">
        <w:rPr>
          <w:lang w:val="pt-BR"/>
        </w:rPr>
        <w:t>, elas vazam informações referentes ao servidor, como a versão utilizada.</w:t>
      </w:r>
    </w:p>
    <w:p w14:paraId="537AF968" w14:textId="4DDB0008" w:rsidR="006B2EBE" w:rsidRPr="008E6342" w:rsidRDefault="00474316" w:rsidP="00CE5C8F">
      <w:pPr>
        <w:rPr>
          <w:rFonts w:asciiTheme="majorHAnsi" w:hAnsiTheme="majorHAnsi" w:cs="Calibri"/>
          <w:sz w:val="28"/>
          <w:szCs w:val="28"/>
          <w:lang w:val="pt-BR"/>
        </w:rPr>
      </w:pPr>
      <w:r w:rsidRPr="008E6342">
        <w:rPr>
          <w:rFonts w:asciiTheme="majorHAnsi" w:hAnsiTheme="majorHAnsi" w:cs="Calibri"/>
          <w:b/>
          <w:bCs/>
          <w:sz w:val="28"/>
          <w:szCs w:val="28"/>
          <w:lang w:val="pt-BR"/>
        </w:rPr>
        <w:t>Descrição das Vulnerabilidades</w:t>
      </w:r>
    </w:p>
    <w:p w14:paraId="68133F0B" w14:textId="3361FA54" w:rsidR="006B2EBE" w:rsidRPr="008E6342" w:rsidRDefault="006B2EBE" w:rsidP="008E6342">
      <w:pPr>
        <w:pStyle w:val="ListParagraph"/>
        <w:numPr>
          <w:ilvl w:val="0"/>
          <w:numId w:val="36"/>
        </w:numPr>
        <w:rPr>
          <w:rFonts w:asciiTheme="majorHAnsi" w:hAnsiTheme="majorHAnsi" w:cs="Calibri"/>
          <w:sz w:val="28"/>
          <w:szCs w:val="28"/>
          <w:lang w:val="pt-BR"/>
        </w:rPr>
      </w:pPr>
      <w:r w:rsidRPr="008E6342">
        <w:rPr>
          <w:lang w:val="pt-BR"/>
        </w:rPr>
        <w:t xml:space="preserve">As vulnerabilidades detectadas incluem falhas de </w:t>
      </w:r>
      <w:r w:rsidR="008E6342" w:rsidRPr="008E6342">
        <w:rPr>
          <w:b/>
          <w:bCs/>
          <w:lang w:val="pt-BR"/>
        </w:rPr>
        <w:t>injection</w:t>
      </w:r>
      <w:r w:rsidRPr="008E6342">
        <w:rPr>
          <w:b/>
          <w:bCs/>
          <w:lang w:val="pt-BR"/>
        </w:rPr>
        <w:t xml:space="preserve"> de Código (SQL Injection, XSS)</w:t>
      </w:r>
      <w:r w:rsidRPr="008E6342">
        <w:rPr>
          <w:lang w:val="pt-BR"/>
        </w:rPr>
        <w:t xml:space="preserve">, </w:t>
      </w:r>
      <w:r w:rsidRPr="008E6342">
        <w:rPr>
          <w:b/>
          <w:bCs/>
          <w:lang w:val="pt-BR"/>
        </w:rPr>
        <w:t>exposição de informações sensíveis</w:t>
      </w:r>
      <w:r w:rsidR="00CE5C8F" w:rsidRPr="008E6342">
        <w:rPr>
          <w:b/>
          <w:bCs/>
          <w:lang w:val="pt-BR"/>
        </w:rPr>
        <w:t xml:space="preserve"> devido a falta de CSRF e CSP</w:t>
      </w:r>
    </w:p>
    <w:p w14:paraId="5C69289A" w14:textId="77777777" w:rsidR="00474316" w:rsidRPr="00CE5C8F" w:rsidRDefault="00474316" w:rsidP="00CE5C8F">
      <w:pPr>
        <w:rPr>
          <w:rFonts w:asciiTheme="majorHAnsi" w:hAnsiTheme="majorHAnsi" w:cs="Calibri"/>
          <w:sz w:val="28"/>
          <w:szCs w:val="28"/>
          <w:lang w:val="pt-BR"/>
        </w:rPr>
      </w:pPr>
      <w:r w:rsidRPr="00474316">
        <w:rPr>
          <w:rFonts w:asciiTheme="majorHAnsi" w:hAnsiTheme="majorHAnsi" w:cs="Calibri"/>
          <w:b/>
          <w:bCs/>
          <w:sz w:val="28"/>
          <w:szCs w:val="28"/>
          <w:lang w:val="pt-BR"/>
        </w:rPr>
        <w:t>Associação com as Metodologias OWASP Top 10</w:t>
      </w:r>
    </w:p>
    <w:p w14:paraId="52C27914" w14:textId="0F30D8C3" w:rsidR="00CE5C8F" w:rsidRPr="008E6342" w:rsidRDefault="008E6342" w:rsidP="008E6342">
      <w:pPr>
        <w:pStyle w:val="ListParagraph"/>
        <w:numPr>
          <w:ilvl w:val="0"/>
          <w:numId w:val="36"/>
        </w:numPr>
        <w:rPr>
          <w:rFonts w:cs="Calibri"/>
          <w:lang w:val="pt-BR"/>
        </w:rPr>
      </w:pPr>
      <w:r w:rsidRPr="008E6342">
        <w:rPr>
          <w:rFonts w:cs="Calibri"/>
          <w:lang w:val="pt-BR"/>
        </w:rPr>
        <w:t>4</w:t>
      </w:r>
      <w:r w:rsidR="00CE5C8F" w:rsidRPr="008E6342">
        <w:rPr>
          <w:rFonts w:cs="Calibri"/>
          <w:lang w:val="pt-BR"/>
        </w:rPr>
        <w:t xml:space="preserve"> das vulnerabilidades encontradas estão alinhados com o top 10 do OWASP 2021, sendo elas categorizado entre </w:t>
      </w:r>
      <w:r w:rsidR="00CE5C8F" w:rsidRPr="008E6342">
        <w:rPr>
          <w:lang w:val="pt-BR"/>
        </w:rPr>
        <w:t>A03:2021</w:t>
      </w:r>
      <w:r w:rsidR="00CE5C8F" w:rsidRPr="008E6342">
        <w:rPr>
          <w:lang w:val="pt-BR"/>
        </w:rPr>
        <w:t xml:space="preserve"> e </w:t>
      </w:r>
      <w:r w:rsidR="00CE5C8F" w:rsidRPr="008E6342">
        <w:rPr>
          <w:lang w:val="pt-BR"/>
        </w:rPr>
        <w:t>A0</w:t>
      </w:r>
      <w:r w:rsidR="00CE5C8F" w:rsidRPr="008E6342">
        <w:rPr>
          <w:lang w:val="pt-BR"/>
        </w:rPr>
        <w:t>1</w:t>
      </w:r>
      <w:r w:rsidR="00CE5C8F" w:rsidRPr="008E6342">
        <w:rPr>
          <w:lang w:val="pt-BR"/>
        </w:rPr>
        <w:t>:2021</w:t>
      </w:r>
    </w:p>
    <w:p w14:paraId="49478179" w14:textId="77777777" w:rsidR="00474316" w:rsidRPr="00CE5C8F" w:rsidRDefault="00474316" w:rsidP="00CE5C8F">
      <w:pPr>
        <w:rPr>
          <w:rFonts w:asciiTheme="majorHAnsi" w:hAnsiTheme="majorHAnsi" w:cs="Calibri"/>
          <w:sz w:val="28"/>
          <w:szCs w:val="28"/>
          <w:lang w:val="pt-BR"/>
        </w:rPr>
      </w:pPr>
      <w:r w:rsidRPr="00CE5C8F">
        <w:rPr>
          <w:rFonts w:asciiTheme="majorHAnsi" w:hAnsiTheme="majorHAnsi" w:cs="Calibri"/>
          <w:b/>
          <w:bCs/>
          <w:sz w:val="28"/>
          <w:szCs w:val="28"/>
          <w:lang w:val="pt-BR"/>
        </w:rPr>
        <w:t>Plano de Ações de Mitigação</w:t>
      </w:r>
    </w:p>
    <w:p w14:paraId="56BC5713" w14:textId="77777777" w:rsidR="00CE5C8F" w:rsidRPr="008E6342" w:rsidRDefault="00CE5C8F" w:rsidP="008E6342">
      <w:pPr>
        <w:pStyle w:val="ListParagraph"/>
        <w:numPr>
          <w:ilvl w:val="0"/>
          <w:numId w:val="36"/>
        </w:numPr>
        <w:rPr>
          <w:lang w:val="pt-BR"/>
        </w:rPr>
      </w:pPr>
      <w:r w:rsidRPr="008E6342">
        <w:rPr>
          <w:lang w:val="pt-BR"/>
        </w:rPr>
        <w:t>F</w:t>
      </w:r>
      <w:r w:rsidRPr="008E6342">
        <w:rPr>
          <w:lang w:val="pt-BR"/>
        </w:rPr>
        <w:t xml:space="preserve">oi elaborado um plano de ação para mitigar os riscos identificados. As recomendações incluem a validação de </w:t>
      </w:r>
      <w:r w:rsidRPr="008E6342">
        <w:rPr>
          <w:b/>
          <w:bCs/>
          <w:lang w:val="pt-BR"/>
        </w:rPr>
        <w:t>inputs</w:t>
      </w:r>
      <w:r w:rsidRPr="008E6342">
        <w:rPr>
          <w:lang w:val="pt-BR"/>
        </w:rPr>
        <w:t xml:space="preserve"> e </w:t>
      </w:r>
      <w:r w:rsidRPr="008E6342">
        <w:rPr>
          <w:b/>
          <w:bCs/>
          <w:lang w:val="pt-BR"/>
        </w:rPr>
        <w:t>outputs</w:t>
      </w:r>
      <w:r w:rsidRPr="008E6342">
        <w:rPr>
          <w:lang w:val="pt-BR"/>
        </w:rPr>
        <w:t xml:space="preserve"> de forma mais rigorosa, além de evitar o vazamento de informações sobre a versão do servidor.</w:t>
      </w:r>
    </w:p>
    <w:p w14:paraId="573EDD84" w14:textId="0FB9674B" w:rsidR="00474316" w:rsidRDefault="00474316" w:rsidP="00ED2EFC">
      <w:pPr>
        <w:spacing w:after="0"/>
        <w:rPr>
          <w:rFonts w:asciiTheme="majorHAnsi" w:hAnsiTheme="majorHAnsi" w:cs="Calibri"/>
          <w:b/>
          <w:bCs/>
          <w:sz w:val="28"/>
          <w:szCs w:val="28"/>
          <w:lang w:val="pt-BR"/>
        </w:rPr>
      </w:pPr>
      <w:r w:rsidRPr="00CE5C8F">
        <w:rPr>
          <w:rFonts w:asciiTheme="majorHAnsi" w:hAnsiTheme="majorHAnsi" w:cs="Calibri"/>
          <w:b/>
          <w:bCs/>
          <w:sz w:val="28"/>
          <w:szCs w:val="28"/>
          <w:lang w:val="pt-BR"/>
        </w:rPr>
        <w:t>Conclusão</w:t>
      </w:r>
    </w:p>
    <w:p w14:paraId="680B43A1" w14:textId="0BBA90C3" w:rsidR="00D06E05" w:rsidRPr="008E6342" w:rsidRDefault="008E6342" w:rsidP="00ED2EFC">
      <w:pPr>
        <w:pStyle w:val="ListParagraph"/>
        <w:numPr>
          <w:ilvl w:val="0"/>
          <w:numId w:val="36"/>
        </w:numPr>
        <w:spacing w:after="0"/>
        <w:rPr>
          <w:rFonts w:asciiTheme="majorHAnsi" w:hAnsiTheme="majorHAnsi" w:cs="Calibri"/>
          <w:sz w:val="28"/>
          <w:szCs w:val="28"/>
          <w:lang w:val="pt-BR"/>
        </w:rPr>
      </w:pPr>
      <w:r w:rsidRPr="008E6342">
        <w:rPr>
          <w:rFonts w:cs="Calibri"/>
          <w:lang w:val="pt-BR"/>
        </w:rPr>
        <w:t xml:space="preserve">Ao finalizar o teste no ambiente, foi apresentada uma grande quantidade de vulnerabilidades, sendo </w:t>
      </w:r>
      <w:r w:rsidRPr="008E6342">
        <w:rPr>
          <w:rFonts w:cs="Calibri"/>
          <w:b/>
          <w:bCs/>
          <w:lang w:val="pt-BR"/>
        </w:rPr>
        <w:t>imprescindível</w:t>
      </w:r>
      <w:r w:rsidRPr="008E6342">
        <w:rPr>
          <w:rFonts w:cs="Calibri"/>
          <w:lang w:val="pt-BR"/>
        </w:rPr>
        <w:t xml:space="preserve"> a resolução desses problemas para que não afetem os </w:t>
      </w:r>
      <w:r w:rsidRPr="008E6342">
        <w:rPr>
          <w:rFonts w:cs="Calibri"/>
          <w:b/>
          <w:bCs/>
          <w:lang w:val="pt-BR"/>
        </w:rPr>
        <w:t>usuários</w:t>
      </w:r>
      <w:r w:rsidRPr="008E6342">
        <w:rPr>
          <w:rFonts w:cs="Calibri"/>
          <w:lang w:val="pt-BR"/>
        </w:rPr>
        <w:t xml:space="preserve"> que acessarem os </w:t>
      </w:r>
      <w:r w:rsidRPr="008E6342">
        <w:rPr>
          <w:rFonts w:cs="Calibri"/>
          <w:b/>
          <w:bCs/>
          <w:lang w:val="pt-BR"/>
        </w:rPr>
        <w:t>produtos</w:t>
      </w:r>
      <w:r w:rsidRPr="008E6342">
        <w:rPr>
          <w:rFonts w:cs="Calibri"/>
          <w:lang w:val="pt-BR"/>
        </w:rPr>
        <w:t xml:space="preserve"> oferecidos pelo seu sit</w:t>
      </w:r>
      <w:r w:rsidR="00ED2EFC">
        <w:rPr>
          <w:rFonts w:cs="Calibri"/>
          <w:lang w:val="pt-BR"/>
        </w:rPr>
        <w:t>e,</w:t>
      </w:r>
      <w:r w:rsidR="00ED2EFC" w:rsidRPr="00ED2EFC">
        <w:rPr>
          <w:lang w:val="pt-BR"/>
        </w:rPr>
        <w:t xml:space="preserve"> </w:t>
      </w:r>
      <w:r w:rsidR="00ED2EFC">
        <w:rPr>
          <w:lang w:val="pt-BR"/>
        </w:rPr>
        <w:t>d</w:t>
      </w:r>
      <w:r w:rsidR="00ED2EFC" w:rsidRPr="00ED2EFC">
        <w:rPr>
          <w:rFonts w:cs="Calibri"/>
          <w:lang w:val="pt-BR"/>
        </w:rPr>
        <w:t>e forma a garantir a</w:t>
      </w:r>
      <w:r w:rsidR="00ED2EFC" w:rsidRPr="00ED2EFC">
        <w:rPr>
          <w:rFonts w:cs="Calibri"/>
          <w:b/>
          <w:bCs/>
          <w:lang w:val="pt-BR"/>
        </w:rPr>
        <w:t xml:space="preserve"> Confidencialidade, Integridade e Disponibilidade (CID).</w:t>
      </w:r>
      <w:r w:rsidR="00D06E05" w:rsidRPr="008E6342">
        <w:rPr>
          <w:lang w:val="pt-BR"/>
        </w:rPr>
        <w:br w:type="page"/>
      </w:r>
    </w:p>
    <w:p w14:paraId="4122FD67" w14:textId="18E3364A" w:rsidR="002B0B37" w:rsidRPr="00474316" w:rsidRDefault="002B0B37" w:rsidP="000F7890">
      <w:pPr>
        <w:pStyle w:val="Heading1"/>
        <w:rPr>
          <w:lang w:val="pt-BR"/>
        </w:rPr>
      </w:pPr>
      <w:r w:rsidRPr="00474316">
        <w:rPr>
          <w:lang w:val="pt-BR"/>
        </w:rPr>
        <w:lastRenderedPageBreak/>
        <w:t>Resultado da Varredura de Vulnerabilidades</w:t>
      </w:r>
    </w:p>
    <w:tbl>
      <w:tblPr>
        <w:tblW w:w="9896" w:type="dxa"/>
        <w:tblInd w:w="-271" w:type="dxa"/>
        <w:tblLook w:val="04A0" w:firstRow="1" w:lastRow="0" w:firstColumn="1" w:lastColumn="0" w:noHBand="0" w:noVBand="1"/>
      </w:tblPr>
      <w:tblGrid>
        <w:gridCol w:w="6566"/>
        <w:gridCol w:w="1890"/>
        <w:gridCol w:w="1440"/>
      </w:tblGrid>
      <w:tr w:rsidR="001125D7" w:rsidRPr="00633A5B" w14:paraId="468CBF37" w14:textId="77777777" w:rsidTr="001125D7">
        <w:trPr>
          <w:trHeight w:val="359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831B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b/>
                <w:bCs/>
                <w:color w:val="000000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4475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b/>
                <w:bCs/>
                <w:color w:val="000000"/>
              </w:rPr>
              <w:t>Nível</w:t>
            </w:r>
            <w:proofErr w:type="spellEnd"/>
            <w:r w:rsidRPr="00633A5B">
              <w:rPr>
                <w:rFonts w:asciiTheme="majorHAnsi" w:eastAsia="Times New Roman" w:hAnsiTheme="majorHAnsi" w:cs="Calibri"/>
                <w:b/>
                <w:bCs/>
                <w:color w:val="000000"/>
              </w:rPr>
              <w:t xml:space="preserve"> de </w:t>
            </w:r>
            <w:proofErr w:type="spellStart"/>
            <w:r w:rsidRPr="00633A5B">
              <w:rPr>
                <w:rFonts w:asciiTheme="majorHAnsi" w:eastAsia="Times New Roman" w:hAnsiTheme="majorHAnsi" w:cs="Calibri"/>
                <w:b/>
                <w:bCs/>
                <w:color w:val="000000"/>
              </w:rPr>
              <w:t>Risco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EDEF9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b/>
                <w:bCs/>
                <w:color w:val="000000"/>
              </w:rPr>
              <w:t>Número</w:t>
            </w:r>
            <w:proofErr w:type="spellEnd"/>
            <w:r w:rsidRPr="00633A5B">
              <w:rPr>
                <w:rFonts w:asciiTheme="majorHAnsi" w:eastAsia="Times New Roman" w:hAnsiTheme="majorHAnsi" w:cs="Calibri"/>
                <w:b/>
                <w:bCs/>
                <w:color w:val="000000"/>
              </w:rPr>
              <w:t xml:space="preserve"> de </w:t>
            </w:r>
            <w:proofErr w:type="spellStart"/>
            <w:r w:rsidRPr="00633A5B">
              <w:rPr>
                <w:rFonts w:asciiTheme="majorHAnsi" w:eastAsia="Times New Roman" w:hAnsiTheme="majorHAnsi" w:cs="Calibri"/>
                <w:b/>
                <w:bCs/>
                <w:color w:val="000000"/>
              </w:rPr>
              <w:t>Instâncias</w:t>
            </w:r>
            <w:proofErr w:type="spellEnd"/>
          </w:p>
        </w:tc>
      </w:tr>
      <w:tr w:rsidR="001125D7" w:rsidRPr="00633A5B" w14:paraId="3DDD4EDD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079C6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Cross Site Scripting (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Refletido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/>
              </w:rPr>
              <w:t>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619C5DC5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Alto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63B4A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19</w:t>
            </w:r>
          </w:p>
        </w:tc>
      </w:tr>
      <w:tr w:rsidR="001125D7" w:rsidRPr="00633A5B" w14:paraId="0BD599CA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74AFA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Cross Site Scripting (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baseado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/>
              </w:rPr>
              <w:t xml:space="preserve"> 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em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/>
              </w:rPr>
              <w:t xml:space="preserve"> DOM)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747438BA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Alto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2498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11</w:t>
            </w:r>
          </w:p>
        </w:tc>
      </w:tr>
      <w:tr w:rsidR="001125D7" w:rsidRPr="00633A5B" w14:paraId="6A53EEA1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8133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Injeção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/>
              </w:rPr>
              <w:t xml:space="preserve"> SQL - MySQL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7C5E3872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Alto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87316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19</w:t>
            </w:r>
          </w:p>
        </w:tc>
      </w:tr>
      <w:tr w:rsidR="00D13DBF" w:rsidRPr="00633A5B" w14:paraId="4F568C73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675F3" w14:textId="77777777" w:rsidR="00D13DBF" w:rsidRPr="00474316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Ausência de tokens Anti-CSRF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7A17AE7C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Médio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DC8A0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4</w:t>
            </w:r>
          </w:p>
        </w:tc>
      </w:tr>
      <w:tr w:rsidR="00D13DBF" w:rsidRPr="00633A5B" w14:paraId="09B549BC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6E807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Content Security Policy (CSP) Header Not Set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0F101CA1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Médio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6F5EC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54</w:t>
            </w:r>
          </w:p>
        </w:tc>
      </w:tr>
      <w:tr w:rsidR="00D13DBF" w:rsidRPr="00633A5B" w14:paraId="08CB4B4A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7376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Injeção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/>
              </w:rPr>
              <w:t xml:space="preserve"> XSLT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798C3840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Médio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6ECE8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2</w:t>
            </w:r>
          </w:p>
        </w:tc>
      </w:tr>
      <w:tr w:rsidR="00D13DBF" w:rsidRPr="00633A5B" w14:paraId="3A97A7E4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0289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Missing Anti-clickjacking Header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6CB24BDC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Médio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52E23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46</w:t>
            </w:r>
          </w:p>
        </w:tc>
      </w:tr>
      <w:tr w:rsidR="001125D7" w:rsidRPr="00633A5B" w14:paraId="16ECF83B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0B1FD" w14:textId="77777777" w:rsidR="00D13DBF" w:rsidRPr="00474316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O servidor vaza informações por meio dos campos de cabeçalho de resposta HTTP "X-Powered-By"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68920CA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Baixo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8BBF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79</w:t>
            </w:r>
          </w:p>
        </w:tc>
      </w:tr>
      <w:tr w:rsidR="001125D7" w:rsidRPr="00633A5B" w14:paraId="43EA4C0D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B9ABF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Server Leaks Version Information via "Server" HTTP Response Header Field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E6C446A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Baixo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964BC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92</w:t>
            </w:r>
          </w:p>
        </w:tc>
      </w:tr>
      <w:tr w:rsidR="001125D7" w:rsidRPr="00633A5B" w14:paraId="1CADD0E7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45AB4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X-Content-Type-Options Header Missing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20C865E9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Baixo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A702A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82</w:t>
            </w:r>
          </w:p>
        </w:tc>
      </w:tr>
      <w:tr w:rsidR="001125D7" w:rsidRPr="00633A5B" w14:paraId="0F6D3A73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3F8FF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Authentication Request Identified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BDDF7" w:themeFill="accent1" w:themeFillTint="66"/>
            <w:noWrap/>
            <w:vAlign w:val="center"/>
            <w:hideMark/>
          </w:tcPr>
          <w:p w14:paraId="0BE428A1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Informativo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761BC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2</w:t>
            </w:r>
          </w:p>
        </w:tc>
      </w:tr>
      <w:tr w:rsidR="001125D7" w:rsidRPr="00633A5B" w14:paraId="6B8C7C69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F663" w14:textId="77777777" w:rsidR="00D13DBF" w:rsidRPr="00474316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Divulgação de Informações - Comentários Suspeitos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BDDF7" w:themeFill="accent1" w:themeFillTint="66"/>
            <w:noWrap/>
            <w:vAlign w:val="center"/>
            <w:hideMark/>
          </w:tcPr>
          <w:p w14:paraId="6B641F09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Informativo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8BD6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1</w:t>
            </w:r>
          </w:p>
        </w:tc>
      </w:tr>
      <w:tr w:rsidR="001125D7" w:rsidRPr="00633A5B" w14:paraId="1D143942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DC91A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GET for POST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BDDF7" w:themeFill="accent1" w:themeFillTint="66"/>
            <w:noWrap/>
            <w:vAlign w:val="center"/>
            <w:hideMark/>
          </w:tcPr>
          <w:p w14:paraId="65688EC9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Informativo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A9287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3</w:t>
            </w:r>
          </w:p>
        </w:tc>
      </w:tr>
      <w:tr w:rsidR="001125D7" w:rsidRPr="00633A5B" w14:paraId="13E2E54C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56854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Modern Web Application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BDDF7" w:themeFill="accent1" w:themeFillTint="66"/>
            <w:noWrap/>
            <w:vAlign w:val="center"/>
            <w:hideMark/>
          </w:tcPr>
          <w:p w14:paraId="1AE01FB5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Informativo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1748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9</w:t>
            </w:r>
          </w:p>
        </w:tc>
      </w:tr>
      <w:tr w:rsidR="001125D7" w:rsidRPr="00633A5B" w14:paraId="171E9D50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35AAC" w14:textId="77777777" w:rsidR="00D13DBF" w:rsidRPr="00474316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Má Combinação de Charset (Cabeçalho versus Meta Content-Type Charset)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BDDF7" w:themeFill="accent1" w:themeFillTint="66"/>
            <w:noWrap/>
            <w:vAlign w:val="center"/>
            <w:hideMark/>
          </w:tcPr>
          <w:p w14:paraId="043A2598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Informativo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0F909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32</w:t>
            </w:r>
          </w:p>
        </w:tc>
      </w:tr>
      <w:tr w:rsidR="001125D7" w:rsidRPr="00633A5B" w14:paraId="7AF4F36C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C275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 xml:space="preserve">User Agent 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Fuzzer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BDDF7" w:themeFill="accent1" w:themeFillTint="66"/>
            <w:noWrap/>
            <w:vAlign w:val="center"/>
            <w:hideMark/>
          </w:tcPr>
          <w:p w14:paraId="0281C56B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Informativo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F5537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223</w:t>
            </w:r>
          </w:p>
        </w:tc>
      </w:tr>
      <w:tr w:rsidR="001125D7" w:rsidRPr="00633A5B" w14:paraId="4B3DF5B7" w14:textId="77777777" w:rsidTr="001125D7">
        <w:trPr>
          <w:trHeight w:val="296"/>
        </w:trPr>
        <w:tc>
          <w:tcPr>
            <w:tcW w:w="6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8247" w14:textId="77777777" w:rsidR="00D13DBF" w:rsidRPr="00633A5B" w:rsidRDefault="00D13DBF" w:rsidP="00D13DBF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User Controllable HTML Element Attribute (Potential XSS)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BDDF7" w:themeFill="accent1" w:themeFillTint="66"/>
            <w:noWrap/>
            <w:vAlign w:val="center"/>
            <w:hideMark/>
          </w:tcPr>
          <w:p w14:paraId="7A31A3FF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Informativo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D7568" w14:textId="77777777" w:rsidR="00D13DBF" w:rsidRPr="00633A5B" w:rsidRDefault="00D13DBF" w:rsidP="001125D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</w:rPr>
            </w:pPr>
            <w:r w:rsidRPr="00633A5B">
              <w:rPr>
                <w:rFonts w:asciiTheme="majorHAnsi" w:eastAsia="Times New Roman" w:hAnsiTheme="majorHAnsi" w:cs="Calibri"/>
                <w:color w:val="000000"/>
              </w:rPr>
              <w:t>4</w:t>
            </w:r>
          </w:p>
        </w:tc>
      </w:tr>
    </w:tbl>
    <w:p w14:paraId="090B554A" w14:textId="77777777" w:rsidR="007E17B6" w:rsidRDefault="00D13DBF" w:rsidP="007E17B6">
      <w:pPr>
        <w:tabs>
          <w:tab w:val="num" w:pos="720"/>
        </w:tabs>
        <w:ind w:left="720" w:hanging="360"/>
        <w:rPr>
          <w:rFonts w:asciiTheme="majorHAnsi" w:hAnsiTheme="majorHAnsi" w:cs="Calibri"/>
        </w:rPr>
      </w:pPr>
      <w:r w:rsidRPr="00633A5B">
        <w:rPr>
          <w:rFonts w:asciiTheme="majorHAnsi" w:hAnsiTheme="majorHAnsi" w:cs="Calibri"/>
        </w:rPr>
        <w:t xml:space="preserve"> </w:t>
      </w:r>
    </w:p>
    <w:p w14:paraId="70ABE02E" w14:textId="24CEAF10" w:rsidR="007E17B6" w:rsidRPr="007E17B6" w:rsidRDefault="007E17B6" w:rsidP="007E17B6">
      <w:pPr>
        <w:pStyle w:val="Heading2"/>
        <w:rPr>
          <w:lang w:val="pt-BR"/>
        </w:rPr>
      </w:pPr>
      <w:r w:rsidRPr="007E17B6">
        <w:rPr>
          <w:lang w:val="pt-BR"/>
        </w:rPr>
        <w:t>Os niveis de riscos s</w:t>
      </w:r>
      <w:r>
        <w:rPr>
          <w:lang w:val="pt-BR"/>
        </w:rPr>
        <w:t>ão categorizados entre</w:t>
      </w:r>
      <w:r w:rsidRPr="007E17B6">
        <w:rPr>
          <w:lang w:val="pt-BR"/>
        </w:rPr>
        <w:t>:</w:t>
      </w:r>
      <w:r w:rsidRPr="007E17B6">
        <w:rPr>
          <w:lang w:val="pt-BR"/>
        </w:rPr>
        <w:tab/>
      </w:r>
    </w:p>
    <w:p w14:paraId="4284AD1B" w14:textId="0BDA3276" w:rsidR="007E17B6" w:rsidRPr="007E17B6" w:rsidRDefault="007E17B6" w:rsidP="007E17B6">
      <w:pPr>
        <w:tabs>
          <w:tab w:val="num" w:pos="720"/>
        </w:tabs>
        <w:rPr>
          <w:rFonts w:cs="Calibri"/>
          <w:b/>
          <w:bCs/>
          <w:lang w:val="pt-BR"/>
        </w:rPr>
      </w:pPr>
      <w:r w:rsidRPr="007E17B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AB8EEC5" wp14:editId="071D3524">
            <wp:simplePos x="0" y="0"/>
            <wp:positionH relativeFrom="column">
              <wp:posOffset>232913</wp:posOffset>
            </wp:positionH>
            <wp:positionV relativeFrom="paragraph">
              <wp:posOffset>-3498</wp:posOffset>
            </wp:positionV>
            <wp:extent cx="1527175" cy="18027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E17B6">
        <w:rPr>
          <w:rFonts w:cs="Calibri"/>
          <w:b/>
          <w:bCs/>
          <w:lang w:val="pt-BR"/>
        </w:rPr>
        <w:t>High(Alto), Medium(Médio), Low(Baixo), Informational (Informativo) e False Positive (Falso Positivo)</w:t>
      </w:r>
    </w:p>
    <w:p w14:paraId="08197643" w14:textId="34EB2311" w:rsidR="000F7890" w:rsidRPr="007E17B6" w:rsidRDefault="007E17B6" w:rsidP="007E17B6">
      <w:pPr>
        <w:tabs>
          <w:tab w:val="num" w:pos="720"/>
        </w:tabs>
        <w:rPr>
          <w:rFonts w:asciiTheme="majorHAnsi" w:hAnsiTheme="majorHAnsi" w:cs="Calibri"/>
          <w:lang w:val="pt-BR"/>
        </w:rPr>
      </w:pPr>
      <w:r w:rsidRPr="007E17B6">
        <w:rPr>
          <w:rFonts w:cs="Calibri"/>
          <w:lang w:val="pt-BR"/>
        </w:rPr>
        <w:t>As vulnerabilidades identificadas</w:t>
      </w:r>
      <w:r w:rsidR="00F04A13">
        <w:rPr>
          <w:rFonts w:cs="Calibri"/>
          <w:lang w:val="pt-BR"/>
        </w:rPr>
        <w:t xml:space="preserve"> no </w:t>
      </w:r>
      <w:r w:rsidR="00F04A13" w:rsidRPr="00F04A13">
        <w:rPr>
          <w:rFonts w:cs="Calibri"/>
          <w:b/>
          <w:bCs/>
          <w:lang w:val="pt-BR"/>
        </w:rPr>
        <w:t>OWASP ZAP</w:t>
      </w:r>
      <w:r w:rsidRPr="007E17B6">
        <w:rPr>
          <w:rFonts w:cs="Calibri"/>
          <w:lang w:val="pt-BR"/>
        </w:rPr>
        <w:t xml:space="preserve"> são classificadas de acordo com o </w:t>
      </w:r>
      <w:r w:rsidRPr="007E17B6">
        <w:rPr>
          <w:rFonts w:cs="Calibri"/>
          <w:b/>
          <w:bCs/>
          <w:lang w:val="pt-BR"/>
        </w:rPr>
        <w:t>CWE (Common Weakness Enumeration) da MITRE</w:t>
      </w:r>
      <w:r w:rsidRPr="007E17B6">
        <w:rPr>
          <w:rFonts w:cs="Calibri"/>
          <w:lang w:val="pt-BR"/>
        </w:rPr>
        <w:t xml:space="preserve">, sendo também associadas ao </w:t>
      </w:r>
      <w:r w:rsidRPr="007E17B6">
        <w:rPr>
          <w:rFonts w:cs="Calibri"/>
          <w:b/>
          <w:bCs/>
          <w:lang w:val="pt-BR"/>
        </w:rPr>
        <w:t>OWASP Top 10</w:t>
      </w:r>
      <w:r w:rsidRPr="007E17B6">
        <w:rPr>
          <w:rFonts w:cs="Calibri"/>
          <w:lang w:val="pt-BR"/>
        </w:rPr>
        <w:t>.</w:t>
      </w:r>
      <w:r w:rsidR="00D06E05" w:rsidRPr="007E17B6">
        <w:rPr>
          <w:rFonts w:asciiTheme="majorHAnsi" w:hAnsiTheme="majorHAnsi" w:cs="Calibri"/>
          <w:lang w:val="pt-BR"/>
        </w:rPr>
        <w:br w:type="page"/>
      </w:r>
    </w:p>
    <w:p w14:paraId="2BF43570" w14:textId="6D10762D" w:rsidR="00D044A4" w:rsidRPr="00633A5B" w:rsidRDefault="00D044A4" w:rsidP="000F7890">
      <w:pPr>
        <w:pStyle w:val="Heading1"/>
        <w:rPr>
          <w:b w:val="0"/>
          <w:bCs w:val="0"/>
        </w:rPr>
      </w:pPr>
      <w:proofErr w:type="spellStart"/>
      <w:r w:rsidRPr="00633A5B">
        <w:lastRenderedPageBreak/>
        <w:t>Descrição</w:t>
      </w:r>
      <w:proofErr w:type="spellEnd"/>
      <w:r w:rsidRPr="00633A5B">
        <w:t xml:space="preserve"> das </w:t>
      </w:r>
      <w:proofErr w:type="spellStart"/>
      <w:r w:rsidRPr="00633A5B">
        <w:t>Vulnerabilidades</w:t>
      </w:r>
      <w:proofErr w:type="spellEnd"/>
    </w:p>
    <w:p w14:paraId="6D4FCC52" w14:textId="6F03119C" w:rsidR="00022B98" w:rsidRPr="00474316" w:rsidRDefault="00D77E30" w:rsidP="000F7890">
      <w:pPr>
        <w:rPr>
          <w:rFonts w:asciiTheme="majorHAnsi" w:hAnsiTheme="majorHAnsi" w:cs="Calibri"/>
          <w:lang w:val="pt-BR"/>
        </w:rPr>
      </w:pPr>
      <w:r w:rsidRPr="00474316">
        <w:rPr>
          <w:rFonts w:asciiTheme="majorHAnsi" w:hAnsiTheme="majorHAnsi" w:cs="Calibri"/>
          <w:lang w:val="pt-BR"/>
        </w:rPr>
        <w:t>Foram encontradas 10 tipos de vulnerabilidades, sendo três delas de alto risco, quatro de médio risco e três de baixo risco.</w:t>
      </w:r>
      <w:r w:rsidR="00BF05B2" w:rsidRPr="00474316">
        <w:rPr>
          <w:rFonts w:asciiTheme="majorHAnsi" w:hAnsiTheme="majorHAnsi" w:cs="Calibri"/>
          <w:lang w:val="pt-BR"/>
        </w:rPr>
        <w:tab/>
        <w:t xml:space="preserve"> </w:t>
      </w:r>
    </w:p>
    <w:tbl>
      <w:tblPr>
        <w:tblW w:w="9621" w:type="dxa"/>
        <w:tblInd w:w="-271" w:type="dxa"/>
        <w:tblLook w:val="04A0" w:firstRow="1" w:lastRow="0" w:firstColumn="1" w:lastColumn="0" w:noHBand="0" w:noVBand="1"/>
      </w:tblPr>
      <w:tblGrid>
        <w:gridCol w:w="5119"/>
        <w:gridCol w:w="4502"/>
      </w:tblGrid>
      <w:tr w:rsidR="00022B98" w:rsidRPr="00633A5B" w14:paraId="304AC86D" w14:textId="77777777" w:rsidTr="00022B98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9A677" w14:textId="572CFE77" w:rsidR="00022B98" w:rsidRPr="00633A5B" w:rsidRDefault="00973177" w:rsidP="0097317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Vulnerabilidade</w:t>
            </w:r>
            <w:proofErr w:type="spellEnd"/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3FFD8" w14:textId="3FD42B7D" w:rsidR="00022B98" w:rsidRPr="00633A5B" w:rsidRDefault="00022B98" w:rsidP="0097317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/>
              </w:rPr>
              <w:t>Descrição</w:t>
            </w:r>
            <w:proofErr w:type="spellEnd"/>
          </w:p>
        </w:tc>
      </w:tr>
      <w:tr w:rsidR="00022B98" w:rsidRPr="00474316" w14:paraId="1825F15A" w14:textId="0D9986EA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295E4D91" w14:textId="51591FD5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Cross Site Scripting (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Refletido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86"/>
            </w:tblGrid>
            <w:tr w:rsidR="002B4234" w:rsidRPr="00474316" w14:paraId="64AA8D5C" w14:textId="77777777" w:rsidTr="002B423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8461D9" w14:textId="77777777" w:rsidR="002B4234" w:rsidRPr="00633A5B" w:rsidRDefault="002B4234" w:rsidP="002B4234">
                  <w:pPr>
                    <w:spacing w:after="0" w:line="240" w:lineRule="auto"/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</w:pPr>
                  <w:r w:rsidRPr="00633A5B"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  <w:t>Script malicioso injetado na URL e enviado para o usuário.</w:t>
                  </w:r>
                </w:p>
              </w:tc>
            </w:tr>
          </w:tbl>
          <w:p w14:paraId="7DFDDFDB" w14:textId="77777777" w:rsidR="002B4234" w:rsidRPr="00633A5B" w:rsidRDefault="002B4234" w:rsidP="002B4234">
            <w:pPr>
              <w:spacing w:after="0" w:line="240" w:lineRule="auto"/>
              <w:rPr>
                <w:rFonts w:asciiTheme="majorHAnsi" w:eastAsia="Times New Roman" w:hAnsiTheme="majorHAnsi" w:cs="Calibri"/>
                <w:vanish/>
                <w:color w:val="000000"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B4234" w:rsidRPr="00474316" w14:paraId="7FF4CF61" w14:textId="77777777" w:rsidTr="002B423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81C1CF" w14:textId="77777777" w:rsidR="002B4234" w:rsidRPr="00633A5B" w:rsidRDefault="002B4234" w:rsidP="002B4234">
                  <w:pPr>
                    <w:spacing w:after="0" w:line="240" w:lineRule="auto"/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</w:pPr>
                </w:p>
              </w:tc>
            </w:tr>
          </w:tbl>
          <w:p w14:paraId="55D97D46" w14:textId="1321B75F" w:rsidR="00022B98" w:rsidRPr="00474316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</w:p>
        </w:tc>
      </w:tr>
      <w:tr w:rsidR="00022B98" w:rsidRPr="00474316" w14:paraId="72468F77" w14:textId="13A7BE19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02A8D2FB" w14:textId="77777777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Cross Site Scripting (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baseado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em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DOM)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48C7E" w14:textId="6088E0AB" w:rsidR="00022B98" w:rsidRPr="00474316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Script que afeta diretamente ao cliente, pois é uma vulnerabilidade que executa nos scripts</w:t>
            </w:r>
          </w:p>
        </w:tc>
      </w:tr>
      <w:tr w:rsidR="00022B98" w:rsidRPr="00474316" w14:paraId="7A2286CF" w14:textId="6BFE7538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17FABC4C" w14:textId="77777777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Injeção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SQL - MySQL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3CF12" w14:textId="53C227CD" w:rsidR="00022B98" w:rsidRPr="00474316" w:rsidRDefault="002B4234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O invasor usa algum código SQL em um campo de entrada para obter informações do banco de dados.</w:t>
            </w:r>
          </w:p>
        </w:tc>
      </w:tr>
      <w:tr w:rsidR="00022B98" w:rsidRPr="00474316" w14:paraId="0B9305E8" w14:textId="0D8BA468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199AA0BF" w14:textId="77777777" w:rsidR="00022B98" w:rsidRPr="00474316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  <w:t>Ausência de tokens Anti-CSRF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EEC78" w14:textId="1C203BA1" w:rsidR="00022B98" w:rsidRPr="00474316" w:rsidRDefault="00D77E30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 Invasor engana o navegador do usuário para fazer uma solicitação não intencional a um site vulnerável. Isso pode ser conseguido atraindo o usuário para clicar em um link malicioso ou visitar um site comprometido.</w:t>
            </w:r>
          </w:p>
        </w:tc>
      </w:tr>
      <w:tr w:rsidR="00022B98" w:rsidRPr="00474316" w14:paraId="5767FC4F" w14:textId="40328465" w:rsidTr="002B4234">
        <w:trPr>
          <w:trHeight w:val="1090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22565C51" w14:textId="77777777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Content Security Policy (CSP) Header Not Set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86"/>
            </w:tblGrid>
            <w:tr w:rsidR="002B4234" w:rsidRPr="00474316" w14:paraId="1825FBCA" w14:textId="77777777" w:rsidTr="002B423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A7B060" w14:textId="270B8C0C" w:rsidR="002B4234" w:rsidRPr="00633A5B" w:rsidRDefault="002B4234" w:rsidP="002B4234">
                  <w:pPr>
                    <w:spacing w:after="0" w:line="240" w:lineRule="auto"/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</w:pPr>
                  <w:r w:rsidRPr="00633A5B"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  <w:t>Falta de uma camada extra de prevenção contra XSS. O CSP testa o conteúdo no navegador do solicitante antes de enviar para o servidor web.</w:t>
                  </w:r>
                </w:p>
              </w:tc>
            </w:tr>
          </w:tbl>
          <w:p w14:paraId="04392E9B" w14:textId="77777777" w:rsidR="002B4234" w:rsidRPr="00633A5B" w:rsidRDefault="002B4234" w:rsidP="002B4234">
            <w:pPr>
              <w:spacing w:after="0" w:line="240" w:lineRule="auto"/>
              <w:rPr>
                <w:rFonts w:asciiTheme="majorHAnsi" w:eastAsia="Times New Roman" w:hAnsiTheme="majorHAnsi" w:cs="Calibri"/>
                <w:vanish/>
                <w:color w:val="000000"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B4234" w:rsidRPr="00474316" w14:paraId="27077EC5" w14:textId="77777777" w:rsidTr="002B423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BDA8F5" w14:textId="77777777" w:rsidR="002B4234" w:rsidRPr="00633A5B" w:rsidRDefault="002B4234" w:rsidP="002B4234">
                  <w:pPr>
                    <w:spacing w:after="0" w:line="240" w:lineRule="auto"/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</w:pPr>
                </w:p>
              </w:tc>
            </w:tr>
          </w:tbl>
          <w:p w14:paraId="6D0DF77F" w14:textId="24AC9A49" w:rsidR="00022B98" w:rsidRPr="00474316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</w:p>
        </w:tc>
      </w:tr>
      <w:tr w:rsidR="00022B98" w:rsidRPr="00474316" w14:paraId="48BFA074" w14:textId="4BDCB70D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4B475677" w14:textId="77777777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bookmarkStart w:id="0" w:name="_Hlk191991890"/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Injeção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XSLT</w:t>
            </w:r>
            <w:bookmarkEnd w:id="0"/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7478F" w14:textId="5959FB68" w:rsidR="00022B98" w:rsidRPr="00474316" w:rsidRDefault="00D77E30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Injeção de codigo malicisioso em  XMLs</w:t>
            </w:r>
          </w:p>
        </w:tc>
      </w:tr>
      <w:tr w:rsidR="00022B98" w:rsidRPr="00474316" w14:paraId="5B44D244" w14:textId="2E3130FC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7A7B572E" w14:textId="77777777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Missing Anti-clickjacking Header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0D16" w14:textId="678EB4A2" w:rsidR="00022B98" w:rsidRPr="00474316" w:rsidRDefault="00D77E30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Clickjacking é o ato de por algum objeto na frente do verdadeiro </w:t>
            </w:r>
            <w:r w:rsidR="002B4234"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conteudo</w:t>
            </w: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 do site, na qual </w:t>
            </w:r>
            <w:r w:rsidR="002B4234"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redireciona</w:t>
            </w: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 para algo malicioso</w:t>
            </w:r>
          </w:p>
        </w:tc>
      </w:tr>
      <w:tr w:rsidR="00022B98" w:rsidRPr="00474316" w14:paraId="74D278BA" w14:textId="64CFE127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A435FC7" w14:textId="77777777" w:rsidR="00022B98" w:rsidRPr="00474316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  <w:t>O servidor vaza informações por meio dos campos de cabeçalho de resposta HTTP "X-Powered-By"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D7F0B" w14:textId="57AC52DD" w:rsidR="00022B98" w:rsidRPr="00474316" w:rsidRDefault="002B4234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Em erros comuns do site, em vez de enviar apenas a informação necessária ao usuário, o servidor vaza informações como versão e aplicativos instalados</w:t>
            </w:r>
          </w:p>
        </w:tc>
      </w:tr>
      <w:tr w:rsidR="00022B98" w:rsidRPr="00474316" w14:paraId="211B5E92" w14:textId="38FF95B9" w:rsidTr="002B4234">
        <w:trPr>
          <w:trHeight w:val="317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96E72AD" w14:textId="77777777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Server Leaks Version Information via "Server" HTTP Response Header Field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FB40C" w14:textId="62D472B3" w:rsidR="00022B98" w:rsidRPr="00474316" w:rsidRDefault="002B4234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O servidor vaza informações de versão por meio do campo de cabeçalho de resposta HTTP "Server".</w:t>
            </w:r>
          </w:p>
        </w:tc>
      </w:tr>
      <w:tr w:rsidR="00022B98" w:rsidRPr="00474316" w14:paraId="1E2D3C50" w14:textId="1B4B0209" w:rsidTr="002B4234">
        <w:trPr>
          <w:trHeight w:val="802"/>
        </w:trPr>
        <w:tc>
          <w:tcPr>
            <w:tcW w:w="5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207DC89" w14:textId="77777777" w:rsidR="00022B98" w:rsidRPr="00633A5B" w:rsidRDefault="00022B98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X-Content-Type-Options Header Missing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9C64C" w14:textId="5EC9CC47" w:rsidR="00022B98" w:rsidRPr="00474316" w:rsidRDefault="002B4234" w:rsidP="00137307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Ausência do cabeçalho X-Content-Type-Options, o que pode permitir a execução de conteúdo de tipo MIME inesperado.</w:t>
            </w:r>
          </w:p>
        </w:tc>
      </w:tr>
    </w:tbl>
    <w:p w14:paraId="0BA54F82" w14:textId="09D5E21B" w:rsidR="001F07DD" w:rsidRPr="00474316" w:rsidRDefault="001F07DD" w:rsidP="001F07DD">
      <w:pPr>
        <w:rPr>
          <w:rFonts w:asciiTheme="majorHAnsi" w:hAnsiTheme="majorHAnsi" w:cs="Calibri"/>
          <w:bCs/>
          <w:lang w:val="pt-BR"/>
        </w:rPr>
      </w:pPr>
    </w:p>
    <w:p w14:paraId="5BBB26D7" w14:textId="6C0BB2D0" w:rsidR="001F07DD" w:rsidRPr="00474316" w:rsidRDefault="001F07DD" w:rsidP="00022B98">
      <w:pPr>
        <w:ind w:left="720"/>
        <w:rPr>
          <w:rFonts w:asciiTheme="majorHAnsi" w:hAnsiTheme="majorHAnsi" w:cs="Calibri"/>
          <w:bCs/>
          <w:lang w:val="pt-BR"/>
        </w:rPr>
      </w:pPr>
    </w:p>
    <w:p w14:paraId="036BAD47" w14:textId="3E564DB4" w:rsidR="00D044A4" w:rsidRPr="00474316" w:rsidRDefault="00D044A4" w:rsidP="001F07DD">
      <w:pPr>
        <w:rPr>
          <w:rFonts w:asciiTheme="majorHAnsi" w:hAnsiTheme="majorHAnsi" w:cs="Calibri"/>
          <w:b/>
          <w:bCs/>
          <w:lang w:val="pt-BR"/>
        </w:rPr>
      </w:pPr>
      <w:r w:rsidRPr="00474316">
        <w:rPr>
          <w:rFonts w:asciiTheme="majorHAnsi" w:hAnsiTheme="majorHAnsi" w:cs="Calibri"/>
          <w:b/>
          <w:bCs/>
          <w:lang w:val="pt-BR"/>
        </w:rPr>
        <w:tab/>
      </w:r>
    </w:p>
    <w:p w14:paraId="2A919ACF" w14:textId="53DA95AC" w:rsidR="00D044A4" w:rsidRPr="00633A5B" w:rsidRDefault="00DF3931" w:rsidP="000F7890">
      <w:pPr>
        <w:pStyle w:val="Heading1"/>
        <w:rPr>
          <w:b w:val="0"/>
          <w:bCs w:val="0"/>
        </w:rPr>
      </w:pPr>
      <w:proofErr w:type="spellStart"/>
      <w:r w:rsidRPr="00633A5B">
        <w:lastRenderedPageBreak/>
        <w:t>Impacto</w:t>
      </w:r>
      <w:proofErr w:type="spellEnd"/>
      <w:r w:rsidRPr="00633A5B">
        <w:t xml:space="preserve"> e </w:t>
      </w:r>
      <w:proofErr w:type="spellStart"/>
      <w:r w:rsidRPr="00633A5B">
        <w:t>Recomendações</w:t>
      </w:r>
      <w:proofErr w:type="spellEnd"/>
    </w:p>
    <w:p w14:paraId="3067F56C" w14:textId="2753AF3A" w:rsidR="00DF3931" w:rsidRPr="00474316" w:rsidRDefault="00636D8F" w:rsidP="000F7890">
      <w:pPr>
        <w:rPr>
          <w:rFonts w:asciiTheme="majorHAnsi" w:hAnsiTheme="majorHAnsi" w:cs="Calibri"/>
          <w:bCs/>
          <w:lang w:val="pt-BR"/>
        </w:rPr>
      </w:pPr>
      <w:r w:rsidRPr="00474316">
        <w:rPr>
          <w:rFonts w:asciiTheme="majorHAnsi" w:hAnsiTheme="majorHAnsi" w:cs="Calibri"/>
          <w:bCs/>
          <w:lang w:val="pt-BR"/>
        </w:rPr>
        <w:t>Quais são os</w:t>
      </w:r>
      <w:r w:rsidR="00DF3931" w:rsidRPr="00474316">
        <w:rPr>
          <w:rFonts w:asciiTheme="majorHAnsi" w:hAnsiTheme="majorHAnsi" w:cs="Calibri"/>
          <w:bCs/>
          <w:lang w:val="pt-BR"/>
        </w:rPr>
        <w:t xml:space="preserve"> impacto das vulnerabilidades</w:t>
      </w:r>
      <w:r w:rsidRPr="00474316">
        <w:rPr>
          <w:rFonts w:asciiTheme="majorHAnsi" w:hAnsiTheme="majorHAnsi" w:cs="Calibri"/>
          <w:bCs/>
          <w:lang w:val="pt-BR"/>
        </w:rPr>
        <w:t xml:space="preserve"> encontradas, dentre elas</w:t>
      </w:r>
      <w:r w:rsidR="00DF3931" w:rsidRPr="00474316">
        <w:rPr>
          <w:rFonts w:asciiTheme="majorHAnsi" w:hAnsiTheme="majorHAnsi" w:cs="Calibri"/>
          <w:bCs/>
          <w:lang w:val="pt-BR"/>
        </w:rPr>
        <w:t xml:space="preserve"> temos:</w:t>
      </w:r>
    </w:p>
    <w:p w14:paraId="1E687D98" w14:textId="1A77097F" w:rsidR="00DF3931" w:rsidRPr="00633A5B" w:rsidRDefault="00DF3931" w:rsidP="00F54C20">
      <w:pPr>
        <w:pStyle w:val="ListParagraph"/>
        <w:numPr>
          <w:ilvl w:val="0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Cross Site Scripting (Refletido)</w:t>
      </w:r>
    </w:p>
    <w:p w14:paraId="0F0C103B" w14:textId="64A1127B" w:rsidR="00F66A15" w:rsidRPr="00633A5B" w:rsidRDefault="00F66A15" w:rsidP="00F66A15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 xml:space="preserve">Quantidade Identificada: </w:t>
      </w:r>
      <w:r w:rsidRPr="00633A5B">
        <w:rPr>
          <w:rFonts w:asciiTheme="majorHAnsi" w:hAnsiTheme="majorHAnsi" w:cs="Calibri"/>
          <w:bCs/>
          <w:lang w:val="pt-BR"/>
        </w:rPr>
        <w:t>19</w:t>
      </w:r>
    </w:p>
    <w:p w14:paraId="0BF30B97" w14:textId="3BA91855" w:rsidR="00DF3931" w:rsidRPr="00633A5B" w:rsidRDefault="00DF3931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Impacto Potencial:</w:t>
      </w:r>
      <w:r w:rsidRPr="00633A5B">
        <w:rPr>
          <w:rFonts w:asciiTheme="majorHAnsi" w:hAnsiTheme="majorHAnsi" w:cs="Calibri"/>
          <w:bCs/>
          <w:lang w:val="pt-BR"/>
        </w:rPr>
        <w:t xml:space="preserve"> </w:t>
      </w:r>
      <w:r w:rsidR="00636D8F" w:rsidRPr="00633A5B">
        <w:rPr>
          <w:rFonts w:asciiTheme="majorHAnsi" w:hAnsiTheme="majorHAnsi" w:cs="Calibri"/>
          <w:bCs/>
          <w:lang w:val="pt-BR"/>
        </w:rPr>
        <w:t>Roubo de informações, após recolher dados através do link URL malicioso</w:t>
      </w:r>
    </w:p>
    <w:p w14:paraId="06105596" w14:textId="6686C3E6" w:rsidR="00DF3931" w:rsidRPr="00633A5B" w:rsidRDefault="00DF3931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Recomendações</w:t>
      </w:r>
      <w:r w:rsidR="00F54C20" w:rsidRPr="00633A5B">
        <w:rPr>
          <w:rFonts w:asciiTheme="majorHAnsi" w:hAnsiTheme="majorHAnsi" w:cs="Calibri"/>
          <w:b/>
          <w:bCs/>
          <w:lang w:val="pt-BR"/>
        </w:rPr>
        <w:t>:</w:t>
      </w:r>
      <w:r w:rsidR="00636D8F" w:rsidRPr="00633A5B">
        <w:rPr>
          <w:rFonts w:asciiTheme="majorHAnsi" w:hAnsiTheme="majorHAnsi" w:cs="Calibri"/>
          <w:b/>
          <w:bCs/>
          <w:lang w:val="pt-BR"/>
        </w:rPr>
        <w:t xml:space="preserve"> </w:t>
      </w:r>
      <w:r w:rsidR="00636D8F" w:rsidRPr="00633A5B">
        <w:rPr>
          <w:rFonts w:asciiTheme="majorHAnsi" w:hAnsiTheme="majorHAnsi" w:cs="Calibri"/>
          <w:bCs/>
          <w:lang w:val="pt-BR"/>
        </w:rPr>
        <w:t>Validação de entrada, é importante para prevenir a injeção de código, uso de Content Security Police (CSP)</w:t>
      </w:r>
    </w:p>
    <w:p w14:paraId="7369E636" w14:textId="451AB8C0" w:rsidR="00636D8F" w:rsidRPr="00633A5B" w:rsidRDefault="00F54C20" w:rsidP="00636D8F">
      <w:pPr>
        <w:pStyle w:val="ListParagraph"/>
        <w:numPr>
          <w:ilvl w:val="1"/>
          <w:numId w:val="15"/>
        </w:numPr>
        <w:rPr>
          <w:rFonts w:asciiTheme="majorHAnsi" w:hAnsiTheme="majorHAnsi" w:cs="Calibri"/>
          <w:b/>
        </w:rPr>
      </w:pPr>
      <w:proofErr w:type="spellStart"/>
      <w:r w:rsidRPr="00474316">
        <w:rPr>
          <w:rFonts w:asciiTheme="majorHAnsi" w:hAnsiTheme="majorHAnsi" w:cs="Calibri"/>
          <w:b/>
        </w:rPr>
        <w:t>Evidências</w:t>
      </w:r>
      <w:proofErr w:type="spellEnd"/>
      <w:r w:rsidRPr="00474316">
        <w:rPr>
          <w:rFonts w:asciiTheme="majorHAnsi" w:hAnsiTheme="majorHAnsi" w:cs="Calibri"/>
          <w:b/>
        </w:rPr>
        <w:t>:</w:t>
      </w:r>
      <w:r w:rsidR="00636D8F" w:rsidRPr="00474316">
        <w:rPr>
          <w:rFonts w:asciiTheme="majorHAnsi" w:hAnsiTheme="majorHAnsi" w:cs="Calibri"/>
          <w:b/>
        </w:rPr>
        <w:t xml:space="preserve"> </w:t>
      </w:r>
      <w:r w:rsidR="00636D8F" w:rsidRPr="00633A5B">
        <w:rPr>
          <w:rFonts w:asciiTheme="majorHAnsi" w:hAnsiTheme="majorHAnsi" w:cs="Calibri"/>
        </w:rPr>
        <w:t>&lt;script&gt; alert(</w:t>
      </w:r>
      <w:proofErr w:type="gramStart"/>
      <w:r w:rsidR="00636D8F" w:rsidRPr="00633A5B">
        <w:rPr>
          <w:rFonts w:asciiTheme="majorHAnsi" w:hAnsiTheme="majorHAnsi" w:cs="Calibri"/>
        </w:rPr>
        <w:t>1);&lt;</w:t>
      </w:r>
      <w:proofErr w:type="gramEnd"/>
      <w:r w:rsidR="00636D8F" w:rsidRPr="00633A5B">
        <w:rPr>
          <w:rFonts w:asciiTheme="majorHAnsi" w:hAnsiTheme="majorHAnsi" w:cs="Calibri"/>
        </w:rPr>
        <w:t>/</w:t>
      </w:r>
      <w:proofErr w:type="spellStart"/>
      <w:r w:rsidR="00636D8F" w:rsidRPr="00633A5B">
        <w:rPr>
          <w:rFonts w:asciiTheme="majorHAnsi" w:hAnsiTheme="majorHAnsi" w:cs="Calibri"/>
        </w:rPr>
        <w:t>scRipt</w:t>
      </w:r>
      <w:proofErr w:type="spellEnd"/>
      <w:r w:rsidR="00636D8F" w:rsidRPr="00633A5B">
        <w:rPr>
          <w:rFonts w:asciiTheme="majorHAnsi" w:hAnsiTheme="majorHAnsi" w:cs="Calibri"/>
        </w:rPr>
        <w:t>&gt;</w:t>
      </w:r>
      <w:r w:rsidR="00F66A15" w:rsidRPr="00633A5B">
        <w:rPr>
          <w:rFonts w:asciiTheme="majorHAnsi" w:hAnsiTheme="majorHAnsi" w:cs="Calibri"/>
        </w:rPr>
        <w:t xml:space="preserve">; " </w:t>
      </w:r>
      <w:proofErr w:type="spellStart"/>
      <w:r w:rsidR="00F66A15" w:rsidRPr="00633A5B">
        <w:rPr>
          <w:rFonts w:asciiTheme="majorHAnsi" w:hAnsiTheme="majorHAnsi" w:cs="Calibri"/>
        </w:rPr>
        <w:t>onMouseOver</w:t>
      </w:r>
      <w:proofErr w:type="spellEnd"/>
      <w:r w:rsidR="00F66A15" w:rsidRPr="00633A5B">
        <w:rPr>
          <w:rFonts w:asciiTheme="majorHAnsi" w:hAnsiTheme="majorHAnsi" w:cs="Calibri"/>
        </w:rPr>
        <w:t>="alert(1); &lt;</w:t>
      </w:r>
      <w:proofErr w:type="spellStart"/>
      <w:r w:rsidR="00F66A15" w:rsidRPr="00633A5B">
        <w:rPr>
          <w:rFonts w:asciiTheme="majorHAnsi" w:hAnsiTheme="majorHAnsi" w:cs="Calibri"/>
        </w:rPr>
        <w:t>scrIpt</w:t>
      </w:r>
      <w:proofErr w:type="spellEnd"/>
      <w:r w:rsidR="00F66A15" w:rsidRPr="00633A5B">
        <w:rPr>
          <w:rFonts w:asciiTheme="majorHAnsi" w:hAnsiTheme="majorHAnsi" w:cs="Calibri"/>
        </w:rPr>
        <w:t>&gt;alert(1);&lt;/script&gt;; &lt;/strong&gt;&lt;</w:t>
      </w:r>
      <w:proofErr w:type="spellStart"/>
      <w:r w:rsidR="00F66A15" w:rsidRPr="00633A5B">
        <w:rPr>
          <w:rFonts w:asciiTheme="majorHAnsi" w:hAnsiTheme="majorHAnsi" w:cs="Calibri"/>
        </w:rPr>
        <w:t>scrIpt</w:t>
      </w:r>
      <w:proofErr w:type="spellEnd"/>
      <w:r w:rsidR="00F66A15" w:rsidRPr="00633A5B">
        <w:rPr>
          <w:rFonts w:asciiTheme="majorHAnsi" w:hAnsiTheme="majorHAnsi" w:cs="Calibri"/>
        </w:rPr>
        <w:t>&gt;alert(1);&lt;/</w:t>
      </w:r>
      <w:proofErr w:type="spellStart"/>
      <w:r w:rsidR="00F66A15" w:rsidRPr="00633A5B">
        <w:rPr>
          <w:rFonts w:asciiTheme="majorHAnsi" w:hAnsiTheme="majorHAnsi" w:cs="Calibri"/>
        </w:rPr>
        <w:t>scRipt</w:t>
      </w:r>
      <w:proofErr w:type="spellEnd"/>
      <w:r w:rsidR="00F66A15" w:rsidRPr="00633A5B">
        <w:rPr>
          <w:rFonts w:asciiTheme="majorHAnsi" w:hAnsiTheme="majorHAnsi" w:cs="Calibri"/>
        </w:rPr>
        <w:t>&gt;&lt;strong&gt;</w:t>
      </w:r>
    </w:p>
    <w:p w14:paraId="2247B019" w14:textId="77777777" w:rsidR="00636D8F" w:rsidRPr="00633A5B" w:rsidRDefault="00636D8F" w:rsidP="00636D8F">
      <w:pPr>
        <w:pStyle w:val="ListParagraph"/>
        <w:numPr>
          <w:ilvl w:val="0"/>
          <w:numId w:val="15"/>
        </w:numPr>
        <w:rPr>
          <w:rFonts w:asciiTheme="majorHAnsi" w:eastAsia="Times New Roman" w:hAnsiTheme="majorHAnsi" w:cs="Calibri"/>
          <w:b/>
          <w:bCs/>
          <w:color w:val="000000" w:themeColor="text1"/>
        </w:rPr>
      </w:pPr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Cross Site Scripting (</w:t>
      </w:r>
      <w:proofErr w:type="spellStart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baseado</w:t>
      </w:r>
      <w:proofErr w:type="spellEnd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 xml:space="preserve"> </w:t>
      </w:r>
      <w:proofErr w:type="spellStart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em</w:t>
      </w:r>
      <w:proofErr w:type="spellEnd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 xml:space="preserve"> DOM)</w:t>
      </w:r>
    </w:p>
    <w:p w14:paraId="0D559624" w14:textId="0EB00BC6" w:rsidR="00F66A15" w:rsidRPr="00633A5B" w:rsidRDefault="00F66A15" w:rsidP="00F66A15">
      <w:pPr>
        <w:pStyle w:val="ListParagraph"/>
        <w:numPr>
          <w:ilvl w:val="1"/>
          <w:numId w:val="15"/>
        </w:numPr>
        <w:rPr>
          <w:rFonts w:asciiTheme="majorHAnsi" w:eastAsia="Times New Roman" w:hAnsiTheme="majorHAnsi" w:cs="Calibri"/>
          <w:b/>
          <w:bCs/>
          <w:color w:val="000000" w:themeColor="text1"/>
        </w:rPr>
      </w:pPr>
      <w:proofErr w:type="spellStart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Quantidade</w:t>
      </w:r>
      <w:proofErr w:type="spellEnd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 xml:space="preserve"> </w:t>
      </w:r>
      <w:proofErr w:type="spellStart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Identificada</w:t>
      </w:r>
      <w:proofErr w:type="spellEnd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 xml:space="preserve">: </w:t>
      </w:r>
      <w:r w:rsidRPr="00633A5B">
        <w:rPr>
          <w:rFonts w:asciiTheme="majorHAnsi" w:eastAsia="Times New Roman" w:hAnsiTheme="majorHAnsi" w:cs="Calibri"/>
          <w:bCs/>
          <w:color w:val="000000" w:themeColor="text1"/>
        </w:rPr>
        <w:t>11</w:t>
      </w:r>
    </w:p>
    <w:p w14:paraId="02A08AA1" w14:textId="3E16EF1B" w:rsidR="00636D8F" w:rsidRPr="00633A5B" w:rsidRDefault="00636D8F" w:rsidP="00636D8F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 xml:space="preserve">Impacto Potencial: </w:t>
      </w:r>
      <w:r w:rsidR="00F66A15" w:rsidRPr="00633A5B">
        <w:rPr>
          <w:rFonts w:asciiTheme="majorHAnsi" w:hAnsiTheme="majorHAnsi" w:cs="Calibri"/>
          <w:bCs/>
          <w:lang w:val="pt-BR"/>
        </w:rPr>
        <w:t>Pode modificar uma pagina do site e adicionar conteúdo malicioso para que o usuário possa acessar.</w:t>
      </w:r>
    </w:p>
    <w:p w14:paraId="4267605B" w14:textId="315B7770" w:rsidR="00B8606B" w:rsidRPr="00474316" w:rsidRDefault="00636D8F" w:rsidP="00204BCE">
      <w:pPr>
        <w:pStyle w:val="ListParagraph"/>
        <w:numPr>
          <w:ilvl w:val="1"/>
          <w:numId w:val="15"/>
        </w:numPr>
        <w:rPr>
          <w:rFonts w:asciiTheme="majorHAnsi" w:hAnsiTheme="majorHAnsi" w:cs="Calibri"/>
          <w:b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Recomendações:</w:t>
      </w:r>
      <w:r w:rsidR="00F66A15" w:rsidRPr="00633A5B">
        <w:rPr>
          <w:rFonts w:asciiTheme="majorHAnsi" w:hAnsiTheme="majorHAnsi" w:cs="Calibri"/>
          <w:b/>
          <w:bCs/>
          <w:lang w:val="pt-BR"/>
        </w:rPr>
        <w:t xml:space="preserve"> </w:t>
      </w:r>
      <w:r w:rsidR="00B8606B" w:rsidRPr="00633A5B">
        <w:rPr>
          <w:rFonts w:asciiTheme="majorHAnsi" w:hAnsiTheme="majorHAnsi" w:cs="Calibri"/>
          <w:lang w:val="pt-BR"/>
        </w:rPr>
        <w:t>Use algum verificador para separar os dados e código, utilize ferramentas e frameworks,para fazer a filtragem, além de duplicar as saídas tanto no lado do cliente quanto no servidor para verificar possível ataque de modificação.</w:t>
      </w:r>
    </w:p>
    <w:p w14:paraId="6C5418A5" w14:textId="49E003A2" w:rsidR="00636D8F" w:rsidRPr="00633A5B" w:rsidRDefault="00636D8F" w:rsidP="00204BCE">
      <w:pPr>
        <w:pStyle w:val="ListParagraph"/>
        <w:numPr>
          <w:ilvl w:val="1"/>
          <w:numId w:val="15"/>
        </w:numPr>
        <w:rPr>
          <w:rFonts w:asciiTheme="majorHAnsi" w:hAnsiTheme="majorHAnsi" w:cs="Calibri"/>
          <w:b/>
        </w:rPr>
      </w:pPr>
      <w:r w:rsidRPr="00633A5B">
        <w:rPr>
          <w:rFonts w:asciiTheme="majorHAnsi" w:hAnsiTheme="majorHAnsi" w:cs="Calibri"/>
          <w:b/>
          <w:lang w:val="pt-BR"/>
        </w:rPr>
        <w:t>Evidências:</w:t>
      </w:r>
      <w:r w:rsidRPr="00633A5B">
        <w:rPr>
          <w:rFonts w:asciiTheme="majorHAnsi" w:hAnsiTheme="majorHAnsi" w:cs="Calibri"/>
          <w:bCs/>
          <w:lang w:val="pt-BR"/>
        </w:rPr>
        <w:t xml:space="preserve"> </w:t>
      </w:r>
      <w:r w:rsidR="00B8606B" w:rsidRPr="00633A5B">
        <w:rPr>
          <w:rFonts w:asciiTheme="majorHAnsi" w:hAnsiTheme="majorHAnsi" w:cs="Calibri"/>
          <w:bCs/>
        </w:rPr>
        <w:t>#jaVasCript:/*-/*`/*\`/*'/*"/**/(/* */</w:t>
      </w:r>
      <w:proofErr w:type="spellStart"/>
      <w:r w:rsidR="00B8606B" w:rsidRPr="00633A5B">
        <w:rPr>
          <w:rFonts w:asciiTheme="majorHAnsi" w:hAnsiTheme="majorHAnsi" w:cs="Calibri"/>
          <w:bCs/>
        </w:rPr>
        <w:t>oNcliCk</w:t>
      </w:r>
      <w:proofErr w:type="spellEnd"/>
      <w:r w:rsidR="00B8606B" w:rsidRPr="00633A5B">
        <w:rPr>
          <w:rFonts w:asciiTheme="majorHAnsi" w:hAnsiTheme="majorHAnsi" w:cs="Calibri"/>
          <w:bCs/>
        </w:rPr>
        <w:t>=alert(5397) )//%0D%0A%0d%0a//\x3csVg/\x3e; ?name=</w:t>
      </w:r>
      <w:proofErr w:type="spellStart"/>
      <w:r w:rsidR="00B8606B" w:rsidRPr="00633A5B">
        <w:rPr>
          <w:rFonts w:asciiTheme="majorHAnsi" w:hAnsiTheme="majorHAnsi" w:cs="Calibri"/>
          <w:bCs/>
        </w:rPr>
        <w:t>abc</w:t>
      </w:r>
      <w:proofErr w:type="spellEnd"/>
      <w:r w:rsidR="00B8606B" w:rsidRPr="00633A5B">
        <w:rPr>
          <w:rFonts w:asciiTheme="majorHAnsi" w:hAnsiTheme="majorHAnsi" w:cs="Calibri"/>
          <w:bCs/>
        </w:rPr>
        <w:t># &lt;</w:t>
      </w:r>
      <w:proofErr w:type="spellStart"/>
      <w:r w:rsidR="00B8606B" w:rsidRPr="00633A5B">
        <w:rPr>
          <w:rFonts w:asciiTheme="majorHAnsi" w:hAnsiTheme="majorHAnsi" w:cs="Calibri"/>
          <w:bCs/>
        </w:rPr>
        <w:t>img</w:t>
      </w:r>
      <w:proofErr w:type="spellEnd"/>
      <w:r w:rsidR="00B8606B" w:rsidRPr="00633A5B">
        <w:rPr>
          <w:rFonts w:asciiTheme="majorHAnsi" w:hAnsiTheme="majorHAnsi" w:cs="Calibri"/>
          <w:bCs/>
        </w:rPr>
        <w:t xml:space="preserve"> </w:t>
      </w:r>
      <w:proofErr w:type="spellStart"/>
      <w:r w:rsidR="00B8606B" w:rsidRPr="00633A5B">
        <w:rPr>
          <w:rFonts w:asciiTheme="majorHAnsi" w:hAnsiTheme="majorHAnsi" w:cs="Calibri"/>
          <w:bCs/>
        </w:rPr>
        <w:t>src</w:t>
      </w:r>
      <w:proofErr w:type="spellEnd"/>
      <w:r w:rsidR="00B8606B" w:rsidRPr="00633A5B">
        <w:rPr>
          <w:rFonts w:asciiTheme="majorHAnsi" w:hAnsiTheme="majorHAnsi" w:cs="Calibri"/>
          <w:bCs/>
        </w:rPr>
        <w:t xml:space="preserve">=”random.gif” </w:t>
      </w:r>
      <w:proofErr w:type="spellStart"/>
      <w:r w:rsidR="00B8606B" w:rsidRPr="00633A5B">
        <w:rPr>
          <w:rFonts w:asciiTheme="majorHAnsi" w:hAnsiTheme="majorHAnsi" w:cs="Calibri"/>
          <w:bCs/>
        </w:rPr>
        <w:t>onerror</w:t>
      </w:r>
      <w:proofErr w:type="spellEnd"/>
      <w:r w:rsidR="00B8606B" w:rsidRPr="00633A5B">
        <w:rPr>
          <w:rFonts w:asciiTheme="majorHAnsi" w:hAnsiTheme="majorHAnsi" w:cs="Calibri"/>
          <w:bCs/>
        </w:rPr>
        <w:t>=alert(5397)&gt;</w:t>
      </w:r>
    </w:p>
    <w:p w14:paraId="35631F0E" w14:textId="4B7410A5" w:rsidR="00636D8F" w:rsidRPr="00633A5B" w:rsidRDefault="00DF3931" w:rsidP="00636D8F">
      <w:pPr>
        <w:pStyle w:val="ListParagraph"/>
        <w:numPr>
          <w:ilvl w:val="0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 xml:space="preserve">Injeção SQL </w:t>
      </w:r>
      <w:r w:rsidR="00636D8F" w:rsidRPr="00633A5B">
        <w:rPr>
          <w:rFonts w:asciiTheme="majorHAnsi" w:hAnsiTheme="majorHAnsi" w:cs="Calibri"/>
          <w:b/>
          <w:bCs/>
          <w:lang w:val="pt-BR"/>
        </w:rPr>
        <w:t>–</w:t>
      </w:r>
      <w:r w:rsidRPr="00633A5B">
        <w:rPr>
          <w:rFonts w:asciiTheme="majorHAnsi" w:hAnsiTheme="majorHAnsi" w:cs="Calibri"/>
          <w:b/>
          <w:bCs/>
          <w:lang w:val="pt-BR"/>
        </w:rPr>
        <w:t xml:space="preserve"> MySQL</w:t>
      </w:r>
    </w:p>
    <w:p w14:paraId="2A57E577" w14:textId="5369C668" w:rsidR="000A6E63" w:rsidRPr="00633A5B" w:rsidRDefault="000A6E63" w:rsidP="000A6E63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Quantidade Identificada: 19</w:t>
      </w:r>
    </w:p>
    <w:p w14:paraId="1D43C75F" w14:textId="7E052132" w:rsidR="00DF3931" w:rsidRPr="00633A5B" w:rsidRDefault="00DF3931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Impacto Potencial</w:t>
      </w:r>
      <w:r w:rsidR="00636D8F" w:rsidRPr="00633A5B">
        <w:rPr>
          <w:rFonts w:asciiTheme="majorHAnsi" w:hAnsiTheme="majorHAnsi" w:cs="Calibri"/>
          <w:b/>
          <w:bCs/>
          <w:lang w:val="pt-BR"/>
        </w:rPr>
        <w:t xml:space="preserve">: </w:t>
      </w:r>
      <w:r w:rsidR="00B8606B" w:rsidRPr="00633A5B">
        <w:rPr>
          <w:rFonts w:asciiTheme="majorHAnsi" w:hAnsiTheme="majorHAnsi" w:cs="Calibri"/>
          <w:bCs/>
          <w:lang w:val="pt-BR"/>
        </w:rPr>
        <w:t>Ataque diretamente ao banco de dados, usando caixas de entrada sem qualquer proteção contra select, ou validação</w:t>
      </w:r>
    </w:p>
    <w:p w14:paraId="65AEF64D" w14:textId="1CDA3EE1" w:rsidR="00B8606B" w:rsidRPr="00633A5B" w:rsidRDefault="00DF3931" w:rsidP="00B8606B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Recomendações:</w:t>
      </w:r>
      <w:r w:rsidR="00B8606B" w:rsidRPr="00633A5B">
        <w:rPr>
          <w:rFonts w:asciiTheme="majorHAnsi" w:hAnsiTheme="majorHAnsi" w:cs="Calibri"/>
          <w:b/>
          <w:bCs/>
          <w:lang w:val="pt-BR"/>
        </w:rPr>
        <w:t xml:space="preserve"> </w:t>
      </w:r>
      <w:r w:rsidR="00B8606B" w:rsidRPr="00633A5B">
        <w:rPr>
          <w:rFonts w:asciiTheme="majorHAnsi" w:hAnsiTheme="majorHAnsi" w:cs="Calibri"/>
          <w:bCs/>
          <w:lang w:val="pt-BR"/>
        </w:rPr>
        <w:t>Não deixar aparente os parâmetros do SQL, e substituir por variável assim evita que no input seja feito a injeção de algum código SQL ‘?’ https://cheatsheetseries.owasp.org/cheatsheets/SQL_Injection_Prevention_Cheat_Sheet.htm</w:t>
      </w:r>
    </w:p>
    <w:p w14:paraId="4C445690" w14:textId="4FFCA395" w:rsidR="00DF3931" w:rsidRPr="00633A5B" w:rsidRDefault="00F54C20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/>
        </w:rPr>
      </w:pPr>
      <w:proofErr w:type="spellStart"/>
      <w:r w:rsidRPr="00474316">
        <w:rPr>
          <w:rFonts w:asciiTheme="majorHAnsi" w:hAnsiTheme="majorHAnsi" w:cs="Calibri"/>
          <w:b/>
        </w:rPr>
        <w:t>Evidências</w:t>
      </w:r>
      <w:proofErr w:type="spellEnd"/>
      <w:r w:rsidRPr="00474316">
        <w:rPr>
          <w:rFonts w:asciiTheme="majorHAnsi" w:hAnsiTheme="majorHAnsi" w:cs="Calibri"/>
          <w:b/>
        </w:rPr>
        <w:t>:</w:t>
      </w:r>
      <w:r w:rsidR="00B8606B" w:rsidRPr="00474316">
        <w:rPr>
          <w:rFonts w:asciiTheme="majorHAnsi" w:hAnsiTheme="majorHAnsi" w:cs="Calibri"/>
          <w:b/>
        </w:rPr>
        <w:t xml:space="preserve"> </w:t>
      </w:r>
      <w:r w:rsidR="00DF3931" w:rsidRPr="00474316">
        <w:rPr>
          <w:rFonts w:asciiTheme="majorHAnsi" w:hAnsiTheme="majorHAnsi" w:cs="Calibri"/>
          <w:bCs/>
        </w:rPr>
        <w:t xml:space="preserve"> </w:t>
      </w:r>
      <w:hyperlink r:id="rId9" w:history="1">
        <w:r w:rsidR="00B8606B" w:rsidRPr="00474316">
          <w:rPr>
            <w:rStyle w:val="Hyperlink"/>
            <w:rFonts w:asciiTheme="majorHAnsi" w:hAnsiTheme="majorHAnsi" w:cs="Calibri"/>
            <w:bCs/>
          </w:rPr>
          <w:t>http://testphp.vulnweb.com/AJAX/infoartist.php?id=%27</w:t>
        </w:r>
      </w:hyperlink>
      <w:r w:rsidR="00B8606B" w:rsidRPr="00474316">
        <w:rPr>
          <w:rFonts w:asciiTheme="majorHAnsi" w:hAnsiTheme="majorHAnsi" w:cs="Calibri"/>
          <w:bCs/>
        </w:rPr>
        <w:t xml:space="preserve">; </w:t>
      </w:r>
      <w:r w:rsidR="000A6E63" w:rsidRPr="00633A5B">
        <w:rPr>
          <w:rFonts w:asciiTheme="majorHAnsi" w:hAnsiTheme="majorHAnsi" w:cs="Calibri"/>
          <w:bCs/>
        </w:rPr>
        <w:t xml:space="preserve">2 and 0 in (select </w:t>
      </w:r>
      <w:proofErr w:type="gramStart"/>
      <w:r w:rsidR="000A6E63" w:rsidRPr="00633A5B">
        <w:rPr>
          <w:rFonts w:asciiTheme="majorHAnsi" w:hAnsiTheme="majorHAnsi" w:cs="Calibri"/>
          <w:bCs/>
        </w:rPr>
        <w:t>sleep(</w:t>
      </w:r>
      <w:proofErr w:type="gramEnd"/>
      <w:r w:rsidR="000A6E63" w:rsidRPr="00633A5B">
        <w:rPr>
          <w:rFonts w:asciiTheme="majorHAnsi" w:hAnsiTheme="majorHAnsi" w:cs="Calibri"/>
          <w:bCs/>
        </w:rPr>
        <w:t>15) ) --</w:t>
      </w:r>
    </w:p>
    <w:p w14:paraId="74B99DFD" w14:textId="41A53F09" w:rsidR="00DF3931" w:rsidRPr="00633A5B" w:rsidRDefault="00DF3931" w:rsidP="00F54C20">
      <w:pPr>
        <w:pStyle w:val="ListParagraph"/>
        <w:numPr>
          <w:ilvl w:val="0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Ausência de Tokens Anti-CSRF</w:t>
      </w:r>
    </w:p>
    <w:p w14:paraId="7C9AA984" w14:textId="2AF5C8A4" w:rsidR="000A6E63" w:rsidRPr="00633A5B" w:rsidRDefault="000A6E63" w:rsidP="000A6E63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Quantidade Identificada: 4</w:t>
      </w:r>
    </w:p>
    <w:p w14:paraId="751CB9E8" w14:textId="2A397191" w:rsidR="00DF3931" w:rsidRPr="00633A5B" w:rsidRDefault="00DF3931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Impacto Potencial:</w:t>
      </w:r>
      <w:r w:rsidRPr="00633A5B">
        <w:rPr>
          <w:rFonts w:asciiTheme="majorHAnsi" w:hAnsiTheme="majorHAnsi" w:cs="Calibri"/>
          <w:bCs/>
          <w:lang w:val="pt-BR"/>
        </w:rPr>
        <w:t xml:space="preserve"> </w:t>
      </w:r>
      <w:r w:rsidR="000A6E63" w:rsidRPr="00474316">
        <w:rPr>
          <w:rFonts w:asciiTheme="majorHAnsi" w:hAnsiTheme="majorHAnsi" w:cs="Calibri"/>
          <w:bCs/>
          <w:lang w:val="pt-BR"/>
        </w:rPr>
        <w:t>forçar a vítima a enviar uma solicitação HTTP a um destino alvo sem seu conhecimento ou intenção, a fim de realizar uma ação como a vítima</w:t>
      </w:r>
    </w:p>
    <w:p w14:paraId="6A14F4B0" w14:textId="0C71A62F" w:rsidR="00DF3931" w:rsidRPr="00633A5B" w:rsidRDefault="00F54C20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Recomendações</w:t>
      </w:r>
      <w:r w:rsidRPr="00633A5B">
        <w:rPr>
          <w:rFonts w:asciiTheme="majorHAnsi" w:hAnsiTheme="majorHAnsi" w:cs="Calibri"/>
          <w:bCs/>
          <w:lang w:val="pt-BR"/>
        </w:rPr>
        <w:t>:</w:t>
      </w:r>
      <w:r w:rsidR="000A6E63" w:rsidRPr="00633A5B">
        <w:rPr>
          <w:rFonts w:asciiTheme="majorHAnsi" w:hAnsiTheme="majorHAnsi" w:cs="Calibri"/>
          <w:bCs/>
          <w:lang w:val="pt-BR"/>
        </w:rPr>
        <w:t xml:space="preserve"> </w:t>
      </w:r>
      <w:r w:rsidR="004108F9" w:rsidRPr="00474316">
        <w:rPr>
          <w:rFonts w:asciiTheme="majorHAnsi" w:hAnsiTheme="majorHAnsi" w:cs="Calibri"/>
          <w:bCs/>
          <w:lang w:val="pt-BR"/>
        </w:rPr>
        <w:t xml:space="preserve">Para melhorar a segurança, crie um </w:t>
      </w:r>
      <w:r w:rsidR="004108F9" w:rsidRPr="00474316">
        <w:rPr>
          <w:rFonts w:asciiTheme="majorHAnsi" w:hAnsiTheme="majorHAnsi" w:cs="Calibri"/>
          <w:b/>
          <w:bCs/>
          <w:lang w:val="pt-BR"/>
        </w:rPr>
        <w:t>nonce</w:t>
      </w:r>
      <w:r w:rsidR="004108F9" w:rsidRPr="00474316">
        <w:rPr>
          <w:rFonts w:asciiTheme="majorHAnsi" w:hAnsiTheme="majorHAnsi" w:cs="Calibri"/>
          <w:bCs/>
          <w:lang w:val="pt-BR"/>
        </w:rPr>
        <w:t xml:space="preserve"> exclusivo e imprevisível para cada formulário, e coloque-o dentro do formulário. Ao recebê-lo, verifique se o </w:t>
      </w:r>
      <w:r w:rsidR="004108F9" w:rsidRPr="00474316">
        <w:rPr>
          <w:rFonts w:asciiTheme="majorHAnsi" w:hAnsiTheme="majorHAnsi" w:cs="Calibri"/>
          <w:b/>
          <w:bCs/>
          <w:lang w:val="pt-BR"/>
        </w:rPr>
        <w:t>nonce</w:t>
      </w:r>
      <w:r w:rsidR="004108F9" w:rsidRPr="00474316">
        <w:rPr>
          <w:rFonts w:asciiTheme="majorHAnsi" w:hAnsiTheme="majorHAnsi" w:cs="Calibri"/>
          <w:bCs/>
          <w:lang w:val="pt-BR"/>
        </w:rPr>
        <w:t xml:space="preserve"> corresponde. Isso ajuda a prevenir ataques, mas vale lembrar que pode ser contornado por </w:t>
      </w:r>
      <w:r w:rsidR="004108F9" w:rsidRPr="00474316">
        <w:rPr>
          <w:rFonts w:asciiTheme="majorHAnsi" w:hAnsiTheme="majorHAnsi" w:cs="Calibri"/>
          <w:b/>
          <w:bCs/>
          <w:lang w:val="pt-BR"/>
        </w:rPr>
        <w:t>XSS</w:t>
      </w:r>
      <w:r w:rsidR="004108F9" w:rsidRPr="00474316">
        <w:rPr>
          <w:rFonts w:asciiTheme="majorHAnsi" w:hAnsiTheme="majorHAnsi" w:cs="Calibri"/>
          <w:bCs/>
          <w:lang w:val="pt-BR"/>
        </w:rPr>
        <w:t xml:space="preserve">. Quando uma operação for potencialmente perigosa, peça uma confirmação separada para garantir que o usuário realmente deseja realizá-la. Também é importante usar controles como o </w:t>
      </w:r>
      <w:r w:rsidR="004108F9" w:rsidRPr="00474316">
        <w:rPr>
          <w:rFonts w:asciiTheme="majorHAnsi" w:hAnsiTheme="majorHAnsi" w:cs="Calibri"/>
          <w:b/>
          <w:bCs/>
          <w:lang w:val="pt-BR"/>
        </w:rPr>
        <w:t>ESAPI Session Management</w:t>
      </w:r>
      <w:r w:rsidR="004108F9" w:rsidRPr="00474316">
        <w:rPr>
          <w:rFonts w:asciiTheme="majorHAnsi" w:hAnsiTheme="majorHAnsi" w:cs="Calibri"/>
          <w:bCs/>
          <w:lang w:val="pt-BR"/>
        </w:rPr>
        <w:t xml:space="preserve"> e evitar o uso do método </w:t>
      </w:r>
      <w:r w:rsidR="004108F9" w:rsidRPr="00474316">
        <w:rPr>
          <w:rFonts w:asciiTheme="majorHAnsi" w:hAnsiTheme="majorHAnsi" w:cs="Calibri"/>
          <w:b/>
          <w:bCs/>
          <w:lang w:val="pt-BR"/>
        </w:rPr>
        <w:t>GET</w:t>
      </w:r>
      <w:r w:rsidR="004108F9" w:rsidRPr="00474316">
        <w:rPr>
          <w:rFonts w:asciiTheme="majorHAnsi" w:hAnsiTheme="majorHAnsi" w:cs="Calibri"/>
          <w:bCs/>
          <w:lang w:val="pt-BR"/>
        </w:rPr>
        <w:t xml:space="preserve"> para qualquer ação que altere o estado. Por fim, verifique o cabeçalho </w:t>
      </w:r>
      <w:r w:rsidR="004108F9" w:rsidRPr="00474316">
        <w:rPr>
          <w:rFonts w:asciiTheme="majorHAnsi" w:hAnsiTheme="majorHAnsi" w:cs="Calibri"/>
          <w:b/>
          <w:bCs/>
          <w:lang w:val="pt-BR"/>
        </w:rPr>
        <w:t>Referer</w:t>
      </w:r>
      <w:r w:rsidR="004108F9" w:rsidRPr="00474316">
        <w:rPr>
          <w:rFonts w:asciiTheme="majorHAnsi" w:hAnsiTheme="majorHAnsi" w:cs="Calibri"/>
          <w:bCs/>
          <w:lang w:val="pt-BR"/>
        </w:rPr>
        <w:t xml:space="preserve"> para garantir que a solicitação veio de uma página confiável.</w:t>
      </w:r>
    </w:p>
    <w:p w14:paraId="6B3FA208" w14:textId="1ED0C607" w:rsidR="004108F9" w:rsidRPr="00633A5B" w:rsidRDefault="00F54C20" w:rsidP="004108F9">
      <w:pPr>
        <w:pStyle w:val="ListParagraph"/>
        <w:numPr>
          <w:ilvl w:val="1"/>
          <w:numId w:val="15"/>
        </w:numPr>
        <w:rPr>
          <w:rFonts w:asciiTheme="majorHAnsi" w:hAnsiTheme="majorHAnsi" w:cs="Calibri"/>
          <w:vanish/>
          <w:lang w:val="pt-BR"/>
        </w:rPr>
      </w:pPr>
      <w:r w:rsidRPr="00633A5B">
        <w:rPr>
          <w:rFonts w:asciiTheme="majorHAnsi" w:hAnsiTheme="majorHAnsi" w:cs="Calibri"/>
          <w:b/>
          <w:lang w:val="pt-BR"/>
        </w:rPr>
        <w:lastRenderedPageBreak/>
        <w:t>Evidências:</w:t>
      </w:r>
      <w:r w:rsidR="004108F9" w:rsidRPr="00633A5B">
        <w:rPr>
          <w:rFonts w:asciiTheme="majorHAnsi" w:hAnsiTheme="majorHAnsi" w:cs="Calibri"/>
          <w:b/>
          <w:lang w:val="pt-BR"/>
        </w:rPr>
        <w:t xml:space="preserve"> </w:t>
      </w:r>
      <w:r w:rsidR="004108F9" w:rsidRPr="00633A5B">
        <w:rPr>
          <w:rFonts w:asciiTheme="majorHAnsi" w:hAnsiTheme="majorHAnsi" w:cs="Calibri"/>
          <w:lang w:val="pt-BR"/>
        </w:rPr>
        <w:t>http://testphp.vulnweb.com/cart.php;</w:t>
      </w:r>
      <w:r w:rsidR="004108F9" w:rsidRPr="00633A5B">
        <w:rPr>
          <w:rFonts w:asciiTheme="majorHAnsi" w:eastAsia="Times New Roman" w:hAnsiTheme="majorHAnsi" w:cs="Arial"/>
          <w:vanish/>
          <w:sz w:val="16"/>
          <w:szCs w:val="16"/>
          <w:lang w:val="pt-BR" w:eastAsia="pt-BR"/>
        </w:rPr>
        <w:t xml:space="preserve"> </w:t>
      </w:r>
      <w:r w:rsidR="004108F9" w:rsidRPr="00633A5B">
        <w:rPr>
          <w:rFonts w:asciiTheme="majorHAnsi" w:hAnsiTheme="majorHAnsi" w:cs="Calibri"/>
          <w:vanish/>
          <w:lang w:val="pt-BR"/>
        </w:rPr>
        <w:t>Parte superior do formulário</w:t>
      </w:r>
    </w:p>
    <w:p w14:paraId="4DACA558" w14:textId="4F16BF7F" w:rsidR="004108F9" w:rsidRPr="00474316" w:rsidRDefault="004108F9" w:rsidP="004108F9">
      <w:pPr>
        <w:pStyle w:val="ListParagraph"/>
        <w:numPr>
          <w:ilvl w:val="1"/>
          <w:numId w:val="15"/>
        </w:numPr>
        <w:rPr>
          <w:rFonts w:asciiTheme="majorHAnsi" w:hAnsiTheme="majorHAnsi" w:cs="Calibri"/>
          <w:vanish/>
        </w:rPr>
      </w:pPr>
      <w:r w:rsidRPr="00633A5B">
        <w:rPr>
          <w:rFonts w:asciiTheme="majorHAnsi" w:hAnsiTheme="majorHAnsi" w:cs="Calibri"/>
        </w:rPr>
        <w:t>&lt;form action="</w:t>
      </w:r>
      <w:proofErr w:type="spellStart"/>
      <w:r w:rsidRPr="00633A5B">
        <w:rPr>
          <w:rFonts w:asciiTheme="majorHAnsi" w:hAnsiTheme="majorHAnsi" w:cs="Calibri"/>
        </w:rPr>
        <w:t>search.php?test</w:t>
      </w:r>
      <w:proofErr w:type="spellEnd"/>
      <w:r w:rsidRPr="00633A5B">
        <w:rPr>
          <w:rFonts w:asciiTheme="majorHAnsi" w:hAnsiTheme="majorHAnsi" w:cs="Calibri"/>
        </w:rPr>
        <w:t>=query" method="post"&gt;; http://testphp.vulnweb.com/guestbook.php;</w:t>
      </w:r>
      <w:r w:rsidRPr="00474316">
        <w:rPr>
          <w:rFonts w:asciiTheme="majorHAnsi" w:eastAsia="Times New Roman" w:hAnsiTheme="majorHAnsi" w:cs="Arial"/>
          <w:vanish/>
          <w:sz w:val="16"/>
          <w:szCs w:val="16"/>
          <w:lang w:eastAsia="pt-BR"/>
        </w:rPr>
        <w:t xml:space="preserve"> </w:t>
      </w:r>
      <w:r w:rsidRPr="00474316">
        <w:rPr>
          <w:rFonts w:asciiTheme="majorHAnsi" w:hAnsiTheme="majorHAnsi" w:cs="Calibri"/>
          <w:vanish/>
        </w:rPr>
        <w:t>Parte superior do formulário</w:t>
      </w:r>
    </w:p>
    <w:p w14:paraId="078801DD" w14:textId="0E88893B" w:rsidR="00F54C20" w:rsidRPr="00633A5B" w:rsidRDefault="004108F9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</w:rPr>
      </w:pPr>
      <w:r w:rsidRPr="00633A5B">
        <w:rPr>
          <w:rFonts w:asciiTheme="majorHAnsi" w:hAnsiTheme="majorHAnsi" w:cs="Calibri"/>
        </w:rPr>
        <w:t>&lt;form action="" method="post" name="</w:t>
      </w:r>
      <w:proofErr w:type="spellStart"/>
      <w:r w:rsidRPr="00633A5B">
        <w:rPr>
          <w:rFonts w:asciiTheme="majorHAnsi" w:hAnsiTheme="majorHAnsi" w:cs="Calibri"/>
        </w:rPr>
        <w:t>faddentry</w:t>
      </w:r>
      <w:proofErr w:type="spellEnd"/>
      <w:r w:rsidRPr="00633A5B">
        <w:rPr>
          <w:rFonts w:asciiTheme="majorHAnsi" w:hAnsiTheme="majorHAnsi" w:cs="Calibri"/>
        </w:rPr>
        <w:t>"&gt;</w:t>
      </w:r>
    </w:p>
    <w:p w14:paraId="40FBE412" w14:textId="23817C26" w:rsidR="00DF3931" w:rsidRPr="00474316" w:rsidRDefault="00DF3931" w:rsidP="00F54C20">
      <w:pPr>
        <w:pStyle w:val="ListParagraph"/>
        <w:numPr>
          <w:ilvl w:val="0"/>
          <w:numId w:val="15"/>
        </w:numPr>
        <w:rPr>
          <w:rFonts w:asciiTheme="majorHAnsi" w:hAnsiTheme="majorHAnsi" w:cs="Calibri"/>
          <w:bCs/>
        </w:rPr>
      </w:pPr>
      <w:r w:rsidRPr="00474316">
        <w:rPr>
          <w:rFonts w:asciiTheme="majorHAnsi" w:hAnsiTheme="majorHAnsi" w:cs="Calibri"/>
          <w:b/>
          <w:bCs/>
        </w:rPr>
        <w:t xml:space="preserve">Content Security Policy (CSP) Header </w:t>
      </w:r>
      <w:proofErr w:type="spellStart"/>
      <w:r w:rsidRPr="00474316">
        <w:rPr>
          <w:rFonts w:asciiTheme="majorHAnsi" w:hAnsiTheme="majorHAnsi" w:cs="Calibri"/>
          <w:b/>
          <w:bCs/>
        </w:rPr>
        <w:t>Não</w:t>
      </w:r>
      <w:proofErr w:type="spellEnd"/>
      <w:r w:rsidRPr="00474316">
        <w:rPr>
          <w:rFonts w:asciiTheme="majorHAnsi" w:hAnsiTheme="majorHAnsi" w:cs="Calibri"/>
          <w:b/>
          <w:bCs/>
        </w:rPr>
        <w:t xml:space="preserve"> </w:t>
      </w:r>
      <w:proofErr w:type="spellStart"/>
      <w:r w:rsidRPr="00474316">
        <w:rPr>
          <w:rFonts w:asciiTheme="majorHAnsi" w:hAnsiTheme="majorHAnsi" w:cs="Calibri"/>
          <w:b/>
          <w:bCs/>
        </w:rPr>
        <w:t>Definido</w:t>
      </w:r>
      <w:proofErr w:type="spellEnd"/>
    </w:p>
    <w:p w14:paraId="6A207867" w14:textId="1B5A3A07" w:rsidR="004108F9" w:rsidRPr="00633A5B" w:rsidRDefault="004108F9" w:rsidP="004108F9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 xml:space="preserve">Quantidade Identificada: </w:t>
      </w:r>
      <w:r w:rsidRPr="00633A5B">
        <w:rPr>
          <w:rFonts w:asciiTheme="majorHAnsi" w:hAnsiTheme="majorHAnsi" w:cs="Calibri"/>
          <w:bCs/>
          <w:lang w:val="pt-BR"/>
        </w:rPr>
        <w:t>54</w:t>
      </w:r>
    </w:p>
    <w:p w14:paraId="146B5986" w14:textId="589CA1F8" w:rsidR="00DF3931" w:rsidRPr="00633A5B" w:rsidRDefault="00DF3931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Impacto Potencial:</w:t>
      </w:r>
      <w:r w:rsidR="00B50C35" w:rsidRPr="00633A5B">
        <w:rPr>
          <w:rFonts w:asciiTheme="majorHAnsi" w:hAnsiTheme="majorHAnsi" w:cs="Calibri"/>
          <w:b/>
          <w:bCs/>
          <w:lang w:val="pt-BR"/>
        </w:rPr>
        <w:t xml:space="preserve"> </w:t>
      </w:r>
      <w:r w:rsidR="00B50C35" w:rsidRPr="00633A5B">
        <w:rPr>
          <w:rFonts w:asciiTheme="majorHAnsi" w:hAnsiTheme="majorHAnsi" w:cs="Calibri"/>
          <w:bCs/>
          <w:lang w:val="pt-BR"/>
        </w:rPr>
        <w:t>A falta de cabeçalho estruturado, aumenta o risco de XSS no site</w:t>
      </w:r>
    </w:p>
    <w:p w14:paraId="3C66E402" w14:textId="77777777" w:rsidR="00B50C35" w:rsidRPr="00474316" w:rsidRDefault="00DF3931" w:rsidP="00BE1EB4">
      <w:pPr>
        <w:pStyle w:val="ListParagraph"/>
        <w:numPr>
          <w:ilvl w:val="1"/>
          <w:numId w:val="15"/>
        </w:numPr>
        <w:rPr>
          <w:rFonts w:asciiTheme="majorHAnsi" w:hAnsiTheme="majorHAnsi" w:cs="Calibri"/>
          <w:b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Recomendações:</w:t>
      </w:r>
      <w:r w:rsidR="00B50C35" w:rsidRPr="00633A5B">
        <w:rPr>
          <w:rFonts w:asciiTheme="majorHAnsi" w:hAnsiTheme="majorHAnsi" w:cs="Calibri"/>
          <w:b/>
          <w:bCs/>
          <w:lang w:val="pt-BR"/>
        </w:rPr>
        <w:t xml:space="preserve">  </w:t>
      </w:r>
      <w:r w:rsidR="00B50C35" w:rsidRPr="00474316">
        <w:rPr>
          <w:rFonts w:asciiTheme="majorHAnsi" w:hAnsiTheme="majorHAnsi" w:cs="Calibri"/>
          <w:bCs/>
          <w:lang w:val="pt-BR"/>
        </w:rPr>
        <w:t>Definir e configurar um cabeçalho CSP adequado</w:t>
      </w:r>
    </w:p>
    <w:p w14:paraId="75561A28" w14:textId="1B4C21C9" w:rsidR="00DF3931" w:rsidRPr="00474316" w:rsidRDefault="00F54C20" w:rsidP="00BE1EB4">
      <w:pPr>
        <w:pStyle w:val="ListParagraph"/>
        <w:numPr>
          <w:ilvl w:val="1"/>
          <w:numId w:val="15"/>
        </w:numPr>
        <w:rPr>
          <w:rFonts w:asciiTheme="majorHAnsi" w:hAnsiTheme="majorHAnsi" w:cs="Calibri"/>
          <w:b/>
          <w:lang w:val="pt-BR"/>
        </w:rPr>
      </w:pPr>
      <w:r w:rsidRPr="00633A5B">
        <w:rPr>
          <w:rFonts w:asciiTheme="majorHAnsi" w:hAnsiTheme="majorHAnsi" w:cs="Calibri"/>
          <w:b/>
          <w:lang w:val="pt-BR"/>
        </w:rPr>
        <w:t>Evidências:</w:t>
      </w:r>
      <w:r w:rsidR="00DF3931" w:rsidRPr="00633A5B">
        <w:rPr>
          <w:rFonts w:asciiTheme="majorHAnsi" w:hAnsiTheme="majorHAnsi" w:cs="Calibri"/>
          <w:bCs/>
          <w:lang w:val="pt-BR"/>
        </w:rPr>
        <w:t xml:space="preserve"> </w:t>
      </w:r>
      <w:r w:rsidR="00B50C35" w:rsidRPr="00633A5B">
        <w:rPr>
          <w:rFonts w:asciiTheme="majorHAnsi" w:hAnsiTheme="majorHAnsi" w:cs="Calibri"/>
          <w:bCs/>
          <w:lang w:val="pt-BR"/>
        </w:rPr>
        <w:t>http://testphp.vulnweb.com/AJAX/index.php;</w:t>
      </w:r>
      <w:r w:rsidR="00B50C35" w:rsidRPr="00474316">
        <w:rPr>
          <w:rFonts w:asciiTheme="majorHAnsi" w:hAnsiTheme="majorHAnsi"/>
          <w:lang w:val="pt-BR"/>
        </w:rPr>
        <w:t xml:space="preserve"> </w:t>
      </w:r>
      <w:r w:rsidR="00B50C35" w:rsidRPr="00633A5B">
        <w:rPr>
          <w:rFonts w:asciiTheme="majorHAnsi" w:hAnsiTheme="majorHAnsi" w:cs="Calibri"/>
          <w:bCs/>
          <w:lang w:val="pt-BR"/>
        </w:rPr>
        <w:t>http://testphp.vulnweb.com/artists.php?artist=1;</w:t>
      </w:r>
      <w:r w:rsidR="00B50C35" w:rsidRPr="00474316">
        <w:rPr>
          <w:rFonts w:asciiTheme="majorHAnsi" w:hAnsiTheme="majorHAnsi"/>
          <w:lang w:val="pt-BR"/>
        </w:rPr>
        <w:t xml:space="preserve"> </w:t>
      </w:r>
      <w:r w:rsidR="00B50C35" w:rsidRPr="00633A5B">
        <w:rPr>
          <w:rFonts w:asciiTheme="majorHAnsi" w:hAnsiTheme="majorHAnsi" w:cs="Calibri"/>
          <w:bCs/>
          <w:lang w:val="pt-BR"/>
        </w:rPr>
        <w:t>http://testphp.vulnweb.com/artists.php?artist=2;</w:t>
      </w:r>
      <w:r w:rsidR="00B50C35" w:rsidRPr="00474316">
        <w:rPr>
          <w:rFonts w:asciiTheme="majorHAnsi" w:hAnsiTheme="majorHAnsi"/>
          <w:lang w:val="pt-BR"/>
        </w:rPr>
        <w:t xml:space="preserve"> </w:t>
      </w:r>
      <w:r w:rsidR="00B50C35" w:rsidRPr="00633A5B">
        <w:rPr>
          <w:rFonts w:asciiTheme="majorHAnsi" w:hAnsiTheme="majorHAnsi" w:cs="Calibri"/>
          <w:bCs/>
          <w:lang w:val="pt-BR"/>
        </w:rPr>
        <w:t>http://testphp.vulnweb.com/artists.php?artist=3;</w:t>
      </w:r>
    </w:p>
    <w:p w14:paraId="03365E61" w14:textId="2F9A1177" w:rsidR="00DF3931" w:rsidRPr="00633A5B" w:rsidRDefault="004108F9" w:rsidP="00F54C20">
      <w:pPr>
        <w:pStyle w:val="ListParagraph"/>
        <w:numPr>
          <w:ilvl w:val="0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Injeção XSLT</w:t>
      </w:r>
    </w:p>
    <w:p w14:paraId="2DE09C94" w14:textId="12BB6A93" w:rsidR="004108F9" w:rsidRPr="00633A5B" w:rsidRDefault="004108F9" w:rsidP="004108F9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Quantidade Identificada:</w:t>
      </w:r>
      <w:r w:rsidR="00444492" w:rsidRPr="00633A5B">
        <w:rPr>
          <w:rFonts w:asciiTheme="majorHAnsi" w:hAnsiTheme="majorHAnsi" w:cs="Calibri"/>
          <w:b/>
          <w:bCs/>
          <w:lang w:val="pt-BR"/>
        </w:rPr>
        <w:t xml:space="preserve"> </w:t>
      </w:r>
      <w:r w:rsidR="00444492" w:rsidRPr="00633A5B">
        <w:rPr>
          <w:rFonts w:asciiTheme="majorHAnsi" w:hAnsiTheme="majorHAnsi" w:cs="Calibri"/>
          <w:bCs/>
          <w:lang w:val="pt-BR"/>
        </w:rPr>
        <w:t>2</w:t>
      </w:r>
    </w:p>
    <w:p w14:paraId="5DC87861" w14:textId="75E03C3C" w:rsidR="00DF3931" w:rsidRPr="00633A5B" w:rsidRDefault="00DF3931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Impacto Potencial:</w:t>
      </w:r>
      <w:r w:rsidRPr="00633A5B">
        <w:rPr>
          <w:rFonts w:asciiTheme="majorHAnsi" w:hAnsiTheme="majorHAnsi" w:cs="Calibri"/>
          <w:bCs/>
          <w:lang w:val="pt-BR"/>
        </w:rPr>
        <w:t xml:space="preserve"> </w:t>
      </w:r>
      <w:r w:rsidR="00444492" w:rsidRPr="00474316">
        <w:rPr>
          <w:rFonts w:asciiTheme="majorHAnsi" w:hAnsiTheme="majorHAnsi" w:cs="Calibri"/>
          <w:bCs/>
          <w:lang w:val="pt-BR"/>
        </w:rPr>
        <w:t>A injeção XSLT pode permitir que um atacante execute código arbitrário no servidor ou no cliente. Isso pode ser feito manipulando o conteúdo XML;podendo causar vazamento de dados sensiveis,comprometimento do Sistema e de clients e modificação de conteudo.</w:t>
      </w:r>
    </w:p>
    <w:p w14:paraId="17FCE5A5" w14:textId="1A7EECEE" w:rsidR="00DF3931" w:rsidRPr="00474316" w:rsidRDefault="00DF3931" w:rsidP="00F54C20">
      <w:pPr>
        <w:pStyle w:val="ListParagraph"/>
        <w:numPr>
          <w:ilvl w:val="1"/>
          <w:numId w:val="15"/>
        </w:numPr>
        <w:rPr>
          <w:rFonts w:asciiTheme="majorHAnsi" w:hAnsiTheme="majorHAnsi" w:cs="Calibri"/>
          <w:bCs/>
          <w:lang w:val="pt-BR"/>
        </w:rPr>
      </w:pPr>
      <w:r w:rsidRPr="00633A5B">
        <w:rPr>
          <w:rFonts w:asciiTheme="majorHAnsi" w:hAnsiTheme="majorHAnsi" w:cs="Calibri"/>
          <w:b/>
          <w:bCs/>
          <w:lang w:val="pt-BR"/>
        </w:rPr>
        <w:t>Recomendações:</w:t>
      </w:r>
      <w:r w:rsidRPr="00633A5B">
        <w:rPr>
          <w:rFonts w:asciiTheme="majorHAnsi" w:hAnsiTheme="majorHAnsi" w:cs="Calibri"/>
          <w:bCs/>
          <w:lang w:val="pt-BR"/>
        </w:rPr>
        <w:t xml:space="preserve"> </w:t>
      </w:r>
      <w:r w:rsidR="00444492" w:rsidRPr="00633A5B">
        <w:rPr>
          <w:rFonts w:asciiTheme="majorHAnsi" w:hAnsiTheme="majorHAnsi" w:cs="Calibri"/>
          <w:bCs/>
          <w:lang w:val="pt-BR"/>
        </w:rPr>
        <w:t>Use filtro de todos os dados que usam XMLs, façam uma verificação das entradas e saidas</w:t>
      </w:r>
    </w:p>
    <w:p w14:paraId="0DAF2A24" w14:textId="79885F57" w:rsidR="00444492" w:rsidRPr="00474316" w:rsidRDefault="00F54C20" w:rsidP="00444492">
      <w:pPr>
        <w:pStyle w:val="ListParagraph"/>
        <w:numPr>
          <w:ilvl w:val="1"/>
          <w:numId w:val="15"/>
        </w:numPr>
        <w:rPr>
          <w:rFonts w:asciiTheme="majorHAnsi" w:hAnsiTheme="majorHAnsi" w:cs="Calibri"/>
          <w:b/>
          <w:lang w:val="pt-BR"/>
        </w:rPr>
      </w:pPr>
      <w:r w:rsidRPr="00633A5B">
        <w:rPr>
          <w:rFonts w:asciiTheme="majorHAnsi" w:hAnsiTheme="majorHAnsi" w:cs="Calibri"/>
          <w:b/>
          <w:lang w:val="pt-BR"/>
        </w:rPr>
        <w:t>Evidências:</w:t>
      </w:r>
      <w:r w:rsidR="00444492" w:rsidRPr="00633A5B">
        <w:rPr>
          <w:rFonts w:asciiTheme="majorHAnsi" w:hAnsiTheme="majorHAnsi" w:cs="Calibri"/>
          <w:b/>
          <w:lang w:val="pt-BR"/>
        </w:rPr>
        <w:t xml:space="preserve"> </w:t>
      </w:r>
      <w:r w:rsidR="00444492" w:rsidRPr="00633A5B">
        <w:rPr>
          <w:rFonts w:asciiTheme="majorHAnsi" w:hAnsiTheme="majorHAnsi" w:cs="Calibri"/>
          <w:lang w:val="pt-BR"/>
        </w:rPr>
        <w:t>&lt;xsl:value-of select="document('http://testphp.vulnweb.com:22')"/&gt;;</w:t>
      </w:r>
    </w:p>
    <w:p w14:paraId="3C345105" w14:textId="5E4EEF29" w:rsidR="00444492" w:rsidRPr="00633A5B" w:rsidRDefault="00444492" w:rsidP="00444492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eastAsia="Times New Roman" w:hAnsiTheme="majorHAnsi" w:cs="Calibri"/>
          <w:b/>
          <w:bCs/>
          <w:color w:val="000000" w:themeColor="text1"/>
        </w:rPr>
      </w:pPr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Missing Anti-clickjacking Header</w:t>
      </w:r>
    </w:p>
    <w:p w14:paraId="2115E697" w14:textId="62DE5DFD" w:rsidR="00444492" w:rsidRPr="00633A5B" w:rsidRDefault="00444492" w:rsidP="00444492">
      <w:pPr>
        <w:pStyle w:val="ListParagraph"/>
        <w:numPr>
          <w:ilvl w:val="1"/>
          <w:numId w:val="15"/>
        </w:numPr>
        <w:spacing w:after="0" w:line="240" w:lineRule="auto"/>
        <w:rPr>
          <w:rFonts w:asciiTheme="majorHAnsi" w:eastAsia="Times New Roman" w:hAnsiTheme="majorHAnsi" w:cs="Calibri"/>
          <w:b/>
          <w:bCs/>
          <w:color w:val="000000" w:themeColor="text1"/>
        </w:rPr>
      </w:pPr>
      <w:proofErr w:type="spellStart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Quantidade</w:t>
      </w:r>
      <w:proofErr w:type="spellEnd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 xml:space="preserve"> </w:t>
      </w:r>
      <w:proofErr w:type="spellStart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>Identificada</w:t>
      </w:r>
      <w:proofErr w:type="spellEnd"/>
      <w:r w:rsidRPr="00633A5B">
        <w:rPr>
          <w:rFonts w:asciiTheme="majorHAnsi" w:eastAsia="Times New Roman" w:hAnsiTheme="majorHAnsi" w:cs="Calibri"/>
          <w:b/>
          <w:bCs/>
          <w:color w:val="000000" w:themeColor="text1"/>
        </w:rPr>
        <w:t xml:space="preserve">: </w:t>
      </w:r>
      <w:r w:rsidRPr="00633A5B">
        <w:rPr>
          <w:rFonts w:asciiTheme="majorHAnsi" w:eastAsia="Times New Roman" w:hAnsiTheme="majorHAnsi" w:cs="Calibri"/>
          <w:bCs/>
          <w:color w:val="000000" w:themeColor="text1"/>
        </w:rPr>
        <w:t>46</w:t>
      </w:r>
    </w:p>
    <w:p w14:paraId="6818D122" w14:textId="7F4E0248" w:rsidR="00444492" w:rsidRPr="00633A5B" w:rsidRDefault="00444492" w:rsidP="00444492">
      <w:pPr>
        <w:pStyle w:val="ListParagraph"/>
        <w:numPr>
          <w:ilvl w:val="1"/>
          <w:numId w:val="15"/>
        </w:numPr>
        <w:spacing w:after="0" w:line="240" w:lineRule="auto"/>
        <w:rPr>
          <w:rFonts w:asciiTheme="majorHAnsi" w:eastAsia="Times New Roman" w:hAnsiTheme="majorHAnsi" w:cs="Calibri"/>
          <w:b/>
          <w:bCs/>
          <w:color w:val="000000" w:themeColor="text1"/>
        </w:rPr>
      </w:pPr>
      <w:r w:rsidRPr="00474316">
        <w:rPr>
          <w:rFonts w:asciiTheme="majorHAnsi" w:eastAsia="Times New Roman" w:hAnsiTheme="majorHAnsi" w:cs="Calibri"/>
          <w:b/>
          <w:bCs/>
          <w:color w:val="000000" w:themeColor="text1"/>
          <w:lang w:val="pt-BR"/>
        </w:rPr>
        <w:t xml:space="preserve">Impacto Potencial: </w:t>
      </w:r>
      <w:r w:rsidR="00024812" w:rsidRPr="00474316">
        <w:rPr>
          <w:rFonts w:asciiTheme="majorHAnsi" w:eastAsia="Times New Roman" w:hAnsiTheme="majorHAnsi" w:cs="Calibri"/>
          <w:bCs/>
          <w:color w:val="000000" w:themeColor="text1"/>
          <w:lang w:val="pt-BR"/>
        </w:rPr>
        <w:t xml:space="preserve">O principal risco do clickjacking é forçar o usuário a realizar ações não intencionais em um site, como clicar em botões sem que ele perceba, e ele seja redirecionado para outro site. </w:t>
      </w:r>
      <w:proofErr w:type="spellStart"/>
      <w:r w:rsidR="00024812" w:rsidRPr="00633A5B">
        <w:rPr>
          <w:rFonts w:asciiTheme="majorHAnsi" w:eastAsia="Times New Roman" w:hAnsiTheme="majorHAnsi" w:cs="Calibri"/>
          <w:bCs/>
          <w:color w:val="000000" w:themeColor="text1"/>
        </w:rPr>
        <w:t>Além</w:t>
      </w:r>
      <w:proofErr w:type="spellEnd"/>
      <w:r w:rsidR="00024812" w:rsidRPr="00633A5B">
        <w:rPr>
          <w:rFonts w:asciiTheme="majorHAnsi" w:eastAsia="Times New Roman" w:hAnsiTheme="majorHAnsi" w:cs="Calibri"/>
          <w:bCs/>
          <w:color w:val="000000" w:themeColor="text1"/>
        </w:rPr>
        <w:t xml:space="preserve"> de ser </w:t>
      </w:r>
      <w:proofErr w:type="spellStart"/>
      <w:r w:rsidR="00024812" w:rsidRPr="00633A5B">
        <w:rPr>
          <w:rFonts w:asciiTheme="majorHAnsi" w:eastAsia="Times New Roman" w:hAnsiTheme="majorHAnsi" w:cs="Calibri"/>
          <w:bCs/>
          <w:color w:val="000000" w:themeColor="text1"/>
        </w:rPr>
        <w:t>uma</w:t>
      </w:r>
      <w:proofErr w:type="spellEnd"/>
      <w:r w:rsidR="00024812" w:rsidRPr="00633A5B">
        <w:rPr>
          <w:rFonts w:asciiTheme="majorHAnsi" w:eastAsia="Times New Roman" w:hAnsiTheme="majorHAnsi" w:cs="Calibri"/>
          <w:bCs/>
          <w:color w:val="000000" w:themeColor="text1"/>
        </w:rPr>
        <w:t xml:space="preserve"> </w:t>
      </w:r>
      <w:proofErr w:type="spellStart"/>
      <w:r w:rsidR="00024812" w:rsidRPr="00633A5B">
        <w:rPr>
          <w:rFonts w:asciiTheme="majorHAnsi" w:eastAsia="Times New Roman" w:hAnsiTheme="majorHAnsi" w:cs="Calibri"/>
          <w:bCs/>
          <w:color w:val="000000" w:themeColor="text1"/>
        </w:rPr>
        <w:t>engenharia</w:t>
      </w:r>
      <w:proofErr w:type="spellEnd"/>
      <w:r w:rsidR="00024812" w:rsidRPr="00633A5B">
        <w:rPr>
          <w:rFonts w:asciiTheme="majorHAnsi" w:eastAsia="Times New Roman" w:hAnsiTheme="majorHAnsi" w:cs="Calibri"/>
          <w:bCs/>
          <w:color w:val="000000" w:themeColor="text1"/>
        </w:rPr>
        <w:t xml:space="preserve"> social.</w:t>
      </w:r>
    </w:p>
    <w:p w14:paraId="5E3B1BBF" w14:textId="6BB42207" w:rsidR="00444492" w:rsidRPr="00474316" w:rsidRDefault="00444492" w:rsidP="00444492">
      <w:pPr>
        <w:pStyle w:val="ListParagraph"/>
        <w:numPr>
          <w:ilvl w:val="1"/>
          <w:numId w:val="15"/>
        </w:numPr>
        <w:spacing w:after="0" w:line="240" w:lineRule="auto"/>
        <w:rPr>
          <w:rFonts w:asciiTheme="majorHAnsi" w:eastAsia="Times New Roman" w:hAnsiTheme="majorHAnsi" w:cs="Calibri"/>
          <w:b/>
          <w:bCs/>
          <w:color w:val="000000" w:themeColor="text1"/>
          <w:lang w:val="pt-BR"/>
        </w:rPr>
      </w:pPr>
      <w:r w:rsidRPr="00474316">
        <w:rPr>
          <w:rFonts w:asciiTheme="majorHAnsi" w:eastAsia="Times New Roman" w:hAnsiTheme="majorHAnsi" w:cs="Calibri"/>
          <w:b/>
          <w:bCs/>
          <w:color w:val="000000" w:themeColor="text1"/>
          <w:lang w:val="pt-BR"/>
        </w:rPr>
        <w:t>Recomendações:</w:t>
      </w:r>
      <w:r w:rsidR="00024812" w:rsidRPr="00474316">
        <w:rPr>
          <w:rFonts w:asciiTheme="majorHAnsi" w:eastAsia="Times New Roman" w:hAnsiTheme="majorHAnsi" w:cs="Calibri"/>
          <w:b/>
          <w:bCs/>
          <w:color w:val="000000" w:themeColor="text1"/>
          <w:lang w:val="pt-BR"/>
        </w:rPr>
        <w:t xml:space="preserve"> </w:t>
      </w:r>
      <w:r w:rsidR="00024812" w:rsidRPr="00474316">
        <w:rPr>
          <w:rFonts w:asciiTheme="majorHAnsi" w:eastAsia="Times New Roman" w:hAnsiTheme="majorHAnsi" w:cs="Calibri"/>
          <w:bCs/>
          <w:color w:val="000000" w:themeColor="text1"/>
          <w:lang w:val="pt-BR"/>
        </w:rPr>
        <w:t xml:space="preserve">Implementação de cabeçalho e X-Frame-Options e uso de Content Security Policy </w:t>
      </w:r>
    </w:p>
    <w:p w14:paraId="0087CA1E" w14:textId="711577EB" w:rsidR="00633A5B" w:rsidRPr="00474316" w:rsidRDefault="00444492" w:rsidP="00444492">
      <w:pPr>
        <w:pStyle w:val="ListParagraph"/>
        <w:numPr>
          <w:ilvl w:val="1"/>
          <w:numId w:val="15"/>
        </w:numPr>
        <w:spacing w:after="0" w:line="240" w:lineRule="auto"/>
        <w:rPr>
          <w:rFonts w:asciiTheme="majorHAnsi" w:eastAsia="Times New Roman" w:hAnsiTheme="majorHAnsi" w:cs="Calibri"/>
          <w:color w:val="000000" w:themeColor="text1"/>
          <w:lang w:val="pt-BR"/>
        </w:rPr>
      </w:pPr>
      <w:r w:rsidRPr="00474316">
        <w:rPr>
          <w:rFonts w:asciiTheme="majorHAnsi" w:eastAsia="Times New Roman" w:hAnsiTheme="majorHAnsi" w:cs="Calibri"/>
          <w:b/>
          <w:bCs/>
          <w:color w:val="000000" w:themeColor="text1"/>
          <w:lang w:val="pt-BR"/>
        </w:rPr>
        <w:t>Evidências:</w:t>
      </w:r>
      <w:r w:rsidR="00024812" w:rsidRPr="00474316">
        <w:rPr>
          <w:rFonts w:asciiTheme="majorHAnsi" w:eastAsia="Times New Roman" w:hAnsiTheme="majorHAnsi" w:cs="Calibri"/>
          <w:b/>
          <w:bCs/>
          <w:color w:val="000000" w:themeColor="text1"/>
          <w:lang w:val="pt-BR"/>
        </w:rPr>
        <w:t xml:space="preserve"> </w:t>
      </w:r>
      <w:r w:rsidR="00024812" w:rsidRPr="00474316">
        <w:rPr>
          <w:rFonts w:asciiTheme="majorHAnsi" w:eastAsia="Times New Roman" w:hAnsiTheme="majorHAnsi" w:cs="Calibri"/>
          <w:color w:val="000000" w:themeColor="text1"/>
          <w:lang w:val="pt-BR"/>
        </w:rPr>
        <w:t>http://testphp.vulnweb.com/</w:t>
      </w:r>
      <w:r w:rsidR="00633A5B" w:rsidRPr="00474316">
        <w:rPr>
          <w:rFonts w:asciiTheme="majorHAnsi" w:eastAsia="Times New Roman" w:hAnsiTheme="majorHAnsi" w:cs="Calibri"/>
          <w:color w:val="000000" w:themeColor="text1"/>
          <w:lang w:val="pt-BR"/>
        </w:rPr>
        <w:br/>
      </w:r>
      <w:r w:rsidR="00633A5B" w:rsidRPr="00474316">
        <w:rPr>
          <w:rFonts w:asciiTheme="majorHAnsi" w:eastAsia="Times New Roman" w:hAnsiTheme="majorHAnsi" w:cs="Calibri"/>
          <w:color w:val="000000" w:themeColor="text1"/>
          <w:lang w:val="pt-BR"/>
        </w:rPr>
        <w:br/>
      </w:r>
    </w:p>
    <w:p w14:paraId="19B287EE" w14:textId="27394B3D" w:rsidR="00444492" w:rsidRPr="00474316" w:rsidRDefault="00633A5B" w:rsidP="00633A5B">
      <w:pPr>
        <w:rPr>
          <w:rFonts w:asciiTheme="majorHAnsi" w:eastAsia="Times New Roman" w:hAnsiTheme="majorHAnsi" w:cs="Calibri"/>
          <w:color w:val="000000" w:themeColor="text1"/>
          <w:lang w:val="pt-BR"/>
        </w:rPr>
      </w:pPr>
      <w:r w:rsidRPr="00474316">
        <w:rPr>
          <w:rFonts w:asciiTheme="majorHAnsi" w:eastAsia="Times New Roman" w:hAnsiTheme="majorHAnsi" w:cs="Calibri"/>
          <w:color w:val="000000" w:themeColor="text1"/>
          <w:lang w:val="pt-BR"/>
        </w:rPr>
        <w:br w:type="page"/>
      </w:r>
    </w:p>
    <w:p w14:paraId="0144E17A" w14:textId="1FEA14DB" w:rsidR="00C94E8C" w:rsidRPr="00474316" w:rsidRDefault="00C94E8C" w:rsidP="00633A5B">
      <w:pPr>
        <w:pStyle w:val="Heading1"/>
        <w:rPr>
          <w:lang w:val="pt-BR"/>
        </w:rPr>
      </w:pPr>
      <w:r w:rsidRPr="00474316">
        <w:rPr>
          <w:lang w:val="pt-BR"/>
        </w:rPr>
        <w:lastRenderedPageBreak/>
        <w:t>Associação com as Metodologias OWASP Top 10</w:t>
      </w:r>
    </w:p>
    <w:p w14:paraId="4EAFF513" w14:textId="74AEC4D2" w:rsidR="00973177" w:rsidRPr="00474316" w:rsidRDefault="00474316">
      <w:pPr>
        <w:rPr>
          <w:rFonts w:asciiTheme="majorHAnsi" w:hAnsiTheme="majorHAnsi"/>
          <w:lang w:val="pt-BR"/>
        </w:rPr>
      </w:pPr>
      <w:r w:rsidRPr="00474316">
        <w:rPr>
          <w:rFonts w:asciiTheme="majorHAnsi" w:hAnsiTheme="majorHAnsi" w:cs="Calibri"/>
          <w:lang w:val="pt-BR"/>
        </w:rPr>
        <w:t xml:space="preserve">Nesse relatório, foram identificadas três grandes vulnerabilidades, que estão associadas ao TOP 10 do OWASP de 2021. Pode-se perceber também que há semelhanças no tipo de ataque, sendo eles ataques de </w:t>
      </w:r>
      <w:r w:rsidRPr="00474316">
        <w:rPr>
          <w:rFonts w:asciiTheme="majorHAnsi" w:hAnsiTheme="majorHAnsi" w:cs="Calibri"/>
          <w:b/>
          <w:bCs/>
          <w:lang w:val="pt-BR"/>
        </w:rPr>
        <w:t>injection</w:t>
      </w:r>
      <w:r w:rsidRPr="00474316">
        <w:rPr>
          <w:rFonts w:asciiTheme="majorHAnsi" w:hAnsiTheme="majorHAnsi" w:cs="Calibri"/>
          <w:lang w:val="pt-BR"/>
        </w:rPr>
        <w:t>, nos quais é feita a injeção de códigos maliciosos.</w:t>
      </w:r>
      <w:r w:rsidR="009402F3" w:rsidRPr="00633A5B">
        <w:rPr>
          <w:rFonts w:asciiTheme="majorHAnsi" w:hAnsiTheme="majorHAnsi"/>
          <w:noProof/>
        </w:rPr>
        <w:drawing>
          <wp:inline distT="0" distB="0" distL="0" distR="0" wp14:anchorId="2CC44CF7" wp14:editId="170F3E84">
            <wp:extent cx="5906329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29" cy="10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1390" w14:textId="1E32927F" w:rsidR="00973177" w:rsidRPr="00633A5B" w:rsidRDefault="00973177" w:rsidP="00633A5B">
      <w:pPr>
        <w:spacing w:after="0" w:line="360" w:lineRule="auto"/>
        <w:rPr>
          <w:rFonts w:asciiTheme="majorHAnsi" w:hAnsiTheme="majorHAnsi"/>
          <w:b/>
          <w:bCs/>
        </w:rPr>
      </w:pPr>
      <w:r w:rsidRPr="00633A5B">
        <w:rPr>
          <w:rFonts w:asciiTheme="majorHAnsi" w:hAnsiTheme="majorHAnsi"/>
          <w:b/>
          <w:bCs/>
        </w:rPr>
        <w:t>Cross Site Scripting (</w:t>
      </w:r>
      <w:proofErr w:type="spellStart"/>
      <w:r w:rsidRPr="00633A5B">
        <w:rPr>
          <w:rFonts w:asciiTheme="majorHAnsi" w:hAnsiTheme="majorHAnsi"/>
          <w:b/>
          <w:bCs/>
        </w:rPr>
        <w:t>Refletido</w:t>
      </w:r>
      <w:proofErr w:type="spellEnd"/>
      <w:r w:rsidRPr="00633A5B">
        <w:rPr>
          <w:rFonts w:asciiTheme="majorHAnsi" w:hAnsiTheme="majorHAnsi"/>
          <w:b/>
          <w:bCs/>
        </w:rPr>
        <w:t xml:space="preserve">) </w:t>
      </w:r>
    </w:p>
    <w:p w14:paraId="192E7948" w14:textId="77777777" w:rsidR="00633A5B" w:rsidRPr="00633A5B" w:rsidRDefault="00633A5B" w:rsidP="00633A5B">
      <w:pPr>
        <w:numPr>
          <w:ilvl w:val="0"/>
          <w:numId w:val="16"/>
        </w:numPr>
        <w:spacing w:after="0" w:line="360" w:lineRule="auto"/>
        <w:rPr>
          <w:rFonts w:asciiTheme="majorHAnsi" w:hAnsiTheme="majorHAnsi"/>
        </w:rPr>
      </w:pPr>
      <w:proofErr w:type="spellStart"/>
      <w:r w:rsidRPr="00633A5B">
        <w:rPr>
          <w:rFonts w:asciiTheme="majorHAnsi" w:hAnsiTheme="majorHAnsi"/>
          <w:b/>
          <w:bCs/>
        </w:rPr>
        <w:t>Categoria</w:t>
      </w:r>
      <w:proofErr w:type="spellEnd"/>
      <w:r w:rsidRPr="00633A5B">
        <w:rPr>
          <w:rFonts w:asciiTheme="majorHAnsi" w:hAnsiTheme="majorHAnsi"/>
        </w:rPr>
        <w:t>: A03:2021-Injection</w:t>
      </w:r>
    </w:p>
    <w:p w14:paraId="26EF84FE" w14:textId="2E8F3AA9" w:rsidR="00633A5B" w:rsidRPr="00633A5B" w:rsidRDefault="00633A5B" w:rsidP="00633A5B">
      <w:pPr>
        <w:numPr>
          <w:ilvl w:val="0"/>
          <w:numId w:val="16"/>
        </w:numPr>
        <w:spacing w:after="0" w:line="360" w:lineRule="auto"/>
        <w:rPr>
          <w:rFonts w:asciiTheme="majorHAnsi" w:hAnsiTheme="majorHAnsi"/>
        </w:rPr>
      </w:pPr>
      <w:r w:rsidRPr="00633A5B">
        <w:rPr>
          <w:rFonts w:asciiTheme="majorHAnsi" w:hAnsiTheme="majorHAnsi"/>
          <w:b/>
          <w:bCs/>
        </w:rPr>
        <w:t>Nome</w:t>
      </w:r>
      <w:r w:rsidRPr="00633A5B">
        <w:rPr>
          <w:rFonts w:asciiTheme="majorHAnsi" w:hAnsiTheme="majorHAnsi"/>
        </w:rPr>
        <w:t>: Injection</w:t>
      </w:r>
      <w:r w:rsidR="00323F0E">
        <w:rPr>
          <w:rFonts w:asciiTheme="majorHAnsi" w:hAnsiTheme="majorHAnsi"/>
        </w:rPr>
        <w:t xml:space="preserve"> - XSS</w:t>
      </w:r>
    </w:p>
    <w:p w14:paraId="7A5378C3" w14:textId="364126DE" w:rsidR="0029507D" w:rsidRPr="00474316" w:rsidRDefault="00633A5B" w:rsidP="008E058A">
      <w:pPr>
        <w:numPr>
          <w:ilvl w:val="0"/>
          <w:numId w:val="16"/>
        </w:numPr>
        <w:spacing w:after="0" w:line="360" w:lineRule="auto"/>
        <w:rPr>
          <w:rFonts w:asciiTheme="majorHAnsi" w:hAnsiTheme="majorHAnsi"/>
          <w:b/>
          <w:bCs/>
          <w:lang w:val="pt-BR"/>
        </w:rPr>
      </w:pPr>
      <w:r w:rsidRPr="00474316">
        <w:rPr>
          <w:rFonts w:asciiTheme="majorHAnsi" w:hAnsiTheme="majorHAnsi"/>
          <w:b/>
          <w:bCs/>
          <w:lang w:val="pt-BR"/>
        </w:rPr>
        <w:t>Descrição</w:t>
      </w:r>
      <w:r w:rsidRPr="00474316">
        <w:rPr>
          <w:rFonts w:asciiTheme="majorHAnsi" w:hAnsiTheme="majorHAnsi"/>
          <w:lang w:val="pt-BR"/>
        </w:rPr>
        <w:t xml:space="preserve">: </w:t>
      </w:r>
      <w:r w:rsidR="0029507D" w:rsidRPr="00474316">
        <w:rPr>
          <w:rFonts w:asciiTheme="majorHAnsi" w:hAnsiTheme="majorHAnsi"/>
          <w:lang w:val="pt-BR"/>
        </w:rPr>
        <w:t xml:space="preserve">Ocorrem quando um invasor faz com que uma vítima forneça conteúdo perigoso a um aplicativo da web vulnerável, que é então refletido de volta para a vítima e executado </w:t>
      </w:r>
      <w:r w:rsidR="00323F0E" w:rsidRPr="00474316">
        <w:rPr>
          <w:rFonts w:asciiTheme="majorHAnsi" w:hAnsiTheme="majorHAnsi"/>
          <w:lang w:val="pt-BR"/>
        </w:rPr>
        <w:t>na</w:t>
      </w:r>
      <w:r w:rsidR="0029507D" w:rsidRPr="00474316">
        <w:rPr>
          <w:rFonts w:asciiTheme="majorHAnsi" w:hAnsiTheme="majorHAnsi"/>
          <w:lang w:val="pt-BR"/>
        </w:rPr>
        <w:t xml:space="preserve"> URL</w:t>
      </w:r>
      <w:r w:rsidR="00323F0E" w:rsidRPr="00474316">
        <w:rPr>
          <w:rFonts w:asciiTheme="majorHAnsi" w:hAnsiTheme="majorHAnsi"/>
          <w:lang w:val="pt-BR"/>
        </w:rPr>
        <w:t xml:space="preserve"> do usuario</w:t>
      </w:r>
      <w:r w:rsidR="0029507D" w:rsidRPr="00474316">
        <w:rPr>
          <w:rFonts w:asciiTheme="majorHAnsi" w:hAnsiTheme="majorHAnsi"/>
          <w:lang w:val="pt-BR"/>
        </w:rPr>
        <w:t xml:space="preserve">. </w:t>
      </w:r>
    </w:p>
    <w:p w14:paraId="0EAD0122" w14:textId="0AD07635" w:rsidR="00973177" w:rsidRPr="0029507D" w:rsidRDefault="00973177" w:rsidP="0029507D">
      <w:pPr>
        <w:spacing w:after="0" w:line="360" w:lineRule="auto"/>
        <w:rPr>
          <w:rFonts w:asciiTheme="majorHAnsi" w:hAnsiTheme="majorHAnsi"/>
          <w:b/>
          <w:bCs/>
        </w:rPr>
      </w:pPr>
      <w:r w:rsidRPr="0029507D">
        <w:rPr>
          <w:rFonts w:asciiTheme="majorHAnsi" w:hAnsiTheme="majorHAnsi"/>
          <w:b/>
          <w:bCs/>
        </w:rPr>
        <w:t>Cross Site Scripting (</w:t>
      </w:r>
      <w:proofErr w:type="spellStart"/>
      <w:r w:rsidRPr="0029507D">
        <w:rPr>
          <w:rFonts w:asciiTheme="majorHAnsi" w:hAnsiTheme="majorHAnsi"/>
          <w:b/>
          <w:bCs/>
        </w:rPr>
        <w:t>baseado</w:t>
      </w:r>
      <w:proofErr w:type="spellEnd"/>
      <w:r w:rsidRPr="0029507D">
        <w:rPr>
          <w:rFonts w:asciiTheme="majorHAnsi" w:hAnsiTheme="majorHAnsi"/>
          <w:b/>
          <w:bCs/>
        </w:rPr>
        <w:t xml:space="preserve"> </w:t>
      </w:r>
      <w:proofErr w:type="spellStart"/>
      <w:r w:rsidRPr="0029507D">
        <w:rPr>
          <w:rFonts w:asciiTheme="majorHAnsi" w:hAnsiTheme="majorHAnsi"/>
          <w:b/>
          <w:bCs/>
        </w:rPr>
        <w:t>em</w:t>
      </w:r>
      <w:proofErr w:type="spellEnd"/>
      <w:r w:rsidRPr="0029507D">
        <w:rPr>
          <w:rFonts w:asciiTheme="majorHAnsi" w:hAnsiTheme="majorHAnsi"/>
          <w:b/>
          <w:bCs/>
        </w:rPr>
        <w:t xml:space="preserve"> DOM)</w:t>
      </w:r>
    </w:p>
    <w:p w14:paraId="759442BF" w14:textId="77777777" w:rsidR="00633A5B" w:rsidRPr="00633A5B" w:rsidRDefault="00633A5B" w:rsidP="00633A5B">
      <w:pPr>
        <w:numPr>
          <w:ilvl w:val="0"/>
          <w:numId w:val="17"/>
        </w:numPr>
        <w:spacing w:after="0" w:line="360" w:lineRule="auto"/>
        <w:rPr>
          <w:rFonts w:asciiTheme="majorHAnsi" w:hAnsiTheme="majorHAnsi"/>
        </w:rPr>
      </w:pPr>
      <w:proofErr w:type="spellStart"/>
      <w:r w:rsidRPr="00633A5B">
        <w:rPr>
          <w:rFonts w:asciiTheme="majorHAnsi" w:hAnsiTheme="majorHAnsi"/>
          <w:b/>
          <w:bCs/>
        </w:rPr>
        <w:t>Categoria</w:t>
      </w:r>
      <w:proofErr w:type="spellEnd"/>
      <w:r w:rsidRPr="00633A5B">
        <w:rPr>
          <w:rFonts w:asciiTheme="majorHAnsi" w:hAnsiTheme="majorHAnsi"/>
        </w:rPr>
        <w:t>: A03:2021-Injection</w:t>
      </w:r>
    </w:p>
    <w:p w14:paraId="53D18CDA" w14:textId="13F29A3C" w:rsidR="00633A5B" w:rsidRPr="00633A5B" w:rsidRDefault="00633A5B" w:rsidP="00633A5B">
      <w:pPr>
        <w:numPr>
          <w:ilvl w:val="0"/>
          <w:numId w:val="17"/>
        </w:numPr>
        <w:spacing w:after="0" w:line="360" w:lineRule="auto"/>
        <w:rPr>
          <w:rFonts w:asciiTheme="majorHAnsi" w:hAnsiTheme="majorHAnsi"/>
        </w:rPr>
      </w:pPr>
      <w:r w:rsidRPr="00633A5B">
        <w:rPr>
          <w:rFonts w:asciiTheme="majorHAnsi" w:hAnsiTheme="majorHAnsi"/>
          <w:b/>
          <w:bCs/>
        </w:rPr>
        <w:t>Nome</w:t>
      </w:r>
      <w:r w:rsidRPr="00633A5B">
        <w:rPr>
          <w:rFonts w:asciiTheme="majorHAnsi" w:hAnsiTheme="majorHAnsi"/>
        </w:rPr>
        <w:t>: Injection</w:t>
      </w:r>
      <w:r w:rsidR="00323F0E">
        <w:rPr>
          <w:rFonts w:asciiTheme="majorHAnsi" w:hAnsiTheme="majorHAnsi"/>
        </w:rPr>
        <w:t xml:space="preserve"> - XSS</w:t>
      </w:r>
    </w:p>
    <w:p w14:paraId="2C5DD85A" w14:textId="6E3FB30A" w:rsidR="00633A5B" w:rsidRPr="00474316" w:rsidRDefault="00633A5B" w:rsidP="00323F0E">
      <w:pPr>
        <w:numPr>
          <w:ilvl w:val="0"/>
          <w:numId w:val="17"/>
        </w:numPr>
        <w:spacing w:after="0" w:line="360" w:lineRule="auto"/>
        <w:rPr>
          <w:rFonts w:asciiTheme="majorHAnsi" w:hAnsiTheme="majorHAnsi"/>
          <w:lang w:val="pt-BR"/>
        </w:rPr>
      </w:pPr>
      <w:r w:rsidRPr="00474316">
        <w:rPr>
          <w:rFonts w:asciiTheme="majorHAnsi" w:hAnsiTheme="majorHAnsi"/>
          <w:b/>
          <w:bCs/>
          <w:lang w:val="pt-BR"/>
        </w:rPr>
        <w:t>Descrição</w:t>
      </w:r>
      <w:r w:rsidRPr="00474316">
        <w:rPr>
          <w:rFonts w:asciiTheme="majorHAnsi" w:hAnsiTheme="majorHAnsi"/>
          <w:lang w:val="pt-BR"/>
        </w:rPr>
        <w:t xml:space="preserve">: </w:t>
      </w:r>
      <w:r w:rsidR="00323F0E" w:rsidRPr="00474316">
        <w:rPr>
          <w:rFonts w:asciiTheme="majorHAnsi" w:hAnsiTheme="majorHAnsi"/>
          <w:lang w:val="pt-BR"/>
        </w:rPr>
        <w:t>O XSS baseado em DOM ocorre no lado do cliente, explorando a manipulação de scripts confiáveis, como JavaScript, antes do envio de um formulário.</w:t>
      </w:r>
    </w:p>
    <w:p w14:paraId="52AC9A6C" w14:textId="52243E5C" w:rsidR="00973177" w:rsidRPr="00633A5B" w:rsidRDefault="00973177" w:rsidP="00633A5B">
      <w:pPr>
        <w:spacing w:after="0" w:line="360" w:lineRule="auto"/>
        <w:rPr>
          <w:rFonts w:asciiTheme="majorHAnsi" w:hAnsiTheme="majorHAnsi"/>
          <w:b/>
          <w:bCs/>
        </w:rPr>
      </w:pPr>
      <w:proofErr w:type="spellStart"/>
      <w:r w:rsidRPr="00633A5B">
        <w:rPr>
          <w:rFonts w:asciiTheme="majorHAnsi" w:hAnsiTheme="majorHAnsi"/>
          <w:b/>
          <w:bCs/>
        </w:rPr>
        <w:t>Injeção</w:t>
      </w:r>
      <w:proofErr w:type="spellEnd"/>
      <w:r w:rsidRPr="00633A5B">
        <w:rPr>
          <w:rFonts w:asciiTheme="majorHAnsi" w:hAnsiTheme="majorHAnsi"/>
          <w:b/>
          <w:bCs/>
        </w:rPr>
        <w:t xml:space="preserve"> SQL </w:t>
      </w:r>
      <w:r w:rsidR="000F7890" w:rsidRPr="00633A5B">
        <w:rPr>
          <w:rFonts w:asciiTheme="majorHAnsi" w:hAnsiTheme="majorHAnsi"/>
          <w:b/>
          <w:bCs/>
        </w:rPr>
        <w:t>–</w:t>
      </w:r>
      <w:r w:rsidRPr="00633A5B">
        <w:rPr>
          <w:rFonts w:asciiTheme="majorHAnsi" w:hAnsiTheme="majorHAnsi"/>
          <w:b/>
          <w:bCs/>
        </w:rPr>
        <w:t xml:space="preserve"> MySQL</w:t>
      </w:r>
    </w:p>
    <w:p w14:paraId="436DE849" w14:textId="77777777" w:rsidR="00633A5B" w:rsidRPr="00633A5B" w:rsidRDefault="00633A5B" w:rsidP="00633A5B">
      <w:pPr>
        <w:numPr>
          <w:ilvl w:val="0"/>
          <w:numId w:val="18"/>
        </w:numPr>
        <w:spacing w:after="0" w:line="360" w:lineRule="auto"/>
        <w:rPr>
          <w:rFonts w:asciiTheme="majorHAnsi" w:hAnsiTheme="majorHAnsi"/>
        </w:rPr>
      </w:pPr>
      <w:proofErr w:type="spellStart"/>
      <w:r w:rsidRPr="00633A5B">
        <w:rPr>
          <w:rFonts w:asciiTheme="majorHAnsi" w:hAnsiTheme="majorHAnsi"/>
          <w:b/>
          <w:bCs/>
        </w:rPr>
        <w:t>Categoria</w:t>
      </w:r>
      <w:proofErr w:type="spellEnd"/>
      <w:r w:rsidRPr="00633A5B">
        <w:rPr>
          <w:rFonts w:asciiTheme="majorHAnsi" w:hAnsiTheme="majorHAnsi"/>
        </w:rPr>
        <w:t>: A03:2021-Injection</w:t>
      </w:r>
    </w:p>
    <w:p w14:paraId="6A751847" w14:textId="2113A9C8" w:rsidR="00633A5B" w:rsidRPr="00633A5B" w:rsidRDefault="00633A5B" w:rsidP="00633A5B">
      <w:pPr>
        <w:numPr>
          <w:ilvl w:val="0"/>
          <w:numId w:val="18"/>
        </w:numPr>
        <w:spacing w:after="0" w:line="360" w:lineRule="auto"/>
        <w:rPr>
          <w:rFonts w:asciiTheme="majorHAnsi" w:hAnsiTheme="majorHAnsi"/>
        </w:rPr>
      </w:pPr>
      <w:r w:rsidRPr="00633A5B">
        <w:rPr>
          <w:rFonts w:asciiTheme="majorHAnsi" w:hAnsiTheme="majorHAnsi"/>
          <w:b/>
          <w:bCs/>
        </w:rPr>
        <w:t>Nome</w:t>
      </w:r>
      <w:r w:rsidRPr="00633A5B">
        <w:rPr>
          <w:rFonts w:asciiTheme="majorHAnsi" w:hAnsiTheme="majorHAnsi"/>
        </w:rPr>
        <w:t>: Injection</w:t>
      </w:r>
      <w:r w:rsidR="00323F0E">
        <w:rPr>
          <w:rFonts w:asciiTheme="majorHAnsi" w:hAnsiTheme="majorHAnsi"/>
        </w:rPr>
        <w:t xml:space="preserve"> </w:t>
      </w:r>
    </w:p>
    <w:p w14:paraId="1ADDE4DA" w14:textId="20F85E51" w:rsidR="00633A5B" w:rsidRPr="00474316" w:rsidRDefault="00633A5B" w:rsidP="0029507D">
      <w:pPr>
        <w:numPr>
          <w:ilvl w:val="0"/>
          <w:numId w:val="18"/>
        </w:numPr>
        <w:spacing w:after="0" w:line="360" w:lineRule="auto"/>
        <w:rPr>
          <w:rFonts w:asciiTheme="majorHAnsi" w:hAnsiTheme="majorHAnsi"/>
          <w:lang w:val="pt-BR"/>
        </w:rPr>
      </w:pPr>
      <w:r w:rsidRPr="00474316">
        <w:rPr>
          <w:rFonts w:asciiTheme="majorHAnsi" w:hAnsiTheme="majorHAnsi"/>
          <w:b/>
          <w:bCs/>
          <w:lang w:val="pt-BR"/>
        </w:rPr>
        <w:t>Descrição</w:t>
      </w:r>
      <w:r w:rsidRPr="00474316">
        <w:rPr>
          <w:rFonts w:asciiTheme="majorHAnsi" w:hAnsiTheme="majorHAnsi"/>
          <w:lang w:val="pt-BR"/>
        </w:rPr>
        <w:t xml:space="preserve">: </w:t>
      </w:r>
      <w:r w:rsidR="0029507D" w:rsidRPr="00474316">
        <w:rPr>
          <w:rFonts w:asciiTheme="majorHAnsi" w:hAnsiTheme="majorHAnsi"/>
          <w:lang w:val="pt-BR"/>
        </w:rPr>
        <w:t>Sem as devidas validações de input e a falta de controle da sintaxe SQL em inputs controlado pelo usuário, a consulta pode interpretar essas entradas como comandos SQL em vez de dados comuns.</w:t>
      </w:r>
      <w:r w:rsidRPr="00474316">
        <w:rPr>
          <w:rFonts w:asciiTheme="majorHAnsi" w:hAnsiTheme="majorHAnsi"/>
          <w:lang w:val="pt-BR"/>
        </w:rPr>
        <w:t>.</w:t>
      </w:r>
    </w:p>
    <w:p w14:paraId="20FD28FE" w14:textId="77777777" w:rsidR="000F7890" w:rsidRPr="00633A5B" w:rsidRDefault="000F7890" w:rsidP="00633A5B">
      <w:pPr>
        <w:spacing w:after="0" w:line="360" w:lineRule="auto"/>
        <w:rPr>
          <w:rFonts w:asciiTheme="majorHAnsi" w:eastAsia="Times New Roman" w:hAnsiTheme="majorHAnsi" w:cs="Calibri"/>
          <w:b/>
          <w:bCs/>
          <w:color w:val="000000"/>
        </w:rPr>
      </w:pPr>
      <w:proofErr w:type="spellStart"/>
      <w:r w:rsidRPr="00633A5B">
        <w:rPr>
          <w:rFonts w:asciiTheme="majorHAnsi" w:eastAsia="Times New Roman" w:hAnsiTheme="majorHAnsi" w:cs="Calibri"/>
          <w:b/>
          <w:bCs/>
          <w:color w:val="000000"/>
        </w:rPr>
        <w:t>Ausência</w:t>
      </w:r>
      <w:proofErr w:type="spellEnd"/>
      <w:r w:rsidRPr="00633A5B">
        <w:rPr>
          <w:rFonts w:asciiTheme="majorHAnsi" w:eastAsia="Times New Roman" w:hAnsiTheme="majorHAnsi" w:cs="Calibri"/>
          <w:b/>
          <w:bCs/>
          <w:color w:val="000000"/>
        </w:rPr>
        <w:t xml:space="preserve"> de tokens Anti-CSRF</w:t>
      </w:r>
    </w:p>
    <w:p w14:paraId="75B6EB24" w14:textId="3623144C" w:rsidR="00633A5B" w:rsidRPr="00633A5B" w:rsidRDefault="00633A5B" w:rsidP="00633A5B">
      <w:pPr>
        <w:numPr>
          <w:ilvl w:val="0"/>
          <w:numId w:val="19"/>
        </w:numPr>
        <w:spacing w:after="0" w:line="360" w:lineRule="auto"/>
        <w:rPr>
          <w:rFonts w:asciiTheme="majorHAnsi" w:eastAsia="Times New Roman" w:hAnsiTheme="majorHAnsi" w:cs="Calibri"/>
          <w:color w:val="000000"/>
        </w:rPr>
      </w:pPr>
      <w:proofErr w:type="spellStart"/>
      <w:r w:rsidRPr="00633A5B">
        <w:rPr>
          <w:rFonts w:asciiTheme="majorHAnsi" w:eastAsia="Times New Roman" w:hAnsiTheme="majorHAnsi" w:cs="Calibri"/>
          <w:b/>
          <w:bCs/>
          <w:color w:val="000000"/>
        </w:rPr>
        <w:t>Categoria</w:t>
      </w:r>
      <w:proofErr w:type="spellEnd"/>
      <w:r w:rsidRPr="00633A5B">
        <w:rPr>
          <w:rFonts w:asciiTheme="majorHAnsi" w:eastAsia="Times New Roman" w:hAnsiTheme="majorHAnsi" w:cs="Calibri"/>
          <w:color w:val="000000"/>
        </w:rPr>
        <w:t>: A0</w:t>
      </w:r>
      <w:r w:rsidR="0029507D">
        <w:rPr>
          <w:rFonts w:asciiTheme="majorHAnsi" w:eastAsia="Times New Roman" w:hAnsiTheme="majorHAnsi" w:cs="Calibri"/>
          <w:color w:val="000000"/>
        </w:rPr>
        <w:t>1</w:t>
      </w:r>
      <w:r w:rsidRPr="00633A5B">
        <w:rPr>
          <w:rFonts w:asciiTheme="majorHAnsi" w:eastAsia="Times New Roman" w:hAnsiTheme="majorHAnsi" w:cs="Calibri"/>
          <w:color w:val="000000"/>
        </w:rPr>
        <w:t>:2021</w:t>
      </w:r>
    </w:p>
    <w:p w14:paraId="0567ACD5" w14:textId="40BD99E1" w:rsidR="00633A5B" w:rsidRPr="00633A5B" w:rsidRDefault="00633A5B" w:rsidP="0029507D">
      <w:pPr>
        <w:numPr>
          <w:ilvl w:val="0"/>
          <w:numId w:val="19"/>
        </w:numPr>
        <w:spacing w:after="0" w:line="360" w:lineRule="auto"/>
        <w:rPr>
          <w:rFonts w:eastAsia="Times New Roman" w:cs="Calibri"/>
          <w:color w:val="000000"/>
        </w:rPr>
      </w:pPr>
      <w:r w:rsidRPr="00633A5B">
        <w:rPr>
          <w:rFonts w:asciiTheme="majorHAnsi" w:eastAsia="Times New Roman" w:hAnsiTheme="majorHAnsi" w:cs="Calibri"/>
          <w:b/>
          <w:bCs/>
          <w:color w:val="000000"/>
        </w:rPr>
        <w:t>Nome</w:t>
      </w:r>
      <w:r w:rsidRPr="00633A5B">
        <w:rPr>
          <w:rFonts w:asciiTheme="majorHAnsi" w:eastAsia="Times New Roman" w:hAnsiTheme="majorHAnsi" w:cs="Calibri"/>
          <w:color w:val="000000"/>
        </w:rPr>
        <w:t xml:space="preserve">: </w:t>
      </w:r>
      <w:r w:rsidR="0029507D" w:rsidRPr="0029507D">
        <w:rPr>
          <w:rFonts w:eastAsia="Times New Roman" w:cs="Calibri"/>
          <w:color w:val="000000"/>
        </w:rPr>
        <w:t>Broken Access Control</w:t>
      </w:r>
    </w:p>
    <w:p w14:paraId="755E1874" w14:textId="3E67F16A" w:rsidR="00633A5B" w:rsidRPr="00474316" w:rsidRDefault="00633A5B" w:rsidP="00323F0E">
      <w:pPr>
        <w:numPr>
          <w:ilvl w:val="0"/>
          <w:numId w:val="19"/>
        </w:numPr>
        <w:spacing w:after="0" w:line="360" w:lineRule="auto"/>
        <w:rPr>
          <w:rFonts w:asciiTheme="majorHAnsi" w:eastAsia="Times New Roman" w:hAnsiTheme="majorHAnsi" w:cs="Calibri"/>
          <w:color w:val="000000"/>
          <w:lang w:val="pt-BR"/>
        </w:rPr>
      </w:pPr>
      <w:r w:rsidRPr="00474316">
        <w:rPr>
          <w:rFonts w:asciiTheme="majorHAnsi" w:eastAsia="Times New Roman" w:hAnsiTheme="majorHAnsi" w:cs="Calibri"/>
          <w:b/>
          <w:bCs/>
          <w:color w:val="000000"/>
          <w:lang w:val="pt-BR"/>
        </w:rPr>
        <w:t>Descrição</w:t>
      </w:r>
      <w:r w:rsidRPr="00474316">
        <w:rPr>
          <w:rFonts w:asciiTheme="majorHAnsi" w:eastAsia="Times New Roman" w:hAnsiTheme="majorHAnsi" w:cs="Calibri"/>
          <w:color w:val="000000"/>
          <w:lang w:val="pt-BR"/>
        </w:rPr>
        <w:t xml:space="preserve">: </w:t>
      </w:r>
      <w:r w:rsidR="00323F0E" w:rsidRPr="00474316">
        <w:rPr>
          <w:rFonts w:asciiTheme="majorHAnsi" w:eastAsia="Times New Roman" w:hAnsiTheme="majorHAnsi" w:cs="Calibri"/>
          <w:color w:val="000000"/>
          <w:lang w:val="pt-BR"/>
        </w:rPr>
        <w:t>O aplicativo não valida se as solicitações foram realmente enviadas pelo usuário legítimo, permitindo que invasores forcem ações maliciosas.</w:t>
      </w:r>
    </w:p>
    <w:p w14:paraId="743C9A32" w14:textId="77777777" w:rsidR="00633A5B" w:rsidRPr="00474316" w:rsidRDefault="00633A5B" w:rsidP="000F7890">
      <w:pPr>
        <w:spacing w:after="0" w:line="240" w:lineRule="auto"/>
        <w:rPr>
          <w:rFonts w:ascii="Calibri" w:eastAsia="Times New Roman" w:hAnsi="Calibri" w:cs="Calibri"/>
          <w:color w:val="000000"/>
          <w:lang w:val="pt-BR"/>
        </w:rPr>
      </w:pPr>
    </w:p>
    <w:p w14:paraId="250B6E81" w14:textId="32ECD3E6" w:rsidR="000F7890" w:rsidRDefault="00323F0E" w:rsidP="00323F0E">
      <w:pPr>
        <w:pStyle w:val="Heading1"/>
      </w:pPr>
      <w:r w:rsidRPr="00323F0E">
        <w:lastRenderedPageBreak/>
        <w:t xml:space="preserve">Plano de </w:t>
      </w:r>
      <w:proofErr w:type="spellStart"/>
      <w:r w:rsidRPr="00323F0E">
        <w:t>Ações</w:t>
      </w:r>
      <w:proofErr w:type="spellEnd"/>
      <w:r w:rsidRPr="00323F0E">
        <w:t xml:space="preserve"> de </w:t>
      </w:r>
      <w:proofErr w:type="spellStart"/>
      <w:r w:rsidRPr="00323F0E">
        <w:t>Mitigação</w:t>
      </w:r>
      <w:proofErr w:type="spellEnd"/>
    </w:p>
    <w:p w14:paraId="5097340A" w14:textId="167AFB89" w:rsidR="00F27130" w:rsidRPr="00474316" w:rsidRDefault="00F27130" w:rsidP="00F27130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lang w:val="pt-BR"/>
        </w:rPr>
      </w:pPr>
      <w:r w:rsidRPr="00474316">
        <w:rPr>
          <w:rFonts w:ascii="Calibri" w:eastAsia="Times New Roman" w:hAnsi="Calibri" w:cs="Calibri"/>
          <w:lang w:val="pt-BR"/>
        </w:rPr>
        <w:t xml:space="preserve">Percebe-se que a maioria das vulnerabilidades apresentadas está relacionada à falta de controle de inputs e outputs. Por isso, há uma grande quantidade de vulnerabilidades do tipo injection. Além disso, não há ferramentas de defesa que garantam a confiabilidade dos dados apresentados, o que resulta em vulnerabilidades de broken access control, entre outras, devido à ausência de tokens de confiança. Isso compromete totalmente os princípios de </w:t>
      </w:r>
      <w:r w:rsidRPr="00474316">
        <w:rPr>
          <w:rFonts w:ascii="Calibri" w:eastAsia="Times New Roman" w:hAnsi="Calibri" w:cs="Calibri"/>
          <w:b/>
          <w:bCs/>
          <w:lang w:val="pt-BR"/>
        </w:rPr>
        <w:t>Confidencialidade, Integridade e Disponibilidade (CID).</w:t>
      </w:r>
    </w:p>
    <w:tbl>
      <w:tblPr>
        <w:tblpPr w:leftFromText="180" w:rightFromText="180" w:vertAnchor="page" w:horzAnchor="margin" w:tblpX="-905" w:tblpY="4771"/>
        <w:tblW w:w="11065" w:type="dxa"/>
        <w:tblLook w:val="04A0" w:firstRow="1" w:lastRow="0" w:firstColumn="1" w:lastColumn="0" w:noHBand="0" w:noVBand="1"/>
      </w:tblPr>
      <w:tblGrid>
        <w:gridCol w:w="3325"/>
        <w:gridCol w:w="5754"/>
        <w:gridCol w:w="1986"/>
      </w:tblGrid>
      <w:tr w:rsidR="002A383D" w:rsidRPr="00633A5B" w14:paraId="3025EE8E" w14:textId="77777777" w:rsidTr="00F27130">
        <w:trPr>
          <w:trHeight w:val="620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A3ED" w:themeFill="accent6" w:themeFillTint="99"/>
            <w:noWrap/>
            <w:vAlign w:val="center"/>
          </w:tcPr>
          <w:p w14:paraId="1E0DAC31" w14:textId="77777777" w:rsidR="00F57894" w:rsidRPr="00F27130" w:rsidRDefault="00F57894" w:rsidP="00F27130">
            <w:pPr>
              <w:spacing w:before="240" w:after="0" w:line="240" w:lineRule="auto"/>
              <w:rPr>
                <w:rFonts w:asciiTheme="majorHAnsi" w:eastAsia="Times New Roman" w:hAnsiTheme="majorHAns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27130">
              <w:rPr>
                <w:rFonts w:asciiTheme="majorHAnsi" w:eastAsia="Times New Roman" w:hAnsiTheme="majorHAnsi" w:cs="Calibri"/>
                <w:b/>
                <w:bCs/>
                <w:color w:val="000000"/>
                <w:sz w:val="28"/>
                <w:szCs w:val="28"/>
              </w:rPr>
              <w:t>Vulnerabilidade</w:t>
            </w:r>
            <w:proofErr w:type="spellEnd"/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A3ED" w:themeFill="accent6" w:themeFillTint="99"/>
          </w:tcPr>
          <w:p w14:paraId="0D939BE3" w14:textId="3CE95C70" w:rsidR="00F57894" w:rsidRPr="00F27130" w:rsidRDefault="00F57894" w:rsidP="00F27130">
            <w:pPr>
              <w:spacing w:before="240" w:after="0" w:line="240" w:lineRule="auto"/>
              <w:rPr>
                <w:rFonts w:asciiTheme="majorHAnsi" w:eastAsia="Times New Roman" w:hAnsiTheme="majorHAnsi" w:cs="Calibri"/>
                <w:b/>
                <w:bCs/>
                <w:color w:val="000000"/>
                <w:sz w:val="28"/>
                <w:szCs w:val="28"/>
              </w:rPr>
            </w:pPr>
            <w:r w:rsidRPr="00F27130">
              <w:rPr>
                <w:rFonts w:asciiTheme="majorHAnsi" w:eastAsia="Times New Roman" w:hAnsiTheme="majorHAnsi" w:cs="Calibri"/>
                <w:b/>
                <w:bCs/>
                <w:color w:val="000000"/>
                <w:sz w:val="28"/>
                <w:szCs w:val="28"/>
              </w:rPr>
              <w:t xml:space="preserve">Plano de </w:t>
            </w:r>
            <w:proofErr w:type="spellStart"/>
            <w:r w:rsidRPr="00F27130">
              <w:rPr>
                <w:rFonts w:asciiTheme="majorHAnsi" w:eastAsia="Times New Roman" w:hAnsiTheme="majorHAnsi" w:cs="Calibri"/>
                <w:b/>
                <w:bCs/>
                <w:color w:val="000000"/>
                <w:sz w:val="28"/>
                <w:szCs w:val="28"/>
              </w:rPr>
              <w:t>Ação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A3ED" w:themeFill="accent6" w:themeFillTint="99"/>
          </w:tcPr>
          <w:p w14:paraId="72CFFCE6" w14:textId="763A4695" w:rsidR="00F57894" w:rsidRPr="00F27130" w:rsidRDefault="00F57894" w:rsidP="00F27130">
            <w:pPr>
              <w:spacing w:before="240" w:after="0" w:line="240" w:lineRule="auto"/>
              <w:rPr>
                <w:rFonts w:asciiTheme="majorHAnsi" w:eastAsia="Times New Roman" w:hAnsiTheme="majorHAns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27130">
              <w:rPr>
                <w:rFonts w:asciiTheme="majorHAnsi" w:eastAsia="Times New Roman" w:hAnsiTheme="majorHAnsi" w:cs="Calibri"/>
                <w:b/>
                <w:bCs/>
                <w:color w:val="000000"/>
                <w:sz w:val="28"/>
                <w:szCs w:val="28"/>
              </w:rPr>
              <w:t>Responsavel</w:t>
            </w:r>
            <w:proofErr w:type="spellEnd"/>
          </w:p>
        </w:tc>
      </w:tr>
      <w:tr w:rsidR="002A383D" w:rsidRPr="00633A5B" w14:paraId="705258A7" w14:textId="77777777" w:rsidTr="002A383D">
        <w:trPr>
          <w:trHeight w:val="314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3A3D7FC0" w14:textId="77777777" w:rsidR="00F57894" w:rsidRPr="00633A5B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Cross Site Scripting (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Refletido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)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AB22" w14:textId="3832B739" w:rsidR="00F57894" w:rsidRPr="00474316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Implementar validação de inputs</w:t>
            </w:r>
            <w:r w:rsidR="002A383D"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 e</w:t>
            </w: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 outputs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43503" w14:textId="6069CE36" w:rsidR="00F57894" w:rsidRPr="00633A5B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>
              <w:rPr>
                <w:rFonts w:asciiTheme="majorHAnsi" w:eastAsia="Times New Roman" w:hAnsiTheme="majorHAnsi" w:cs="Calibri"/>
                <w:color w:val="000000"/>
                <w:lang w:val="pt-BR"/>
              </w:rPr>
              <w:t>Desenvolvedor</w:t>
            </w:r>
          </w:p>
        </w:tc>
      </w:tr>
      <w:tr w:rsidR="002A383D" w:rsidRPr="00633A5B" w14:paraId="1525328A" w14:textId="77777777" w:rsidTr="00F27130">
        <w:trPr>
          <w:trHeight w:val="1142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221FF116" w14:textId="77777777" w:rsidR="00F57894" w:rsidRPr="00633A5B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Cross Site Scripting (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baseado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</w:t>
            </w: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em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DOM)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09A8E" w14:textId="43BE99B3" w:rsidR="00F57894" w:rsidRPr="00474316" w:rsidRDefault="002A383D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Adote uma estratégia de validação de entradas com listas de valores permitidos, aceitando apenas os que atendem estritamente às especificações.Utilize bibliotecas como Anti-XSS da Microsoft, OWASP ESAPI e Apache Wicket.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610F5" w14:textId="3D5541A5" w:rsidR="00F57894" w:rsidRPr="00633A5B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>
              <w:rPr>
                <w:rFonts w:asciiTheme="majorHAnsi" w:eastAsia="Times New Roman" w:hAnsiTheme="majorHAnsi" w:cs="Calibri"/>
                <w:color w:val="000000"/>
                <w:lang w:val="pt-BR"/>
              </w:rPr>
              <w:t>Desenvolvedor</w:t>
            </w:r>
          </w:p>
        </w:tc>
      </w:tr>
      <w:tr w:rsidR="002A383D" w:rsidRPr="00633A5B" w14:paraId="53C14B27" w14:textId="77777777" w:rsidTr="002A383D">
        <w:trPr>
          <w:trHeight w:val="314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4F10A011" w14:textId="77777777" w:rsidR="00F57894" w:rsidRPr="00633A5B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Injeção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SQL - MySQL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798A" w14:textId="776B4CED" w:rsidR="00F57894" w:rsidRPr="00474316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Validar inputs e outputs, com uma rigorosa validação, além de implementar</w:t>
            </w:r>
            <w:r w:rsidR="002A383D"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 prepared</w:t>
            </w: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 statements </w:t>
            </w:r>
            <w:r w:rsidR="002A383D"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para evitar injections em querys SQL.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87EB1" w14:textId="04ADDD24" w:rsidR="00F57894" w:rsidRPr="00633A5B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>
              <w:rPr>
                <w:rFonts w:asciiTheme="majorHAnsi" w:eastAsia="Times New Roman" w:hAnsiTheme="majorHAnsi" w:cs="Calibri"/>
                <w:color w:val="000000"/>
              </w:rPr>
              <w:t xml:space="preserve">DBA + </w:t>
            </w:r>
            <w:proofErr w:type="spellStart"/>
            <w:r>
              <w:rPr>
                <w:rFonts w:asciiTheme="majorHAnsi" w:eastAsia="Times New Roman" w:hAnsiTheme="majorHAnsi" w:cs="Calibri"/>
                <w:color w:val="000000"/>
              </w:rPr>
              <w:t>Desenvolvedor</w:t>
            </w:r>
            <w:proofErr w:type="spellEnd"/>
          </w:p>
        </w:tc>
      </w:tr>
      <w:tr w:rsidR="002A383D" w:rsidRPr="00633A5B" w14:paraId="3B88D693" w14:textId="77777777" w:rsidTr="002A383D">
        <w:trPr>
          <w:trHeight w:val="314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396D04F0" w14:textId="77777777" w:rsidR="00F57894" w:rsidRPr="00474316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  <w:t>Ausência de tokens Anti-CSRF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34900" w14:textId="2035C015" w:rsidR="00F57894" w:rsidRPr="00633A5B" w:rsidRDefault="00F57894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 xml:space="preserve">Gere um nonce exclusivo para cada formulário, coloque o nonce no formulário e verifique o nonce ao receber o formulário. </w:t>
            </w:r>
            <w:proofErr w:type="spellStart"/>
            <w:r w:rsidRPr="00F57894">
              <w:rPr>
                <w:rFonts w:asciiTheme="majorHAnsi" w:eastAsia="Times New Roman" w:hAnsiTheme="majorHAnsi" w:cs="Calibri"/>
                <w:color w:val="000000"/>
              </w:rPr>
              <w:t>Certifique</w:t>
            </w:r>
            <w:proofErr w:type="spellEnd"/>
            <w:r w:rsidRPr="00F57894">
              <w:rPr>
                <w:rFonts w:asciiTheme="majorHAnsi" w:eastAsia="Times New Roman" w:hAnsiTheme="majorHAnsi" w:cs="Calibri"/>
                <w:color w:val="000000"/>
              </w:rPr>
              <w:t xml:space="preserve">-se de que o nonce </w:t>
            </w:r>
            <w:proofErr w:type="spellStart"/>
            <w:r w:rsidR="002A383D">
              <w:rPr>
                <w:rFonts w:asciiTheme="majorHAnsi" w:eastAsia="Times New Roman" w:hAnsiTheme="majorHAnsi" w:cs="Calibri"/>
                <w:color w:val="000000"/>
              </w:rPr>
              <w:t>seja</w:t>
            </w:r>
            <w:proofErr w:type="spellEnd"/>
            <w:r w:rsidR="002A383D">
              <w:rPr>
                <w:rFonts w:asciiTheme="majorHAnsi" w:eastAsia="Times New Roman" w:hAnsiTheme="majorHAnsi" w:cs="Calibri"/>
                <w:color w:val="000000"/>
              </w:rPr>
              <w:t xml:space="preserve"> </w:t>
            </w:r>
            <w:proofErr w:type="spellStart"/>
            <w:r w:rsidR="00F27130">
              <w:rPr>
                <w:rFonts w:asciiTheme="majorHAnsi" w:eastAsia="Times New Roman" w:hAnsiTheme="majorHAnsi" w:cs="Calibri"/>
                <w:color w:val="000000"/>
              </w:rPr>
              <w:t>aleatório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485C" w14:textId="4B4C8442" w:rsidR="00F57894" w:rsidRPr="00633A5B" w:rsidRDefault="002A383D" w:rsidP="002A383D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2A383D">
              <w:rPr>
                <w:rFonts w:asciiTheme="majorHAnsi" w:eastAsia="Times New Roman" w:hAnsiTheme="majorHAnsi" w:cs="Calibri"/>
                <w:color w:val="000000"/>
              </w:rPr>
              <w:t>Desenvolvedor</w:t>
            </w:r>
            <w:proofErr w:type="spellEnd"/>
          </w:p>
        </w:tc>
      </w:tr>
      <w:tr w:rsidR="00F27130" w:rsidRPr="00633A5B" w14:paraId="7F893E1D" w14:textId="77777777" w:rsidTr="00F27130">
        <w:trPr>
          <w:trHeight w:val="602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0B9CA77D" w14:textId="77777777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Content Security Policy (CSP) Header Not Set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10F9" w14:textId="72109CC1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Definir e configurar corretamente o cabeçalho</w:t>
            </w:r>
            <w:r w:rsidRPr="00474316">
              <w:rPr>
                <w:lang w:val="pt-BR"/>
              </w:rPr>
              <w:t xml:space="preserve"> Content-Security-Policy (CSP) no servidor web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DA86" w14:textId="36D6AA49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proofErr w:type="spellStart"/>
            <w:r>
              <w:rPr>
                <w:rFonts w:asciiTheme="majorHAnsi" w:eastAsia="Times New Roman" w:hAnsiTheme="majorHAnsi" w:cs="Calibri"/>
              </w:rPr>
              <w:t>Administrador</w:t>
            </w:r>
            <w:proofErr w:type="spellEnd"/>
            <w:r>
              <w:rPr>
                <w:rFonts w:asciiTheme="majorHAnsi" w:eastAsia="Times New Roman" w:hAnsiTheme="majorHAnsi" w:cs="Calibri"/>
              </w:rPr>
              <w:t xml:space="preserve"> da </w:t>
            </w:r>
            <w:proofErr w:type="spellStart"/>
            <w:r>
              <w:rPr>
                <w:rFonts w:asciiTheme="majorHAnsi" w:eastAsia="Times New Roman" w:hAnsiTheme="majorHAnsi" w:cs="Calibri"/>
              </w:rPr>
              <w:t>Infraestrutura</w:t>
            </w:r>
            <w:proofErr w:type="spellEnd"/>
          </w:p>
        </w:tc>
      </w:tr>
      <w:tr w:rsidR="00F27130" w:rsidRPr="00633A5B" w14:paraId="6588B754" w14:textId="77777777" w:rsidTr="002A383D">
        <w:trPr>
          <w:trHeight w:val="314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4F20CD0E" w14:textId="77777777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proofErr w:type="spellStart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Injeção</w:t>
            </w:r>
            <w:proofErr w:type="spellEnd"/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 xml:space="preserve"> XSLT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28255" w14:textId="3E361138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>
              <w:rPr>
                <w:rFonts w:asciiTheme="majorHAnsi" w:eastAsia="Times New Roman" w:hAnsiTheme="majorHAnsi" w:cs="Calibri"/>
                <w:color w:val="000000"/>
                <w:lang w:val="pt-PT"/>
              </w:rPr>
              <w:t>Valide</w:t>
            </w:r>
            <w:r w:rsidRPr="00F57894">
              <w:rPr>
                <w:rFonts w:asciiTheme="majorHAnsi" w:eastAsia="Times New Roman" w:hAnsiTheme="majorHAnsi" w:cs="Calibri"/>
                <w:color w:val="000000"/>
                <w:lang w:val="pt-PT"/>
              </w:rPr>
              <w:t xml:space="preserve"> e an</w:t>
            </w: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á</w:t>
            </w:r>
            <w:r w:rsidRPr="00F57894">
              <w:rPr>
                <w:rFonts w:asciiTheme="majorHAnsi" w:eastAsia="Times New Roman" w:hAnsiTheme="majorHAnsi" w:cs="Calibri"/>
                <w:color w:val="000000"/>
                <w:lang w:val="pt-PT"/>
              </w:rPr>
              <w:t xml:space="preserve">lise todas as entradas do usuário </w:t>
            </w:r>
            <w:r>
              <w:rPr>
                <w:rFonts w:asciiTheme="majorHAnsi" w:eastAsia="Times New Roman" w:hAnsiTheme="majorHAnsi" w:cs="Calibri"/>
                <w:color w:val="000000"/>
                <w:lang w:val="pt-PT"/>
              </w:rPr>
              <w:t>vindo</w:t>
            </w:r>
            <w:r w:rsidRPr="00F57894">
              <w:rPr>
                <w:rFonts w:asciiTheme="majorHAnsi" w:eastAsia="Times New Roman" w:hAnsiTheme="majorHAnsi" w:cs="Calibri"/>
                <w:color w:val="000000"/>
                <w:lang w:val="pt-PT"/>
              </w:rPr>
              <w:t xml:space="preserve"> de qualquer lado do cliente</w:t>
            </w:r>
            <w:r>
              <w:rPr>
                <w:rFonts w:asciiTheme="majorHAnsi" w:eastAsia="Times New Roman" w:hAnsiTheme="majorHAnsi" w:cs="Calibri"/>
                <w:color w:val="000000"/>
                <w:lang w:val="pt-PT"/>
              </w:rPr>
              <w:t xml:space="preserve"> quando for manipulação de XMLs</w:t>
            </w:r>
          </w:p>
          <w:p w14:paraId="386768EE" w14:textId="77777777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139F1" w14:textId="4803F092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2A383D">
              <w:rPr>
                <w:rFonts w:asciiTheme="majorHAnsi" w:eastAsia="Times New Roman" w:hAnsiTheme="majorHAnsi" w:cs="Calibri"/>
                <w:color w:val="000000"/>
              </w:rPr>
              <w:t>Desenvolvedor</w:t>
            </w:r>
            <w:proofErr w:type="spellEnd"/>
          </w:p>
        </w:tc>
      </w:tr>
      <w:tr w:rsidR="00F27130" w:rsidRPr="00633A5B" w14:paraId="6BCC6C7D" w14:textId="77777777" w:rsidTr="002A383D">
        <w:trPr>
          <w:trHeight w:val="314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48EDF731" w14:textId="77777777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Missing Anti-clickjacking Header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0FF4B" w14:textId="1952E63A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Implemente  cabeçalho com  X-Frame-Options para prevenir ataques de clickjacking, configurando-o como DENY ou SAMEORIGIN.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E10D" w14:textId="3A168A2D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 w:rsidRPr="002A383D">
              <w:rPr>
                <w:rFonts w:asciiTheme="majorHAnsi" w:eastAsia="Times New Roman" w:hAnsiTheme="majorHAnsi" w:cs="Calibri"/>
                <w:color w:val="000000"/>
              </w:rPr>
              <w:t>Desenvolvedor</w:t>
            </w:r>
            <w:proofErr w:type="spellEnd"/>
          </w:p>
        </w:tc>
      </w:tr>
      <w:tr w:rsidR="00F27130" w:rsidRPr="00633A5B" w14:paraId="386FF5DF" w14:textId="77777777" w:rsidTr="002A383D">
        <w:trPr>
          <w:trHeight w:val="314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C6ADD2A" w14:textId="77777777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 w:themeColor="text1"/>
                <w:lang w:val="pt-BR"/>
              </w:rPr>
              <w:t>O servidor vaza informações por meio dos campos de cabeçalho de resposta HTTP "X-Powered-By"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6182" w14:textId="0F9B1AB3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Desabilitar o cabeçalho HTTP "X-Powered-By" que expõe detalhes sobre a tecnologia usada no servidor.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9C7B" w14:textId="72985CB4" w:rsidR="00F27130" w:rsidRPr="002A383D" w:rsidRDefault="00F27130" w:rsidP="00F27130">
            <w:pPr>
              <w:rPr>
                <w:rFonts w:asciiTheme="majorHAnsi" w:eastAsia="Times New Roman" w:hAnsiTheme="majorHAnsi" w:cs="Calibri"/>
              </w:rPr>
            </w:pPr>
            <w:proofErr w:type="spellStart"/>
            <w:r>
              <w:rPr>
                <w:rFonts w:asciiTheme="majorHAnsi" w:eastAsia="Times New Roman" w:hAnsiTheme="majorHAnsi" w:cs="Calibri"/>
              </w:rPr>
              <w:t>Administrador</w:t>
            </w:r>
            <w:proofErr w:type="spellEnd"/>
            <w:r>
              <w:rPr>
                <w:rFonts w:asciiTheme="majorHAnsi" w:eastAsia="Times New Roman" w:hAnsiTheme="majorHAnsi" w:cs="Calibri"/>
              </w:rPr>
              <w:t xml:space="preserve"> da </w:t>
            </w:r>
            <w:proofErr w:type="spellStart"/>
            <w:r>
              <w:rPr>
                <w:rFonts w:asciiTheme="majorHAnsi" w:eastAsia="Times New Roman" w:hAnsiTheme="majorHAnsi" w:cs="Calibri"/>
              </w:rPr>
              <w:t>Infraestrutura</w:t>
            </w:r>
            <w:proofErr w:type="spellEnd"/>
          </w:p>
        </w:tc>
      </w:tr>
      <w:tr w:rsidR="00F27130" w:rsidRPr="00633A5B" w14:paraId="1A2BFEBE" w14:textId="77777777" w:rsidTr="002A383D">
        <w:trPr>
          <w:trHeight w:val="70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A384806" w14:textId="77777777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Server Leaks Version Information via "Server" HTTP Response Header Field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538"/>
            </w:tblGrid>
            <w:tr w:rsidR="00F27130" w:rsidRPr="00474316" w14:paraId="6905471E" w14:textId="77777777" w:rsidTr="002A38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979394" w14:textId="77777777" w:rsidR="00F27130" w:rsidRPr="00474316" w:rsidRDefault="00F27130" w:rsidP="00474316">
                  <w:pPr>
                    <w:framePr w:hSpace="180" w:wrap="around" w:vAnchor="page" w:hAnchor="margin" w:x="-905" w:y="4771"/>
                    <w:spacing w:after="0" w:line="240" w:lineRule="auto"/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</w:pPr>
                  <w:r w:rsidRPr="00474316"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  <w:t>Desabilitar o cabeçalho HTTP "Server" que revela a versão do servidor web.</w:t>
                  </w:r>
                </w:p>
              </w:tc>
            </w:tr>
          </w:tbl>
          <w:p w14:paraId="0A862624" w14:textId="77777777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vanish/>
                <w:color w:val="000000"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7130" w:rsidRPr="00474316" w14:paraId="455961C5" w14:textId="77777777" w:rsidTr="002A38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71D731" w14:textId="77777777" w:rsidR="00F27130" w:rsidRPr="00474316" w:rsidRDefault="00F27130" w:rsidP="00474316">
                  <w:pPr>
                    <w:framePr w:hSpace="180" w:wrap="around" w:vAnchor="page" w:hAnchor="margin" w:x="-905" w:y="4771"/>
                    <w:spacing w:after="0" w:line="240" w:lineRule="auto"/>
                    <w:rPr>
                      <w:rFonts w:asciiTheme="majorHAnsi" w:eastAsia="Times New Roman" w:hAnsiTheme="majorHAnsi" w:cs="Calibri"/>
                      <w:color w:val="000000"/>
                      <w:lang w:val="pt-BR"/>
                    </w:rPr>
                  </w:pPr>
                </w:p>
              </w:tc>
            </w:tr>
          </w:tbl>
          <w:p w14:paraId="1C2FEA1F" w14:textId="77777777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555DD" w14:textId="640797F9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>
              <w:rPr>
                <w:rFonts w:asciiTheme="majorHAnsi" w:eastAsia="Times New Roman" w:hAnsiTheme="majorHAnsi" w:cs="Calibri"/>
              </w:rPr>
              <w:t>Administrador</w:t>
            </w:r>
            <w:proofErr w:type="spellEnd"/>
            <w:r>
              <w:rPr>
                <w:rFonts w:asciiTheme="majorHAnsi" w:eastAsia="Times New Roman" w:hAnsiTheme="majorHAnsi" w:cs="Calibri"/>
              </w:rPr>
              <w:t xml:space="preserve"> da </w:t>
            </w:r>
            <w:proofErr w:type="spellStart"/>
            <w:r>
              <w:rPr>
                <w:rFonts w:asciiTheme="majorHAnsi" w:eastAsia="Times New Roman" w:hAnsiTheme="majorHAnsi" w:cs="Calibri"/>
              </w:rPr>
              <w:t>Infraestrutura</w:t>
            </w:r>
            <w:proofErr w:type="spellEnd"/>
          </w:p>
        </w:tc>
      </w:tr>
      <w:tr w:rsidR="00F27130" w:rsidRPr="00633A5B" w14:paraId="592F1543" w14:textId="77777777" w:rsidTr="002A383D">
        <w:trPr>
          <w:trHeight w:val="795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24D87174" w14:textId="77777777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</w:rPr>
            </w:pPr>
            <w:r w:rsidRPr="00633A5B">
              <w:rPr>
                <w:rFonts w:asciiTheme="majorHAnsi" w:eastAsia="Times New Roman" w:hAnsiTheme="majorHAnsi" w:cs="Calibri"/>
                <w:color w:val="000000" w:themeColor="text1"/>
              </w:rPr>
              <w:t>X-Content-Type-Options Header Missing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2BFC" w14:textId="316DBBD0" w:rsidR="00F27130" w:rsidRPr="00474316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pt-BR"/>
              </w:rPr>
            </w:pPr>
            <w:r w:rsidRPr="00474316">
              <w:rPr>
                <w:rFonts w:asciiTheme="majorHAnsi" w:eastAsia="Times New Roman" w:hAnsiTheme="majorHAnsi" w:cs="Calibri"/>
                <w:color w:val="000000"/>
                <w:lang w:val="pt-BR"/>
              </w:rPr>
              <w:t>Configurar e adicionar o cabeçalho X-Content-Type-Options com valor nosniff para evitar a execução de tipos MIME inesperados.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528E7" w14:textId="072BD002" w:rsidR="00F27130" w:rsidRPr="00633A5B" w:rsidRDefault="00F27130" w:rsidP="00F27130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</w:rPr>
            </w:pPr>
            <w:proofErr w:type="spellStart"/>
            <w:r>
              <w:rPr>
                <w:rFonts w:asciiTheme="majorHAnsi" w:eastAsia="Times New Roman" w:hAnsiTheme="majorHAnsi" w:cs="Calibri"/>
              </w:rPr>
              <w:t>Administrador</w:t>
            </w:r>
            <w:proofErr w:type="spellEnd"/>
            <w:r>
              <w:rPr>
                <w:rFonts w:asciiTheme="majorHAnsi" w:eastAsia="Times New Roman" w:hAnsiTheme="majorHAnsi" w:cs="Calibri"/>
              </w:rPr>
              <w:t xml:space="preserve"> da </w:t>
            </w:r>
            <w:proofErr w:type="spellStart"/>
            <w:r>
              <w:rPr>
                <w:rFonts w:asciiTheme="majorHAnsi" w:eastAsia="Times New Roman" w:hAnsiTheme="majorHAnsi" w:cs="Calibri"/>
              </w:rPr>
              <w:t>Infraestrutura</w:t>
            </w:r>
            <w:proofErr w:type="spellEnd"/>
          </w:p>
        </w:tc>
      </w:tr>
    </w:tbl>
    <w:p w14:paraId="541E151A" w14:textId="5E81BFC6" w:rsidR="00D06E05" w:rsidRDefault="00D06E05" w:rsidP="00323F0E"/>
    <w:p w14:paraId="32A6FBE0" w14:textId="77777777" w:rsidR="00D06E05" w:rsidRDefault="00D06E05">
      <w:r>
        <w:br w:type="page"/>
      </w:r>
    </w:p>
    <w:p w14:paraId="0D10F488" w14:textId="4168179A" w:rsidR="00D06E05" w:rsidRDefault="00D06E05" w:rsidP="00D06E05">
      <w:pPr>
        <w:pStyle w:val="Heading1"/>
      </w:pPr>
      <w:proofErr w:type="spellStart"/>
      <w:r w:rsidRPr="00D06E05">
        <w:lastRenderedPageBreak/>
        <w:t>Conclusã</w:t>
      </w:r>
      <w:r>
        <w:t>o</w:t>
      </w:r>
      <w:proofErr w:type="spellEnd"/>
    </w:p>
    <w:p w14:paraId="1A301996" w14:textId="34B611AD" w:rsidR="00D06E05" w:rsidRPr="00474316" w:rsidRDefault="00474316" w:rsidP="00D06E05">
      <w:pPr>
        <w:rPr>
          <w:lang w:val="pt-BR"/>
        </w:rPr>
      </w:pPr>
      <w:r w:rsidRPr="00F04A13">
        <w:rPr>
          <w:lang w:val="pt-BR"/>
        </w:rPr>
        <w:t xml:space="preserve">Apartir desse relatório conclui-se que </w:t>
      </w:r>
      <w:r w:rsidR="00F04A13" w:rsidRPr="00F04A13">
        <w:rPr>
          <w:lang w:val="pt-BR"/>
        </w:rPr>
        <w:t xml:space="preserve">o </w:t>
      </w:r>
      <w:r w:rsidRPr="00F04A13">
        <w:rPr>
          <w:lang w:val="pt-BR"/>
        </w:rPr>
        <w:t xml:space="preserve">site </w:t>
      </w:r>
      <w:r w:rsidR="00F04A13" w:rsidRPr="00F04A13">
        <w:rPr>
          <w:lang w:val="pt-BR"/>
        </w:rPr>
        <w:t>apresenta</w:t>
      </w:r>
      <w:r w:rsidRPr="00F04A13">
        <w:rPr>
          <w:lang w:val="pt-BR"/>
        </w:rPr>
        <w:t xml:space="preserve"> bastante vulnerabilidades</w:t>
      </w:r>
      <w:r w:rsidR="00F04A13" w:rsidRPr="00F04A13">
        <w:rPr>
          <w:lang w:val="pt-BR"/>
        </w:rPr>
        <w:t>, devido</w:t>
      </w:r>
      <w:r w:rsidRPr="00F04A13">
        <w:rPr>
          <w:lang w:val="pt-BR"/>
        </w:rPr>
        <w:t xml:space="preserve"> a falta de validações </w:t>
      </w:r>
      <w:r w:rsidR="00F04A13" w:rsidRPr="00F04A13">
        <w:rPr>
          <w:lang w:val="pt-BR"/>
        </w:rPr>
        <w:t>adequadas de</w:t>
      </w:r>
      <w:r w:rsidRPr="00F04A13">
        <w:rPr>
          <w:lang w:val="pt-BR"/>
        </w:rPr>
        <w:t xml:space="preserve"> segurança</w:t>
      </w:r>
      <w:r w:rsidR="00F04A13" w:rsidRPr="00F04A13">
        <w:rPr>
          <w:lang w:val="pt-BR"/>
        </w:rPr>
        <w:t xml:space="preserve"> e controle</w:t>
      </w:r>
      <w:r w:rsidRPr="00F04A13">
        <w:rPr>
          <w:lang w:val="pt-BR"/>
        </w:rPr>
        <w:t xml:space="preserve"> de confiabilidade</w:t>
      </w:r>
      <w:r w:rsidR="00F04A13" w:rsidRPr="00F04A13">
        <w:rPr>
          <w:lang w:val="pt-BR"/>
        </w:rPr>
        <w:t>.</w:t>
      </w:r>
      <w:r w:rsidRPr="00F04A13">
        <w:rPr>
          <w:lang w:val="pt-BR"/>
        </w:rPr>
        <w:t xml:space="preserve"> </w:t>
      </w:r>
      <w:r w:rsidR="00F04A13" w:rsidRPr="00F04A13">
        <w:rPr>
          <w:lang w:val="pt-BR"/>
        </w:rPr>
        <w:t>P</w:t>
      </w:r>
      <w:r w:rsidRPr="00F04A13">
        <w:rPr>
          <w:lang w:val="pt-BR"/>
        </w:rPr>
        <w:t xml:space="preserve">or tanto  é </w:t>
      </w:r>
      <w:r w:rsidR="00F04A13" w:rsidRPr="00F04A13">
        <w:rPr>
          <w:lang w:val="pt-BR"/>
        </w:rPr>
        <w:t>classificado</w:t>
      </w:r>
      <w:r w:rsidRPr="00F04A13">
        <w:rPr>
          <w:lang w:val="pt-BR"/>
        </w:rPr>
        <w:t xml:space="preserve"> como </w:t>
      </w:r>
      <w:r w:rsidR="00F04A13" w:rsidRPr="00F04A13">
        <w:rPr>
          <w:b/>
          <w:bCs/>
          <w:lang w:val="pt-BR"/>
        </w:rPr>
        <w:t>altamente vulnerável</w:t>
      </w:r>
      <w:r w:rsidRPr="00F04A13">
        <w:rPr>
          <w:lang w:val="pt-BR"/>
        </w:rPr>
        <w:t xml:space="preserve">. </w:t>
      </w:r>
      <w:r w:rsidR="00F04A13" w:rsidRPr="00F04A13">
        <w:rPr>
          <w:lang w:val="pt-BR"/>
        </w:rPr>
        <w:t>A</w:t>
      </w:r>
      <w:r w:rsidRPr="00F04A13">
        <w:rPr>
          <w:lang w:val="pt-BR"/>
        </w:rPr>
        <w:t xml:space="preserve">s principais medidaas </w:t>
      </w:r>
      <w:r w:rsidR="00F04A13" w:rsidRPr="00F04A13">
        <w:rPr>
          <w:lang w:val="pt-BR"/>
        </w:rPr>
        <w:t>na qual</w:t>
      </w:r>
      <w:r w:rsidRPr="00F04A13">
        <w:rPr>
          <w:lang w:val="pt-BR"/>
        </w:rPr>
        <w:t xml:space="preserve"> devem ser tomadas </w:t>
      </w:r>
      <w:r w:rsidR="00F04A13" w:rsidRPr="00F04A13">
        <w:rPr>
          <w:lang w:val="pt-BR"/>
        </w:rPr>
        <w:t>envolvem melhorias</w:t>
      </w:r>
      <w:r w:rsidRPr="00F04A13">
        <w:rPr>
          <w:lang w:val="pt-BR"/>
        </w:rPr>
        <w:t xml:space="preserve"> na questão da segurança de </w:t>
      </w:r>
      <w:r w:rsidRPr="00F04A13">
        <w:rPr>
          <w:b/>
          <w:bCs/>
          <w:lang w:val="pt-BR"/>
        </w:rPr>
        <w:t>inputs</w:t>
      </w:r>
      <w:r w:rsidRPr="00F04A13">
        <w:rPr>
          <w:lang w:val="pt-BR"/>
        </w:rPr>
        <w:t xml:space="preserve"> e </w:t>
      </w:r>
      <w:r w:rsidRPr="00F04A13">
        <w:rPr>
          <w:b/>
          <w:bCs/>
          <w:lang w:val="pt-BR"/>
        </w:rPr>
        <w:t>outputs</w:t>
      </w:r>
      <w:r w:rsidR="00F04A13" w:rsidRPr="00F04A13">
        <w:rPr>
          <w:lang w:val="pt-BR"/>
        </w:rPr>
        <w:t xml:space="preserve">, </w:t>
      </w:r>
      <w:r w:rsidR="00F04A13" w:rsidRPr="00F04A13">
        <w:rPr>
          <w:lang w:val="pt-BR"/>
        </w:rPr>
        <w:t xml:space="preserve">garantindo que os dados sejam adequadamente validados e tratados para evitar </w:t>
      </w:r>
      <w:r w:rsidR="00F04A13" w:rsidRPr="00F04A13">
        <w:rPr>
          <w:b/>
          <w:bCs/>
          <w:lang w:val="pt-BR"/>
        </w:rPr>
        <w:t>injections</w:t>
      </w:r>
      <w:r w:rsidR="00F04A13" w:rsidRPr="00F04A13">
        <w:rPr>
          <w:lang w:val="pt-BR"/>
        </w:rPr>
        <w:t xml:space="preserve"> e </w:t>
      </w:r>
      <w:r w:rsidR="00F04A13" w:rsidRPr="00F04A13">
        <w:rPr>
          <w:b/>
          <w:bCs/>
          <w:lang w:val="pt-BR"/>
        </w:rPr>
        <w:t>ataques de script</w:t>
      </w:r>
      <w:r w:rsidR="00F04A13" w:rsidRPr="00F04A13">
        <w:rPr>
          <w:b/>
          <w:bCs/>
          <w:lang w:val="pt-BR"/>
        </w:rPr>
        <w:t xml:space="preserve"> XSS</w:t>
      </w:r>
      <w:r w:rsidR="00F04A13">
        <w:rPr>
          <w:lang w:val="pt-BR"/>
        </w:rPr>
        <w:t>.</w:t>
      </w:r>
      <w:r w:rsidR="00F04A13" w:rsidRPr="00F04A13">
        <w:rPr>
          <w:lang w:val="pt-BR"/>
        </w:rPr>
        <w:t xml:space="preserve"> </w:t>
      </w:r>
      <w:r w:rsidR="00F04A13" w:rsidRPr="00F04A13">
        <w:rPr>
          <w:lang w:val="pt-BR"/>
        </w:rPr>
        <w:t xml:space="preserve">Essas ações são fundamentais para assegurar os princípios de </w:t>
      </w:r>
      <w:r w:rsidR="00F04A13" w:rsidRPr="00F04A13">
        <w:rPr>
          <w:b/>
          <w:bCs/>
          <w:lang w:val="pt-BR"/>
        </w:rPr>
        <w:t>Confidencialidade, Integridade e Disponibilidade (CID)</w:t>
      </w:r>
      <w:r w:rsidR="00F04A13" w:rsidRPr="00F04A13">
        <w:rPr>
          <w:lang w:val="pt-BR"/>
        </w:rPr>
        <w:t>, pilares essenciais para a proteção dos dados e a confiabilidade do sistema.</w:t>
      </w:r>
      <w:r w:rsidR="00D06E05" w:rsidRPr="00474316">
        <w:rPr>
          <w:lang w:val="pt-BR"/>
        </w:rPr>
        <w:br w:type="page"/>
      </w:r>
    </w:p>
    <w:p w14:paraId="30D93AAC" w14:textId="6C0D981F" w:rsidR="00323F0E" w:rsidRDefault="00D06E05" w:rsidP="00D06E05">
      <w:pPr>
        <w:pStyle w:val="Heading1"/>
      </w:pPr>
      <w:proofErr w:type="spellStart"/>
      <w:r>
        <w:lastRenderedPageBreak/>
        <w:t>Anexos</w:t>
      </w:r>
      <w:proofErr w:type="spellEnd"/>
      <w:r>
        <w:t xml:space="preserve"> e </w:t>
      </w:r>
      <w:proofErr w:type="spellStart"/>
      <w:r>
        <w:t>Referencias</w:t>
      </w:r>
      <w:proofErr w:type="spellEnd"/>
      <w:r w:rsidR="00F04A13">
        <w:rPr>
          <w:noProof/>
        </w:rPr>
        <w:drawing>
          <wp:inline distT="0" distB="0" distL="0" distR="0" wp14:anchorId="6091D299" wp14:editId="04DEC87D">
            <wp:extent cx="5943600" cy="3343275"/>
            <wp:effectExtent l="0" t="0" r="0" b="9525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A13">
        <w:rPr>
          <w:noProof/>
        </w:rPr>
        <w:drawing>
          <wp:inline distT="0" distB="0" distL="0" distR="0" wp14:anchorId="6598A409" wp14:editId="474388AA">
            <wp:extent cx="5943600" cy="3343275"/>
            <wp:effectExtent l="0" t="0" r="0" b="9525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641D" w14:textId="5C0DCD34" w:rsidR="00F04A13" w:rsidRDefault="00F04A13" w:rsidP="00F04A13">
      <w:r>
        <w:rPr>
          <w:noProof/>
        </w:rPr>
        <w:lastRenderedPageBreak/>
        <w:drawing>
          <wp:inline distT="0" distB="0" distL="0" distR="0" wp14:anchorId="04EF546A" wp14:editId="2EBDED40">
            <wp:extent cx="5943600" cy="3343275"/>
            <wp:effectExtent l="0" t="0" r="0" b="9525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22C" w14:textId="77777777" w:rsidR="00F04A13" w:rsidRDefault="00F04A13" w:rsidP="00F04A13"/>
    <w:p w14:paraId="797C57B6" w14:textId="470F9A18" w:rsidR="00F04A13" w:rsidRDefault="00F04A13" w:rsidP="00F04A13">
      <w:pPr>
        <w:pStyle w:val="Heading2"/>
      </w:pPr>
      <w:proofErr w:type="spellStart"/>
      <w:r>
        <w:t>Referencias</w:t>
      </w:r>
      <w:proofErr w:type="spellEnd"/>
      <w:r>
        <w:t xml:space="preserve"> </w:t>
      </w:r>
    </w:p>
    <w:p w14:paraId="10DD4A7C" w14:textId="376B5F63" w:rsidR="00F04A13" w:rsidRDefault="00F04A13" w:rsidP="00F04A13">
      <w:hyperlink r:id="rId14" w:history="1">
        <w:r w:rsidRPr="00D773E6">
          <w:rPr>
            <w:rStyle w:val="Hyperlink"/>
          </w:rPr>
          <w:t>https://www.zaproxy.org/docs/alerts/</w:t>
        </w:r>
      </w:hyperlink>
    </w:p>
    <w:p w14:paraId="38281596" w14:textId="652DFE9C" w:rsidR="00F04A13" w:rsidRDefault="00F04A13" w:rsidP="00F04A13">
      <w:hyperlink r:id="rId15" w:history="1">
        <w:r w:rsidRPr="00D773E6">
          <w:rPr>
            <w:rStyle w:val="Hyperlink"/>
          </w:rPr>
          <w:t>https://owasp.org/www-project-top-ten/</w:t>
        </w:r>
      </w:hyperlink>
    </w:p>
    <w:p w14:paraId="4F68B4E9" w14:textId="777442D4" w:rsidR="00F04A13" w:rsidRDefault="00F04A13" w:rsidP="00F04A13">
      <w:hyperlink r:id="rId16" w:history="1">
        <w:r w:rsidRPr="00D773E6">
          <w:rPr>
            <w:rStyle w:val="Hyperlink"/>
          </w:rPr>
          <w:t>https://cwe.mitre.org</w:t>
        </w:r>
      </w:hyperlink>
    </w:p>
    <w:p w14:paraId="413A306F" w14:textId="57AB449C" w:rsidR="00F04A13" w:rsidRDefault="00F04A13" w:rsidP="00F04A13">
      <w:pPr>
        <w:pStyle w:val="Heading2"/>
      </w:pPr>
      <w:r>
        <w:t>Report OWASP ZAP</w:t>
      </w:r>
    </w:p>
    <w:p w14:paraId="5D74A806" w14:textId="494FC10B" w:rsidR="00F04A13" w:rsidRDefault="00ED2EFC" w:rsidP="00ED2EFC">
      <w:pPr>
        <w:rPr>
          <w:lang w:val="pt-BR"/>
        </w:rPr>
      </w:pPr>
      <w:r w:rsidRPr="00ED2EFC">
        <w:rPr>
          <w:lang w:val="pt-BR"/>
        </w:rPr>
        <w:t xml:space="preserve">Para acessar o relatório do </w:t>
      </w:r>
      <w:r w:rsidRPr="00ED2EFC">
        <w:rPr>
          <w:b/>
          <w:bCs/>
          <w:lang w:val="pt-BR"/>
        </w:rPr>
        <w:t>OWASP ZAP</w:t>
      </w:r>
      <w:r w:rsidRPr="00ED2EFC">
        <w:rPr>
          <w:lang w:val="pt-BR"/>
        </w:rPr>
        <w:t>, acesse o repositório do meu GitHub.</w:t>
      </w:r>
    </w:p>
    <w:p w14:paraId="0732A63C" w14:textId="2AB4BD2B" w:rsidR="00ED2EFC" w:rsidRDefault="00ED2EFC" w:rsidP="00ED2EFC">
      <w:pPr>
        <w:rPr>
          <w:lang w:val="pt-BR"/>
        </w:rPr>
      </w:pPr>
      <w:hyperlink r:id="rId17" w:history="1">
        <w:r w:rsidRPr="00D773E6">
          <w:rPr>
            <w:rStyle w:val="Hyperlink"/>
            <w:lang w:val="pt-BR"/>
          </w:rPr>
          <w:t>https://github.com/WestFS/bookshelf</w:t>
        </w:r>
      </w:hyperlink>
    </w:p>
    <w:p w14:paraId="4D24842F" w14:textId="77777777" w:rsidR="00ED2EFC" w:rsidRPr="00ED2EFC" w:rsidRDefault="00ED2EFC" w:rsidP="00ED2EFC">
      <w:pPr>
        <w:rPr>
          <w:lang w:val="pt-BR"/>
        </w:rPr>
      </w:pPr>
    </w:p>
    <w:sectPr w:rsidR="00ED2EFC" w:rsidRPr="00ED2EFC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D3843" w14:textId="77777777" w:rsidR="003F4E89" w:rsidRDefault="003F4E89" w:rsidP="0095080D">
      <w:pPr>
        <w:spacing w:after="0" w:line="240" w:lineRule="auto"/>
      </w:pPr>
      <w:r>
        <w:separator/>
      </w:r>
    </w:p>
  </w:endnote>
  <w:endnote w:type="continuationSeparator" w:id="0">
    <w:p w14:paraId="50A857DA" w14:textId="77777777" w:rsidR="003F4E89" w:rsidRDefault="003F4E89" w:rsidP="00950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1569E" w14:textId="77777777" w:rsidR="003F4E89" w:rsidRDefault="003F4E89" w:rsidP="0095080D">
      <w:pPr>
        <w:spacing w:after="0" w:line="240" w:lineRule="auto"/>
      </w:pPr>
      <w:r>
        <w:separator/>
      </w:r>
    </w:p>
  </w:footnote>
  <w:footnote w:type="continuationSeparator" w:id="0">
    <w:p w14:paraId="041F31B7" w14:textId="77777777" w:rsidR="003F4E89" w:rsidRDefault="003F4E89" w:rsidP="00950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002" w:type="dxa"/>
      <w:jc w:val="center"/>
      <w:tblLook w:val="04A0" w:firstRow="1" w:lastRow="0" w:firstColumn="1" w:lastColumn="0" w:noHBand="0" w:noVBand="1"/>
    </w:tblPr>
    <w:tblGrid>
      <w:gridCol w:w="2166"/>
      <w:gridCol w:w="5377"/>
      <w:gridCol w:w="2459"/>
    </w:tblGrid>
    <w:tr w:rsidR="009D6F6B" w14:paraId="25C4BB6D" w14:textId="77777777" w:rsidTr="009D6F6B">
      <w:trPr>
        <w:trHeight w:val="350"/>
        <w:jc w:val="center"/>
      </w:trPr>
      <w:tc>
        <w:tcPr>
          <w:tcW w:w="2082" w:type="dxa"/>
          <w:vMerge w:val="restart"/>
        </w:tcPr>
        <w:p w14:paraId="15B6C92D" w14:textId="05963F0D" w:rsidR="009D6F6B" w:rsidRDefault="009D6F6B" w:rsidP="009D6F6B">
          <w:pPr>
            <w:spacing w:line="264" w:lineRule="auto"/>
          </w:pPr>
          <w:r>
            <w:rPr>
              <w:noProof/>
            </w:rPr>
            <w:drawing>
              <wp:inline distT="0" distB="0" distL="0" distR="0" wp14:anchorId="6FFD7783" wp14:editId="1ED2DA6F">
                <wp:extent cx="1233805" cy="439420"/>
                <wp:effectExtent l="0" t="0" r="4445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3805" cy="4394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3" w:type="dxa"/>
        </w:tcPr>
        <w:p w14:paraId="2050849D" w14:textId="2F58C4B1" w:rsidR="009D6F6B" w:rsidRPr="00474316" w:rsidRDefault="009D6F6B" w:rsidP="009D6F6B">
          <w:pPr>
            <w:spacing w:line="264" w:lineRule="auto"/>
            <w:rPr>
              <w:rFonts w:ascii="Calibri" w:hAnsi="Calibri" w:cs="Calibri"/>
              <w:b/>
              <w:bCs/>
              <w:sz w:val="28"/>
              <w:szCs w:val="28"/>
              <w:lang w:val="pt-BR"/>
            </w:rPr>
          </w:pPr>
          <w:r w:rsidRPr="00474316">
            <w:rPr>
              <w:rFonts w:ascii="Calibri" w:hAnsi="Calibri" w:cs="Calibri"/>
              <w:b/>
              <w:bCs/>
              <w:sz w:val="28"/>
              <w:szCs w:val="28"/>
              <w:lang w:val="pt-BR"/>
            </w:rPr>
            <w:t>Relatorio de Vulnerabilidades – OWASP Zap</w:t>
          </w:r>
        </w:p>
      </w:tc>
      <w:tc>
        <w:tcPr>
          <w:tcW w:w="2477" w:type="dxa"/>
        </w:tcPr>
        <w:p w14:paraId="4BFC3687" w14:textId="20042127" w:rsidR="009D6F6B" w:rsidRPr="009D6F6B" w:rsidRDefault="009D6F6B" w:rsidP="009D6F6B">
          <w:pPr>
            <w:spacing w:line="264" w:lineRule="auto"/>
            <w:rPr>
              <w:rFonts w:ascii="Calibri" w:hAnsi="Calibri" w:cs="Calibri"/>
              <w:sz w:val="28"/>
              <w:szCs w:val="28"/>
            </w:rPr>
          </w:pPr>
          <w:r w:rsidRPr="009D6F6B">
            <w:rPr>
              <w:rFonts w:ascii="Calibri" w:hAnsi="Calibri" w:cs="Calibri"/>
              <w:b/>
              <w:bCs/>
              <w:sz w:val="28"/>
              <w:szCs w:val="28"/>
            </w:rPr>
            <w:t>Rev.:</w:t>
          </w:r>
          <w:r w:rsidRPr="009D6F6B">
            <w:rPr>
              <w:rFonts w:ascii="Calibri" w:hAnsi="Calibri" w:cs="Calibri"/>
              <w:sz w:val="28"/>
              <w:szCs w:val="28"/>
            </w:rPr>
            <w:t xml:space="preserve"> </w:t>
          </w:r>
          <w:r>
            <w:rPr>
              <w:rFonts w:ascii="Calibri" w:hAnsi="Calibri" w:cs="Calibri"/>
              <w:sz w:val="28"/>
              <w:szCs w:val="28"/>
            </w:rPr>
            <w:t>1</w:t>
          </w:r>
          <w:r w:rsidRPr="009D6F6B">
            <w:rPr>
              <w:rFonts w:ascii="Calibri" w:hAnsi="Calibri" w:cs="Calibri"/>
              <w:sz w:val="28"/>
              <w:szCs w:val="28"/>
            </w:rPr>
            <w:t>.0.</w:t>
          </w:r>
          <w:r>
            <w:rPr>
              <w:rFonts w:ascii="Calibri" w:hAnsi="Calibri" w:cs="Calibri"/>
              <w:sz w:val="28"/>
              <w:szCs w:val="28"/>
            </w:rPr>
            <w:t>0</w:t>
          </w:r>
        </w:p>
      </w:tc>
    </w:tr>
    <w:tr w:rsidR="009D6F6B" w14:paraId="0AC32F46" w14:textId="77777777" w:rsidTr="009D6F6B">
      <w:trPr>
        <w:trHeight w:val="64"/>
        <w:jc w:val="center"/>
      </w:trPr>
      <w:tc>
        <w:tcPr>
          <w:tcW w:w="2082" w:type="dxa"/>
          <w:vMerge/>
        </w:tcPr>
        <w:p w14:paraId="07570B09" w14:textId="77777777" w:rsidR="009D6F6B" w:rsidRDefault="009D6F6B" w:rsidP="009D6F6B">
          <w:pPr>
            <w:spacing w:line="264" w:lineRule="auto"/>
          </w:pPr>
        </w:p>
      </w:tc>
      <w:tc>
        <w:tcPr>
          <w:tcW w:w="5443" w:type="dxa"/>
        </w:tcPr>
        <w:p w14:paraId="314F01DB" w14:textId="0C16D3CB" w:rsidR="009D6F6B" w:rsidRPr="00474316" w:rsidRDefault="009D6F6B" w:rsidP="009D6F6B">
          <w:pPr>
            <w:spacing w:line="264" w:lineRule="auto"/>
            <w:rPr>
              <w:rFonts w:ascii="Calibri" w:hAnsi="Calibri" w:cs="Calibri"/>
              <w:sz w:val="28"/>
              <w:szCs w:val="28"/>
              <w:lang w:val="pt-BR"/>
            </w:rPr>
          </w:pPr>
          <w:r w:rsidRPr="00474316">
            <w:rPr>
              <w:rFonts w:ascii="Calibri" w:hAnsi="Calibri" w:cs="Calibri"/>
              <w:b/>
              <w:bCs/>
              <w:sz w:val="28"/>
              <w:szCs w:val="28"/>
              <w:lang w:val="pt-BR"/>
            </w:rPr>
            <w:t>Executante:</w:t>
          </w:r>
          <w:r w:rsidRPr="00474316">
            <w:rPr>
              <w:rFonts w:ascii="Calibri" w:hAnsi="Calibri" w:cs="Calibri"/>
              <w:sz w:val="28"/>
              <w:szCs w:val="28"/>
              <w:lang w:val="pt-BR"/>
            </w:rPr>
            <w:t xml:space="preserve"> Wesley da Silva Flores Siqueira</w:t>
          </w:r>
        </w:p>
      </w:tc>
      <w:tc>
        <w:tcPr>
          <w:tcW w:w="2477" w:type="dxa"/>
        </w:tcPr>
        <w:p w14:paraId="3F070121" w14:textId="595E9EE5" w:rsidR="009D6F6B" w:rsidRPr="009D6F6B" w:rsidRDefault="009D6F6B" w:rsidP="009D6F6B">
          <w:pPr>
            <w:spacing w:line="264" w:lineRule="auto"/>
            <w:rPr>
              <w:rFonts w:ascii="Calibri" w:hAnsi="Calibri" w:cs="Calibri"/>
              <w:sz w:val="28"/>
              <w:szCs w:val="28"/>
            </w:rPr>
          </w:pPr>
          <w:r w:rsidRPr="009D6F6B">
            <w:rPr>
              <w:rFonts w:ascii="Calibri" w:hAnsi="Calibri" w:cs="Calibri"/>
              <w:b/>
              <w:bCs/>
              <w:sz w:val="28"/>
              <w:szCs w:val="28"/>
            </w:rPr>
            <w:t>Data:</w:t>
          </w:r>
          <w:r w:rsidRPr="009D6F6B">
            <w:rPr>
              <w:rFonts w:ascii="Calibri" w:hAnsi="Calibri" w:cs="Calibri"/>
              <w:sz w:val="28"/>
              <w:szCs w:val="28"/>
            </w:rPr>
            <w:t xml:space="preserve"> 01/03/2025</w:t>
          </w:r>
        </w:p>
      </w:tc>
    </w:tr>
  </w:tbl>
  <w:p w14:paraId="31D36F33" w14:textId="109A4C6E" w:rsidR="00490F6D" w:rsidRDefault="00490F6D" w:rsidP="009D6F6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77459B" wp14:editId="41B634E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C05D273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" filled="f" strokecolor="#62696b [1614]" strokeweight="1.25pt">
              <v:stroke endcap="round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58"/>
    <w:multiLevelType w:val="multilevel"/>
    <w:tmpl w:val="63CA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5069C"/>
    <w:multiLevelType w:val="multilevel"/>
    <w:tmpl w:val="5E74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35DC8"/>
    <w:multiLevelType w:val="hybridMultilevel"/>
    <w:tmpl w:val="20920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D55363"/>
    <w:multiLevelType w:val="multilevel"/>
    <w:tmpl w:val="79588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B1082"/>
    <w:multiLevelType w:val="multilevel"/>
    <w:tmpl w:val="E9D8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126D55"/>
    <w:multiLevelType w:val="multilevel"/>
    <w:tmpl w:val="7EACF30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7" w15:restartNumberingAfterBreak="0">
    <w:nsid w:val="290D0E08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E8E296D"/>
    <w:multiLevelType w:val="multilevel"/>
    <w:tmpl w:val="D1344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522129"/>
    <w:multiLevelType w:val="multilevel"/>
    <w:tmpl w:val="9C3E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8E3471"/>
    <w:multiLevelType w:val="multilevel"/>
    <w:tmpl w:val="0706F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423A7"/>
    <w:multiLevelType w:val="multilevel"/>
    <w:tmpl w:val="DE70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6C4078"/>
    <w:multiLevelType w:val="hybridMultilevel"/>
    <w:tmpl w:val="F5C62D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64920"/>
    <w:multiLevelType w:val="multilevel"/>
    <w:tmpl w:val="31062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E60818"/>
    <w:multiLevelType w:val="multilevel"/>
    <w:tmpl w:val="5884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966043"/>
    <w:multiLevelType w:val="multilevel"/>
    <w:tmpl w:val="5BAAE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5F5D34"/>
    <w:multiLevelType w:val="multilevel"/>
    <w:tmpl w:val="C09A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ED56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5862BE"/>
    <w:multiLevelType w:val="hybridMultilevel"/>
    <w:tmpl w:val="FBA0E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F7741D"/>
    <w:multiLevelType w:val="hybridMultilevel"/>
    <w:tmpl w:val="34225C6C"/>
    <w:lvl w:ilvl="0" w:tplc="ED92C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B539BB"/>
    <w:multiLevelType w:val="multilevel"/>
    <w:tmpl w:val="D5D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C81277"/>
    <w:multiLevelType w:val="multilevel"/>
    <w:tmpl w:val="7EACF30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2" w15:restartNumberingAfterBreak="0">
    <w:nsid w:val="6E630DA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70F2492A"/>
    <w:multiLevelType w:val="hybridMultilevel"/>
    <w:tmpl w:val="3E6E88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12328F1"/>
    <w:multiLevelType w:val="multilevel"/>
    <w:tmpl w:val="B24A5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6921DC"/>
    <w:multiLevelType w:val="hybridMultilevel"/>
    <w:tmpl w:val="6A28FD20"/>
    <w:lvl w:ilvl="0" w:tplc="760E9C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3809B1"/>
    <w:multiLevelType w:val="multilevel"/>
    <w:tmpl w:val="44B436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32476643">
    <w:abstractNumId w:val="15"/>
  </w:num>
  <w:num w:numId="2" w16cid:durableId="14354873">
    <w:abstractNumId w:val="13"/>
  </w:num>
  <w:num w:numId="3" w16cid:durableId="1771702501">
    <w:abstractNumId w:val="22"/>
  </w:num>
  <w:num w:numId="4" w16cid:durableId="60491163">
    <w:abstractNumId w:val="21"/>
  </w:num>
  <w:num w:numId="5" w16cid:durableId="648901888">
    <w:abstractNumId w:val="10"/>
  </w:num>
  <w:num w:numId="6" w16cid:durableId="423500869">
    <w:abstractNumId w:val="20"/>
  </w:num>
  <w:num w:numId="7" w16cid:durableId="1863321130">
    <w:abstractNumId w:val="8"/>
  </w:num>
  <w:num w:numId="8" w16cid:durableId="1806463210">
    <w:abstractNumId w:val="11"/>
  </w:num>
  <w:num w:numId="9" w16cid:durableId="2024278726">
    <w:abstractNumId w:val="1"/>
  </w:num>
  <w:num w:numId="10" w16cid:durableId="2144542674">
    <w:abstractNumId w:val="0"/>
  </w:num>
  <w:num w:numId="11" w16cid:durableId="687560614">
    <w:abstractNumId w:val="18"/>
  </w:num>
  <w:num w:numId="12" w16cid:durableId="1640458474">
    <w:abstractNumId w:val="12"/>
  </w:num>
  <w:num w:numId="13" w16cid:durableId="255871141">
    <w:abstractNumId w:val="6"/>
  </w:num>
  <w:num w:numId="14" w16cid:durableId="1660422762">
    <w:abstractNumId w:val="7"/>
  </w:num>
  <w:num w:numId="15" w16cid:durableId="1194853405">
    <w:abstractNumId w:val="26"/>
  </w:num>
  <w:num w:numId="16" w16cid:durableId="286399580">
    <w:abstractNumId w:val="16"/>
  </w:num>
  <w:num w:numId="17" w16cid:durableId="1674140044">
    <w:abstractNumId w:val="9"/>
  </w:num>
  <w:num w:numId="18" w16cid:durableId="995377413">
    <w:abstractNumId w:val="24"/>
  </w:num>
  <w:num w:numId="19" w16cid:durableId="727074950">
    <w:abstractNumId w:val="5"/>
  </w:num>
  <w:num w:numId="20" w16cid:durableId="2069449974">
    <w:abstractNumId w:val="3"/>
  </w:num>
  <w:num w:numId="21" w16cid:durableId="797183094">
    <w:abstractNumId w:val="3"/>
  </w:num>
  <w:num w:numId="22" w16cid:durableId="715279195">
    <w:abstractNumId w:val="3"/>
  </w:num>
  <w:num w:numId="23" w16cid:durableId="634599489">
    <w:abstractNumId w:val="3"/>
  </w:num>
  <w:num w:numId="24" w16cid:durableId="1591231304">
    <w:abstractNumId w:val="3"/>
  </w:num>
  <w:num w:numId="25" w16cid:durableId="1838423163">
    <w:abstractNumId w:val="3"/>
  </w:num>
  <w:num w:numId="26" w16cid:durableId="1460494840">
    <w:abstractNumId w:val="3"/>
  </w:num>
  <w:num w:numId="27" w16cid:durableId="1017658772">
    <w:abstractNumId w:val="3"/>
  </w:num>
  <w:num w:numId="28" w16cid:durableId="606353803">
    <w:abstractNumId w:val="3"/>
  </w:num>
  <w:num w:numId="29" w16cid:durableId="1212809748">
    <w:abstractNumId w:val="3"/>
  </w:num>
  <w:num w:numId="30" w16cid:durableId="2128549966">
    <w:abstractNumId w:val="14"/>
  </w:num>
  <w:num w:numId="31" w16cid:durableId="1876888535">
    <w:abstractNumId w:val="4"/>
  </w:num>
  <w:num w:numId="32" w16cid:durableId="1624074868">
    <w:abstractNumId w:val="17"/>
  </w:num>
  <w:num w:numId="33" w16cid:durableId="1175803685">
    <w:abstractNumId w:val="23"/>
  </w:num>
  <w:num w:numId="34" w16cid:durableId="1425878198">
    <w:abstractNumId w:val="25"/>
  </w:num>
  <w:num w:numId="35" w16cid:durableId="895362557">
    <w:abstractNumId w:val="2"/>
  </w:num>
  <w:num w:numId="36" w16cid:durableId="201144748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0D"/>
    <w:rsid w:val="00022B98"/>
    <w:rsid w:val="00024812"/>
    <w:rsid w:val="000908F5"/>
    <w:rsid w:val="000A6E63"/>
    <w:rsid w:val="000F7890"/>
    <w:rsid w:val="001125D7"/>
    <w:rsid w:val="0014261E"/>
    <w:rsid w:val="001E5565"/>
    <w:rsid w:val="001F07DD"/>
    <w:rsid w:val="002165D6"/>
    <w:rsid w:val="00247DBB"/>
    <w:rsid w:val="00264205"/>
    <w:rsid w:val="0029507D"/>
    <w:rsid w:val="002A383D"/>
    <w:rsid w:val="002B0B37"/>
    <w:rsid w:val="002B4234"/>
    <w:rsid w:val="002C4647"/>
    <w:rsid w:val="00323F0E"/>
    <w:rsid w:val="003F4E89"/>
    <w:rsid w:val="004108F9"/>
    <w:rsid w:val="00444492"/>
    <w:rsid w:val="004623E0"/>
    <w:rsid w:val="00474316"/>
    <w:rsid w:val="00490F6D"/>
    <w:rsid w:val="00541DBD"/>
    <w:rsid w:val="00633A5B"/>
    <w:rsid w:val="00636D8F"/>
    <w:rsid w:val="006667AE"/>
    <w:rsid w:val="006B2EBE"/>
    <w:rsid w:val="006C6C4C"/>
    <w:rsid w:val="007C341F"/>
    <w:rsid w:val="007E17B6"/>
    <w:rsid w:val="008E6342"/>
    <w:rsid w:val="009402F3"/>
    <w:rsid w:val="0095080D"/>
    <w:rsid w:val="00954F15"/>
    <w:rsid w:val="00973177"/>
    <w:rsid w:val="009D6F6B"/>
    <w:rsid w:val="00A4062C"/>
    <w:rsid w:val="00B4036A"/>
    <w:rsid w:val="00B50C35"/>
    <w:rsid w:val="00B63DED"/>
    <w:rsid w:val="00B8606B"/>
    <w:rsid w:val="00BF05B2"/>
    <w:rsid w:val="00C94E8C"/>
    <w:rsid w:val="00CE5C8F"/>
    <w:rsid w:val="00D044A4"/>
    <w:rsid w:val="00D06E05"/>
    <w:rsid w:val="00D13DBF"/>
    <w:rsid w:val="00D443E3"/>
    <w:rsid w:val="00D77E30"/>
    <w:rsid w:val="00DD0B41"/>
    <w:rsid w:val="00DF3931"/>
    <w:rsid w:val="00EB548B"/>
    <w:rsid w:val="00ED2EFC"/>
    <w:rsid w:val="00F04A13"/>
    <w:rsid w:val="00F27130"/>
    <w:rsid w:val="00F2723D"/>
    <w:rsid w:val="00F54C20"/>
    <w:rsid w:val="00F57894"/>
    <w:rsid w:val="00F66A15"/>
    <w:rsid w:val="00F8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0E395"/>
  <w15:chartTrackingRefBased/>
  <w15:docId w15:val="{393DD677-157C-4E5B-84DA-B3C8259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EBE"/>
  </w:style>
  <w:style w:type="paragraph" w:styleId="Heading1">
    <w:name w:val="heading 1"/>
    <w:basedOn w:val="Normal"/>
    <w:next w:val="Normal"/>
    <w:link w:val="Heading1Char"/>
    <w:uiPriority w:val="9"/>
    <w:qFormat/>
    <w:rsid w:val="00633A5B"/>
    <w:pPr>
      <w:keepNext/>
      <w:keepLines/>
      <w:numPr>
        <w:numId w:val="29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A5B"/>
    <w:pPr>
      <w:keepNext/>
      <w:keepLines/>
      <w:numPr>
        <w:ilvl w:val="1"/>
        <w:numId w:val="29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A5B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A5B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A5B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181818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A5B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81818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A5B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A5B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A5B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A5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33A5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A5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A5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A5B"/>
    <w:rPr>
      <w:rFonts w:asciiTheme="majorHAnsi" w:eastAsiaTheme="majorEastAsia" w:hAnsiTheme="majorHAnsi" w:cstheme="majorBidi"/>
      <w:color w:val="181818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A5B"/>
    <w:rPr>
      <w:rFonts w:asciiTheme="majorHAnsi" w:eastAsiaTheme="majorEastAsia" w:hAnsiTheme="majorHAnsi" w:cstheme="majorBidi"/>
      <w:i/>
      <w:iCs/>
      <w:color w:val="181818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A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A5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A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33A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A5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A5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633A5B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633A5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3A5B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9508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A5B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A5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A5B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633A5B"/>
    <w:rPr>
      <w:b/>
      <w:bCs/>
      <w:smallCaps/>
      <w:u w:val="single"/>
    </w:rPr>
  </w:style>
  <w:style w:type="paragraph" w:styleId="Header">
    <w:name w:val="header"/>
    <w:basedOn w:val="Normal"/>
    <w:link w:val="HeaderChar"/>
    <w:uiPriority w:val="99"/>
    <w:unhideWhenUsed/>
    <w:rsid w:val="00950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80D"/>
  </w:style>
  <w:style w:type="paragraph" w:styleId="Footer">
    <w:name w:val="footer"/>
    <w:basedOn w:val="Normal"/>
    <w:link w:val="FooterChar"/>
    <w:uiPriority w:val="99"/>
    <w:unhideWhenUsed/>
    <w:rsid w:val="00950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80D"/>
  </w:style>
  <w:style w:type="paragraph" w:styleId="EndnoteText">
    <w:name w:val="endnote text"/>
    <w:basedOn w:val="Normal"/>
    <w:link w:val="EndnoteTextChar"/>
    <w:uiPriority w:val="99"/>
    <w:semiHidden/>
    <w:unhideWhenUsed/>
    <w:rsid w:val="00F800B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00B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800BE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9D6F6B"/>
    <w:rPr>
      <w:color w:val="666666"/>
    </w:rPr>
  </w:style>
  <w:style w:type="table" w:styleId="TableGrid">
    <w:name w:val="Table Grid"/>
    <w:basedOn w:val="TableNormal"/>
    <w:uiPriority w:val="39"/>
    <w:rsid w:val="009D6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4205"/>
    <w:rPr>
      <w:color w:val="3085E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2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B0B37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33A5B"/>
    <w:rPr>
      <w:b/>
      <w:bCs/>
      <w:color w:val="000000" w:themeColor="text1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108F9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108F9"/>
    <w:rPr>
      <w:rFonts w:ascii="Arial" w:hAnsi="Arial" w:cs="Arial"/>
      <w:vanish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3A5B"/>
    <w:pPr>
      <w:spacing w:after="200" w:line="240" w:lineRule="auto"/>
    </w:pPr>
    <w:rPr>
      <w:i/>
      <w:iCs/>
      <w:color w:val="212121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633A5B"/>
    <w:rPr>
      <w:i/>
      <w:iCs/>
      <w:color w:val="auto"/>
    </w:rPr>
  </w:style>
  <w:style w:type="paragraph" w:styleId="NoSpacing">
    <w:name w:val="No Spacing"/>
    <w:uiPriority w:val="1"/>
    <w:qFormat/>
    <w:rsid w:val="00633A5B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33A5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633A5B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633A5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3A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28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678350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51801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17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7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6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42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764530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883162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331621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49196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47157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24246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59881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06279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636755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61084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301300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81588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128026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586930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50891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054716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501179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62227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5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3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51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20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407951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079295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872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90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566018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677160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61040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829985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945074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07245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722048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880725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4107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918856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740179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40904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631101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984693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29795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136079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826522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07297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39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2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9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1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3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86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7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1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809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52502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54100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500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818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67157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23168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796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4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8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98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73278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64151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853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095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41255">
                      <w:marLeft w:val="375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7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8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29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93821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6194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76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89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6027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69911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724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4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6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58455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86961">
                      <w:marLeft w:val="375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8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4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1742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80703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3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WestFS/bookshel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we.mitre.or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owasp.org/www-project-top-ten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testphp.vulnweb.com/AJAX/infoartist.php?id=%27" TargetMode="External"/><Relationship Id="rId14" Type="http://schemas.openxmlformats.org/officeDocument/2006/relationships/hyperlink" Target="https://www.zaproxy.org/docs/alert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Parallax">
  <a:themeElements>
    <a:clrScheme name="Parallax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Parallax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8C41B81-04CE-45F9-8847-87F852F7C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11</Pages>
  <Words>2162</Words>
  <Characters>12325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Flores</dc:creator>
  <cp:keywords/>
  <dc:description/>
  <cp:lastModifiedBy>Wesley Flores</cp:lastModifiedBy>
  <cp:revision>5</cp:revision>
  <cp:lastPrinted>2025-03-06T12:48:00Z</cp:lastPrinted>
  <dcterms:created xsi:type="dcterms:W3CDTF">2025-03-01T14:23:00Z</dcterms:created>
  <dcterms:modified xsi:type="dcterms:W3CDTF">2025-03-06T12:49:00Z</dcterms:modified>
</cp:coreProperties>
</file>