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9A4F6" w14:textId="26DA3411" w:rsidR="00843527" w:rsidRPr="00E859EA" w:rsidRDefault="00A32A82" w:rsidP="00E859EA">
      <w:pPr>
        <w:pStyle w:val="Heading2"/>
        <w:keepLines/>
        <w:tabs>
          <w:tab w:val="clear" w:pos="1152"/>
        </w:tabs>
        <w:spacing w:before="40" w:after="0" w:line="276" w:lineRule="auto"/>
        <w:ind w:left="0" w:firstLine="0"/>
        <w:rPr>
          <w:rFonts w:asciiTheme="majorHAnsi" w:eastAsiaTheme="majorEastAsia" w:hAnsiTheme="majorHAnsi" w:cstheme="majorBidi"/>
          <w:b w:val="0"/>
          <w:color w:val="365F91" w:themeColor="accent1" w:themeShade="BF"/>
          <w:sz w:val="26"/>
          <w:szCs w:val="26"/>
        </w:rPr>
      </w:pPr>
      <w:r w:rsidRPr="00E859EA">
        <w:rPr>
          <w:rFonts w:asciiTheme="majorHAnsi" w:eastAsiaTheme="majorEastAsia" w:hAnsiTheme="majorHAnsi" w:cstheme="majorBidi"/>
          <w:b w:val="0"/>
          <w:color w:val="365F91" w:themeColor="accent1" w:themeShade="BF"/>
          <w:sz w:val="26"/>
          <w:szCs w:val="26"/>
        </w:rPr>
        <w:t>1.6</w:t>
      </w:r>
      <w:r w:rsidRPr="00E859EA">
        <w:rPr>
          <w:rFonts w:asciiTheme="majorHAnsi" w:eastAsiaTheme="majorEastAsia" w:hAnsiTheme="majorHAnsi" w:cstheme="majorBidi"/>
          <w:b w:val="0"/>
          <w:color w:val="365F91" w:themeColor="accent1" w:themeShade="BF"/>
          <w:sz w:val="26"/>
          <w:szCs w:val="26"/>
        </w:rPr>
        <w:tab/>
      </w:r>
      <w:r w:rsidR="00D1329A" w:rsidRPr="00E859EA">
        <w:rPr>
          <w:rFonts w:asciiTheme="majorHAnsi" w:eastAsiaTheme="majorEastAsia" w:hAnsiTheme="majorHAnsi" w:cstheme="majorBidi"/>
          <w:b w:val="0"/>
          <w:color w:val="365F91" w:themeColor="accent1" w:themeShade="BF"/>
          <w:sz w:val="26"/>
          <w:szCs w:val="26"/>
        </w:rPr>
        <w:t>Sampling Design</w:t>
      </w:r>
    </w:p>
    <w:p w14:paraId="492A2CC9" w14:textId="27A90E14" w:rsidR="00D1329A" w:rsidRPr="002F61A1" w:rsidRDefault="003F41CD" w:rsidP="0044558A">
      <w:pPr>
        <w:pStyle w:val="L1-FlLSp12"/>
        <w:rPr>
          <w:rFonts w:asciiTheme="minorHAnsi" w:hAnsiTheme="minorHAnsi" w:cstheme="minorHAnsi"/>
          <w:i/>
          <w:sz w:val="22"/>
          <w:szCs w:val="22"/>
        </w:rPr>
      </w:pPr>
      <w:r w:rsidRPr="002F61A1">
        <w:rPr>
          <w:rFonts w:asciiTheme="minorHAnsi" w:hAnsiTheme="minorHAnsi" w:cstheme="minorHAnsi"/>
          <w:i/>
          <w:sz w:val="22"/>
          <w:szCs w:val="22"/>
        </w:rPr>
        <w:t>[</w:t>
      </w:r>
      <w:r w:rsidR="00D1329A" w:rsidRPr="002F61A1">
        <w:rPr>
          <w:rFonts w:asciiTheme="minorHAnsi" w:hAnsiTheme="minorHAnsi" w:cstheme="minorHAnsi"/>
          <w:i/>
          <w:sz w:val="22"/>
          <w:szCs w:val="22"/>
        </w:rPr>
        <w:t>A description of the sampling design should be included in the DAP.</w:t>
      </w:r>
    </w:p>
    <w:p w14:paraId="1B05651E" w14:textId="3904E805" w:rsidR="000C74B6" w:rsidRPr="00A32A82" w:rsidRDefault="000C74B6" w:rsidP="0044558A">
      <w:pPr>
        <w:pStyle w:val="L1-FlLSp12"/>
        <w:rPr>
          <w:rFonts w:asciiTheme="minorHAnsi" w:hAnsiTheme="minorHAnsi" w:cstheme="minorHAnsi"/>
          <w:sz w:val="22"/>
          <w:szCs w:val="22"/>
        </w:rPr>
      </w:pPr>
    </w:p>
    <w:p w14:paraId="0C45E388" w14:textId="2D4E9643" w:rsidR="000C74B6" w:rsidRPr="002F61A1" w:rsidRDefault="000C74B6" w:rsidP="0044558A">
      <w:pPr>
        <w:pStyle w:val="L1-FlLSp12"/>
        <w:rPr>
          <w:rFonts w:asciiTheme="minorHAnsi" w:hAnsiTheme="minorHAnsi" w:cstheme="minorHAnsi"/>
          <w:i/>
          <w:sz w:val="22"/>
          <w:szCs w:val="22"/>
        </w:rPr>
      </w:pPr>
      <w:r w:rsidRPr="002F61A1">
        <w:rPr>
          <w:rFonts w:asciiTheme="minorHAnsi" w:hAnsiTheme="minorHAnsi" w:cstheme="minorHAnsi"/>
          <w:i/>
          <w:sz w:val="22"/>
          <w:szCs w:val="22"/>
        </w:rPr>
        <w:t>The sample design provides the IES DRB with a sense of the size and scope of the study. For example, the sample should inform the number of schools, teachers, and students that are intended to be involved in the study.</w:t>
      </w:r>
    </w:p>
    <w:p w14:paraId="7204F66E" w14:textId="77777777" w:rsidR="0044558A" w:rsidRPr="002F61A1" w:rsidRDefault="0044558A" w:rsidP="0044558A">
      <w:pPr>
        <w:pStyle w:val="L1-FlLSp12"/>
        <w:rPr>
          <w:rFonts w:asciiTheme="minorHAnsi" w:hAnsiTheme="minorHAnsi" w:cstheme="minorHAnsi"/>
          <w:i/>
          <w:sz w:val="22"/>
          <w:szCs w:val="22"/>
        </w:rPr>
      </w:pPr>
    </w:p>
    <w:p w14:paraId="436ECAE1" w14:textId="114A387F" w:rsidR="00D1329A" w:rsidRPr="002F61A1" w:rsidRDefault="00D1329A" w:rsidP="0044558A">
      <w:pPr>
        <w:pStyle w:val="L1-FlLSp12"/>
        <w:rPr>
          <w:rFonts w:asciiTheme="minorHAnsi" w:hAnsiTheme="minorHAnsi" w:cstheme="minorHAnsi"/>
          <w:i/>
          <w:sz w:val="22"/>
          <w:szCs w:val="22"/>
        </w:rPr>
      </w:pPr>
      <w:r w:rsidRPr="002F61A1">
        <w:rPr>
          <w:rFonts w:asciiTheme="minorHAnsi" w:hAnsiTheme="minorHAnsi" w:cstheme="minorHAnsi"/>
          <w:i/>
          <w:sz w:val="22"/>
          <w:szCs w:val="22"/>
        </w:rPr>
        <w:t xml:space="preserve">The </w:t>
      </w:r>
      <w:r w:rsidR="000C74B6" w:rsidRPr="002F61A1">
        <w:rPr>
          <w:rFonts w:asciiTheme="minorHAnsi" w:hAnsiTheme="minorHAnsi" w:cstheme="minorHAnsi"/>
          <w:i/>
          <w:sz w:val="22"/>
          <w:szCs w:val="22"/>
        </w:rPr>
        <w:t xml:space="preserve">actual </w:t>
      </w:r>
      <w:r w:rsidRPr="002F61A1">
        <w:rPr>
          <w:rFonts w:asciiTheme="minorHAnsi" w:hAnsiTheme="minorHAnsi" w:cstheme="minorHAnsi"/>
          <w:i/>
          <w:sz w:val="22"/>
          <w:szCs w:val="22"/>
        </w:rPr>
        <w:t>sampling design, if publicly released, can help data sleuths identify institution</w:t>
      </w:r>
      <w:r w:rsidR="005560EC" w:rsidRPr="002F61A1">
        <w:rPr>
          <w:rFonts w:asciiTheme="minorHAnsi" w:hAnsiTheme="minorHAnsi" w:cstheme="minorHAnsi"/>
          <w:i/>
          <w:sz w:val="22"/>
          <w:szCs w:val="22"/>
        </w:rPr>
        <w:t xml:space="preserve">s (schools, prisons, etc.). Any publicly released </w:t>
      </w:r>
      <w:r w:rsidRPr="002F61A1">
        <w:rPr>
          <w:rFonts w:asciiTheme="minorHAnsi" w:hAnsiTheme="minorHAnsi" w:cstheme="minorHAnsi"/>
          <w:i/>
          <w:sz w:val="22"/>
          <w:szCs w:val="22"/>
        </w:rPr>
        <w:t>sampling information may require some suppression or revisions to protect the identity of schools. Thus, if sampling PSU’s or specific ordering of strata are provided to the public, it could add another dimension of risk factor for respondent identification.</w:t>
      </w:r>
    </w:p>
    <w:p w14:paraId="0C69E964" w14:textId="77777777" w:rsidR="0044558A" w:rsidRPr="002F61A1" w:rsidRDefault="0044558A" w:rsidP="0044558A">
      <w:pPr>
        <w:pStyle w:val="L1-FlLSp12"/>
        <w:rPr>
          <w:rFonts w:asciiTheme="minorHAnsi" w:hAnsiTheme="minorHAnsi" w:cstheme="minorHAnsi"/>
          <w:i/>
          <w:sz w:val="22"/>
          <w:szCs w:val="22"/>
        </w:rPr>
      </w:pPr>
    </w:p>
    <w:p w14:paraId="562B5806" w14:textId="77777777" w:rsidR="005A7646" w:rsidRPr="002F61A1" w:rsidRDefault="005A7646" w:rsidP="0044558A">
      <w:pPr>
        <w:pStyle w:val="L1-FlLSp12"/>
        <w:rPr>
          <w:rFonts w:asciiTheme="minorHAnsi" w:hAnsiTheme="minorHAnsi" w:cstheme="minorHAnsi"/>
          <w:i/>
          <w:sz w:val="22"/>
          <w:szCs w:val="22"/>
        </w:rPr>
      </w:pPr>
      <w:r w:rsidRPr="002F61A1">
        <w:rPr>
          <w:rFonts w:asciiTheme="minorHAnsi" w:hAnsiTheme="minorHAnsi" w:cstheme="minorHAnsi"/>
          <w:i/>
          <w:sz w:val="22"/>
          <w:szCs w:val="22"/>
        </w:rPr>
        <w:t>Sampling information can provide geographical information, sampling size information, or some other potentially identifying information, particularly in conjunction with other data on the file.</w:t>
      </w:r>
    </w:p>
    <w:p w14:paraId="57DCCEF2" w14:textId="77777777" w:rsidR="0002683B" w:rsidRPr="00A32A82" w:rsidRDefault="0002683B" w:rsidP="0044558A">
      <w:pPr>
        <w:pStyle w:val="L1-FlLSp12"/>
        <w:rPr>
          <w:rFonts w:asciiTheme="minorHAnsi" w:hAnsiTheme="minorHAnsi" w:cstheme="minorHAnsi"/>
          <w:sz w:val="22"/>
          <w:szCs w:val="22"/>
        </w:rPr>
      </w:pPr>
      <w:r w:rsidRPr="002F61A1">
        <w:rPr>
          <w:rFonts w:asciiTheme="minorHAnsi" w:hAnsiTheme="minorHAnsi" w:cstheme="minorHAnsi"/>
          <w:i/>
          <w:sz w:val="22"/>
          <w:szCs w:val="22"/>
        </w:rPr>
        <w:t xml:space="preserve">Please import a summary of the sampling design </w:t>
      </w:r>
      <w:r w:rsidR="005A7646" w:rsidRPr="002F61A1">
        <w:rPr>
          <w:rFonts w:asciiTheme="minorHAnsi" w:hAnsiTheme="minorHAnsi" w:cstheme="minorHAnsi"/>
          <w:i/>
          <w:sz w:val="22"/>
          <w:szCs w:val="22"/>
        </w:rPr>
        <w:t xml:space="preserve">description </w:t>
      </w:r>
      <w:r w:rsidRPr="002F61A1">
        <w:rPr>
          <w:rFonts w:asciiTheme="minorHAnsi" w:hAnsiTheme="minorHAnsi" w:cstheme="minorHAnsi"/>
          <w:i/>
          <w:sz w:val="22"/>
          <w:szCs w:val="22"/>
        </w:rPr>
        <w:t>into the DAP.</w:t>
      </w:r>
    </w:p>
    <w:p w14:paraId="4CFC01EA" w14:textId="272A981F" w:rsidR="0002683B" w:rsidRPr="00A32A82" w:rsidRDefault="0002683B">
      <w:pPr>
        <w:rPr>
          <w:rFonts w:asciiTheme="minorHAnsi" w:hAnsiTheme="minorHAnsi" w:cstheme="minorHAnsi"/>
          <w:sz w:val="22"/>
          <w:szCs w:val="22"/>
        </w:rPr>
      </w:pPr>
    </w:p>
    <w:p w14:paraId="28467F1E" w14:textId="1F245FC4" w:rsidR="00B3694D" w:rsidRDefault="00475C55" w:rsidP="002F61A1">
      <w:pPr>
        <w:spacing w:line="276" w:lineRule="auto"/>
        <w:rPr>
          <w:rFonts w:asciiTheme="minorHAnsi" w:hAnsiTheme="minorHAnsi" w:cstheme="minorHAnsi"/>
          <w:sz w:val="22"/>
          <w:szCs w:val="22"/>
        </w:rPr>
      </w:pPr>
      <w:r w:rsidRPr="00A32A82">
        <w:rPr>
          <w:rFonts w:asciiTheme="minorHAnsi" w:hAnsiTheme="minorHAnsi" w:cstheme="minorHAnsi"/>
          <w:i/>
          <w:sz w:val="22"/>
          <w:szCs w:val="22"/>
        </w:rPr>
        <w:t>In addition, p</w:t>
      </w:r>
      <w:r w:rsidR="002B3A9E" w:rsidRPr="00A32A82">
        <w:rPr>
          <w:rFonts w:asciiTheme="minorHAnsi" w:hAnsiTheme="minorHAnsi" w:cstheme="minorHAnsi"/>
          <w:i/>
          <w:sz w:val="22"/>
          <w:szCs w:val="22"/>
        </w:rPr>
        <w:t>rovide some information regarding to the general structure of source data. Examples are provided below.</w:t>
      </w:r>
      <w:r w:rsidR="002B3A9E" w:rsidRPr="00A32A82">
        <w:rPr>
          <w:rFonts w:asciiTheme="minorHAnsi" w:hAnsiTheme="minorHAnsi" w:cstheme="minorHAnsi"/>
          <w:sz w:val="22"/>
          <w:szCs w:val="22"/>
        </w:rPr>
        <w:t xml:space="preserve">] </w:t>
      </w:r>
    </w:p>
    <w:p w14:paraId="6F0D5A0E" w14:textId="77777777" w:rsidR="00B3694D" w:rsidRDefault="00B3694D" w:rsidP="002F61A1">
      <w:pPr>
        <w:spacing w:line="276" w:lineRule="auto"/>
        <w:rPr>
          <w:rFonts w:asciiTheme="minorHAnsi" w:hAnsiTheme="minorHAnsi" w:cstheme="minorHAnsi"/>
          <w:sz w:val="22"/>
          <w:szCs w:val="22"/>
        </w:rPr>
      </w:pPr>
    </w:p>
    <w:p w14:paraId="37DFB306" w14:textId="338777D8" w:rsidR="002B3A9E" w:rsidRPr="00A32A82" w:rsidRDefault="002B3A9E" w:rsidP="002F61A1">
      <w:pPr>
        <w:spacing w:line="276" w:lineRule="auto"/>
        <w:rPr>
          <w:rFonts w:asciiTheme="minorHAnsi" w:hAnsiTheme="minorHAnsi" w:cstheme="minorHAnsi"/>
          <w:sz w:val="22"/>
          <w:szCs w:val="22"/>
        </w:rPr>
      </w:pPr>
      <w:r w:rsidRPr="00A32A82">
        <w:rPr>
          <w:rFonts w:asciiTheme="minorHAnsi" w:hAnsiTheme="minorHAnsi" w:cstheme="minorHAnsi"/>
          <w:sz w:val="22"/>
          <w:szCs w:val="22"/>
        </w:rPr>
        <w:t>The main sources of data leading up to the construction of the files for data dissemination are [</w:t>
      </w:r>
      <w:r w:rsidRPr="002F61A1">
        <w:rPr>
          <w:rFonts w:asciiTheme="minorHAnsi" w:hAnsiTheme="minorHAnsi" w:cstheme="minorHAnsi"/>
          <w:sz w:val="22"/>
          <w:szCs w:val="22"/>
        </w:rPr>
        <w:t>source datasets</w:t>
      </w:r>
      <w:r w:rsidRPr="00A32A82">
        <w:rPr>
          <w:rFonts w:asciiTheme="minorHAnsi" w:hAnsiTheme="minorHAnsi" w:cstheme="minorHAnsi"/>
          <w:sz w:val="22"/>
          <w:szCs w:val="22"/>
        </w:rPr>
        <w:t xml:space="preserve">], and the sampling and weighting variables. </w:t>
      </w:r>
    </w:p>
    <w:p w14:paraId="7498DB86" w14:textId="77777777" w:rsidR="002B3A9E" w:rsidRPr="00A32A82" w:rsidRDefault="002B3A9E" w:rsidP="002F61A1">
      <w:pPr>
        <w:spacing w:line="276" w:lineRule="auto"/>
        <w:rPr>
          <w:rFonts w:asciiTheme="minorHAnsi" w:hAnsiTheme="minorHAnsi" w:cstheme="minorHAnsi"/>
          <w:sz w:val="22"/>
          <w:szCs w:val="22"/>
        </w:rPr>
      </w:pPr>
    </w:p>
    <w:p w14:paraId="59B06B1F" w14:textId="207A0603" w:rsidR="002B3A9E" w:rsidRPr="00A32A82" w:rsidRDefault="002B3A9E" w:rsidP="002F61A1">
      <w:pPr>
        <w:spacing w:line="276" w:lineRule="auto"/>
        <w:rPr>
          <w:rFonts w:asciiTheme="minorHAnsi" w:hAnsiTheme="minorHAnsi" w:cstheme="minorHAnsi"/>
          <w:sz w:val="22"/>
          <w:szCs w:val="22"/>
        </w:rPr>
      </w:pPr>
      <w:r w:rsidRPr="00A32A82">
        <w:rPr>
          <w:rFonts w:asciiTheme="minorHAnsi" w:hAnsiTheme="minorHAnsi" w:cstheme="minorHAnsi"/>
          <w:sz w:val="22"/>
          <w:szCs w:val="22"/>
        </w:rPr>
        <w:t>The sampling information includes the design variables. These are variables that provide information about sample selection, including stratification, sorting order, and probabilities of selection. Design variables, such as those used in stratification and sorting, will be included in the [RUF, PUF], however, probabilities of selection will not.</w:t>
      </w:r>
      <w:bookmarkStart w:id="0" w:name="_GoBack"/>
      <w:bookmarkEnd w:id="0"/>
    </w:p>
    <w:sectPr w:rsidR="002B3A9E" w:rsidRPr="00A3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24938"/>
    <w:multiLevelType w:val="hybridMultilevel"/>
    <w:tmpl w:val="4FF4D9C8"/>
    <w:lvl w:ilvl="0" w:tplc="4CAE420C">
      <w:start w:val="1"/>
      <w:numFmt w:val="lowerLetter"/>
      <w:pStyle w:val="N4-4thBullet"/>
      <w:lvlText w:val="%1."/>
      <w:lvlJc w:val="left"/>
      <w:pPr>
        <w:tabs>
          <w:tab w:val="num" w:pos="2880"/>
        </w:tabs>
        <w:ind w:left="2880" w:hanging="576"/>
      </w:pPr>
      <w:rPr>
        <w:rFonts w:ascii="Garamond" w:hAnsi="Garamond" w:hint="default"/>
        <w:b w:val="0"/>
        <w:i w:val="0"/>
        <w:caps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495D27"/>
    <w:multiLevelType w:val="singleLevel"/>
    <w:tmpl w:val="6FE2D3D2"/>
    <w:lvl w:ilvl="0">
      <w:start w:val="1"/>
      <w:numFmt w:val="bullet"/>
      <w:pStyle w:val="N2-2ndBullet"/>
      <w:lvlText w:val="–"/>
      <w:lvlJc w:val="left"/>
      <w:pPr>
        <w:tabs>
          <w:tab w:val="num" w:pos="1728"/>
        </w:tabs>
        <w:ind w:left="1728" w:hanging="576"/>
      </w:pPr>
      <w:rPr>
        <w:rFonts w:ascii="Garamond" w:hAnsi="Garamond" w:hint="default"/>
        <w:sz w:val="28"/>
        <w:szCs w:val="36"/>
      </w:rPr>
    </w:lvl>
  </w:abstractNum>
  <w:abstractNum w:abstractNumId="3" w15:restartNumberingAfterBreak="0">
    <w:nsid w:val="3E272F80"/>
    <w:multiLevelType w:val="hybridMultilevel"/>
    <w:tmpl w:val="82403A94"/>
    <w:lvl w:ilvl="0" w:tplc="FD6CB7E8">
      <w:start w:val="1"/>
      <w:numFmt w:val="decimal"/>
      <w:pStyle w:val="N3-3rdBullet"/>
      <w:lvlText w:val="%1."/>
      <w:lvlJc w:val="left"/>
      <w:pPr>
        <w:tabs>
          <w:tab w:val="num" w:pos="2304"/>
        </w:tabs>
        <w:ind w:left="2304" w:hanging="576"/>
      </w:pPr>
      <w:rPr>
        <w:rFonts w:ascii="Garamond" w:hAnsi="Garamond"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1BC1859"/>
    <w:multiLevelType w:val="hybridMultilevel"/>
    <w:tmpl w:val="01EC0316"/>
    <w:lvl w:ilvl="0" w:tplc="B6FA48C6">
      <w:start w:val="1"/>
      <w:numFmt w:val="bullet"/>
      <w:pStyle w:val="TB-Table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29A"/>
    <w:rsid w:val="0002683B"/>
    <w:rsid w:val="000C74B6"/>
    <w:rsid w:val="00252B06"/>
    <w:rsid w:val="00267D98"/>
    <w:rsid w:val="002B3A9E"/>
    <w:rsid w:val="002F61A1"/>
    <w:rsid w:val="003F41CD"/>
    <w:rsid w:val="0044558A"/>
    <w:rsid w:val="00475C55"/>
    <w:rsid w:val="00536DFA"/>
    <w:rsid w:val="005560EC"/>
    <w:rsid w:val="005A7646"/>
    <w:rsid w:val="00843527"/>
    <w:rsid w:val="009A7979"/>
    <w:rsid w:val="00A32104"/>
    <w:rsid w:val="00A32A82"/>
    <w:rsid w:val="00B3694D"/>
    <w:rsid w:val="00D1329A"/>
    <w:rsid w:val="00D779FE"/>
    <w:rsid w:val="00E8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9BE"/>
  <w15:chartTrackingRefBased/>
  <w15:docId w15:val="{1CCC804E-CE1B-4A5B-9F57-030C272D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58A"/>
    <w:pPr>
      <w:spacing w:after="0" w:line="240" w:lineRule="atLeast"/>
    </w:pPr>
    <w:rPr>
      <w:rFonts w:ascii="Garamond" w:eastAsia="Times New Roman" w:hAnsi="Garamond" w:cs="Times New Roman"/>
      <w:sz w:val="24"/>
      <w:szCs w:val="20"/>
    </w:rPr>
  </w:style>
  <w:style w:type="paragraph" w:styleId="Heading1">
    <w:name w:val="heading 1"/>
    <w:aliases w:val="H1-Chap. Head"/>
    <w:basedOn w:val="Normal"/>
    <w:link w:val="Heading1Char"/>
    <w:qFormat/>
    <w:rsid w:val="0044558A"/>
    <w:pPr>
      <w:keepNext/>
      <w:tabs>
        <w:tab w:val="left" w:pos="1152"/>
      </w:tabs>
      <w:spacing w:line="360" w:lineRule="atLeast"/>
      <w:jc w:val="right"/>
      <w:outlineLvl w:val="0"/>
    </w:pPr>
    <w:rPr>
      <w:rFonts w:ascii="Franklin Gothic Medium" w:hAnsi="Franklin Gothic Medium"/>
      <w:b/>
      <w:color w:val="324162"/>
      <w:sz w:val="40"/>
    </w:rPr>
  </w:style>
  <w:style w:type="paragraph" w:styleId="Heading2">
    <w:name w:val="heading 2"/>
    <w:aliases w:val="H2-Sec. Head"/>
    <w:basedOn w:val="Heading1"/>
    <w:next w:val="L1-FlLSp12"/>
    <w:link w:val="Heading2Char"/>
    <w:uiPriority w:val="9"/>
    <w:qFormat/>
    <w:rsid w:val="0044558A"/>
    <w:pPr>
      <w:spacing w:after="360"/>
      <w:ind w:left="1152" w:hanging="1152"/>
      <w:jc w:val="left"/>
      <w:outlineLvl w:val="1"/>
    </w:pPr>
    <w:rPr>
      <w:sz w:val="32"/>
    </w:rPr>
  </w:style>
  <w:style w:type="paragraph" w:styleId="Heading3">
    <w:name w:val="heading 3"/>
    <w:aliases w:val="H3-Sec. Head"/>
    <w:basedOn w:val="Heading1"/>
    <w:next w:val="L1-FlLSp12"/>
    <w:link w:val="Heading3Char"/>
    <w:qFormat/>
    <w:rsid w:val="0044558A"/>
    <w:pPr>
      <w:spacing w:after="360"/>
      <w:ind w:left="1152" w:hanging="1152"/>
      <w:jc w:val="left"/>
      <w:outlineLvl w:val="2"/>
    </w:pPr>
    <w:rPr>
      <w:sz w:val="28"/>
    </w:rPr>
  </w:style>
  <w:style w:type="paragraph" w:styleId="Heading4">
    <w:name w:val="heading 4"/>
    <w:aliases w:val="H4-Sec. Head"/>
    <w:basedOn w:val="Heading1"/>
    <w:next w:val="L1-FlLSp12"/>
    <w:link w:val="Heading4Char"/>
    <w:qFormat/>
    <w:rsid w:val="0044558A"/>
    <w:pPr>
      <w:spacing w:after="360"/>
      <w:ind w:left="1152" w:hanging="1152"/>
      <w:jc w:val="left"/>
      <w:outlineLvl w:val="3"/>
    </w:pPr>
    <w:rPr>
      <w:color w:val="auto"/>
      <w:sz w:val="24"/>
    </w:rPr>
  </w:style>
  <w:style w:type="paragraph" w:styleId="Heading5">
    <w:name w:val="heading 5"/>
    <w:aliases w:val="H5-Sec. Head"/>
    <w:basedOn w:val="Heading1"/>
    <w:next w:val="L1-FlLSp12"/>
    <w:link w:val="Heading5Char"/>
    <w:qFormat/>
    <w:rsid w:val="0044558A"/>
    <w:pPr>
      <w:keepLines/>
      <w:spacing w:after="360"/>
      <w:ind w:left="1152" w:hanging="1152"/>
      <w:jc w:val="left"/>
      <w:outlineLvl w:val="4"/>
    </w:pPr>
    <w:rPr>
      <w:i/>
      <w:color w:val="auto"/>
      <w:sz w:val="24"/>
    </w:rPr>
  </w:style>
  <w:style w:type="paragraph" w:styleId="Heading6">
    <w:name w:val="heading 6"/>
    <w:basedOn w:val="Normal"/>
    <w:next w:val="Normal"/>
    <w:link w:val="Heading6Char"/>
    <w:qFormat/>
    <w:rsid w:val="0044558A"/>
    <w:pPr>
      <w:keepNext/>
      <w:spacing w:before="240"/>
      <w:jc w:val="center"/>
      <w:outlineLvl w:val="5"/>
    </w:pPr>
    <w:rPr>
      <w:b/>
      <w:caps/>
    </w:rPr>
  </w:style>
  <w:style w:type="paragraph" w:styleId="Heading7">
    <w:name w:val="heading 7"/>
    <w:basedOn w:val="Normal"/>
    <w:next w:val="Normal"/>
    <w:link w:val="Heading7Char"/>
    <w:qFormat/>
    <w:rsid w:val="0044558A"/>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Chap. Head Char"/>
    <w:basedOn w:val="DefaultParagraphFont"/>
    <w:link w:val="Heading1"/>
    <w:rsid w:val="0044558A"/>
    <w:rPr>
      <w:rFonts w:ascii="Franklin Gothic Medium" w:eastAsia="Times New Roman" w:hAnsi="Franklin Gothic Medium" w:cs="Times New Roman"/>
      <w:b/>
      <w:color w:val="324162"/>
      <w:sz w:val="40"/>
      <w:szCs w:val="20"/>
    </w:rPr>
  </w:style>
  <w:style w:type="character" w:customStyle="1" w:styleId="Heading2Char">
    <w:name w:val="Heading 2 Char"/>
    <w:aliases w:val="H2-Sec. Head Char"/>
    <w:basedOn w:val="DefaultParagraphFont"/>
    <w:link w:val="Heading2"/>
    <w:uiPriority w:val="9"/>
    <w:rsid w:val="0044558A"/>
    <w:rPr>
      <w:rFonts w:ascii="Franklin Gothic Medium" w:eastAsia="Times New Roman" w:hAnsi="Franklin Gothic Medium" w:cs="Times New Roman"/>
      <w:b/>
      <w:color w:val="324162"/>
      <w:sz w:val="32"/>
      <w:szCs w:val="20"/>
    </w:rPr>
  </w:style>
  <w:style w:type="character" w:customStyle="1" w:styleId="Heading3Char">
    <w:name w:val="Heading 3 Char"/>
    <w:aliases w:val="H3-Sec. Head Char"/>
    <w:basedOn w:val="DefaultParagraphFont"/>
    <w:link w:val="Heading3"/>
    <w:rsid w:val="0044558A"/>
    <w:rPr>
      <w:rFonts w:ascii="Franklin Gothic Medium" w:eastAsia="Times New Roman" w:hAnsi="Franklin Gothic Medium" w:cs="Times New Roman"/>
      <w:b/>
      <w:color w:val="324162"/>
      <w:sz w:val="28"/>
      <w:szCs w:val="20"/>
    </w:rPr>
  </w:style>
  <w:style w:type="character" w:customStyle="1" w:styleId="Heading4Char">
    <w:name w:val="Heading 4 Char"/>
    <w:aliases w:val="H4-Sec. Head Char"/>
    <w:basedOn w:val="DefaultParagraphFont"/>
    <w:link w:val="Heading4"/>
    <w:rsid w:val="0044558A"/>
    <w:rPr>
      <w:rFonts w:ascii="Franklin Gothic Medium" w:eastAsia="Times New Roman" w:hAnsi="Franklin Gothic Medium" w:cs="Times New Roman"/>
      <w:b/>
      <w:sz w:val="24"/>
      <w:szCs w:val="20"/>
    </w:rPr>
  </w:style>
  <w:style w:type="character" w:customStyle="1" w:styleId="Heading5Char">
    <w:name w:val="Heading 5 Char"/>
    <w:aliases w:val="H5-Sec. Head Char"/>
    <w:basedOn w:val="DefaultParagraphFont"/>
    <w:link w:val="Heading5"/>
    <w:rsid w:val="0044558A"/>
    <w:rPr>
      <w:rFonts w:ascii="Franklin Gothic Medium" w:eastAsia="Times New Roman" w:hAnsi="Franklin Gothic Medium" w:cs="Times New Roman"/>
      <w:b/>
      <w:i/>
      <w:sz w:val="24"/>
      <w:szCs w:val="20"/>
    </w:rPr>
  </w:style>
  <w:style w:type="character" w:customStyle="1" w:styleId="Heading6Char">
    <w:name w:val="Heading 6 Char"/>
    <w:basedOn w:val="DefaultParagraphFont"/>
    <w:link w:val="Heading6"/>
    <w:rsid w:val="0044558A"/>
    <w:rPr>
      <w:rFonts w:ascii="Garamond" w:eastAsia="Times New Roman" w:hAnsi="Garamond" w:cs="Times New Roman"/>
      <w:b/>
      <w:caps/>
      <w:sz w:val="24"/>
      <w:szCs w:val="20"/>
    </w:rPr>
  </w:style>
  <w:style w:type="character" w:customStyle="1" w:styleId="Heading7Char">
    <w:name w:val="Heading 7 Char"/>
    <w:basedOn w:val="DefaultParagraphFont"/>
    <w:link w:val="Heading7"/>
    <w:rsid w:val="0044558A"/>
    <w:rPr>
      <w:rFonts w:ascii="Garamond" w:eastAsia="Times New Roman" w:hAnsi="Garamond" w:cs="Times New Roman"/>
      <w:sz w:val="24"/>
      <w:szCs w:val="20"/>
    </w:rPr>
  </w:style>
  <w:style w:type="paragraph" w:customStyle="1" w:styleId="C1-CtrBoldHd">
    <w:name w:val="C1-Ctr BoldHd"/>
    <w:rsid w:val="0044558A"/>
    <w:pPr>
      <w:keepNext/>
      <w:spacing w:after="720" w:line="240" w:lineRule="atLeast"/>
      <w:jc w:val="center"/>
    </w:pPr>
    <w:rPr>
      <w:rFonts w:ascii="Franklin Gothic Medium" w:eastAsia="Times New Roman" w:hAnsi="Franklin Gothic Medium" w:cs="Times New Roman"/>
      <w:b/>
      <w:color w:val="324162"/>
      <w:sz w:val="28"/>
      <w:szCs w:val="20"/>
    </w:rPr>
  </w:style>
  <w:style w:type="paragraph" w:customStyle="1" w:styleId="C2-CtrSglSp">
    <w:name w:val="C2-Ctr Sgl Sp"/>
    <w:basedOn w:val="Normal"/>
    <w:rsid w:val="0044558A"/>
    <w:pPr>
      <w:keepLines/>
      <w:jc w:val="center"/>
    </w:pPr>
  </w:style>
  <w:style w:type="paragraph" w:customStyle="1" w:styleId="C3-CtrSp12">
    <w:name w:val="C3-Ctr Sp&amp;1/2"/>
    <w:basedOn w:val="Normal"/>
    <w:rsid w:val="0044558A"/>
    <w:pPr>
      <w:keepLines/>
      <w:spacing w:line="360" w:lineRule="atLeast"/>
      <w:jc w:val="center"/>
    </w:pPr>
  </w:style>
  <w:style w:type="paragraph" w:customStyle="1" w:styleId="E1-Equation">
    <w:name w:val="E1-Equation"/>
    <w:basedOn w:val="Normal"/>
    <w:rsid w:val="0044558A"/>
    <w:pPr>
      <w:tabs>
        <w:tab w:val="center" w:pos="4680"/>
        <w:tab w:val="right" w:pos="9360"/>
      </w:tabs>
    </w:pPr>
  </w:style>
  <w:style w:type="paragraph" w:customStyle="1" w:styleId="E2-Equation">
    <w:name w:val="E2-Equation"/>
    <w:basedOn w:val="Normal"/>
    <w:rsid w:val="0044558A"/>
    <w:pPr>
      <w:tabs>
        <w:tab w:val="right" w:pos="1152"/>
        <w:tab w:val="center" w:pos="1440"/>
        <w:tab w:val="left" w:pos="1728"/>
      </w:tabs>
      <w:ind w:left="1728" w:hanging="1728"/>
    </w:pPr>
  </w:style>
  <w:style w:type="paragraph" w:styleId="Footer">
    <w:name w:val="footer"/>
    <w:basedOn w:val="Normal"/>
    <w:link w:val="FooterChar"/>
    <w:rsid w:val="0044558A"/>
  </w:style>
  <w:style w:type="character" w:customStyle="1" w:styleId="FooterChar">
    <w:name w:val="Footer Char"/>
    <w:basedOn w:val="DefaultParagraphFont"/>
    <w:link w:val="Footer"/>
    <w:rsid w:val="0044558A"/>
    <w:rPr>
      <w:rFonts w:ascii="Garamond" w:eastAsia="Times New Roman" w:hAnsi="Garamond" w:cs="Times New Roman"/>
      <w:sz w:val="24"/>
      <w:szCs w:val="20"/>
    </w:rPr>
  </w:style>
  <w:style w:type="paragraph" w:styleId="FootnoteText">
    <w:name w:val="footnote text"/>
    <w:aliases w:val="F1"/>
    <w:link w:val="FootnoteTextChar"/>
    <w:semiHidden/>
    <w:rsid w:val="0044558A"/>
    <w:pPr>
      <w:tabs>
        <w:tab w:val="left" w:pos="120"/>
      </w:tabs>
      <w:spacing w:before="120" w:after="0" w:line="200" w:lineRule="atLeast"/>
      <w:ind w:left="115" w:hanging="115"/>
    </w:pPr>
    <w:rPr>
      <w:rFonts w:ascii="Garamond" w:eastAsia="Times New Roman" w:hAnsi="Garamond" w:cs="Times New Roman"/>
      <w:sz w:val="20"/>
      <w:szCs w:val="20"/>
    </w:rPr>
  </w:style>
  <w:style w:type="character" w:customStyle="1" w:styleId="FootnoteTextChar">
    <w:name w:val="Footnote Text Char"/>
    <w:aliases w:val="F1 Char"/>
    <w:basedOn w:val="DefaultParagraphFont"/>
    <w:link w:val="FootnoteText"/>
    <w:semiHidden/>
    <w:rsid w:val="0044558A"/>
    <w:rPr>
      <w:rFonts w:ascii="Garamond" w:eastAsia="Times New Roman" w:hAnsi="Garamond" w:cs="Times New Roman"/>
      <w:sz w:val="20"/>
      <w:szCs w:val="20"/>
    </w:rPr>
  </w:style>
  <w:style w:type="paragraph" w:styleId="Header">
    <w:name w:val="header"/>
    <w:basedOn w:val="Normal"/>
    <w:link w:val="HeaderChar"/>
    <w:rsid w:val="0044558A"/>
    <w:rPr>
      <w:sz w:val="20"/>
    </w:rPr>
  </w:style>
  <w:style w:type="character" w:customStyle="1" w:styleId="HeaderChar">
    <w:name w:val="Header Char"/>
    <w:basedOn w:val="DefaultParagraphFont"/>
    <w:link w:val="Header"/>
    <w:rsid w:val="0044558A"/>
    <w:rPr>
      <w:rFonts w:ascii="Garamond" w:eastAsia="Times New Roman" w:hAnsi="Garamond" w:cs="Times New Roman"/>
      <w:sz w:val="20"/>
      <w:szCs w:val="20"/>
    </w:rPr>
  </w:style>
  <w:style w:type="paragraph" w:customStyle="1" w:styleId="L1-FlLSp12">
    <w:name w:val="L1-FlL Sp&amp;1/2"/>
    <w:basedOn w:val="Normal"/>
    <w:rsid w:val="0044558A"/>
    <w:pPr>
      <w:tabs>
        <w:tab w:val="left" w:pos="1152"/>
      </w:tabs>
      <w:spacing w:line="360" w:lineRule="atLeast"/>
    </w:pPr>
  </w:style>
  <w:style w:type="paragraph" w:customStyle="1" w:styleId="N0-FlLftBullet">
    <w:name w:val="N0-Fl Lft Bullet"/>
    <w:basedOn w:val="Normal"/>
    <w:rsid w:val="0044558A"/>
    <w:pPr>
      <w:tabs>
        <w:tab w:val="left" w:pos="576"/>
      </w:tabs>
      <w:spacing w:after="240"/>
      <w:ind w:left="576" w:hanging="576"/>
    </w:pPr>
  </w:style>
  <w:style w:type="paragraph" w:customStyle="1" w:styleId="N1-1stBullet">
    <w:name w:val="N1-1st Bullet"/>
    <w:basedOn w:val="Normal"/>
    <w:rsid w:val="0044558A"/>
    <w:pPr>
      <w:numPr>
        <w:numId w:val="2"/>
      </w:numPr>
      <w:spacing w:after="240"/>
    </w:pPr>
  </w:style>
  <w:style w:type="paragraph" w:customStyle="1" w:styleId="N2-2ndBullet">
    <w:name w:val="N2-2nd Bullet"/>
    <w:basedOn w:val="Normal"/>
    <w:rsid w:val="0044558A"/>
    <w:pPr>
      <w:numPr>
        <w:numId w:val="1"/>
      </w:numPr>
      <w:spacing w:after="240"/>
    </w:pPr>
  </w:style>
  <w:style w:type="paragraph" w:customStyle="1" w:styleId="N3-3rdBullet">
    <w:name w:val="N3-3rd Bullet"/>
    <w:basedOn w:val="Normal"/>
    <w:rsid w:val="0044558A"/>
    <w:pPr>
      <w:numPr>
        <w:numId w:val="3"/>
      </w:numPr>
      <w:spacing w:after="240"/>
    </w:pPr>
  </w:style>
  <w:style w:type="paragraph" w:customStyle="1" w:styleId="N4-4thBullet">
    <w:name w:val="N4-4th Bullet"/>
    <w:basedOn w:val="Normal"/>
    <w:rsid w:val="0044558A"/>
    <w:pPr>
      <w:numPr>
        <w:numId w:val="4"/>
      </w:numPr>
      <w:spacing w:after="240"/>
    </w:pPr>
  </w:style>
  <w:style w:type="paragraph" w:customStyle="1" w:styleId="N5-5thBullet">
    <w:name w:val="N5-5th Bullet"/>
    <w:basedOn w:val="Normal"/>
    <w:rsid w:val="0044558A"/>
    <w:pPr>
      <w:tabs>
        <w:tab w:val="left" w:pos="3456"/>
      </w:tabs>
      <w:spacing w:after="240"/>
      <w:ind w:left="3456" w:hanging="576"/>
    </w:pPr>
  </w:style>
  <w:style w:type="paragraph" w:customStyle="1" w:styleId="N6-DateInd">
    <w:name w:val="N6-Date Ind."/>
    <w:basedOn w:val="Normal"/>
    <w:rsid w:val="0044558A"/>
    <w:pPr>
      <w:tabs>
        <w:tab w:val="left" w:pos="4910"/>
      </w:tabs>
      <w:ind w:left="4910"/>
    </w:pPr>
  </w:style>
  <w:style w:type="paragraph" w:customStyle="1" w:styleId="N7-3Block">
    <w:name w:val="N7-3&quot; Block"/>
    <w:basedOn w:val="Normal"/>
    <w:rsid w:val="0044558A"/>
    <w:pPr>
      <w:tabs>
        <w:tab w:val="left" w:pos="1152"/>
      </w:tabs>
      <w:ind w:left="1152" w:right="1152"/>
    </w:pPr>
  </w:style>
  <w:style w:type="paragraph" w:customStyle="1" w:styleId="N8-QxQBlock">
    <w:name w:val="N8-QxQ Block"/>
    <w:basedOn w:val="Normal"/>
    <w:rsid w:val="0044558A"/>
    <w:pPr>
      <w:tabs>
        <w:tab w:val="left" w:pos="1152"/>
      </w:tabs>
      <w:spacing w:after="360" w:line="360" w:lineRule="atLeast"/>
      <w:ind w:left="1152" w:hanging="1152"/>
    </w:pPr>
  </w:style>
  <w:style w:type="paragraph" w:customStyle="1" w:styleId="P1-StandPara">
    <w:name w:val="P1-Stand Para"/>
    <w:basedOn w:val="Normal"/>
    <w:rsid w:val="0044558A"/>
    <w:pPr>
      <w:spacing w:line="360" w:lineRule="atLeast"/>
      <w:ind w:firstLine="1152"/>
    </w:pPr>
  </w:style>
  <w:style w:type="paragraph" w:customStyle="1" w:styleId="Q1-BestFinQ">
    <w:name w:val="Q1-Best/Fin Q"/>
    <w:rsid w:val="0044558A"/>
    <w:pPr>
      <w:keepNext/>
      <w:spacing w:after="0" w:line="240" w:lineRule="atLeast"/>
      <w:ind w:left="1152" w:hanging="1152"/>
    </w:pPr>
    <w:rPr>
      <w:rFonts w:ascii="Franklin Gothic Medium" w:eastAsia="Times New Roman" w:hAnsi="Franklin Gothic Medium" w:cs="Times New Roman Bold"/>
      <w:b/>
      <w:sz w:val="24"/>
      <w:szCs w:val="20"/>
    </w:rPr>
  </w:style>
  <w:style w:type="paragraph" w:customStyle="1" w:styleId="SH-SglSpHead">
    <w:name w:val="SH-Sgl Sp Head"/>
    <w:rsid w:val="0044558A"/>
    <w:pPr>
      <w:keepNext/>
      <w:tabs>
        <w:tab w:val="left" w:pos="576"/>
      </w:tabs>
      <w:spacing w:after="0" w:line="240" w:lineRule="atLeast"/>
      <w:ind w:left="576" w:hanging="576"/>
    </w:pPr>
    <w:rPr>
      <w:rFonts w:ascii="Franklin Gothic Medium" w:eastAsia="Times New Roman" w:hAnsi="Franklin Gothic Medium" w:cs="Times New Roman"/>
      <w:color w:val="324162"/>
      <w:sz w:val="24"/>
      <w:szCs w:val="20"/>
    </w:rPr>
  </w:style>
  <w:style w:type="paragraph" w:customStyle="1" w:styleId="SL-FlLftSgl">
    <w:name w:val="SL-Fl Lft Sgl"/>
    <w:basedOn w:val="Normal"/>
    <w:rsid w:val="0044558A"/>
  </w:style>
  <w:style w:type="paragraph" w:customStyle="1" w:styleId="SP-SglSpPara">
    <w:name w:val="SP-Sgl Sp Para"/>
    <w:basedOn w:val="Normal"/>
    <w:rsid w:val="0044558A"/>
    <w:pPr>
      <w:tabs>
        <w:tab w:val="left" w:pos="576"/>
      </w:tabs>
      <w:ind w:firstLine="576"/>
    </w:pPr>
  </w:style>
  <w:style w:type="paragraph" w:customStyle="1" w:styleId="T0-ChapPgHd">
    <w:name w:val="T0-Chap/Pg Hd"/>
    <w:basedOn w:val="Normal"/>
    <w:rsid w:val="0044558A"/>
    <w:pPr>
      <w:tabs>
        <w:tab w:val="left" w:pos="8640"/>
      </w:tabs>
    </w:pPr>
    <w:rPr>
      <w:rFonts w:ascii="Franklin Gothic Medium" w:hAnsi="Franklin Gothic Medium"/>
      <w:u w:val="words"/>
    </w:rPr>
  </w:style>
  <w:style w:type="paragraph" w:styleId="TOC1">
    <w:name w:val="toc 1"/>
    <w:basedOn w:val="Normal"/>
    <w:semiHidden/>
    <w:rsid w:val="0044558A"/>
    <w:pPr>
      <w:tabs>
        <w:tab w:val="left" w:pos="1440"/>
        <w:tab w:val="right" w:leader="dot" w:pos="8208"/>
        <w:tab w:val="left" w:pos="8640"/>
      </w:tabs>
      <w:ind w:left="1440" w:right="1800" w:hanging="1152"/>
    </w:pPr>
  </w:style>
  <w:style w:type="paragraph" w:styleId="TOC2">
    <w:name w:val="toc 2"/>
    <w:basedOn w:val="Normal"/>
    <w:semiHidden/>
    <w:rsid w:val="0044558A"/>
    <w:pPr>
      <w:tabs>
        <w:tab w:val="left" w:pos="2160"/>
        <w:tab w:val="right" w:leader="dot" w:pos="8208"/>
        <w:tab w:val="left" w:pos="8640"/>
      </w:tabs>
      <w:ind w:left="2160" w:right="1800" w:hanging="720"/>
    </w:pPr>
    <w:rPr>
      <w:szCs w:val="22"/>
    </w:rPr>
  </w:style>
  <w:style w:type="paragraph" w:styleId="TOC3">
    <w:name w:val="toc 3"/>
    <w:basedOn w:val="Normal"/>
    <w:semiHidden/>
    <w:rsid w:val="0044558A"/>
    <w:pPr>
      <w:tabs>
        <w:tab w:val="left" w:pos="3024"/>
        <w:tab w:val="right" w:leader="dot" w:pos="8208"/>
        <w:tab w:val="left" w:pos="8640"/>
      </w:tabs>
      <w:ind w:left="3024" w:right="1800" w:hanging="864"/>
    </w:pPr>
  </w:style>
  <w:style w:type="paragraph" w:styleId="TOC4">
    <w:name w:val="toc 4"/>
    <w:basedOn w:val="Normal"/>
    <w:semiHidden/>
    <w:rsid w:val="0044558A"/>
    <w:pPr>
      <w:tabs>
        <w:tab w:val="left" w:pos="3888"/>
        <w:tab w:val="right" w:leader="dot" w:pos="8208"/>
        <w:tab w:val="left" w:pos="8640"/>
      </w:tabs>
      <w:ind w:left="3888" w:right="1800" w:hanging="864"/>
    </w:pPr>
  </w:style>
  <w:style w:type="paragraph" w:styleId="TOC5">
    <w:name w:val="toc 5"/>
    <w:basedOn w:val="Normal"/>
    <w:semiHidden/>
    <w:rsid w:val="0044558A"/>
    <w:pPr>
      <w:tabs>
        <w:tab w:val="left" w:pos="1440"/>
        <w:tab w:val="right" w:leader="dot" w:pos="8208"/>
        <w:tab w:val="left" w:pos="8640"/>
      </w:tabs>
      <w:ind w:left="1440" w:right="1800" w:hanging="1152"/>
    </w:pPr>
  </w:style>
  <w:style w:type="paragraph" w:customStyle="1" w:styleId="TT-TableTitle">
    <w:name w:val="TT-Table Title"/>
    <w:rsid w:val="0044558A"/>
    <w:pPr>
      <w:keepNext/>
      <w:tabs>
        <w:tab w:val="left" w:pos="1440"/>
      </w:tabs>
      <w:spacing w:after="0" w:line="240" w:lineRule="atLeast"/>
      <w:ind w:left="1440" w:hanging="1440"/>
    </w:pPr>
    <w:rPr>
      <w:rFonts w:ascii="Franklin Gothic Medium" w:eastAsia="Times New Roman" w:hAnsi="Franklin Gothic Medium" w:cs="Times New Roman"/>
      <w:szCs w:val="20"/>
    </w:rPr>
  </w:style>
  <w:style w:type="paragraph" w:customStyle="1" w:styleId="CT-ContractInformation">
    <w:name w:val="CT-Contract Information"/>
    <w:basedOn w:val="Normal"/>
    <w:rsid w:val="0044558A"/>
    <w:pPr>
      <w:tabs>
        <w:tab w:val="left" w:pos="2232"/>
      </w:tabs>
      <w:spacing w:line="240" w:lineRule="exact"/>
    </w:pPr>
    <w:rPr>
      <w:vanish/>
    </w:rPr>
  </w:style>
  <w:style w:type="paragraph" w:customStyle="1" w:styleId="R1-ResPara">
    <w:name w:val="R1-Res. Para"/>
    <w:rsid w:val="0044558A"/>
    <w:pPr>
      <w:spacing w:after="0" w:line="240" w:lineRule="atLeast"/>
      <w:ind w:left="288"/>
    </w:pPr>
    <w:rPr>
      <w:rFonts w:ascii="Garamond" w:eastAsia="Times New Roman" w:hAnsi="Garamond" w:cs="Times New Roman"/>
      <w:sz w:val="24"/>
      <w:szCs w:val="20"/>
    </w:rPr>
  </w:style>
  <w:style w:type="paragraph" w:customStyle="1" w:styleId="R2-ResBullet">
    <w:name w:val="R2-Res Bullet"/>
    <w:basedOn w:val="Normal"/>
    <w:rsid w:val="0044558A"/>
    <w:pPr>
      <w:tabs>
        <w:tab w:val="left" w:pos="720"/>
      </w:tabs>
      <w:ind w:left="720" w:hanging="432"/>
    </w:pPr>
  </w:style>
  <w:style w:type="paragraph" w:customStyle="1" w:styleId="RF-Reference">
    <w:name w:val="RF-Reference"/>
    <w:basedOn w:val="Normal"/>
    <w:rsid w:val="0044558A"/>
    <w:pPr>
      <w:spacing w:line="240" w:lineRule="exact"/>
      <w:ind w:left="216" w:hanging="216"/>
    </w:pPr>
  </w:style>
  <w:style w:type="paragraph" w:customStyle="1" w:styleId="RH-SglSpHead">
    <w:name w:val="RH-Sgl Sp Head"/>
    <w:next w:val="RL-FlLftSgl"/>
    <w:rsid w:val="0044558A"/>
    <w:pPr>
      <w:keepNext/>
      <w:pBdr>
        <w:bottom w:val="single" w:sz="24" w:space="1" w:color="AFBED9"/>
      </w:pBdr>
      <w:spacing w:after="480" w:line="360" w:lineRule="exact"/>
    </w:pPr>
    <w:rPr>
      <w:rFonts w:ascii="Franklin Gothic Medium" w:eastAsia="Times New Roman" w:hAnsi="Franklin Gothic Medium" w:cs="Times New Roman"/>
      <w:b/>
      <w:color w:val="324162"/>
      <w:sz w:val="36"/>
      <w:szCs w:val="20"/>
      <w:u w:color="324162"/>
    </w:rPr>
  </w:style>
  <w:style w:type="paragraph" w:customStyle="1" w:styleId="RL-FlLftSgl">
    <w:name w:val="RL-Fl Lft Sgl"/>
    <w:rsid w:val="0044558A"/>
    <w:pPr>
      <w:keepNext/>
      <w:spacing w:after="0" w:line="240" w:lineRule="atLeast"/>
    </w:pPr>
    <w:rPr>
      <w:rFonts w:ascii="Franklin Gothic Medium" w:eastAsia="Times New Roman" w:hAnsi="Franklin Gothic Medium" w:cs="Times New Roman"/>
      <w:b/>
      <w:color w:val="324162"/>
      <w:sz w:val="24"/>
      <w:szCs w:val="20"/>
    </w:rPr>
  </w:style>
  <w:style w:type="paragraph" w:customStyle="1" w:styleId="SU-FlLftUndln">
    <w:name w:val="SU-Fl Lft Undln"/>
    <w:basedOn w:val="Normal"/>
    <w:rsid w:val="0044558A"/>
    <w:pPr>
      <w:keepNext/>
      <w:spacing w:line="240" w:lineRule="exact"/>
    </w:pPr>
    <w:rPr>
      <w:u w:val="single"/>
    </w:rPr>
  </w:style>
  <w:style w:type="paragraph" w:customStyle="1" w:styleId="Header-1">
    <w:name w:val="Header-1"/>
    <w:rsid w:val="0044558A"/>
    <w:pPr>
      <w:keepNext/>
      <w:framePr w:hSpace="187" w:wrap="around" w:vAnchor="text" w:hAnchor="text" w:y="1"/>
      <w:spacing w:after="0" w:line="240" w:lineRule="atLeast"/>
      <w:suppressOverlap/>
      <w:jc w:val="right"/>
    </w:pPr>
    <w:rPr>
      <w:rFonts w:ascii="Franklin Gothic Medium" w:eastAsia="Times New Roman" w:hAnsi="Franklin Gothic Medium" w:cs="Times New Roman"/>
      <w:b/>
      <w:color w:val="324162"/>
      <w:sz w:val="20"/>
      <w:szCs w:val="20"/>
    </w:rPr>
  </w:style>
  <w:style w:type="paragraph" w:customStyle="1" w:styleId="TB-TableBullet">
    <w:name w:val="TB-Table Bullet"/>
    <w:basedOn w:val="TX-TableText"/>
    <w:qFormat/>
    <w:rsid w:val="0044558A"/>
    <w:pPr>
      <w:numPr>
        <w:numId w:val="15"/>
      </w:numPr>
      <w:ind w:left="288" w:hanging="288"/>
    </w:pPr>
  </w:style>
  <w:style w:type="character" w:styleId="PageNumber">
    <w:name w:val="page number"/>
    <w:basedOn w:val="DefaultParagraphFont"/>
    <w:rsid w:val="0044558A"/>
  </w:style>
  <w:style w:type="paragraph" w:customStyle="1" w:styleId="R0-FLLftSglBoldItalic">
    <w:name w:val="R0-FL Lft Sgl Bold Italic"/>
    <w:rsid w:val="0044558A"/>
    <w:pPr>
      <w:keepNext/>
      <w:spacing w:after="0" w:line="240" w:lineRule="atLeast"/>
    </w:pPr>
    <w:rPr>
      <w:rFonts w:ascii="Franklin Gothic Medium" w:eastAsia="Times New Roman" w:hAnsi="Franklin Gothic Medium" w:cs="Times New Roman Bold"/>
      <w:i/>
      <w:sz w:val="24"/>
      <w:szCs w:val="20"/>
    </w:rPr>
  </w:style>
  <w:style w:type="table" w:customStyle="1" w:styleId="TableWestatStandardFormat">
    <w:name w:val="Table Westat Standard Format"/>
    <w:basedOn w:val="TableNormal"/>
    <w:rsid w:val="0044558A"/>
    <w:pPr>
      <w:spacing w:after="0" w:line="240" w:lineRule="auto"/>
    </w:pPr>
    <w:rPr>
      <w:rFonts w:ascii="Franklin Gothic Medium" w:eastAsia="Times New Roman" w:hAnsi="Franklin Gothic Medium" w:cs="Times New Roman"/>
      <w:sz w:val="20"/>
      <w:szCs w:val="20"/>
    </w:rPr>
    <w:tblPr>
      <w:tblBorders>
        <w:bottom w:val="single" w:sz="4" w:space="0" w:color="auto"/>
      </w:tblBorders>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tcPr>
    </w:tblStylePr>
  </w:style>
  <w:style w:type="paragraph" w:customStyle="1" w:styleId="TC-TableofContentsHeading">
    <w:name w:val="TC-Table of Contents Heading"/>
    <w:basedOn w:val="Heading1"/>
    <w:next w:val="T0-ChapPgHd"/>
    <w:rsid w:val="0044558A"/>
    <w:pPr>
      <w:pBdr>
        <w:bottom w:val="single" w:sz="24" w:space="1" w:color="AFBED7"/>
      </w:pBdr>
      <w:tabs>
        <w:tab w:val="clear" w:pos="1152"/>
      </w:tabs>
      <w:spacing w:after="720"/>
      <w:ind w:left="6869"/>
      <w:jc w:val="center"/>
    </w:pPr>
    <w:rPr>
      <w:sz w:val="32"/>
    </w:rPr>
  </w:style>
  <w:style w:type="paragraph" w:customStyle="1" w:styleId="TF-TblFN">
    <w:name w:val="TF-Tbl FN"/>
    <w:basedOn w:val="FootnoteText"/>
    <w:rsid w:val="0044558A"/>
    <w:rPr>
      <w:rFonts w:ascii="Franklin Gothic Medium" w:hAnsi="Franklin Gothic Medium"/>
      <w:sz w:val="16"/>
    </w:rPr>
  </w:style>
  <w:style w:type="paragraph" w:customStyle="1" w:styleId="TH-TableHeading">
    <w:name w:val="TH-Table Heading"/>
    <w:rsid w:val="0044558A"/>
    <w:pPr>
      <w:keepNext/>
      <w:spacing w:after="0" w:line="240" w:lineRule="atLeast"/>
      <w:jc w:val="center"/>
    </w:pPr>
    <w:rPr>
      <w:rFonts w:ascii="Franklin Gothic Medium" w:eastAsia="Times New Roman" w:hAnsi="Franklin Gothic Medium" w:cs="Times New Roman"/>
      <w:b/>
      <w:sz w:val="20"/>
      <w:szCs w:val="20"/>
    </w:rPr>
  </w:style>
  <w:style w:type="paragraph" w:styleId="TOC6">
    <w:name w:val="toc 6"/>
    <w:semiHidden/>
    <w:rsid w:val="0044558A"/>
    <w:pPr>
      <w:tabs>
        <w:tab w:val="right" w:leader="dot" w:pos="8208"/>
        <w:tab w:val="left" w:pos="8640"/>
      </w:tabs>
      <w:spacing w:after="0" w:line="240" w:lineRule="auto"/>
      <w:ind w:left="288"/>
    </w:pPr>
    <w:rPr>
      <w:rFonts w:ascii="Garamond" w:eastAsia="Times New Roman" w:hAnsi="Garamond" w:cs="Times New Roman"/>
      <w:sz w:val="24"/>
    </w:rPr>
  </w:style>
  <w:style w:type="paragraph" w:styleId="TOC7">
    <w:name w:val="toc 7"/>
    <w:semiHidden/>
    <w:rsid w:val="0044558A"/>
    <w:pPr>
      <w:tabs>
        <w:tab w:val="right" w:leader="dot" w:pos="8208"/>
        <w:tab w:val="left" w:pos="8640"/>
      </w:tabs>
      <w:spacing w:after="0" w:line="240" w:lineRule="auto"/>
      <w:ind w:left="1440"/>
    </w:pPr>
    <w:rPr>
      <w:rFonts w:ascii="Garamond" w:eastAsia="Times New Roman" w:hAnsi="Garamond" w:cs="Times New Roman"/>
      <w:sz w:val="24"/>
    </w:rPr>
  </w:style>
  <w:style w:type="paragraph" w:styleId="TOC8">
    <w:name w:val="toc 8"/>
    <w:semiHidden/>
    <w:rsid w:val="0044558A"/>
    <w:pPr>
      <w:tabs>
        <w:tab w:val="right" w:leader="dot" w:pos="8208"/>
        <w:tab w:val="left" w:pos="8640"/>
      </w:tabs>
      <w:spacing w:after="0" w:line="240" w:lineRule="auto"/>
      <w:ind w:left="2160"/>
    </w:pPr>
    <w:rPr>
      <w:rFonts w:ascii="Garamond" w:eastAsia="Times New Roman" w:hAnsi="Garamond" w:cs="Times New Roman"/>
      <w:sz w:val="24"/>
    </w:rPr>
  </w:style>
  <w:style w:type="paragraph" w:styleId="TOC9">
    <w:name w:val="toc 9"/>
    <w:semiHidden/>
    <w:rsid w:val="0044558A"/>
    <w:pPr>
      <w:tabs>
        <w:tab w:val="right" w:leader="dot" w:pos="8208"/>
        <w:tab w:val="left" w:pos="8640"/>
      </w:tabs>
      <w:spacing w:after="0" w:line="240" w:lineRule="auto"/>
      <w:ind w:left="3024"/>
    </w:pPr>
    <w:rPr>
      <w:rFonts w:ascii="Garamond" w:eastAsia="Times New Roman" w:hAnsi="Garamond" w:cs="Times New Roman"/>
      <w:sz w:val="24"/>
    </w:rPr>
  </w:style>
  <w:style w:type="paragraph" w:customStyle="1" w:styleId="TX-TableText">
    <w:name w:val="TX-Table Text"/>
    <w:basedOn w:val="Normal"/>
    <w:rsid w:val="0044558A"/>
    <w:rPr>
      <w:rFonts w:ascii="Franklin Gothic Medium" w:hAnsi="Franklin Gothic Medium"/>
      <w:sz w:val="20"/>
    </w:rPr>
  </w:style>
  <w:style w:type="paragraph" w:styleId="BalloonText">
    <w:name w:val="Balloon Text"/>
    <w:basedOn w:val="Normal"/>
    <w:link w:val="BalloonTextChar"/>
    <w:uiPriority w:val="99"/>
    <w:semiHidden/>
    <w:unhideWhenUsed/>
    <w:rsid w:val="004455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58A"/>
    <w:rPr>
      <w:rFonts w:ascii="Tahoma" w:eastAsia="Times New Roman" w:hAnsi="Tahoma" w:cs="Tahoma"/>
      <w:sz w:val="16"/>
      <w:szCs w:val="16"/>
    </w:rPr>
  </w:style>
  <w:style w:type="character" w:styleId="FootnoteReference">
    <w:name w:val="footnote reference"/>
    <w:basedOn w:val="DefaultParagraphFont"/>
    <w:uiPriority w:val="99"/>
    <w:semiHidden/>
    <w:unhideWhenUsed/>
    <w:rsid w:val="004455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 Roey</dc:creator>
  <cp:keywords/>
  <dc:description/>
  <cp:lastModifiedBy>Lin Li</cp:lastModifiedBy>
  <cp:revision>10</cp:revision>
  <dcterms:created xsi:type="dcterms:W3CDTF">2021-03-11T15:24:00Z</dcterms:created>
  <dcterms:modified xsi:type="dcterms:W3CDTF">2021-03-30T16:43:00Z</dcterms:modified>
</cp:coreProperties>
</file>