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05" w:rsidRDefault="00910005" w:rsidP="00910005">
      <w:pPr>
        <w:pStyle w:val="Heading1"/>
      </w:pPr>
      <w:bookmarkStart w:id="0" w:name="_GoBack"/>
      <w:bookmarkEnd w:id="0"/>
      <w:r>
        <w:t xml:space="preserve">2. </w:t>
      </w:r>
      <w:r>
        <w:tab/>
        <w:t>Study Design</w:t>
      </w:r>
    </w:p>
    <w:p w:rsidR="00910005" w:rsidRDefault="00910005" w:rsidP="00910005"/>
    <w:p w:rsidR="00910005" w:rsidRPr="00910005" w:rsidRDefault="00910005" w:rsidP="00910005">
      <w:r>
        <w:t xml:space="preserve">The study design begins with a discussion of the scope of the study in Section 2.1, and continues with a discussion of the data dissemination plans in Section 2.2. Section 2.3 provides a description of the type of study and data structure. </w:t>
      </w:r>
    </w:p>
    <w:p w:rsidR="00037325" w:rsidRDefault="00910005" w:rsidP="00910005">
      <w:pPr>
        <w:pStyle w:val="Heading2"/>
      </w:pPr>
      <w:r>
        <w:t>2.1</w:t>
      </w:r>
      <w:r>
        <w:tab/>
        <w:t>Scope of Study</w:t>
      </w:r>
    </w:p>
    <w:p w:rsidR="00292BCD" w:rsidRDefault="00292BCD" w:rsidP="00292BCD"/>
    <w:p w:rsidR="00292BCD" w:rsidRPr="006A4946" w:rsidRDefault="006A4946" w:rsidP="00292BCD">
      <w:pPr>
        <w:rPr>
          <w:i/>
        </w:rPr>
      </w:pPr>
      <w:r>
        <w:rPr>
          <w:i/>
        </w:rPr>
        <w:t>[</w:t>
      </w:r>
      <w:r w:rsidR="00292BCD" w:rsidRPr="006A4946">
        <w:rPr>
          <w:i/>
        </w:rPr>
        <w:t xml:space="preserve">The scope of study is important to inform the DRB of the size and import of the study. Is this a universe or a sampling survey? Who is to be included in the study? How is the study to be conducted? </w:t>
      </w:r>
    </w:p>
    <w:p w:rsidR="00292BCD" w:rsidRPr="006A4946" w:rsidRDefault="00292BCD" w:rsidP="00292BCD">
      <w:pPr>
        <w:pStyle w:val="ListParagraph"/>
        <w:numPr>
          <w:ilvl w:val="0"/>
          <w:numId w:val="1"/>
        </w:numPr>
        <w:rPr>
          <w:i/>
        </w:rPr>
      </w:pPr>
      <w:r w:rsidRPr="006A4946">
        <w:rPr>
          <w:i/>
        </w:rPr>
        <w:t>Describe the study instruments</w:t>
      </w:r>
    </w:p>
    <w:p w:rsidR="00292BCD" w:rsidRPr="006A4946" w:rsidRDefault="00292BCD" w:rsidP="00292BCD">
      <w:pPr>
        <w:pStyle w:val="ListParagraph"/>
        <w:numPr>
          <w:ilvl w:val="0"/>
          <w:numId w:val="1"/>
        </w:numPr>
        <w:rPr>
          <w:i/>
        </w:rPr>
      </w:pPr>
      <w:r w:rsidRPr="006A4946">
        <w:rPr>
          <w:i/>
        </w:rPr>
        <w:t>What is to be learned from the study – is there a specific focus? If, for example, it is about gender differences in math in 15 year old students, that should be taken into account when conducting the SDC procedures – to ensure that you limit any distortion dealing with gender performance</w:t>
      </w:r>
    </w:p>
    <w:p w:rsidR="00292BCD" w:rsidRPr="006A4946" w:rsidRDefault="00292BCD" w:rsidP="00292BCD">
      <w:pPr>
        <w:pStyle w:val="ListParagraph"/>
        <w:numPr>
          <w:ilvl w:val="0"/>
          <w:numId w:val="1"/>
        </w:numPr>
        <w:rPr>
          <w:i/>
        </w:rPr>
      </w:pPr>
      <w:r w:rsidRPr="006A4946">
        <w:rPr>
          <w:i/>
        </w:rPr>
        <w:t xml:space="preserve">Will there be a follow-up study </w:t>
      </w:r>
      <w:r w:rsidR="0073480F" w:rsidRPr="006A4946">
        <w:rPr>
          <w:i/>
        </w:rPr>
        <w:t>o</w:t>
      </w:r>
      <w:r w:rsidR="0073480F">
        <w:rPr>
          <w:i/>
        </w:rPr>
        <w:t>r</w:t>
      </w:r>
      <w:r w:rsidR="0073480F" w:rsidRPr="006A4946">
        <w:rPr>
          <w:i/>
        </w:rPr>
        <w:t xml:space="preserve"> </w:t>
      </w:r>
      <w:r w:rsidRPr="006A4946">
        <w:rPr>
          <w:i/>
        </w:rPr>
        <w:t>is this a standalone study?</w:t>
      </w:r>
    </w:p>
    <w:p w:rsidR="00292BCD" w:rsidRPr="006A4946" w:rsidRDefault="00292BCD" w:rsidP="00292BCD">
      <w:pPr>
        <w:pStyle w:val="ListParagraph"/>
        <w:numPr>
          <w:ilvl w:val="0"/>
          <w:numId w:val="1"/>
        </w:numPr>
        <w:rPr>
          <w:i/>
        </w:rPr>
      </w:pPr>
      <w:r w:rsidRPr="006A4946">
        <w:rPr>
          <w:i/>
        </w:rPr>
        <w:t>Will data from other education or other agency studies be included in this study?</w:t>
      </w:r>
    </w:p>
    <w:p w:rsidR="00292BCD" w:rsidRPr="00292BCD" w:rsidRDefault="00292BCD" w:rsidP="00292BCD">
      <w:pPr>
        <w:pStyle w:val="ListParagraph"/>
        <w:numPr>
          <w:ilvl w:val="0"/>
          <w:numId w:val="1"/>
        </w:numPr>
      </w:pPr>
      <w:r w:rsidRPr="006A4946">
        <w:rPr>
          <w:i/>
        </w:rPr>
        <w:t>Are there other funders of this study outside of the IES (rarely occurs)</w:t>
      </w:r>
      <w:r w:rsidR="006A4946">
        <w:rPr>
          <w:i/>
        </w:rPr>
        <w:t>]</w:t>
      </w:r>
    </w:p>
    <w:p w:rsidR="00F84C51" w:rsidRDefault="00F84C51" w:rsidP="00012C36"/>
    <w:sectPr w:rsidR="00F8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25EDB"/>
    <w:multiLevelType w:val="hybridMultilevel"/>
    <w:tmpl w:val="7D2EEB98"/>
    <w:lvl w:ilvl="0" w:tplc="717E83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98"/>
    <w:rsid w:val="00012C36"/>
    <w:rsid w:val="00044698"/>
    <w:rsid w:val="002244DD"/>
    <w:rsid w:val="00292BCD"/>
    <w:rsid w:val="004C6D9E"/>
    <w:rsid w:val="006A4946"/>
    <w:rsid w:val="0073480F"/>
    <w:rsid w:val="007D62F4"/>
    <w:rsid w:val="009022C0"/>
    <w:rsid w:val="00910005"/>
    <w:rsid w:val="00A30C51"/>
    <w:rsid w:val="00AD18A0"/>
    <w:rsid w:val="00C0287F"/>
    <w:rsid w:val="00CD0196"/>
    <w:rsid w:val="00F8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D715-42D0-424A-BE36-3725E31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0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Krenzke</dc:creator>
  <cp:keywords/>
  <dc:description/>
  <cp:lastModifiedBy>Lin Li</cp:lastModifiedBy>
  <cp:revision>6</cp:revision>
  <dcterms:created xsi:type="dcterms:W3CDTF">2021-03-14T23:25:00Z</dcterms:created>
  <dcterms:modified xsi:type="dcterms:W3CDTF">2021-03-25T19:39:00Z</dcterms:modified>
</cp:coreProperties>
</file>