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6F0" w:rsidRPr="000C4D3E" w:rsidRDefault="00C736F0" w:rsidP="007743BD">
      <w:pPr>
        <w:pStyle w:val="Heading3"/>
      </w:pPr>
      <w:bookmarkStart w:id="0" w:name="_GoBack"/>
      <w:r w:rsidRPr="000C4D3E">
        <w:t>One Level of Data in the Study</w:t>
      </w:r>
    </w:p>
    <w:bookmarkEnd w:id="0"/>
    <w:p w:rsidR="000C4D3E" w:rsidRDefault="000C4D3E"/>
    <w:p w:rsidR="00C736F0" w:rsidRPr="005C7C8E" w:rsidRDefault="00463B74">
      <w:pPr>
        <w:rPr>
          <w:i/>
        </w:rPr>
      </w:pPr>
      <w:r>
        <w:t>[</w:t>
      </w:r>
      <w:r w:rsidR="00C736F0" w:rsidRPr="005C7C8E">
        <w:rPr>
          <w:i/>
        </w:rPr>
        <w:t>Although most of the IES studies are hierarchical in design, some involve only one level of collection and dissemination. However, there may be various components to the one level that must be included in the evaluation of disclosure risk. Each component may require individu</w:t>
      </w:r>
      <w:r w:rsidR="002D543D" w:rsidRPr="005C7C8E">
        <w:rPr>
          <w:i/>
        </w:rPr>
        <w:t>alized swapping. The data from a</w:t>
      </w:r>
      <w:r w:rsidR="00C736F0" w:rsidRPr="005C7C8E">
        <w:rPr>
          <w:i/>
        </w:rPr>
        <w:t>ll components mus</w:t>
      </w:r>
      <w:r w:rsidR="00821059" w:rsidRPr="005C7C8E">
        <w:rPr>
          <w:i/>
        </w:rPr>
        <w:t>t be included in a single analysi</w:t>
      </w:r>
      <w:r w:rsidR="00C736F0" w:rsidRPr="005C7C8E">
        <w:rPr>
          <w:i/>
        </w:rPr>
        <w:t>s regarding potential matching data to external files.</w:t>
      </w:r>
    </w:p>
    <w:p w:rsidR="00C736F0" w:rsidRPr="00C736F0" w:rsidRDefault="00C736F0" w:rsidP="00C736F0">
      <w:r w:rsidRPr="005C7C8E">
        <w:rPr>
          <w:i/>
        </w:rPr>
        <w:t>Whether or not the data are hierarchical or not, some studies share/include data from other studies. For example, natality data from an outside agency may be shared with an early childhood education study. These data must be evaluated when determining disclosure risk for both studies as this could compromise data from both agencies</w:t>
      </w:r>
      <w:r w:rsidRPr="00C736F0">
        <w:t xml:space="preserve">. </w:t>
      </w:r>
      <w:r w:rsidR="00463B74">
        <w:t>]</w:t>
      </w:r>
    </w:p>
    <w:p w:rsidR="00C736F0" w:rsidRPr="00C736F0" w:rsidRDefault="00C736F0">
      <w:r>
        <w:t xml:space="preserve"> </w:t>
      </w:r>
    </w:p>
    <w:sectPr w:rsidR="00C736F0" w:rsidRPr="00C73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93"/>
    <w:rsid w:val="000C4D3E"/>
    <w:rsid w:val="002244DD"/>
    <w:rsid w:val="00235EEC"/>
    <w:rsid w:val="00236571"/>
    <w:rsid w:val="002D543D"/>
    <w:rsid w:val="00381F01"/>
    <w:rsid w:val="00382101"/>
    <w:rsid w:val="00447040"/>
    <w:rsid w:val="00463B74"/>
    <w:rsid w:val="005C7C8E"/>
    <w:rsid w:val="00664505"/>
    <w:rsid w:val="007743BD"/>
    <w:rsid w:val="00781FA8"/>
    <w:rsid w:val="007C6293"/>
    <w:rsid w:val="008171C3"/>
    <w:rsid w:val="00821059"/>
    <w:rsid w:val="008D27C4"/>
    <w:rsid w:val="00A30C51"/>
    <w:rsid w:val="00B61949"/>
    <w:rsid w:val="00C0287F"/>
    <w:rsid w:val="00C736F0"/>
    <w:rsid w:val="00CD0196"/>
    <w:rsid w:val="00D63908"/>
    <w:rsid w:val="00E172BA"/>
    <w:rsid w:val="00E26772"/>
    <w:rsid w:val="00EB35AE"/>
    <w:rsid w:val="00EF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99DE2-D6E6-44D1-919B-580B95D0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C4D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743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4D3E"/>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781F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FA8"/>
    <w:rPr>
      <w:rFonts w:ascii="Segoe UI" w:hAnsi="Segoe UI" w:cs="Segoe UI"/>
      <w:sz w:val="18"/>
      <w:szCs w:val="18"/>
    </w:rPr>
  </w:style>
  <w:style w:type="character" w:customStyle="1" w:styleId="Heading3Char">
    <w:name w:val="Heading 3 Char"/>
    <w:basedOn w:val="DefaultParagraphFont"/>
    <w:link w:val="Heading3"/>
    <w:uiPriority w:val="9"/>
    <w:rsid w:val="007743B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6</cp:revision>
  <dcterms:created xsi:type="dcterms:W3CDTF">2021-03-16T02:24:00Z</dcterms:created>
  <dcterms:modified xsi:type="dcterms:W3CDTF">2021-03-30T15:29:00Z</dcterms:modified>
</cp:coreProperties>
</file>