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740A3" w:rsidRDefault="00D740A3">
      <w:pPr>
        <w:pStyle w:val="2"/>
        <w:spacing w:before="0" w:after="0" w:line="240" w:lineRule="auto"/>
        <w:jc w:val="center"/>
        <w:rPr>
          <w:rFonts w:ascii="微软雅黑" w:eastAsia="微软雅黑" w:hAnsi="微软雅黑" w:cs="微软雅黑" w:hint="eastAsia"/>
          <w:sz w:val="44"/>
          <w:szCs w:val="44"/>
        </w:rPr>
      </w:pPr>
    </w:p>
    <w:p w:rsidR="00D740A3" w:rsidRDefault="00000000">
      <w:pPr>
        <w:pStyle w:val="2"/>
        <w:spacing w:before="0" w:after="0" w:line="240" w:lineRule="auto"/>
        <w:jc w:val="center"/>
        <w:rPr>
          <w:rFonts w:ascii="微软雅黑" w:eastAsia="微软雅黑" w:hAnsi="微软雅黑" w:cs="微软雅黑" w:hint="eastAsia"/>
          <w:sz w:val="44"/>
          <w:szCs w:val="44"/>
        </w:rPr>
      </w:pPr>
      <w:r>
        <w:rPr>
          <w:rFonts w:ascii="微软雅黑" w:eastAsia="微软雅黑" w:hAnsi="微软雅黑" w:cs="微软雅黑" w:hint="eastAsia"/>
          <w:sz w:val="44"/>
          <w:szCs w:val="44"/>
        </w:rPr>
        <w:t>2024中国机器人大赛暨RoboCup中国赛</w:t>
      </w:r>
    </w:p>
    <w:p w:rsidR="00D740A3" w:rsidRDefault="00000000">
      <w:pPr>
        <w:pStyle w:val="2"/>
        <w:spacing w:before="0" w:after="0" w:line="240" w:lineRule="auto"/>
        <w:jc w:val="center"/>
        <w:rPr>
          <w:rFonts w:ascii="微软雅黑" w:eastAsia="微软雅黑" w:hAnsi="微软雅黑" w:cs="微软雅黑" w:hint="eastAsia"/>
          <w:sz w:val="44"/>
          <w:szCs w:val="44"/>
        </w:rPr>
      </w:pPr>
      <w:r>
        <w:rPr>
          <w:rFonts w:ascii="微软雅黑" w:eastAsia="微软雅黑" w:hAnsi="微软雅黑" w:cs="微软雅黑" w:hint="eastAsia"/>
          <w:sz w:val="44"/>
          <w:szCs w:val="44"/>
        </w:rPr>
        <w:t>工程竞技类机器人赛项参赛队资格认证</w:t>
      </w:r>
    </w:p>
    <w:p w:rsidR="00D740A3" w:rsidRDefault="00D740A3">
      <w:pPr>
        <w:pStyle w:val="2"/>
        <w:jc w:val="center"/>
        <w:rPr>
          <w:rFonts w:hint="eastAsia"/>
        </w:rPr>
      </w:pPr>
    </w:p>
    <w:p w:rsidR="00D740A3" w:rsidRDefault="00D740A3">
      <w:pPr>
        <w:pStyle w:val="2"/>
        <w:jc w:val="center"/>
        <w:rPr>
          <w:rFonts w:hint="eastAsia"/>
        </w:rPr>
      </w:pPr>
    </w:p>
    <w:p w:rsidR="00D740A3" w:rsidRDefault="00D740A3">
      <w:pPr>
        <w:pStyle w:val="2"/>
        <w:jc w:val="center"/>
        <w:rPr>
          <w:rFonts w:hint="eastAsia"/>
        </w:rPr>
      </w:pPr>
    </w:p>
    <w:p w:rsidR="00D740A3" w:rsidRDefault="00D740A3">
      <w:pPr>
        <w:pStyle w:val="2"/>
        <w:jc w:val="center"/>
        <w:rPr>
          <w:rFonts w:hint="eastAsia"/>
        </w:rPr>
      </w:pPr>
    </w:p>
    <w:p w:rsidR="00D740A3" w:rsidRDefault="00000000">
      <w:pPr>
        <w:jc w:val="center"/>
        <w:rPr>
          <w:rFonts w:ascii="微软雅黑" w:eastAsia="微软雅黑" w:hAnsi="微软雅黑" w:cs="微软雅黑" w:hint="eastAsia"/>
          <w:color w:val="000000"/>
          <w:sz w:val="44"/>
          <w:szCs w:val="24"/>
        </w:rPr>
      </w:pPr>
      <w:r>
        <w:rPr>
          <w:rFonts w:ascii="微软雅黑" w:eastAsia="微软雅黑" w:hAnsi="微软雅黑" w:cs="微软雅黑" w:hint="eastAsia"/>
          <w:color w:val="000000"/>
          <w:sz w:val="44"/>
          <w:szCs w:val="24"/>
        </w:rPr>
        <w:t>工程竞技类机器人</w:t>
      </w:r>
    </w:p>
    <w:p w:rsidR="00D740A3" w:rsidRPr="005E58DD" w:rsidRDefault="00000000" w:rsidP="005E58DD">
      <w:pPr>
        <w:jc w:val="center"/>
        <w:rPr>
          <w:rFonts w:ascii="微软雅黑" w:eastAsia="微软雅黑" w:hAnsi="微软雅黑" w:cs="微软雅黑" w:hint="eastAsia"/>
          <w:b/>
          <w:bCs/>
          <w:color w:val="000000"/>
          <w:sz w:val="36"/>
          <w:szCs w:val="36"/>
        </w:rPr>
      </w:pPr>
      <w:r>
        <w:rPr>
          <w:rFonts w:ascii="微软雅黑" w:eastAsia="微软雅黑" w:hAnsi="微软雅黑" w:cs="微软雅黑" w:hint="eastAsia"/>
          <w:b/>
          <w:bCs/>
          <w:color w:val="000000"/>
          <w:sz w:val="36"/>
          <w:szCs w:val="36"/>
        </w:rPr>
        <w:t>车型机器人智能搬运赛项</w:t>
      </w:r>
    </w:p>
    <w:p w:rsidR="00D740A3" w:rsidRDefault="00D740A3">
      <w:pPr>
        <w:rPr>
          <w:rFonts w:hint="eastAsia"/>
        </w:rPr>
      </w:pPr>
    </w:p>
    <w:p w:rsidR="00D740A3" w:rsidRDefault="00D740A3">
      <w:pPr>
        <w:pStyle w:val="2"/>
        <w:jc w:val="center"/>
        <w:rPr>
          <w:rFonts w:hint="eastAsia"/>
        </w:rPr>
      </w:pPr>
    </w:p>
    <w:p w:rsidR="005E58DD" w:rsidRDefault="005E58DD" w:rsidP="005E58DD">
      <w:pPr>
        <w:rPr>
          <w:rFonts w:hint="eastAsia"/>
        </w:rPr>
      </w:pPr>
    </w:p>
    <w:p w:rsidR="005E58DD" w:rsidRDefault="005E58DD" w:rsidP="005E58DD">
      <w:pPr>
        <w:rPr>
          <w:rFonts w:hint="eastAsia"/>
        </w:rPr>
      </w:pPr>
    </w:p>
    <w:p w:rsidR="005E58DD" w:rsidRDefault="005E58DD" w:rsidP="005E58DD">
      <w:pPr>
        <w:rPr>
          <w:rFonts w:hint="eastAsia"/>
        </w:rPr>
      </w:pPr>
    </w:p>
    <w:p w:rsidR="005E58DD" w:rsidRDefault="005E58DD" w:rsidP="005E58DD">
      <w:pPr>
        <w:rPr>
          <w:rFonts w:hint="eastAsia"/>
        </w:rPr>
      </w:pPr>
    </w:p>
    <w:p w:rsidR="005E58DD" w:rsidRDefault="005E58DD" w:rsidP="005E58DD">
      <w:pPr>
        <w:rPr>
          <w:rFonts w:hint="eastAsia"/>
        </w:rPr>
      </w:pPr>
    </w:p>
    <w:p w:rsidR="005E58DD" w:rsidRDefault="005E58DD" w:rsidP="005E58DD">
      <w:pPr>
        <w:rPr>
          <w:rFonts w:hint="eastAsia"/>
        </w:rPr>
      </w:pPr>
    </w:p>
    <w:p w:rsidR="005E58DD" w:rsidRDefault="005E58DD" w:rsidP="005E58DD">
      <w:pPr>
        <w:rPr>
          <w:rFonts w:hint="eastAsia"/>
        </w:rPr>
      </w:pPr>
    </w:p>
    <w:p w:rsidR="005E58DD" w:rsidRPr="005E58DD" w:rsidRDefault="005E58DD" w:rsidP="005E58DD">
      <w:pPr>
        <w:rPr>
          <w:rFonts w:hint="eastAsia"/>
        </w:rPr>
      </w:pPr>
    </w:p>
    <w:p w:rsidR="00D740A3" w:rsidRDefault="00000000">
      <w:pPr>
        <w:jc w:val="center"/>
        <w:rPr>
          <w:rFonts w:ascii="方正仿宋_GB2312" w:eastAsia="方正仿宋_GB2312" w:hAnsi="方正仿宋_GB2312" w:cs="方正仿宋_GB2312" w:hint="eastAsia"/>
          <w:color w:val="000000"/>
          <w:sz w:val="36"/>
          <w:szCs w:val="36"/>
        </w:rPr>
      </w:pPr>
      <w:r>
        <w:rPr>
          <w:rFonts w:ascii="方正仿宋_GB2312" w:eastAsia="方正仿宋_GB2312" w:hAnsi="方正仿宋_GB2312" w:cs="方正仿宋_GB2312" w:hint="eastAsia"/>
          <w:color w:val="000000"/>
          <w:sz w:val="36"/>
          <w:szCs w:val="36"/>
        </w:rPr>
        <w:t>工程竞技类机器人赛项技术委员会</w:t>
      </w:r>
    </w:p>
    <w:p w:rsidR="00D740A3" w:rsidRDefault="00000000">
      <w:pPr>
        <w:widowControl/>
        <w:jc w:val="center"/>
        <w:rPr>
          <w:rFonts w:ascii="方正仿宋_GB2312" w:eastAsia="方正仿宋_GB2312" w:hAnsi="方正仿宋_GB2312" w:cs="方正仿宋_GB2312" w:hint="eastAsia"/>
          <w:color w:val="000000"/>
          <w:sz w:val="36"/>
          <w:szCs w:val="36"/>
        </w:rPr>
      </w:pPr>
      <w:r>
        <w:rPr>
          <w:rFonts w:ascii="方正仿宋_GB2312" w:eastAsia="方正仿宋_GB2312" w:hAnsi="方正仿宋_GB2312" w:cs="方正仿宋_GB2312" w:hint="eastAsia"/>
          <w:color w:val="000000"/>
          <w:sz w:val="36"/>
          <w:szCs w:val="36"/>
        </w:rPr>
        <w:t>2024年7月</w:t>
      </w:r>
    </w:p>
    <w:p w:rsidR="00D740A3" w:rsidRDefault="00D740A3">
      <w:pPr>
        <w:rPr>
          <w:rFonts w:ascii="黑体" w:eastAsia="黑体" w:hAnsi="黑体" w:hint="eastAsia"/>
        </w:rPr>
      </w:pPr>
    </w:p>
    <w:p w:rsidR="00D740A3" w:rsidRDefault="00D740A3">
      <w:pPr>
        <w:spacing w:line="360" w:lineRule="auto"/>
        <w:rPr>
          <w:rFonts w:ascii="宋体" w:eastAsia="宋体" w:hAnsi="宋体" w:cs="宋体" w:hint="eastAsia"/>
          <w:sz w:val="24"/>
          <w:szCs w:val="28"/>
        </w:rPr>
        <w:sectPr w:rsidR="00D740A3">
          <w:headerReference w:type="default" r:id="rId7"/>
          <w:pgSz w:w="11906" w:h="16838"/>
          <w:pgMar w:top="1440" w:right="1800" w:bottom="1440" w:left="1800" w:header="851" w:footer="992" w:gutter="0"/>
          <w:cols w:space="425"/>
          <w:docGrid w:type="lines" w:linePitch="312"/>
        </w:sectPr>
      </w:pPr>
    </w:p>
    <w:p w:rsidR="00D740A3" w:rsidRDefault="00000000">
      <w:pPr>
        <w:spacing w:line="360" w:lineRule="auto"/>
        <w:rPr>
          <w:rFonts w:ascii="宋体" w:eastAsia="宋体" w:hAnsi="宋体" w:cs="宋体" w:hint="eastAsia"/>
          <w:sz w:val="24"/>
          <w:szCs w:val="28"/>
        </w:rPr>
      </w:pPr>
      <w:r>
        <w:rPr>
          <w:rFonts w:ascii="宋体" w:eastAsia="宋体" w:hAnsi="宋体" w:cs="宋体" w:hint="eastAsia"/>
          <w:sz w:val="24"/>
          <w:szCs w:val="28"/>
        </w:rPr>
        <w:lastRenderedPageBreak/>
        <w:t>参赛学校</w:t>
      </w:r>
      <w:r w:rsidR="000E63F4">
        <w:rPr>
          <w:rFonts w:ascii="宋体" w:eastAsia="宋体" w:hAnsi="宋体" w:cs="宋体" w:hint="eastAsia"/>
          <w:sz w:val="24"/>
          <w:szCs w:val="28"/>
        </w:rPr>
        <w:t>：江西理工大学南昌校区</w:t>
      </w:r>
      <w:r>
        <w:rPr>
          <w:rFonts w:ascii="宋体" w:eastAsia="宋体" w:hAnsi="宋体" w:cs="宋体" w:hint="eastAsia"/>
          <w:sz w:val="24"/>
          <w:szCs w:val="28"/>
        </w:rPr>
        <w:t xml:space="preserve">                         </w:t>
      </w:r>
    </w:p>
    <w:p w:rsidR="00D740A3" w:rsidRDefault="00000000">
      <w:pPr>
        <w:spacing w:line="360" w:lineRule="auto"/>
        <w:rPr>
          <w:rFonts w:ascii="宋体" w:eastAsia="宋体" w:hAnsi="宋体" w:cs="宋体" w:hint="eastAsia"/>
          <w:sz w:val="24"/>
          <w:szCs w:val="28"/>
        </w:rPr>
      </w:pPr>
      <w:r>
        <w:rPr>
          <w:rFonts w:ascii="宋体" w:eastAsia="宋体" w:hAnsi="宋体" w:cs="宋体" w:hint="eastAsia"/>
          <w:sz w:val="24"/>
          <w:szCs w:val="28"/>
        </w:rPr>
        <w:t>参赛队名：</w:t>
      </w:r>
      <w:r w:rsidR="000E63F4">
        <w:rPr>
          <w:rFonts w:ascii="宋体" w:eastAsia="宋体" w:hAnsi="宋体" w:cs="宋体" w:hint="eastAsia"/>
          <w:sz w:val="24"/>
          <w:szCs w:val="28"/>
        </w:rPr>
        <w:t>妙创二队</w:t>
      </w:r>
    </w:p>
    <w:p w:rsidR="00D740A3" w:rsidRDefault="00000000">
      <w:pPr>
        <w:spacing w:line="360" w:lineRule="auto"/>
        <w:rPr>
          <w:rFonts w:ascii="宋体" w:eastAsia="宋体" w:hAnsi="宋体" w:cs="宋体" w:hint="eastAsia"/>
          <w:sz w:val="24"/>
          <w:szCs w:val="28"/>
        </w:rPr>
      </w:pPr>
      <w:r>
        <w:rPr>
          <w:rFonts w:ascii="宋体" w:eastAsia="宋体" w:hAnsi="宋体" w:cs="宋体" w:hint="eastAsia"/>
          <w:sz w:val="24"/>
          <w:szCs w:val="28"/>
        </w:rPr>
        <w:t>参赛队员：</w:t>
      </w:r>
      <w:r w:rsidR="000E63F4">
        <w:rPr>
          <w:rFonts w:ascii="宋体" w:eastAsia="宋体" w:hAnsi="宋体" w:cs="宋体" w:hint="eastAsia"/>
          <w:sz w:val="24"/>
          <w:szCs w:val="28"/>
        </w:rPr>
        <w:t>刘正威 洪春焱 谢俊涛 张庆炫 陈世杰</w:t>
      </w:r>
      <w:r>
        <w:rPr>
          <w:rFonts w:ascii="宋体" w:eastAsia="宋体" w:hAnsi="宋体" w:cs="宋体" w:hint="eastAsia"/>
          <w:sz w:val="24"/>
          <w:szCs w:val="28"/>
        </w:rPr>
        <w:t xml:space="preserve">                            联系电话：</w:t>
      </w:r>
      <w:r w:rsidR="000E63F4">
        <w:rPr>
          <w:rFonts w:ascii="宋体" w:eastAsia="宋体" w:hAnsi="宋体" w:cs="宋体" w:hint="eastAsia"/>
          <w:sz w:val="24"/>
          <w:szCs w:val="28"/>
        </w:rPr>
        <w:t>13177561205</w:t>
      </w:r>
    </w:p>
    <w:p w:rsidR="00D740A3" w:rsidRDefault="00000000">
      <w:pPr>
        <w:spacing w:line="360" w:lineRule="auto"/>
        <w:rPr>
          <w:rFonts w:ascii="宋体" w:eastAsia="宋体" w:hAnsi="宋体" w:cs="宋体" w:hint="eastAsia"/>
          <w:sz w:val="24"/>
          <w:szCs w:val="28"/>
        </w:rPr>
      </w:pPr>
      <w:r>
        <w:rPr>
          <w:rFonts w:ascii="宋体" w:eastAsia="宋体" w:hAnsi="宋体" w:cs="宋体" w:hint="eastAsia"/>
          <w:sz w:val="24"/>
          <w:szCs w:val="28"/>
        </w:rPr>
        <w:t>指导教师：</w:t>
      </w:r>
      <w:r w:rsidR="000E63F4">
        <w:rPr>
          <w:rFonts w:ascii="宋体" w:eastAsia="宋体" w:hAnsi="宋体" w:cs="宋体" w:hint="eastAsia"/>
          <w:sz w:val="24"/>
          <w:szCs w:val="28"/>
        </w:rPr>
        <w:t>陈敏</w:t>
      </w:r>
      <w:r>
        <w:rPr>
          <w:rFonts w:ascii="宋体" w:eastAsia="宋体" w:hAnsi="宋体" w:cs="宋体" w:hint="eastAsia"/>
          <w:sz w:val="24"/>
          <w:szCs w:val="28"/>
        </w:rPr>
        <w:t xml:space="preserve"> </w:t>
      </w:r>
      <w:r w:rsidR="000E63F4">
        <w:rPr>
          <w:rFonts w:ascii="宋体" w:eastAsia="宋体" w:hAnsi="宋体" w:cs="宋体" w:hint="eastAsia"/>
          <w:sz w:val="24"/>
          <w:szCs w:val="28"/>
        </w:rPr>
        <w:t>吴志刚</w:t>
      </w:r>
      <w:r>
        <w:rPr>
          <w:rFonts w:ascii="宋体" w:eastAsia="宋体" w:hAnsi="宋体" w:cs="宋体" w:hint="eastAsia"/>
          <w:sz w:val="24"/>
          <w:szCs w:val="28"/>
        </w:rPr>
        <w:t xml:space="preserve">                           联系电话：</w:t>
      </w:r>
      <w:r w:rsidR="000E63F4">
        <w:rPr>
          <w:rFonts w:ascii="宋体" w:eastAsia="宋体" w:hAnsi="宋体" w:cs="宋体" w:hint="eastAsia"/>
          <w:sz w:val="24"/>
          <w:szCs w:val="28"/>
        </w:rPr>
        <w:t>15879081939</w:t>
      </w:r>
    </w:p>
    <w:p w:rsidR="00D740A3" w:rsidRPr="000E63F4" w:rsidRDefault="00000000">
      <w:pPr>
        <w:spacing w:line="360" w:lineRule="auto"/>
        <w:rPr>
          <w:rFonts w:ascii="宋体" w:eastAsia="宋体" w:hAnsi="宋体" w:cs="宋体" w:hint="eastAsia"/>
          <w:sz w:val="24"/>
          <w:szCs w:val="28"/>
        </w:rPr>
        <w:sectPr w:rsidR="00D740A3" w:rsidRPr="000E63F4">
          <w:footerReference w:type="default" r:id="rId8"/>
          <w:type w:val="continuous"/>
          <w:pgSz w:w="11906" w:h="16838"/>
          <w:pgMar w:top="1440" w:right="1800" w:bottom="1440" w:left="1800" w:header="851" w:footer="992" w:gutter="0"/>
          <w:pgNumType w:start="1"/>
          <w:cols w:space="425"/>
          <w:docGrid w:type="lines" w:linePitch="312"/>
        </w:sectPr>
      </w:pPr>
      <w:r>
        <w:rPr>
          <w:rFonts w:ascii="宋体" w:eastAsia="宋体" w:hAnsi="宋体" w:cs="宋体" w:hint="eastAsia"/>
          <w:sz w:val="24"/>
          <w:szCs w:val="28"/>
        </w:rPr>
        <w:t>日期：</w:t>
      </w:r>
      <w:r w:rsidR="000E63F4">
        <w:rPr>
          <w:rFonts w:ascii="宋体" w:eastAsia="宋体" w:hAnsi="宋体" w:cs="宋体"/>
          <w:sz w:val="24"/>
          <w:szCs w:val="28"/>
        </w:rPr>
        <w:t>2024/8/2</w:t>
      </w:r>
    </w:p>
    <w:p w:rsidR="00D740A3" w:rsidRDefault="00D740A3">
      <w:pPr>
        <w:spacing w:line="360" w:lineRule="auto"/>
        <w:rPr>
          <w:rFonts w:ascii="宋体" w:eastAsia="宋体" w:hAnsi="宋体" w:cs="宋体" w:hint="eastAsia"/>
          <w:color w:val="000000" w:themeColor="text1"/>
          <w:sz w:val="24"/>
          <w:szCs w:val="24"/>
        </w:rPr>
      </w:pPr>
    </w:p>
    <w:p w:rsidR="00D740A3" w:rsidRDefault="00000000">
      <w:pPr>
        <w:pStyle w:val="2"/>
        <w:spacing w:line="360" w:lineRule="auto"/>
        <w:jc w:val="center"/>
        <w:rPr>
          <w:rFonts w:ascii="微软雅黑" w:eastAsia="微软雅黑" w:hAnsi="微软雅黑" w:cs="微软雅黑" w:hint="eastAsia"/>
          <w:b w:val="0"/>
          <w:bCs w:val="0"/>
          <w:sz w:val="36"/>
          <w:szCs w:val="36"/>
        </w:rPr>
      </w:pPr>
      <w:r>
        <w:rPr>
          <w:rFonts w:ascii="微软雅黑" w:eastAsia="微软雅黑" w:hAnsi="微软雅黑" w:cs="微软雅黑" w:hint="eastAsia"/>
          <w:b w:val="0"/>
          <w:bCs w:val="0"/>
          <w:sz w:val="36"/>
          <w:szCs w:val="36"/>
        </w:rPr>
        <w:t>车型机器人智能搬运赛项</w:t>
      </w:r>
    </w:p>
    <w:p w:rsidR="00D740A3" w:rsidRDefault="00D740A3">
      <w:pPr>
        <w:rPr>
          <w:rFonts w:hint="eastAsia"/>
        </w:rPr>
      </w:pPr>
    </w:p>
    <w:p w:rsidR="00D740A3" w:rsidRDefault="00000000">
      <w:pPr>
        <w:spacing w:line="360" w:lineRule="auto"/>
        <w:rPr>
          <w:rFonts w:ascii="宋体" w:eastAsia="宋体" w:hAnsi="宋体" w:cs="宋体" w:hint="eastAsia"/>
          <w:b/>
          <w:bCs/>
          <w:color w:val="000000" w:themeColor="text1"/>
          <w:sz w:val="24"/>
          <w:szCs w:val="24"/>
        </w:rPr>
      </w:pPr>
      <w:r>
        <w:rPr>
          <w:rFonts w:ascii="宋体" w:eastAsia="宋体" w:hAnsi="宋体" w:cs="宋体" w:hint="eastAsia"/>
          <w:b/>
          <w:bCs/>
          <w:color w:val="000000" w:themeColor="text1"/>
          <w:sz w:val="24"/>
          <w:szCs w:val="24"/>
        </w:rPr>
        <w:t>1车型机器人尺寸不大于（长）300mm×（宽）200mm，轮子直径≤100mm，长和宽以车子静止放置时的最长和最宽处垂直投影来计算。</w:t>
      </w:r>
    </w:p>
    <w:p w:rsidR="00D740A3" w:rsidRDefault="00000000">
      <w:pPr>
        <w:spacing w:line="360" w:lineRule="auto"/>
        <w:rPr>
          <w:rFonts w:ascii="宋体" w:eastAsia="宋体" w:hAnsi="宋体" w:cs="宋体" w:hint="eastAsia"/>
          <w:sz w:val="24"/>
          <w:szCs w:val="28"/>
        </w:rPr>
      </w:pPr>
      <w:r>
        <w:rPr>
          <w:rFonts w:ascii="宋体" w:eastAsia="宋体" w:hAnsi="宋体" w:cs="宋体" w:hint="eastAsia"/>
          <w:sz w:val="24"/>
          <w:szCs w:val="28"/>
        </w:rPr>
        <w:t>实际执行情况：实际尺寸为</w:t>
      </w:r>
      <w:r w:rsidR="007130E4">
        <w:rPr>
          <w:rFonts w:ascii="宋体" w:eastAsia="宋体" w:hAnsi="宋体" w:cs="宋体" w:hint="eastAsia"/>
          <w:sz w:val="24"/>
          <w:szCs w:val="28"/>
        </w:rPr>
        <w:t>280mm*180mm</w:t>
      </w:r>
      <w:r>
        <w:rPr>
          <w:rFonts w:ascii="宋体" w:eastAsia="宋体" w:hAnsi="宋体" w:cs="宋体" w:hint="eastAsia"/>
          <w:sz w:val="24"/>
          <w:szCs w:val="28"/>
        </w:rPr>
        <w:t>，符合尺寸要求。</w:t>
      </w:r>
    </w:p>
    <w:p w:rsidR="00D740A3" w:rsidRPr="007130E4" w:rsidRDefault="00D740A3">
      <w:pPr>
        <w:spacing w:line="360" w:lineRule="auto"/>
        <w:rPr>
          <w:rFonts w:ascii="宋体" w:eastAsia="宋体" w:hAnsi="宋体" w:cs="宋体" w:hint="eastAsia"/>
          <w:sz w:val="24"/>
          <w:szCs w:val="28"/>
        </w:rPr>
      </w:pPr>
    </w:p>
    <w:p w:rsidR="00D740A3" w:rsidRDefault="00000000">
      <w:pPr>
        <w:spacing w:line="360" w:lineRule="auto"/>
        <w:rPr>
          <w:rFonts w:ascii="宋体" w:eastAsia="宋体" w:hAnsi="宋体" w:cs="宋体" w:hint="eastAsia"/>
          <w:b/>
          <w:bCs/>
          <w:color w:val="000000" w:themeColor="text1"/>
          <w:sz w:val="24"/>
          <w:szCs w:val="24"/>
        </w:rPr>
      </w:pPr>
      <w:r>
        <w:rPr>
          <w:rFonts w:ascii="宋体" w:eastAsia="宋体" w:hAnsi="宋体" w:cs="宋体" w:hint="eastAsia"/>
          <w:b/>
          <w:bCs/>
          <w:color w:val="000000" w:themeColor="text1"/>
          <w:sz w:val="24"/>
          <w:szCs w:val="24"/>
        </w:rPr>
        <w:t>2 动力轮的数量不少于2个。</w:t>
      </w:r>
    </w:p>
    <w:p w:rsidR="00D740A3" w:rsidRDefault="00000000">
      <w:pPr>
        <w:spacing w:line="360" w:lineRule="auto"/>
        <w:rPr>
          <w:rFonts w:ascii="宋体" w:eastAsia="宋体" w:hAnsi="宋体" w:cs="宋体" w:hint="eastAsia"/>
          <w:sz w:val="24"/>
          <w:szCs w:val="28"/>
        </w:rPr>
      </w:pPr>
      <w:r>
        <w:rPr>
          <w:rFonts w:ascii="宋体" w:eastAsia="宋体" w:hAnsi="宋体" w:cs="宋体" w:hint="eastAsia"/>
          <w:sz w:val="24"/>
          <w:szCs w:val="28"/>
        </w:rPr>
        <w:t>实际执行情况：动力轮数量为</w:t>
      </w:r>
      <w:r w:rsidR="000B4248">
        <w:rPr>
          <w:rFonts w:ascii="宋体" w:eastAsia="宋体" w:hAnsi="宋体" w:cs="宋体" w:hint="eastAsia"/>
          <w:sz w:val="24"/>
          <w:szCs w:val="28"/>
        </w:rPr>
        <w:t>4</w:t>
      </w:r>
      <w:r>
        <w:rPr>
          <w:rFonts w:ascii="宋体" w:eastAsia="宋体" w:hAnsi="宋体" w:cs="宋体" w:hint="eastAsia"/>
          <w:sz w:val="24"/>
          <w:szCs w:val="28"/>
        </w:rPr>
        <w:t>，符合要求。</w:t>
      </w:r>
    </w:p>
    <w:p w:rsidR="00D740A3" w:rsidRDefault="00D740A3">
      <w:pPr>
        <w:spacing w:line="360" w:lineRule="auto"/>
        <w:rPr>
          <w:rFonts w:ascii="宋体" w:eastAsia="宋体" w:hAnsi="宋体" w:cs="宋体" w:hint="eastAsia"/>
          <w:sz w:val="24"/>
          <w:szCs w:val="28"/>
        </w:rPr>
      </w:pPr>
    </w:p>
    <w:p w:rsidR="00D740A3" w:rsidRDefault="00000000">
      <w:pPr>
        <w:spacing w:line="360" w:lineRule="auto"/>
        <w:rPr>
          <w:rFonts w:ascii="宋体" w:eastAsia="宋体" w:hAnsi="宋体" w:cs="宋体" w:hint="eastAsia"/>
          <w:b/>
          <w:bCs/>
          <w:color w:val="000000" w:themeColor="text1"/>
          <w:sz w:val="24"/>
          <w:szCs w:val="24"/>
        </w:rPr>
      </w:pPr>
      <w:r>
        <w:rPr>
          <w:rFonts w:ascii="宋体" w:eastAsia="宋体" w:hAnsi="宋体" w:cs="宋体" w:hint="eastAsia"/>
          <w:b/>
          <w:bCs/>
          <w:color w:val="000000" w:themeColor="text1"/>
          <w:sz w:val="24"/>
          <w:szCs w:val="24"/>
        </w:rPr>
        <w:t>3 机器人程序必须在赛前一次性写入机器人程序存储器，从参赛队员准备抽取物料开始，到整个比赛结束不允许采用任何方式修改程序（包括使用拨码开关或者其他硬件方式选择程序和使用任何无线方式修改程序），要求自主式脱线控制。</w:t>
      </w:r>
    </w:p>
    <w:p w:rsidR="00D740A3" w:rsidRDefault="00000000">
      <w:pPr>
        <w:spacing w:line="360" w:lineRule="auto"/>
        <w:rPr>
          <w:rFonts w:ascii="宋体" w:eastAsia="宋体" w:hAnsi="宋体" w:cs="宋体" w:hint="eastAsia"/>
          <w:sz w:val="24"/>
          <w:szCs w:val="28"/>
        </w:rPr>
      </w:pPr>
      <w:r>
        <w:rPr>
          <w:rFonts w:ascii="宋体" w:eastAsia="宋体" w:hAnsi="宋体" w:cs="宋体" w:hint="eastAsia"/>
          <w:sz w:val="24"/>
          <w:szCs w:val="28"/>
        </w:rPr>
        <w:t>实际执行情况：</w:t>
      </w:r>
      <w:r w:rsidR="00201023">
        <w:rPr>
          <w:rFonts w:ascii="宋体" w:eastAsia="宋体" w:hAnsi="宋体" w:cs="宋体" w:hint="eastAsia"/>
          <w:sz w:val="24"/>
          <w:szCs w:val="28"/>
        </w:rPr>
        <w:t>能够</w:t>
      </w:r>
      <w:r w:rsidR="00201023" w:rsidRPr="00201023">
        <w:rPr>
          <w:rFonts w:ascii="宋体" w:eastAsia="宋体" w:hAnsi="宋体" w:cs="宋体" w:hint="eastAsia"/>
          <w:sz w:val="24"/>
          <w:szCs w:val="28"/>
        </w:rPr>
        <w:t>脱线控制</w:t>
      </w:r>
      <w:r w:rsidR="00201023">
        <w:rPr>
          <w:rFonts w:ascii="宋体" w:eastAsia="宋体" w:hAnsi="宋体" w:cs="宋体" w:hint="eastAsia"/>
          <w:sz w:val="24"/>
          <w:szCs w:val="28"/>
        </w:rPr>
        <w:t>，符合要求</w:t>
      </w:r>
      <w:r>
        <w:rPr>
          <w:rFonts w:ascii="宋体" w:eastAsia="宋体" w:hAnsi="宋体" w:cs="宋体" w:hint="eastAsia"/>
          <w:sz w:val="24"/>
          <w:szCs w:val="28"/>
        </w:rPr>
        <w:t>。</w:t>
      </w:r>
    </w:p>
    <w:p w:rsidR="00D740A3" w:rsidRDefault="00D740A3">
      <w:pPr>
        <w:spacing w:line="360" w:lineRule="auto"/>
        <w:rPr>
          <w:rFonts w:ascii="宋体" w:eastAsia="宋体" w:hAnsi="宋体" w:cs="宋体" w:hint="eastAsia"/>
          <w:sz w:val="24"/>
          <w:szCs w:val="28"/>
        </w:rPr>
      </w:pPr>
    </w:p>
    <w:p w:rsidR="00D740A3" w:rsidRDefault="00000000">
      <w:pPr>
        <w:spacing w:line="360" w:lineRule="auto"/>
        <w:rPr>
          <w:rFonts w:ascii="宋体" w:eastAsia="宋体" w:hAnsi="宋体" w:cs="宋体" w:hint="eastAsia"/>
          <w:b/>
          <w:bCs/>
          <w:color w:val="000000" w:themeColor="text1"/>
          <w:sz w:val="24"/>
          <w:szCs w:val="24"/>
        </w:rPr>
      </w:pPr>
      <w:r>
        <w:rPr>
          <w:rFonts w:ascii="宋体" w:eastAsia="宋体" w:hAnsi="宋体" w:cs="宋体" w:hint="eastAsia"/>
          <w:b/>
          <w:bCs/>
          <w:color w:val="000000" w:themeColor="text1"/>
          <w:sz w:val="24"/>
          <w:szCs w:val="24"/>
        </w:rPr>
        <w:t>4 机械自主设计情况</w:t>
      </w:r>
    </w:p>
    <w:p w:rsidR="00D740A3" w:rsidRDefault="00522C9E">
      <w:pPr>
        <w:spacing w:line="360" w:lineRule="auto"/>
        <w:rPr>
          <w:rFonts w:ascii="宋体" w:eastAsia="宋体" w:hAnsi="宋体" w:cs="宋体" w:hint="eastAsia"/>
          <w:sz w:val="24"/>
          <w:szCs w:val="28"/>
        </w:rPr>
      </w:pPr>
      <w:r>
        <w:rPr>
          <w:rFonts w:ascii="宋体" w:eastAsia="宋体" w:hAnsi="宋体" w:cs="宋体" w:hint="eastAsia"/>
          <w:noProof/>
          <w:sz w:val="24"/>
          <w:szCs w:val="28"/>
        </w:rPr>
        <w:drawing>
          <wp:inline distT="0" distB="0" distL="0" distR="0">
            <wp:extent cx="5266690" cy="2962910"/>
            <wp:effectExtent l="0" t="0" r="0" b="8890"/>
            <wp:docPr id="11547846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962910"/>
                    </a:xfrm>
                    <a:prstGeom prst="rect">
                      <a:avLst/>
                    </a:prstGeom>
                    <a:noFill/>
                    <a:ln>
                      <a:noFill/>
                    </a:ln>
                  </pic:spPr>
                </pic:pic>
              </a:graphicData>
            </a:graphic>
          </wp:inline>
        </w:drawing>
      </w:r>
    </w:p>
    <w:p w:rsidR="00D740A3" w:rsidRDefault="00000000">
      <w:pPr>
        <w:spacing w:line="360" w:lineRule="auto"/>
        <w:rPr>
          <w:rFonts w:ascii="宋体" w:eastAsia="宋体" w:hAnsi="宋体" w:cs="宋体" w:hint="eastAsia"/>
          <w:b/>
          <w:bCs/>
          <w:color w:val="000000" w:themeColor="text1"/>
          <w:sz w:val="24"/>
          <w:szCs w:val="24"/>
        </w:rPr>
      </w:pPr>
      <w:r>
        <w:rPr>
          <w:rFonts w:ascii="宋体" w:eastAsia="宋体" w:hAnsi="宋体" w:cs="宋体" w:hint="eastAsia"/>
          <w:b/>
          <w:bCs/>
          <w:color w:val="000000" w:themeColor="text1"/>
          <w:sz w:val="24"/>
          <w:szCs w:val="24"/>
        </w:rPr>
        <w:t>5 电气自主设计情况</w:t>
      </w:r>
    </w:p>
    <w:p w:rsidR="00D740A3" w:rsidRDefault="00000000">
      <w:pPr>
        <w:spacing w:line="360" w:lineRule="auto"/>
        <w:rPr>
          <w:rFonts w:ascii="宋体" w:eastAsia="宋体" w:hAnsi="宋体" w:cs="宋体" w:hint="eastAsia"/>
          <w:sz w:val="24"/>
          <w:szCs w:val="28"/>
        </w:rPr>
      </w:pPr>
      <w:r>
        <w:rPr>
          <w:rFonts w:ascii="宋体" w:eastAsia="宋体" w:hAnsi="宋体" w:cs="宋体" w:hint="eastAsia"/>
          <w:sz w:val="24"/>
          <w:szCs w:val="28"/>
        </w:rPr>
        <w:t>5.1</w:t>
      </w:r>
      <w:r>
        <w:rPr>
          <w:rFonts w:ascii="宋体" w:eastAsia="宋体" w:hAnsi="宋体" w:cs="宋体" w:hint="eastAsia"/>
          <w:sz w:val="24"/>
          <w:szCs w:val="28"/>
        </w:rPr>
        <w:tab/>
        <w:t>控制板原理图</w:t>
      </w:r>
    </w:p>
    <w:p w:rsidR="00D740A3" w:rsidRDefault="00522C9E">
      <w:pPr>
        <w:spacing w:line="360" w:lineRule="auto"/>
        <w:rPr>
          <w:rFonts w:ascii="宋体" w:eastAsia="宋体" w:hAnsi="宋体" w:cs="宋体" w:hint="eastAsia"/>
          <w:sz w:val="24"/>
          <w:szCs w:val="28"/>
        </w:rPr>
      </w:pPr>
      <w:r>
        <w:rPr>
          <w:rFonts w:ascii="宋体" w:eastAsia="宋体" w:hAnsi="宋体" w:cs="宋体" w:hint="eastAsia"/>
          <w:noProof/>
          <w:sz w:val="24"/>
          <w:szCs w:val="28"/>
        </w:rPr>
        <w:lastRenderedPageBreak/>
        <w:drawing>
          <wp:inline distT="0" distB="0" distL="0" distR="0">
            <wp:extent cx="3941747" cy="2714263"/>
            <wp:effectExtent l="0" t="0" r="1905" b="0"/>
            <wp:docPr id="7587219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4354" cy="2716058"/>
                    </a:xfrm>
                    <a:prstGeom prst="rect">
                      <a:avLst/>
                    </a:prstGeom>
                    <a:noFill/>
                    <a:ln>
                      <a:noFill/>
                    </a:ln>
                  </pic:spPr>
                </pic:pic>
              </a:graphicData>
            </a:graphic>
          </wp:inline>
        </w:drawing>
      </w:r>
    </w:p>
    <w:p w:rsidR="00D740A3" w:rsidRDefault="00000000">
      <w:pPr>
        <w:spacing w:line="360" w:lineRule="auto"/>
        <w:rPr>
          <w:rFonts w:ascii="宋体" w:eastAsia="宋体" w:hAnsi="宋体" w:cs="宋体" w:hint="eastAsia"/>
          <w:sz w:val="24"/>
          <w:szCs w:val="28"/>
        </w:rPr>
      </w:pPr>
      <w:r>
        <w:rPr>
          <w:rFonts w:ascii="宋体" w:eastAsia="宋体" w:hAnsi="宋体" w:cs="宋体" w:hint="eastAsia"/>
          <w:sz w:val="24"/>
          <w:szCs w:val="28"/>
        </w:rPr>
        <w:t>5.2</w:t>
      </w:r>
      <w:r>
        <w:rPr>
          <w:rFonts w:ascii="宋体" w:eastAsia="宋体" w:hAnsi="宋体" w:cs="宋体" w:hint="eastAsia"/>
          <w:sz w:val="24"/>
          <w:szCs w:val="28"/>
        </w:rPr>
        <w:tab/>
        <w:t>控制板PCB板图</w:t>
      </w:r>
    </w:p>
    <w:p w:rsidR="00D740A3" w:rsidRDefault="00522C9E">
      <w:pPr>
        <w:spacing w:line="360" w:lineRule="auto"/>
        <w:rPr>
          <w:rFonts w:ascii="宋体" w:eastAsia="宋体" w:hAnsi="宋体" w:cs="宋体" w:hint="eastAsia"/>
          <w:sz w:val="24"/>
          <w:szCs w:val="28"/>
        </w:rPr>
      </w:pPr>
      <w:r>
        <w:rPr>
          <w:rFonts w:ascii="宋体" w:eastAsia="宋体" w:hAnsi="宋体" w:cs="宋体" w:hint="eastAsia"/>
          <w:noProof/>
          <w:sz w:val="24"/>
          <w:szCs w:val="28"/>
        </w:rPr>
        <w:drawing>
          <wp:inline distT="0" distB="0" distL="0" distR="0">
            <wp:extent cx="4378757" cy="4363656"/>
            <wp:effectExtent l="0" t="0" r="3175" b="0"/>
            <wp:docPr id="5454304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0827" cy="4365719"/>
                    </a:xfrm>
                    <a:prstGeom prst="rect">
                      <a:avLst/>
                    </a:prstGeom>
                    <a:noFill/>
                    <a:ln>
                      <a:noFill/>
                    </a:ln>
                  </pic:spPr>
                </pic:pic>
              </a:graphicData>
            </a:graphic>
          </wp:inline>
        </w:drawing>
      </w:r>
    </w:p>
    <w:p w:rsidR="00D740A3" w:rsidRDefault="00000000">
      <w:pPr>
        <w:spacing w:line="360" w:lineRule="auto"/>
        <w:rPr>
          <w:rFonts w:ascii="宋体" w:eastAsia="宋体" w:hAnsi="宋体" w:cs="宋体" w:hint="eastAsia"/>
          <w:sz w:val="24"/>
          <w:szCs w:val="28"/>
        </w:rPr>
      </w:pPr>
      <w:r>
        <w:rPr>
          <w:rFonts w:ascii="宋体" w:eastAsia="宋体" w:hAnsi="宋体" w:cs="宋体" w:hint="eastAsia"/>
          <w:sz w:val="24"/>
          <w:szCs w:val="28"/>
        </w:rPr>
        <w:t>5.3</w:t>
      </w:r>
      <w:r>
        <w:rPr>
          <w:rFonts w:ascii="宋体" w:eastAsia="宋体" w:hAnsi="宋体" w:cs="宋体" w:hint="eastAsia"/>
          <w:sz w:val="24"/>
          <w:szCs w:val="28"/>
        </w:rPr>
        <w:tab/>
        <w:t>控制板实物图</w:t>
      </w:r>
    </w:p>
    <w:p w:rsidR="00D740A3" w:rsidRDefault="00522C9E">
      <w:pPr>
        <w:spacing w:line="360" w:lineRule="auto"/>
        <w:rPr>
          <w:rFonts w:ascii="宋体" w:eastAsia="宋体" w:hAnsi="宋体" w:cs="宋体" w:hint="eastAsia"/>
          <w:sz w:val="24"/>
          <w:szCs w:val="28"/>
        </w:rPr>
      </w:pPr>
      <w:r>
        <w:rPr>
          <w:rFonts w:ascii="宋体" w:eastAsia="宋体" w:hAnsi="宋体" w:cs="宋体" w:hint="eastAsia"/>
          <w:noProof/>
          <w:sz w:val="24"/>
          <w:szCs w:val="28"/>
        </w:rPr>
        <w:lastRenderedPageBreak/>
        <w:drawing>
          <wp:inline distT="0" distB="0" distL="0" distR="0">
            <wp:extent cx="5260975" cy="5040630"/>
            <wp:effectExtent l="0" t="0" r="0" b="7620"/>
            <wp:docPr id="18564640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0975" cy="5040630"/>
                    </a:xfrm>
                    <a:prstGeom prst="rect">
                      <a:avLst/>
                    </a:prstGeom>
                    <a:noFill/>
                    <a:ln>
                      <a:noFill/>
                    </a:ln>
                  </pic:spPr>
                </pic:pic>
              </a:graphicData>
            </a:graphic>
          </wp:inline>
        </w:drawing>
      </w:r>
    </w:p>
    <w:p w:rsidR="00D740A3" w:rsidRDefault="00000000">
      <w:pPr>
        <w:spacing w:line="360" w:lineRule="auto"/>
        <w:rPr>
          <w:rFonts w:ascii="宋体" w:eastAsia="宋体" w:hAnsi="宋体" w:cs="宋体" w:hint="eastAsia"/>
          <w:sz w:val="24"/>
          <w:szCs w:val="28"/>
        </w:rPr>
      </w:pPr>
      <w:r>
        <w:rPr>
          <w:rFonts w:ascii="宋体" w:eastAsia="宋体" w:hAnsi="宋体" w:cs="宋体" w:hint="eastAsia"/>
          <w:sz w:val="24"/>
          <w:szCs w:val="28"/>
        </w:rPr>
        <w:t>5.4</w:t>
      </w:r>
      <w:r>
        <w:rPr>
          <w:rFonts w:ascii="宋体" w:eastAsia="宋体" w:hAnsi="宋体" w:cs="宋体" w:hint="eastAsia"/>
          <w:sz w:val="24"/>
          <w:szCs w:val="28"/>
        </w:rPr>
        <w:tab/>
        <w:t>控制板焊接照片</w:t>
      </w:r>
    </w:p>
    <w:p w:rsidR="00D740A3" w:rsidRDefault="00522C9E">
      <w:pPr>
        <w:spacing w:line="360" w:lineRule="auto"/>
        <w:rPr>
          <w:rFonts w:ascii="宋体" w:eastAsia="宋体" w:hAnsi="宋体" w:cs="宋体" w:hint="eastAsia"/>
        </w:rPr>
      </w:pPr>
      <w:r>
        <w:rPr>
          <w:rFonts w:ascii="宋体" w:eastAsia="宋体" w:hAnsi="宋体" w:cs="宋体" w:hint="eastAsia"/>
          <w:noProof/>
          <w:sz w:val="24"/>
          <w:szCs w:val="28"/>
        </w:rPr>
        <w:lastRenderedPageBreak/>
        <w:drawing>
          <wp:inline distT="0" distB="0" distL="0" distR="0">
            <wp:extent cx="4190035" cy="6155724"/>
            <wp:effectExtent l="0" t="0" r="1270" b="0"/>
            <wp:docPr id="19528882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5014" cy="6163039"/>
                    </a:xfrm>
                    <a:prstGeom prst="rect">
                      <a:avLst/>
                    </a:prstGeom>
                    <a:noFill/>
                    <a:ln>
                      <a:noFill/>
                    </a:ln>
                  </pic:spPr>
                </pic:pic>
              </a:graphicData>
            </a:graphic>
          </wp:inline>
        </w:drawing>
      </w:r>
    </w:p>
    <w:sectPr w:rsidR="00D740A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1177B" w:rsidRDefault="0071177B">
      <w:pPr>
        <w:rPr>
          <w:rFonts w:hint="eastAsia"/>
        </w:rPr>
      </w:pPr>
      <w:r>
        <w:separator/>
      </w:r>
    </w:p>
  </w:endnote>
  <w:endnote w:type="continuationSeparator" w:id="0">
    <w:p w:rsidR="0071177B" w:rsidRDefault="0071177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方正仿宋_GB2312">
    <w:altName w:val="微软雅黑"/>
    <w:charset w:val="86"/>
    <w:family w:val="auto"/>
    <w:pitch w:val="default"/>
    <w:sig w:usb0="A00002BF" w:usb1="184F6CFA" w:usb2="00000012"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740A3" w:rsidRDefault="00000000">
    <w:pPr>
      <w:pStyle w:val="a3"/>
      <w:rPr>
        <w:rFonts w:hint="eastAsia"/>
      </w:rP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740A3" w:rsidRDefault="00000000">
                          <w:pPr>
                            <w:pStyle w:val="a3"/>
                            <w:rPr>
                              <w:rFonts w:hint="eastAsia"/>
                            </w:rP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rsidR="00D740A3" w:rsidRDefault="00000000">
                    <w:pPr>
                      <w:pStyle w:val="a3"/>
                      <w:rPr>
                        <w:rFonts w:hint="eastAsia"/>
                      </w:rPr>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1177B" w:rsidRDefault="0071177B">
      <w:pPr>
        <w:rPr>
          <w:rFonts w:hint="eastAsia"/>
        </w:rPr>
      </w:pPr>
      <w:r>
        <w:separator/>
      </w:r>
    </w:p>
  </w:footnote>
  <w:footnote w:type="continuationSeparator" w:id="0">
    <w:p w:rsidR="0071177B" w:rsidRDefault="0071177B">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740A3" w:rsidRDefault="00000000">
    <w:pPr>
      <w:pStyle w:val="a4"/>
      <w:pBdr>
        <w:bottom w:val="single" w:sz="4" w:space="1" w:color="auto"/>
      </w:pBdr>
      <w:jc w:val="center"/>
      <w:rPr>
        <w:rFonts w:hint="eastAsia"/>
      </w:rPr>
    </w:pPr>
    <w:r>
      <w:rPr>
        <w:rFonts w:hint="eastAsia"/>
      </w:rPr>
      <w:t>2024中国机器人大赛暨RoboCup中国赛参赛队资格认证</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IzMGI5ODBhZjc5NzllOTE3OWQ0ZGNjZDg3ZWIzZWUifQ=="/>
  </w:docVars>
  <w:rsids>
    <w:rsidRoot w:val="001A3907"/>
    <w:rsid w:val="000B4248"/>
    <w:rsid w:val="000E63F4"/>
    <w:rsid w:val="001A3907"/>
    <w:rsid w:val="00201023"/>
    <w:rsid w:val="003651A0"/>
    <w:rsid w:val="003B67DE"/>
    <w:rsid w:val="00484BD6"/>
    <w:rsid w:val="00522C9E"/>
    <w:rsid w:val="005E58DD"/>
    <w:rsid w:val="0068636F"/>
    <w:rsid w:val="0071177B"/>
    <w:rsid w:val="007130E4"/>
    <w:rsid w:val="00786FA5"/>
    <w:rsid w:val="0079498A"/>
    <w:rsid w:val="009D70AC"/>
    <w:rsid w:val="00B86B65"/>
    <w:rsid w:val="00D04E59"/>
    <w:rsid w:val="00D46503"/>
    <w:rsid w:val="00D740A3"/>
    <w:rsid w:val="00F90C87"/>
    <w:rsid w:val="419558CE"/>
    <w:rsid w:val="483964FE"/>
    <w:rsid w:val="5B30043D"/>
    <w:rsid w:val="765535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296E8"/>
  <w15:docId w15:val="{D00494D0-1C22-4C5E-A78D-DEB9EF6B2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semiHidden/>
    <w:unhideWhenUsed/>
    <w:pPr>
      <w:tabs>
        <w:tab w:val="center" w:pos="4153"/>
        <w:tab w:val="right" w:pos="8306"/>
      </w:tabs>
      <w:snapToGrid w:val="0"/>
      <w:jc w:val="left"/>
    </w:pPr>
    <w:rPr>
      <w:sz w:val="18"/>
    </w:rPr>
  </w:style>
  <w:style w:type="paragraph" w:styleId="a4">
    <w:name w:val="header"/>
    <w:basedOn w:val="a"/>
    <w:uiPriority w:val="99"/>
    <w:semiHidden/>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6</Pages>
  <Words>96</Words>
  <Characters>552</Characters>
  <Application>Microsoft Office Word</Application>
  <DocSecurity>0</DocSecurity>
  <Lines>4</Lines>
  <Paragraphs>1</Paragraphs>
  <ScaleCrop>false</ScaleCrop>
  <Company/>
  <LinksUpToDate>false</LinksUpToDate>
  <CharactersWithSpaces>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zhtnanjing</dc:creator>
  <cp:lastModifiedBy>West Brook</cp:lastModifiedBy>
  <cp:revision>9</cp:revision>
  <dcterms:created xsi:type="dcterms:W3CDTF">2023-07-19T11:53:00Z</dcterms:created>
  <dcterms:modified xsi:type="dcterms:W3CDTF">2024-08-13T08:20:00Z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B0F5AE9AFA5044CD905D4E6570D3F560_13</vt:lpwstr>
  </property>
</Properties>
</file>