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3F5D" w14:textId="70B37182" w:rsidR="00444137" w:rsidRDefault="003A1B2F" w:rsidP="004441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EPSCoR</w:t>
      </w:r>
      <w:proofErr w:type="spellEnd"/>
      <w:r>
        <w:rPr>
          <w:rFonts w:ascii="Arial" w:hAnsi="Arial" w:cs="Arial"/>
          <w:b/>
          <w:bCs/>
        </w:rPr>
        <w:t xml:space="preserve"> </w:t>
      </w:r>
      <w:r w:rsidR="00A716B5">
        <w:rPr>
          <w:rFonts w:ascii="Arial" w:hAnsi="Arial" w:cs="Arial"/>
          <w:b/>
          <w:bCs/>
        </w:rPr>
        <w:t>Survey Design Workshop</w:t>
      </w:r>
    </w:p>
    <w:p w14:paraId="5A7B24EF" w14:textId="1B7F04FB" w:rsidR="00AB4464" w:rsidRDefault="00AB4464" w:rsidP="00444137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Western EcoSystems Technology, Inc. </w:t>
      </w:r>
    </w:p>
    <w:p w14:paraId="4C9814D8" w14:textId="07B642D0" w:rsidR="00444137" w:rsidRDefault="00A716B5" w:rsidP="00444137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University of Wyoming</w:t>
      </w:r>
    </w:p>
    <w:p w14:paraId="01589FB3" w14:textId="58F77A47" w:rsidR="00444137" w:rsidRDefault="00A716B5" w:rsidP="00444137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April</w:t>
      </w:r>
      <w:r w:rsidR="00444137">
        <w:rPr>
          <w:rFonts w:ascii="Arial" w:hAnsi="Arial" w:cs="Arial"/>
          <w:b/>
          <w:bCs/>
        </w:rPr>
        <w:t xml:space="preserve"> 2, 2026</w:t>
      </w:r>
    </w:p>
    <w:p w14:paraId="72383877" w14:textId="77777777" w:rsidR="00444137" w:rsidRDefault="00444137">
      <w:pPr>
        <w:rPr>
          <w:rFonts w:ascii="Arial" w:hAnsi="Arial" w:cs="Arial"/>
          <w:b/>
          <w:bCs/>
        </w:rPr>
      </w:pPr>
    </w:p>
    <w:p w14:paraId="65B0E839" w14:textId="43201D02" w:rsidR="00444137" w:rsidRDefault="00AB446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SAMPLING </w:t>
      </w:r>
      <w:r w:rsidR="00444137">
        <w:rPr>
          <w:rFonts w:ascii="Arial" w:hAnsi="Arial" w:cs="Arial"/>
          <w:b/>
          <w:bCs/>
        </w:rPr>
        <w:t>TERMS</w:t>
      </w:r>
    </w:p>
    <w:p w14:paraId="4068766B" w14:textId="77777777" w:rsidR="00A716B5" w:rsidRPr="00A716B5" w:rsidRDefault="00A716B5" w:rsidP="00A716B5">
      <w:pPr>
        <w:numPr>
          <w:ilvl w:val="0"/>
          <w:numId w:val="6"/>
        </w:numPr>
        <w:rPr>
          <w:rFonts w:ascii="Arial" w:hAnsi="Arial" w:cs="Arial"/>
        </w:rPr>
      </w:pPr>
      <w:r w:rsidRPr="00A716B5">
        <w:rPr>
          <w:rFonts w:ascii="Arial" w:hAnsi="Arial" w:cs="Arial"/>
          <w:b/>
          <w:bCs/>
        </w:rPr>
        <w:t>Target population</w:t>
      </w:r>
      <w:r w:rsidRPr="00A716B5">
        <w:rPr>
          <w:rFonts w:ascii="Arial" w:hAnsi="Arial" w:cs="Arial"/>
        </w:rPr>
        <w:t>: The complete collection of units to which inference is made</w:t>
      </w:r>
    </w:p>
    <w:p w14:paraId="0293C715" w14:textId="3D2F7754" w:rsidR="00A716B5" w:rsidRPr="00A716B5" w:rsidRDefault="00A716B5" w:rsidP="00A716B5">
      <w:pPr>
        <w:numPr>
          <w:ilvl w:val="0"/>
          <w:numId w:val="6"/>
        </w:numPr>
        <w:rPr>
          <w:rFonts w:ascii="Arial" w:hAnsi="Arial" w:cs="Arial"/>
        </w:rPr>
      </w:pPr>
      <w:r w:rsidRPr="19A4DF08">
        <w:rPr>
          <w:rFonts w:ascii="Arial" w:hAnsi="Arial" w:cs="Arial"/>
          <w:b/>
          <w:bCs/>
        </w:rPr>
        <w:t>Sampling frame</w:t>
      </w:r>
      <w:r w:rsidRPr="19A4DF08">
        <w:rPr>
          <w:rFonts w:ascii="Arial" w:hAnsi="Arial" w:cs="Arial"/>
        </w:rPr>
        <w:t xml:space="preserve">: The list of sampling units.  In the example, the sampling frame would be the list of all </w:t>
      </w:r>
      <w:r w:rsidR="12541166" w:rsidRPr="19A4DF08">
        <w:rPr>
          <w:rFonts w:ascii="Arial" w:hAnsi="Arial" w:cs="Arial"/>
        </w:rPr>
        <w:t>reaches in the watershed</w:t>
      </w:r>
      <w:r w:rsidRPr="19A4DF08">
        <w:rPr>
          <w:rFonts w:ascii="Arial" w:hAnsi="Arial" w:cs="Arial"/>
        </w:rPr>
        <w:t xml:space="preserve">.  </w:t>
      </w:r>
    </w:p>
    <w:p w14:paraId="7A492CCB" w14:textId="77777777" w:rsidR="00A716B5" w:rsidRPr="004548DF" w:rsidRDefault="00A716B5" w:rsidP="00A716B5">
      <w:pPr>
        <w:numPr>
          <w:ilvl w:val="0"/>
          <w:numId w:val="6"/>
        </w:numPr>
        <w:rPr>
          <w:rFonts w:ascii="Arial" w:hAnsi="Arial" w:cs="Arial"/>
        </w:rPr>
      </w:pPr>
      <w:r w:rsidRPr="00A716B5">
        <w:rPr>
          <w:rFonts w:ascii="Arial" w:hAnsi="Arial" w:cs="Arial"/>
          <w:b/>
          <w:bCs/>
        </w:rPr>
        <w:t>Sample</w:t>
      </w:r>
      <w:r w:rsidRPr="00A716B5">
        <w:rPr>
          <w:rFonts w:ascii="Arial" w:hAnsi="Arial" w:cs="Arial"/>
        </w:rPr>
        <w:t xml:space="preserve">: A subset of a population. This may be chosen through a random, probabilistic mechanism (random </w:t>
      </w:r>
      <w:r w:rsidRPr="004548DF">
        <w:rPr>
          <w:rFonts w:ascii="Arial" w:hAnsi="Arial" w:cs="Arial"/>
        </w:rPr>
        <w:t>sampling) or nonrandomly (judgment sampling)</w:t>
      </w:r>
    </w:p>
    <w:p w14:paraId="6448627B" w14:textId="20FB293E" w:rsidR="00A716B5" w:rsidRPr="004548DF" w:rsidRDefault="00A716B5" w:rsidP="00A716B5">
      <w:pPr>
        <w:numPr>
          <w:ilvl w:val="0"/>
          <w:numId w:val="6"/>
        </w:numPr>
        <w:rPr>
          <w:rFonts w:ascii="Arial" w:hAnsi="Arial" w:cs="Arial"/>
        </w:rPr>
      </w:pPr>
      <w:r w:rsidRPr="004548DF">
        <w:rPr>
          <w:rFonts w:ascii="Arial" w:hAnsi="Arial" w:cs="Arial"/>
          <w:b/>
          <w:bCs/>
        </w:rPr>
        <w:t>Sampling unit</w:t>
      </w:r>
      <w:r w:rsidRPr="004548DF">
        <w:rPr>
          <w:rFonts w:ascii="Arial" w:hAnsi="Arial" w:cs="Arial"/>
        </w:rPr>
        <w:t xml:space="preserve">: The unit </w:t>
      </w:r>
      <w:proofErr w:type="gramStart"/>
      <w:r w:rsidRPr="004548DF">
        <w:rPr>
          <w:rFonts w:ascii="Arial" w:hAnsi="Arial" w:cs="Arial"/>
        </w:rPr>
        <w:t>actually sampled</w:t>
      </w:r>
      <w:proofErr w:type="gramEnd"/>
      <w:r w:rsidRPr="004548DF">
        <w:rPr>
          <w:rFonts w:ascii="Arial" w:hAnsi="Arial" w:cs="Arial"/>
        </w:rPr>
        <w:t xml:space="preserve">.  For example, we may want to survey all </w:t>
      </w:r>
      <w:r w:rsidR="29D12514" w:rsidRPr="004548DF">
        <w:rPr>
          <w:rFonts w:ascii="Arial" w:hAnsi="Arial" w:cs="Arial"/>
        </w:rPr>
        <w:t>redds in the four basins</w:t>
      </w:r>
      <w:r w:rsidRPr="004548DF">
        <w:rPr>
          <w:rFonts w:ascii="Arial" w:hAnsi="Arial" w:cs="Arial"/>
        </w:rPr>
        <w:t xml:space="preserve">, but we do not have a list of all </w:t>
      </w:r>
      <w:r w:rsidR="776386EC" w:rsidRPr="004548DF">
        <w:rPr>
          <w:rFonts w:ascii="Arial" w:hAnsi="Arial" w:cs="Arial"/>
        </w:rPr>
        <w:t>redds by basin</w:t>
      </w:r>
      <w:r w:rsidRPr="004548DF">
        <w:rPr>
          <w:rFonts w:ascii="Arial" w:hAnsi="Arial" w:cs="Arial"/>
        </w:rPr>
        <w:t xml:space="preserve">. </w:t>
      </w:r>
      <w:r w:rsidR="7AB9EDE1" w:rsidRPr="004548DF">
        <w:rPr>
          <w:rFonts w:ascii="Arial" w:hAnsi="Arial" w:cs="Arial"/>
        </w:rPr>
        <w:t>Reach</w:t>
      </w:r>
      <w:r w:rsidRPr="004548DF">
        <w:rPr>
          <w:rFonts w:ascii="Arial" w:hAnsi="Arial" w:cs="Arial"/>
        </w:rPr>
        <w:t xml:space="preserve">es </w:t>
      </w:r>
      <w:r w:rsidR="11E641BD" w:rsidRPr="004548DF">
        <w:rPr>
          <w:rFonts w:ascii="Arial" w:hAnsi="Arial" w:cs="Arial"/>
        </w:rPr>
        <w:t>are used</w:t>
      </w:r>
      <w:r w:rsidRPr="004548DF">
        <w:rPr>
          <w:rFonts w:ascii="Arial" w:hAnsi="Arial" w:cs="Arial"/>
        </w:rPr>
        <w:t xml:space="preserve"> as </w:t>
      </w:r>
      <w:r w:rsidR="322AC377" w:rsidRPr="004548DF">
        <w:rPr>
          <w:rFonts w:ascii="Arial" w:hAnsi="Arial" w:cs="Arial"/>
        </w:rPr>
        <w:t xml:space="preserve">the </w:t>
      </w:r>
      <w:r w:rsidRPr="004548DF">
        <w:rPr>
          <w:rFonts w:ascii="Arial" w:hAnsi="Arial" w:cs="Arial"/>
        </w:rPr>
        <w:t>sampling units</w:t>
      </w:r>
      <w:r w:rsidR="1BFD1806" w:rsidRPr="004548DF">
        <w:rPr>
          <w:rFonts w:ascii="Arial" w:hAnsi="Arial" w:cs="Arial"/>
        </w:rPr>
        <w:t>.</w:t>
      </w:r>
    </w:p>
    <w:p w14:paraId="47F6E778" w14:textId="360E3622" w:rsidR="00A716B5" w:rsidRPr="004548DF" w:rsidRDefault="00A716B5" w:rsidP="00A716B5">
      <w:pPr>
        <w:numPr>
          <w:ilvl w:val="0"/>
          <w:numId w:val="6"/>
        </w:numPr>
        <w:rPr>
          <w:rFonts w:ascii="Arial" w:hAnsi="Arial" w:cs="Arial"/>
        </w:rPr>
      </w:pPr>
      <w:r w:rsidRPr="004548DF">
        <w:rPr>
          <w:rFonts w:ascii="Arial" w:hAnsi="Arial" w:cs="Arial"/>
          <w:b/>
          <w:bCs/>
        </w:rPr>
        <w:t>Sampled population</w:t>
      </w:r>
      <w:r w:rsidRPr="004548DF">
        <w:rPr>
          <w:rFonts w:ascii="Arial" w:hAnsi="Arial" w:cs="Arial"/>
        </w:rPr>
        <w:t xml:space="preserve">: The collection of all possible </w:t>
      </w:r>
      <w:r w:rsidR="004548DF">
        <w:rPr>
          <w:rFonts w:ascii="Arial" w:hAnsi="Arial" w:cs="Arial"/>
        </w:rPr>
        <w:t>sampling</w:t>
      </w:r>
      <w:r w:rsidRPr="004548DF">
        <w:rPr>
          <w:rFonts w:ascii="Arial" w:hAnsi="Arial" w:cs="Arial"/>
        </w:rPr>
        <w:t xml:space="preserve"> units that might have been chosen from a sample.  This is the population </w:t>
      </w:r>
      <w:proofErr w:type="gramStart"/>
      <w:r w:rsidRPr="004548DF">
        <w:rPr>
          <w:rFonts w:ascii="Arial" w:hAnsi="Arial" w:cs="Arial"/>
        </w:rPr>
        <w:t>from</w:t>
      </w:r>
      <w:proofErr w:type="gramEnd"/>
      <w:r w:rsidRPr="004548DF">
        <w:rPr>
          <w:rFonts w:ascii="Arial" w:hAnsi="Arial" w:cs="Arial"/>
        </w:rPr>
        <w:t xml:space="preserve"> which the sample was </w:t>
      </w:r>
      <w:proofErr w:type="gramStart"/>
      <w:r w:rsidRPr="004548DF">
        <w:rPr>
          <w:rFonts w:ascii="Arial" w:hAnsi="Arial" w:cs="Arial"/>
        </w:rPr>
        <w:t>actually taken</w:t>
      </w:r>
      <w:proofErr w:type="gramEnd"/>
      <w:r w:rsidRPr="004548DF">
        <w:rPr>
          <w:rFonts w:ascii="Arial" w:hAnsi="Arial" w:cs="Arial"/>
        </w:rPr>
        <w:t xml:space="preserve">.  </w:t>
      </w:r>
    </w:p>
    <w:p w14:paraId="661AB7D0" w14:textId="3962800B" w:rsidR="00A716B5" w:rsidRPr="00AB4464" w:rsidRDefault="00A716B5" w:rsidP="00AB4464">
      <w:pPr>
        <w:numPr>
          <w:ilvl w:val="0"/>
          <w:numId w:val="6"/>
        </w:numPr>
        <w:rPr>
          <w:rFonts w:ascii="Arial" w:hAnsi="Arial" w:cs="Arial"/>
        </w:rPr>
      </w:pPr>
      <w:r w:rsidRPr="004548DF">
        <w:rPr>
          <w:rFonts w:ascii="Arial" w:hAnsi="Arial" w:cs="Arial"/>
          <w:b/>
          <w:bCs/>
        </w:rPr>
        <w:t>Response unit</w:t>
      </w:r>
      <w:r w:rsidRPr="004548DF">
        <w:rPr>
          <w:rFonts w:ascii="Arial" w:hAnsi="Arial" w:cs="Arial"/>
        </w:rPr>
        <w:t xml:space="preserve"> (or observation unit): The object on which the measurement is taken.  This is the basic unit of observation. </w:t>
      </w:r>
      <w:r w:rsidR="59F2147F" w:rsidRPr="004548DF">
        <w:rPr>
          <w:rFonts w:ascii="Arial" w:hAnsi="Arial" w:cs="Arial"/>
        </w:rPr>
        <w:t xml:space="preserve">Redds will be the response/observation units within selected reaches.  </w:t>
      </w:r>
    </w:p>
    <w:p w14:paraId="2A8B6CE2" w14:textId="77777777" w:rsidR="00444137" w:rsidRDefault="00444137">
      <w:pPr>
        <w:rPr>
          <w:rFonts w:ascii="Arial" w:hAnsi="Arial" w:cs="Arial"/>
        </w:rPr>
      </w:pPr>
    </w:p>
    <w:p w14:paraId="53C97EC2" w14:textId="7259964A" w:rsidR="00444137" w:rsidRDefault="009745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NOTATION</w:t>
      </w:r>
    </w:p>
    <w:p w14:paraId="3FE007C9" w14:textId="77777777" w:rsidR="00A82B45" w:rsidRPr="00A82B45" w:rsidRDefault="00A82B45" w:rsidP="00A82B45">
      <w:pPr>
        <w:rPr>
          <w:rFonts w:ascii="Arial" w:hAnsi="Arial" w:cs="Arial"/>
        </w:rPr>
      </w:pPr>
      <w:r w:rsidRPr="00A82B45">
        <w:rPr>
          <w:rFonts w:ascii="Arial" w:hAnsi="Arial" w:cs="Arial"/>
          <w:i/>
          <w:iCs/>
        </w:rPr>
        <w:t>Y</w:t>
      </w:r>
      <w:r w:rsidRPr="00A82B45">
        <w:rPr>
          <w:rFonts w:ascii="Arial" w:hAnsi="Arial" w:cs="Arial"/>
        </w:rPr>
        <w:t xml:space="preserve"> = outcome of interest</w:t>
      </w:r>
    </w:p>
    <w:p w14:paraId="10977F84" w14:textId="77777777" w:rsidR="00A82B45" w:rsidRPr="00A82B45" w:rsidRDefault="00A82B45" w:rsidP="00A82B45">
      <w:pPr>
        <w:rPr>
          <w:rFonts w:ascii="Arial" w:hAnsi="Arial" w:cs="Arial"/>
        </w:rPr>
      </w:pPr>
      <w:r w:rsidRPr="00A82B45">
        <w:rPr>
          <w:rFonts w:ascii="Aptos" w:hAnsi="Aptos" w:cs="Arial"/>
          <w:i/>
          <w:iCs/>
          <w:lang w:val="el-GR"/>
        </w:rPr>
        <w:t>τ</w:t>
      </w:r>
      <w:r w:rsidRPr="00A82B45">
        <w:rPr>
          <w:rFonts w:ascii="Arial" w:hAnsi="Arial" w:cs="Arial"/>
          <w:i/>
          <w:iCs/>
        </w:rPr>
        <w:t xml:space="preserve"> </w:t>
      </w:r>
      <w:r w:rsidRPr="00A82B45">
        <w:rPr>
          <w:rFonts w:ascii="Arial" w:hAnsi="Arial" w:cs="Arial"/>
        </w:rPr>
        <w:t>= population total</w:t>
      </w:r>
    </w:p>
    <w:p w14:paraId="1F03A819" w14:textId="77777777" w:rsidR="00A82B45" w:rsidRPr="00A82B45" w:rsidRDefault="00A82B45" w:rsidP="00A82B45">
      <w:pPr>
        <w:rPr>
          <w:rFonts w:ascii="Arial" w:hAnsi="Arial" w:cs="Arial"/>
        </w:rPr>
      </w:pPr>
      <w:r w:rsidRPr="00A82B45">
        <w:rPr>
          <w:rFonts w:cs="Arial"/>
          <w:i/>
          <w:iCs/>
          <w:lang w:val="el-GR"/>
        </w:rPr>
        <w:t>μ</w:t>
      </w:r>
      <w:r w:rsidRPr="00A82B45">
        <w:rPr>
          <w:rFonts w:ascii="Arial" w:hAnsi="Arial" w:cs="Arial"/>
          <w:i/>
          <w:iCs/>
        </w:rPr>
        <w:t xml:space="preserve"> </w:t>
      </w:r>
      <w:r w:rsidRPr="00A82B45">
        <w:rPr>
          <w:rFonts w:ascii="Arial" w:hAnsi="Arial" w:cs="Arial"/>
        </w:rPr>
        <w:t>= population mean</w:t>
      </w:r>
    </w:p>
    <w:p w14:paraId="6A5482F3" w14:textId="77777777" w:rsidR="00A82B45" w:rsidRPr="00A82B45" w:rsidRDefault="00A82B45" w:rsidP="00A82B45">
      <w:pPr>
        <w:rPr>
          <w:rFonts w:ascii="Arial" w:hAnsi="Arial" w:cs="Arial"/>
        </w:rPr>
      </w:pPr>
      <w:r w:rsidRPr="00A82B45">
        <w:rPr>
          <w:rFonts w:ascii="Arial" w:hAnsi="Arial" w:cs="Arial"/>
          <w:i/>
          <w:iCs/>
        </w:rPr>
        <w:t>N</w:t>
      </w:r>
      <w:r w:rsidRPr="00A82B45">
        <w:rPr>
          <w:rFonts w:ascii="Arial" w:hAnsi="Arial" w:cs="Arial"/>
        </w:rPr>
        <w:t xml:space="preserve"> = population size (finite domain)</w:t>
      </w:r>
    </w:p>
    <w:p w14:paraId="47308323" w14:textId="77777777" w:rsidR="00A82B45" w:rsidRPr="00FA7F48" w:rsidRDefault="00A82B45" w:rsidP="00A82B45">
      <w:pPr>
        <w:rPr>
          <w:rFonts w:ascii="Arial" w:hAnsi="Arial" w:cs="Arial"/>
        </w:rPr>
      </w:pPr>
      <w:r w:rsidRPr="00FA7F48">
        <w:rPr>
          <w:rFonts w:ascii="Arial" w:hAnsi="Arial" w:cs="Arial"/>
          <w:i/>
          <w:iCs/>
        </w:rPr>
        <w:t>|R|</w:t>
      </w:r>
      <w:r w:rsidRPr="00FA7F48">
        <w:rPr>
          <w:rFonts w:ascii="Arial" w:hAnsi="Arial" w:cs="Arial"/>
        </w:rPr>
        <w:t xml:space="preserve"> = population size (continuous domain)</w:t>
      </w:r>
    </w:p>
    <w:p w14:paraId="2B23ADE8" w14:textId="573737CA" w:rsidR="00A82B45" w:rsidRPr="00A82B45" w:rsidRDefault="00A82B45" w:rsidP="00A82B45">
      <w:pPr>
        <w:rPr>
          <w:rFonts w:ascii="Arial" w:hAnsi="Arial" w:cs="Arial"/>
        </w:rPr>
      </w:pPr>
      <w:r w:rsidRPr="00A82B45">
        <w:rPr>
          <w:rFonts w:ascii="Arial" w:hAnsi="Arial" w:cs="Arial"/>
          <w:i/>
          <w:iCs/>
        </w:rPr>
        <w:t>n</w:t>
      </w:r>
      <w:r w:rsidRPr="00A82B45">
        <w:rPr>
          <w:rFonts w:ascii="Arial" w:hAnsi="Arial" w:cs="Arial"/>
        </w:rPr>
        <w:t xml:space="preserve"> = sample size</w:t>
      </w:r>
    </w:p>
    <w:p w14:paraId="583904BE" w14:textId="2E8F9339" w:rsidR="00974552" w:rsidRDefault="005F08A5">
      <w:pPr>
        <w:rPr>
          <w:rFonts w:ascii="Arial" w:hAnsi="Arial" w:cs="Arial"/>
        </w:rPr>
      </w:pPr>
      <w:r w:rsidRPr="00AB4464">
        <w:rPr>
          <w:rFonts w:ascii="Arial" w:hAnsi="Arial" w:cs="Arial"/>
          <w:i/>
          <w:iCs/>
        </w:rPr>
        <w:t>n’</w:t>
      </w:r>
      <w:r>
        <w:rPr>
          <w:rFonts w:ascii="Arial" w:hAnsi="Arial" w:cs="Arial"/>
        </w:rPr>
        <w:t xml:space="preserve"> = number of </w:t>
      </w:r>
      <w:r w:rsidR="00E83ECE">
        <w:rPr>
          <w:rFonts w:ascii="Arial" w:hAnsi="Arial" w:cs="Arial"/>
        </w:rPr>
        <w:t>target unit</w:t>
      </w:r>
      <w:r>
        <w:rPr>
          <w:rFonts w:ascii="Arial" w:hAnsi="Arial" w:cs="Arial"/>
        </w:rPr>
        <w:t xml:space="preserve">s in </w:t>
      </w:r>
      <w:r w:rsidR="00E83ECE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sample </w:t>
      </w:r>
    </w:p>
    <w:p w14:paraId="799A81FE" w14:textId="130B8253" w:rsidR="005F08A5" w:rsidRDefault="00E83ECE">
      <w:pPr>
        <w:rPr>
          <w:rFonts w:ascii="Arial" w:hAnsi="Arial" w:cs="Arial"/>
        </w:rPr>
      </w:pPr>
      <w:r w:rsidRPr="00AB4464">
        <w:rPr>
          <w:rFonts w:ascii="Arial" w:hAnsi="Arial" w:cs="Arial"/>
          <w:i/>
          <w:iCs/>
        </w:rPr>
        <w:t>m</w:t>
      </w:r>
      <w:r w:rsidRPr="76B0D0A5">
        <w:rPr>
          <w:rFonts w:ascii="Arial" w:hAnsi="Arial" w:cs="Arial"/>
        </w:rPr>
        <w:t xml:space="preserve"> = number of responding units in the sample</w:t>
      </w:r>
    </w:p>
    <w:p w14:paraId="049C4B87" w14:textId="77777777" w:rsidR="00A716B5" w:rsidRDefault="00A716B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1F896FC" w14:textId="291ACFA2" w:rsidR="00974552" w:rsidRPr="00974552" w:rsidRDefault="009745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EQUATIONS</w:t>
      </w:r>
    </w:p>
    <w:p w14:paraId="234F41A2" w14:textId="42CFB118" w:rsidR="00140B2B" w:rsidRDefault="00140B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Inclusion probability for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SRS: </w:t>
      </w:r>
      <m:oMath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r>
              <w:rPr>
                <w:rFonts w:ascii="Cambria Math" w:hAnsi="Cambria Math" w:cs="Arial"/>
              </w:rPr>
              <m:t>π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  <w:iCs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N</m:t>
            </m:r>
          </m:den>
        </m:f>
      </m:oMath>
    </w:p>
    <w:p w14:paraId="62034988" w14:textId="5EA69921" w:rsidR="00140B2B" w:rsidRDefault="00140B2B" w:rsidP="00140B2B">
      <w:pPr>
        <w:rPr>
          <w:rFonts w:ascii="Arial" w:hAnsi="Arial" w:cs="Arial"/>
        </w:rPr>
      </w:pPr>
      <w:r>
        <w:rPr>
          <w:rFonts w:ascii="Arial" w:hAnsi="Arial" w:cs="Arial"/>
        </w:rPr>
        <w:t>Design weight fo</w:t>
      </w:r>
      <w:r w:rsidR="772521AA">
        <w:rPr>
          <w:rFonts w:ascii="Arial" w:hAnsi="Arial" w:cs="Arial"/>
        </w:rPr>
        <w:t xml:space="preserve">r unit </w:t>
      </w:r>
      <w:r w:rsidR="772521AA" w:rsidRPr="76B0D0A5">
        <w:rPr>
          <w:rFonts w:ascii="Arial" w:hAnsi="Arial" w:cs="Arial"/>
          <w:i/>
          <w:iCs/>
        </w:rPr>
        <w:t>i</w:t>
      </w:r>
      <w:r w:rsidR="00A27E32">
        <w:rPr>
          <w:rFonts w:ascii="Arial" w:hAnsi="Arial" w:cs="Arial"/>
        </w:rPr>
        <w:t xml:space="preserve">: </w:t>
      </w:r>
      <m:oMath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r>
              <w:rPr>
                <w:rFonts w:ascii="Cambria Math" w:hAnsi="Cambria Math" w:cs="Arial"/>
              </w:rPr>
              <m:t>w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  <w:iCs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Arial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π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den>
        </m:f>
      </m:oMath>
    </w:p>
    <w:p w14:paraId="50394E49" w14:textId="246F0459" w:rsidR="00974552" w:rsidRDefault="00974552">
      <w:pPr>
        <w:rPr>
          <w:rFonts w:ascii="Arial" w:hAnsi="Arial" w:cs="Arial"/>
        </w:rPr>
      </w:pPr>
      <w:r w:rsidRPr="0097455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3F16F0A" wp14:editId="65DC757C">
                <wp:simplePos x="0" y="0"/>
                <wp:positionH relativeFrom="margin">
                  <wp:align>left</wp:align>
                </wp:positionH>
                <wp:positionV relativeFrom="paragraph">
                  <wp:posOffset>303454</wp:posOffset>
                </wp:positionV>
                <wp:extent cx="2859206" cy="675564"/>
                <wp:effectExtent l="0" t="0" r="0" b="0"/>
                <wp:wrapNone/>
                <wp:docPr id="2" name="Object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B594A0-2A25-D1B0-5AFF-EF777C69F0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59206" cy="6755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65C424" w14:textId="77777777" w:rsidR="00974552" w:rsidRPr="00A27E32" w:rsidRDefault="00EB5747" w:rsidP="00974552">
                            <w:pPr>
                              <w:jc w:val="center"/>
                              <w:rPr>
                                <w:rFonts w:ascii="Cambria Math" w:eastAsia="Arial" w:hAnsi="Arial" w:cs="Arial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τ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="Arial" w:hAnsi="Cambria Math" w:cs="Arial"/>
                                    <w:color w:val="000000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sup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rial" w:hAnsi="Cambria Math" w:cs="Arial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Arial" w:hAnsi="Cambria Math" w:cs="Arial"/>
                                                    <w:i/>
                                                    <w:iCs/>
                                                    <w:color w:val="000000"/>
                                                    <w:sz w:val="28"/>
                                                    <w:szCs w:val="2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Arial" w:hAnsi="Cambria Math" w:cs="Arial"/>
                                                    <w:color w:val="000000"/>
                                                    <w:sz w:val="28"/>
                                                    <w:szCs w:val="28"/>
                                                  </w:rPr>
                                                  <m:t>Z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Arial" w:hAnsi="Cambria Math" w:cs="Arial"/>
                                                    <w:color w:val="000000"/>
                                                    <w:sz w:val="28"/>
                                                    <w:szCs w:val="28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rial" w:hAnsi="Cambria Math" w:cs="Arial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π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nary>
                                <m:r>
                                  <w:rPr>
                                    <w:rFonts w:ascii="Cambria Math" w:eastAsia="Arial" w:hAnsi="Cambria Math" w:cs="Arial"/>
                                    <w:color w:val="000000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sup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rial" w:hAnsi="Cambria Math" w:cs="Arial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rial" w:hAnsi="Cambria Math" w:cs="Arial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π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nary>
                                <m:r>
                                  <w:rPr>
                                    <w:rFonts w:ascii="Cambria Math" w:eastAsia="Arial" w:hAnsi="Cambria Math" w:cs="Arial"/>
                                    <w:color w:val="000000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Arial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rial" w:hAnsi="Cambria Math" w:cs="Arial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rial" w:hAnsi="Cambria Math" w:cs="Arial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Arial" w:hAnsi="Cambria Math" w:cs="Arial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Arial" w:hAnsi="Cambria Math" w:cs="Arial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nary>
                              </m:oMath>
                            </m:oMathPara>
                          </w:p>
                          <w:p w14:paraId="7AD8184D" w14:textId="77777777" w:rsidR="00974552" w:rsidRDefault="00974552" w:rsidP="00974552">
                            <w:pPr>
                              <w:jc w:val="center"/>
                              <w:rPr>
                                <w:rFonts w:ascii="Cambria Math" w:eastAsia="Arial" w:hAnsi="Arial" w:cs="Arial"/>
                                <w:i/>
                                <w:iCs/>
                                <w:color w:val="000000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F16F0A" id="_x0000_t202" coordsize="21600,21600" o:spt="202" path="m,l,21600r21600,l21600,xe">
                <v:stroke joinstyle="miter"/>
                <v:path gradientshapeok="t" o:connecttype="rect"/>
              </v:shapetype>
              <v:shape id="Object 4" o:spid="_x0000_s1026" type="#_x0000_t202" style="position:absolute;margin-left:0;margin-top:23.9pt;width:225.15pt;height:53.2pt;z-index:25165824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" filled="f" stroked="f">
                <v:textbox>
                  <w:txbxContent>
                    <w:p w14:paraId="4F65C424" w14:textId="77777777" w:rsidR="00974552" w:rsidRPr="00A27E32" w:rsidRDefault="00EB5747" w:rsidP="00974552">
                      <w:pPr>
                        <w:jc w:val="center"/>
                        <w:rPr>
                          <w:rFonts w:ascii="Cambria Math" w:eastAsia="Arial" w:hAnsi="Arial" w:cs="Arial"/>
                          <w:i/>
                          <w:iCs/>
                          <w:color w:val="00000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acc>
                            <m:acc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τ</m:t>
                              </m:r>
                            </m:e>
                          </m:acc>
                          <m:r>
                            <w:rPr>
                              <w:rFonts w:ascii="Cambria Math" w:eastAsia="Arial" w:hAnsi="Cambria Math" w:cs="Arial"/>
                              <w:color w:val="000000"/>
                              <w:sz w:val="28"/>
                              <w:szCs w:val="28"/>
                            </w:rPr>
                            <m:t>=</m:t>
                          </m:r>
                          <m:nary>
                            <m:naryPr>
                              <m:chr m:val="∑"/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=1</m:t>
                              </m:r>
                            </m:sub>
                            <m:sup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N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="Arial" w:hAnsi="Cambria Math" w:cs="Arial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Arial" w:hAnsi="Cambria Math" w:cs="Arial"/>
                                              <w:i/>
                                              <w:iCs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Arial" w:hAnsi="Cambria Math" w:cs="Arial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Arial" w:hAnsi="Cambria Math" w:cs="Arial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="Arial" w:hAnsi="Cambria Math" w:cs="Arial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π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nary>
                          <m:r>
                            <w:rPr>
                              <w:rFonts w:ascii="Cambria Math" w:eastAsia="Arial" w:hAnsi="Cambria Math" w:cs="Arial"/>
                              <w:color w:val="000000"/>
                              <w:sz w:val="28"/>
                              <w:szCs w:val="28"/>
                            </w:rPr>
                            <m:t>=</m:t>
                          </m:r>
                          <m:nary>
                            <m:naryPr>
                              <m:chr m:val="∑"/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=1</m:t>
                              </m:r>
                            </m:sub>
                            <m:sup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n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="Arial" w:hAnsi="Cambria Math" w:cs="Arial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="Arial" w:hAnsi="Cambria Math" w:cs="Arial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π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nary>
                          <m:r>
                            <w:rPr>
                              <w:rFonts w:ascii="Cambria Math" w:eastAsia="Arial" w:hAnsi="Cambria Math" w:cs="Arial"/>
                              <w:color w:val="000000"/>
                              <w:sz w:val="28"/>
                              <w:szCs w:val="28"/>
                            </w:rPr>
                            <m:t>=</m:t>
                          </m:r>
                          <m:nary>
                            <m:naryPr>
                              <m:chr m:val="∑"/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=1</m:t>
                              </m:r>
                            </m:sub>
                            <m:sup>
                              <m:r>
                                <w:rPr>
                                  <w:rFonts w:ascii="Cambria Math" w:eastAsia="Arial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  <w:color w:val="000000"/>
                                      <w:sz w:val="28"/>
                                      <w:szCs w:val="2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Arial" w:hAnsi="Cambria Math" w:cs="Arial"/>
                                      <w:color w:val="000000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  <w:color w:val="000000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Arial" w:hAnsi="Cambria Math" w:cs="Arial"/>
                                      <w:color w:val="000000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oMath>
                      </m:oMathPara>
                    </w:p>
                    <w:p w14:paraId="7AD8184D" w14:textId="77777777" w:rsidR="00974552" w:rsidRDefault="00974552" w:rsidP="00974552">
                      <w:pPr>
                        <w:jc w:val="center"/>
                        <w:rPr>
                          <w:rFonts w:ascii="Cambria Math" w:eastAsia="Arial" w:hAnsi="Arial" w:cs="Arial"/>
                          <w:i/>
                          <w:iCs/>
                          <w:color w:val="000000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</w:rPr>
        <w:t>Horvitz-Thompson Estimator</w:t>
      </w:r>
      <w:r w:rsidR="068F7504">
        <w:rPr>
          <w:rFonts w:ascii="Arial" w:hAnsi="Arial" w:cs="Arial"/>
        </w:rPr>
        <w:t>:</w:t>
      </w:r>
    </w:p>
    <w:p w14:paraId="4659351B" w14:textId="1EF2E195" w:rsidR="00974552" w:rsidRPr="00974552" w:rsidRDefault="00974552">
      <w:pPr>
        <w:rPr>
          <w:rFonts w:ascii="Arial" w:hAnsi="Arial" w:cs="Arial"/>
        </w:rPr>
      </w:pPr>
    </w:p>
    <w:p w14:paraId="7A1F29A6" w14:textId="77777777" w:rsidR="00974552" w:rsidRDefault="00974552">
      <w:pPr>
        <w:rPr>
          <w:rFonts w:ascii="Arial" w:hAnsi="Arial" w:cs="Arial"/>
          <w:b/>
          <w:bCs/>
        </w:rPr>
      </w:pPr>
    </w:p>
    <w:p w14:paraId="0E4FA70C" w14:textId="5310D829" w:rsidR="00974552" w:rsidRDefault="00974552">
      <w:pPr>
        <w:rPr>
          <w:rFonts w:ascii="Arial" w:hAnsi="Arial" w:cs="Arial"/>
          <w:b/>
          <w:bCs/>
        </w:rPr>
      </w:pPr>
    </w:p>
    <w:p w14:paraId="3929C914" w14:textId="4841760F" w:rsidR="006B394E" w:rsidRDefault="006B394E">
      <w:pPr>
        <w:rPr>
          <w:rFonts w:ascii="Arial" w:hAnsi="Arial" w:cs="Arial"/>
          <w:b/>
          <w:bCs/>
        </w:rPr>
      </w:pPr>
      <w:r w:rsidRPr="006B394E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875AE3F" wp14:editId="0FFCA306">
                <wp:simplePos x="0" y="0"/>
                <wp:positionH relativeFrom="column">
                  <wp:posOffset>27297</wp:posOffset>
                </wp:positionH>
                <wp:positionV relativeFrom="paragraph">
                  <wp:posOffset>4625</wp:posOffset>
                </wp:positionV>
                <wp:extent cx="1228298" cy="566382"/>
                <wp:effectExtent l="0" t="0" r="0" b="5715"/>
                <wp:wrapNone/>
                <wp:docPr id="3" name="Object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3C5EBA-5A38-76E8-B3D8-E1D46C9783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28298" cy="566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761A43" w14:textId="77777777" w:rsidR="006B394E" w:rsidRPr="00A27E32" w:rsidRDefault="00EB5747" w:rsidP="006B394E">
                            <w:pPr>
                              <w:jc w:val="center"/>
                              <w:rPr>
                                <w:rFonts w:ascii="Cambria Math" w:eastAsia="Arial" w:hAnsi="Arial" w:cs="Arial"/>
                                <w:i/>
                                <w:iCs/>
                                <w:color w:val="00000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mbria Math" w:hAnsi="Cambria Math" w:cs="Arial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μ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="Arial" w:hAnsi="Cambria Math" w:cs="Arial"/>
                                    <w:color w:val="000000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Arial" w:hAnsi="Cambria Math" w:cs="Arial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="Arial" w:hAnsi="Cambria Math" w:cs="Arial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τ</m:t>
                                        </m:r>
                                      </m:e>
                                    </m:acc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ctrlPr>
                                          <w:rPr>
                                            <w:rFonts w:ascii="Cambria Math" w:eastAsia="Arial" w:hAnsi="Cambria Math" w:cs="Arial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eastAsia="Arial" w:hAnsi="Cambria Math" w:cs="Arial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i</m:t>
                                        </m:r>
                                        <m:r>
                                          <w:rPr>
                                            <w:rFonts w:ascii="Cambria Math" w:eastAsia="Arial" w:hAnsi="Cambria Math" w:cs="Arial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Arial" w:hAnsi="Cambria Math" w:cs="Arial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rial" w:hAnsi="Cambria Math" w:cs="Arial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rial" w:hAnsi="Cambria Math" w:cs="Arial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5AE3F" id="_x0000_s1027" type="#_x0000_t202" style="position:absolute;margin-left:2.15pt;margin-top:.35pt;width:96.7pt;height:44.6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" filled="f" stroked="f">
                <v:textbox>
                  <w:txbxContent>
                    <w:p w14:paraId="17761A43" w14:textId="77777777" w:rsidR="006B394E" w:rsidRPr="00A27E32" w:rsidRDefault="00EB5747" w:rsidP="006B394E">
                      <w:pPr>
                        <w:jc w:val="center"/>
                        <w:rPr>
                          <w:rFonts w:ascii="Cambria Math" w:eastAsia="Arial" w:hAnsi="Arial" w:cs="Arial"/>
                          <w:i/>
                          <w:iCs/>
                          <w:color w:val="00000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acc>
                            <m:acc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Arial"/>
                                  <w:color w:val="000000"/>
                                  <w:sz w:val="28"/>
                                  <w:szCs w:val="28"/>
                                </w:rPr>
                                <m:t>μ</m:t>
                              </m:r>
                            </m:e>
                          </m:acc>
                          <m:r>
                            <w:rPr>
                              <w:rFonts w:ascii="Cambria Math" w:eastAsia="Arial" w:hAnsi="Cambria Math" w:cs="Arial"/>
                              <w:color w:val="000000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Arial" w:hAnsi="Cambria Math" w:cs="Arial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acc>
                                <m:accPr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Arial" w:hAnsi="Cambria Math" w:cs="Arial"/>
                                      <w:color w:val="000000"/>
                                      <w:sz w:val="28"/>
                                      <w:szCs w:val="28"/>
                                    </w:rPr>
                                    <m:t>τ</m:t>
                                  </m:r>
                                </m:e>
                              </m:acc>
                            </m:num>
                            <m:den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="Arial" w:hAnsi="Cambria Math" w:cs="Arial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="Arial" w:hAnsi="Cambria Math" w:cs="Arial"/>
                                      <w:color w:val="000000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  <m:r>
                                    <w:rPr>
                                      <w:rFonts w:ascii="Cambria Math" w:eastAsia="Arial" w:hAnsi="Cambria Math" w:cs="Arial"/>
                                      <w:color w:val="000000"/>
                                      <w:sz w:val="28"/>
                                      <w:szCs w:val="28"/>
                                    </w:rPr>
                                    <m:t>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Arial" w:hAnsi="Cambria Math" w:cs="Arial"/>
                                      <w:color w:val="000000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Arial" w:hAnsi="Cambria Math" w:cs="Arial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Arial" w:hAnsi="Cambria Math" w:cs="Arial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CE8FBB8" w14:textId="6CD3C74B" w:rsidR="006B394E" w:rsidRDefault="006B394E">
      <w:pPr>
        <w:rPr>
          <w:rFonts w:ascii="Arial" w:hAnsi="Arial" w:cs="Arial"/>
          <w:b/>
          <w:bCs/>
        </w:rPr>
      </w:pPr>
    </w:p>
    <w:p w14:paraId="1A6F3990" w14:textId="77777777" w:rsidR="00057082" w:rsidRDefault="00057082">
      <w:pPr>
        <w:rPr>
          <w:rFonts w:ascii="Arial" w:hAnsi="Arial" w:cs="Arial"/>
        </w:rPr>
      </w:pPr>
    </w:p>
    <w:p w14:paraId="47ADD978" w14:textId="10426E83" w:rsidR="006B394E" w:rsidRDefault="003E599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Generalized r</w:t>
      </w:r>
      <w:r w:rsidR="41F0A307" w:rsidRPr="76B0D0A5">
        <w:rPr>
          <w:rFonts w:ascii="Arial" w:hAnsi="Arial" w:cs="Arial"/>
        </w:rPr>
        <w:t xml:space="preserve">atio estimator: </w:t>
      </w:r>
      <m:oMath>
        <m:r>
          <w:rPr>
            <w:rFonts w:ascii="Cambria Math" w:hAnsi="Cambria Math" w:cs="Arial"/>
          </w:rPr>
          <m:t>r= </m:t>
        </m:r>
        <m:f>
          <m:fPr>
            <m:ctrlPr>
              <w:rPr>
                <w:rFonts w:ascii="Cambria Math" w:hAnsi="Cambria Math" w:cs="Arial"/>
                <w:i/>
                <w:iCs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 w:cs="Arial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cs="Arial"/>
                  </w:rPr>
                  <m:t>i=1</m:t>
                </m:r>
              </m:sub>
              <m:sup>
                <m:r>
                  <w:rPr>
                    <w:rFonts w:ascii="Cambria Math" w:hAnsi="Cambria Math" w:cs="Arial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ctrlPr>
                  <w:rPr>
                    <w:rFonts w:ascii="Cambria Math" w:hAnsi="Cambria Math" w:cs="Arial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cs="Arial"/>
                  </w:rPr>
                  <m:t>i=1</m:t>
                </m:r>
              </m:sub>
              <m:sup>
                <m:r>
                  <w:rPr>
                    <w:rFonts w:ascii="Cambria Math" w:hAnsi="Cambria Math" w:cs="Arial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i</m:t>
                    </m:r>
                  </m:sub>
                </m:sSub>
              </m:e>
            </m:nary>
          </m:den>
        </m:f>
      </m:oMath>
      <w:r w:rsidR="0086546C">
        <w:rPr>
          <w:rFonts w:ascii="Arial" w:eastAsiaTheme="minorEastAsia" w:hAnsi="Arial" w:cs="Arial"/>
          <w:iCs/>
        </w:rPr>
        <w:t>,</w:t>
      </w:r>
      <w:r w:rsidR="0079100C">
        <w:rPr>
          <w:rFonts w:ascii="Arial" w:eastAsiaTheme="minorEastAsia" w:hAnsi="Arial" w:cs="Arial"/>
          <w:iCs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</w:rPr>
                  <m:t>μ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</w:rPr>
              <m:t>r</m:t>
            </m:r>
          </m:sub>
        </m:sSub>
        <m:r>
          <w:rPr>
            <w:rFonts w:ascii="Cambria Math" w:eastAsiaTheme="minorEastAsia" w:hAnsi="Cambria Math" w:cs="Arial"/>
          </w:rPr>
          <m:t>=r</m:t>
        </m:r>
        <m:sSub>
          <m:sSubPr>
            <m:ctrlPr>
              <w:rPr>
                <w:rFonts w:ascii="Cambria Math" w:eastAsiaTheme="minorEastAsia" w:hAnsi="Cambria Math" w:cs="Arial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μ</m:t>
            </m:r>
          </m:e>
          <m:sub>
            <m:r>
              <w:rPr>
                <w:rFonts w:ascii="Cambria Math" w:eastAsiaTheme="minorEastAsia" w:hAnsi="Cambria Math" w:cs="Arial"/>
              </w:rPr>
              <m:t>x</m:t>
            </m:r>
          </m:sub>
        </m:sSub>
      </m:oMath>
      <w:r w:rsidR="0086546C">
        <w:rPr>
          <w:rFonts w:ascii="Arial" w:eastAsiaTheme="minorEastAsia" w:hAnsi="Arial" w:cs="Arial"/>
          <w:i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lang w:val="el-GR"/>
                  </w:rPr>
                  <m:t>τ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</w:rPr>
              <m:t>r</m:t>
            </m:r>
          </m:sub>
        </m:sSub>
        <m:r>
          <w:rPr>
            <w:rFonts w:ascii="Cambria Math" w:eastAsiaTheme="minorEastAsia" w:hAnsi="Cambria Math" w:cs="Arial"/>
          </w:rPr>
          <m:t>=r</m:t>
        </m:r>
        <m:sSub>
          <m:sSubPr>
            <m:ctrlPr>
              <w:rPr>
                <w:rFonts w:ascii="Cambria Math" w:eastAsiaTheme="minorEastAsia" w:hAnsi="Cambria Math" w:cs="Arial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Arial"/>
                <w:lang w:val="el-GR"/>
              </w:rPr>
              <m:t>τ</m:t>
            </m:r>
          </m:e>
          <m:sub>
            <m:r>
              <w:rPr>
                <w:rFonts w:ascii="Cambria Math" w:eastAsiaTheme="minorEastAsia" w:hAnsi="Cambria Math" w:cs="Arial"/>
              </w:rPr>
              <m:t>x</m:t>
            </m:r>
          </m:sub>
        </m:sSub>
      </m:oMath>
      <w:r w:rsidR="0086546C">
        <w:rPr>
          <w:rFonts w:ascii="Arial" w:eastAsiaTheme="minorEastAsia" w:hAnsi="Arial" w:cs="Arial"/>
          <w:iCs/>
        </w:rPr>
        <w:t xml:space="preserve">   </w:t>
      </w:r>
    </w:p>
    <w:p w14:paraId="375F657B" w14:textId="056536BE" w:rsidR="76B0D0A5" w:rsidRDefault="76B0D0A5" w:rsidP="76B0D0A5">
      <w:pPr>
        <w:rPr>
          <w:rFonts w:ascii="Arial" w:hAnsi="Arial" w:cs="Arial"/>
        </w:rPr>
      </w:pPr>
    </w:p>
    <w:p w14:paraId="69F91EEA" w14:textId="5D090DBD" w:rsidR="6FEC079F" w:rsidRDefault="6FEC079F" w:rsidP="76B0D0A5">
      <w:pPr>
        <w:rPr>
          <w:rFonts w:ascii="Arial" w:hAnsi="Arial" w:cs="Arial"/>
          <w:b/>
          <w:bCs/>
        </w:rPr>
      </w:pPr>
      <w:r w:rsidRPr="76B0D0A5">
        <w:rPr>
          <w:rFonts w:ascii="Arial" w:hAnsi="Arial" w:cs="Arial"/>
        </w:rPr>
        <w:t>Regression estimator:</w:t>
      </w:r>
      <w:r w:rsidR="00015D39">
        <w:rPr>
          <w:rFonts w:ascii="Arial" w:hAnsi="Arial" w:cs="Arial"/>
        </w:rPr>
        <w:t xml:space="preserve">  </w:t>
      </w:r>
      <m:oMath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Arial"/>
              </w:rPr>
              <m:t>G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Arial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Arial"/>
              </w:rPr>
              <m:t>y</m:t>
            </m:r>
          </m:sub>
        </m:sSub>
        <m:r>
          <w:rPr>
            <w:rFonts w:ascii="Cambria Math" w:hAnsi="Cambria Math" w:cs="Arial"/>
          </w:rPr>
          <m:t>+B</m:t>
        </m:r>
        <m:d>
          <m:dPr>
            <m:ctrlPr>
              <w:rPr>
                <w:rFonts w:ascii="Cambria Math" w:hAnsi="Cambria Math" w:cs="Arial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</w:rPr>
                  <m:t>x</m:t>
                </m:r>
              </m:sub>
            </m:sSub>
            <m:r>
              <w:rPr>
                <w:rFonts w:ascii="Cambria Math" w:hAnsi="Cambria Math" w:cs="Arial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iCs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Arial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</w:rPr>
                      <m:t>μ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</w:rPr>
                  <m:t>x</m:t>
                </m:r>
              </m:sub>
            </m:sSub>
          </m:e>
        </m:d>
      </m:oMath>
    </w:p>
    <w:p w14:paraId="5F3E53F3" w14:textId="350BB25B" w:rsidR="76B0D0A5" w:rsidRDefault="76B0D0A5" w:rsidP="76B0D0A5">
      <w:pPr>
        <w:rPr>
          <w:rFonts w:ascii="Arial" w:hAnsi="Arial" w:cs="Arial"/>
        </w:rPr>
      </w:pPr>
    </w:p>
    <w:p w14:paraId="0399F018" w14:textId="439D8F7F" w:rsidR="76B0D0A5" w:rsidRDefault="76B0D0A5" w:rsidP="76B0D0A5">
      <w:pPr>
        <w:rPr>
          <w:rFonts w:ascii="Arial" w:hAnsi="Arial" w:cs="Arial"/>
          <w:b/>
          <w:bCs/>
        </w:rPr>
      </w:pPr>
    </w:p>
    <w:p w14:paraId="0E644FDD" w14:textId="77777777" w:rsidR="006B394E" w:rsidRDefault="006B394E">
      <w:pPr>
        <w:rPr>
          <w:rFonts w:ascii="Arial" w:hAnsi="Arial" w:cs="Arial"/>
          <w:b/>
          <w:bCs/>
        </w:rPr>
      </w:pPr>
    </w:p>
    <w:p w14:paraId="576639DC" w14:textId="737C9B72" w:rsidR="00083C9F" w:rsidRDefault="00083C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63D7590" w14:textId="495C4A70" w:rsidR="005505D8" w:rsidRPr="00570436" w:rsidRDefault="005505D8" w:rsidP="0042631C">
      <w:pPr>
        <w:jc w:val="center"/>
        <w:rPr>
          <w:rFonts w:ascii="Arial" w:hAnsi="Arial" w:cs="Arial"/>
          <w:b/>
          <w:bCs/>
        </w:rPr>
      </w:pPr>
      <w:r w:rsidRPr="00570436">
        <w:rPr>
          <w:rFonts w:ascii="Arial" w:hAnsi="Arial" w:cs="Arial"/>
          <w:b/>
          <w:bCs/>
        </w:rPr>
        <w:lastRenderedPageBreak/>
        <w:t>REQUEST FOR PROPOSAL</w:t>
      </w:r>
    </w:p>
    <w:p w14:paraId="02ECDDC6" w14:textId="140C22DE" w:rsidR="005505D8" w:rsidRPr="00570436" w:rsidRDefault="005505D8" w:rsidP="00CA4101">
      <w:pPr>
        <w:jc w:val="center"/>
        <w:rPr>
          <w:rFonts w:ascii="Arial" w:hAnsi="Arial" w:cs="Arial"/>
          <w:b/>
          <w:bCs/>
        </w:rPr>
      </w:pPr>
      <w:r w:rsidRPr="00570436">
        <w:rPr>
          <w:rFonts w:ascii="Arial" w:hAnsi="Arial" w:cs="Arial"/>
          <w:b/>
          <w:bCs/>
        </w:rPr>
        <w:t>Estimating Chinook Salmon Escapement</w:t>
      </w:r>
    </w:p>
    <w:p w14:paraId="74879805" w14:textId="30698EB7" w:rsidR="005505D8" w:rsidRPr="00570436" w:rsidRDefault="005505D8">
      <w:pPr>
        <w:rPr>
          <w:rFonts w:ascii="Arial" w:hAnsi="Arial" w:cs="Arial"/>
        </w:rPr>
      </w:pPr>
      <w:r w:rsidRPr="00570436">
        <w:rPr>
          <w:rFonts w:ascii="Arial" w:hAnsi="Arial" w:cs="Arial"/>
          <w:b/>
          <w:bCs/>
        </w:rPr>
        <w:t>Purpose</w:t>
      </w:r>
      <w:r w:rsidRPr="00570436">
        <w:rPr>
          <w:rFonts w:ascii="Arial" w:hAnsi="Arial" w:cs="Arial"/>
        </w:rPr>
        <w:t>: The purpose of this project is to provide statistical support to develop survey and analysis methods to estimate the number Chinook salmon redds</w:t>
      </w:r>
      <w:r w:rsidR="00871FA0" w:rsidRPr="00570436">
        <w:rPr>
          <w:rFonts w:ascii="Arial" w:hAnsi="Arial" w:cs="Arial"/>
        </w:rPr>
        <w:t xml:space="preserve"> </w:t>
      </w:r>
      <w:r w:rsidR="00A86E7B" w:rsidRPr="00570436">
        <w:rPr>
          <w:rFonts w:ascii="Arial" w:hAnsi="Arial" w:cs="Arial"/>
        </w:rPr>
        <w:t xml:space="preserve">of transported anadromous fish </w:t>
      </w:r>
      <w:r w:rsidR="00871FA0" w:rsidRPr="00570436">
        <w:rPr>
          <w:rFonts w:ascii="Arial" w:hAnsi="Arial" w:cs="Arial"/>
        </w:rPr>
        <w:t>by watershed</w:t>
      </w:r>
      <w:r w:rsidRPr="00570436">
        <w:rPr>
          <w:rFonts w:ascii="Arial" w:hAnsi="Arial" w:cs="Arial"/>
        </w:rPr>
        <w:t xml:space="preserve"> in the upper North Fork Lewis River</w:t>
      </w:r>
      <w:r w:rsidR="00871FA0" w:rsidRPr="00570436">
        <w:rPr>
          <w:rFonts w:ascii="Arial" w:hAnsi="Arial" w:cs="Arial"/>
        </w:rPr>
        <w:t xml:space="preserve"> area</w:t>
      </w:r>
      <w:r w:rsidRPr="00570436">
        <w:rPr>
          <w:rFonts w:ascii="Arial" w:hAnsi="Arial" w:cs="Arial"/>
        </w:rPr>
        <w:t xml:space="preserve"> upstream of </w:t>
      </w:r>
      <w:r w:rsidR="00DE2F98" w:rsidRPr="00570436">
        <w:rPr>
          <w:rFonts w:ascii="Arial" w:hAnsi="Arial" w:cs="Arial"/>
        </w:rPr>
        <w:t>Swift</w:t>
      </w:r>
      <w:r w:rsidRPr="00570436">
        <w:rPr>
          <w:rFonts w:ascii="Arial" w:hAnsi="Arial" w:cs="Arial"/>
        </w:rPr>
        <w:t xml:space="preserve"> Dam. </w:t>
      </w:r>
    </w:p>
    <w:p w14:paraId="2F8B6A63" w14:textId="799122A6" w:rsidR="005505D8" w:rsidRPr="00570436" w:rsidRDefault="005505D8">
      <w:pPr>
        <w:rPr>
          <w:rFonts w:ascii="Arial" w:hAnsi="Arial" w:cs="Arial"/>
        </w:rPr>
      </w:pPr>
      <w:r w:rsidRPr="00570436">
        <w:rPr>
          <w:rFonts w:ascii="Arial" w:hAnsi="Arial" w:cs="Arial"/>
          <w:b/>
          <w:bCs/>
        </w:rPr>
        <w:t>Background</w:t>
      </w:r>
      <w:r w:rsidRPr="00570436">
        <w:rPr>
          <w:rFonts w:ascii="Arial" w:hAnsi="Arial" w:cs="Arial"/>
        </w:rPr>
        <w:t xml:space="preserve">: </w:t>
      </w:r>
      <w:r w:rsidR="009D49FD" w:rsidRPr="00570436">
        <w:rPr>
          <w:rFonts w:ascii="Arial" w:hAnsi="Arial" w:cs="Arial"/>
        </w:rPr>
        <w:t>Swift Dam</w:t>
      </w:r>
      <w:r w:rsidR="002C18CB" w:rsidRPr="00570436">
        <w:rPr>
          <w:rFonts w:ascii="Arial" w:hAnsi="Arial" w:cs="Arial"/>
        </w:rPr>
        <w:t xml:space="preserve"> on the North Fork Lewis River in south central Washington does not have adequate fish passage infrastructure for anadromous fish, so fish are </w:t>
      </w:r>
      <w:r w:rsidR="00644449" w:rsidRPr="00570436">
        <w:rPr>
          <w:rFonts w:ascii="Arial" w:hAnsi="Arial" w:cs="Arial"/>
        </w:rPr>
        <w:t xml:space="preserve">collected below the dam and trucked above the dam to be released. This project is developed to monitor the </w:t>
      </w:r>
      <w:r w:rsidR="00676202" w:rsidRPr="00570436">
        <w:rPr>
          <w:rFonts w:ascii="Arial" w:hAnsi="Arial" w:cs="Arial"/>
        </w:rPr>
        <w:t xml:space="preserve">use of available habitat above the dam for spawning. </w:t>
      </w:r>
      <w:r w:rsidR="00CE4A77" w:rsidRPr="00570436">
        <w:rPr>
          <w:rFonts w:ascii="Arial" w:hAnsi="Arial" w:cs="Arial"/>
        </w:rPr>
        <w:t xml:space="preserve">Because the fish are trucked above the dam, the number of females available to spawn is known. </w:t>
      </w:r>
    </w:p>
    <w:p w14:paraId="31DB90BA" w14:textId="7D1AB873" w:rsidR="005505D8" w:rsidRPr="00570436" w:rsidRDefault="00CE4A77">
      <w:pPr>
        <w:rPr>
          <w:rFonts w:ascii="Arial" w:hAnsi="Arial" w:cs="Arial"/>
        </w:rPr>
      </w:pPr>
      <w:r w:rsidRPr="00570436">
        <w:rPr>
          <w:rFonts w:ascii="Arial" w:hAnsi="Arial" w:cs="Arial"/>
        </w:rPr>
        <w:t xml:space="preserve">The sampling frame is provided in Figure 1 and the number of miles per </w:t>
      </w:r>
      <w:r w:rsidR="00083C9F">
        <w:rPr>
          <w:rFonts w:ascii="Arial" w:hAnsi="Arial" w:cs="Arial"/>
        </w:rPr>
        <w:t>basin</w:t>
      </w:r>
      <w:r w:rsidRPr="00570436">
        <w:rPr>
          <w:rFonts w:ascii="Arial" w:hAnsi="Arial" w:cs="Arial"/>
        </w:rPr>
        <w:t xml:space="preserve"> is provided in Table 1. </w:t>
      </w:r>
    </w:p>
    <w:p w14:paraId="2C838153" w14:textId="757FC5C7" w:rsidR="005505D8" w:rsidRPr="00570436" w:rsidRDefault="005505D8">
      <w:pPr>
        <w:rPr>
          <w:rFonts w:ascii="Arial" w:hAnsi="Arial" w:cs="Arial"/>
        </w:rPr>
      </w:pPr>
      <w:r w:rsidRPr="00570436">
        <w:rPr>
          <w:rFonts w:ascii="Arial" w:hAnsi="Arial" w:cs="Arial"/>
          <w:b/>
        </w:rPr>
        <w:t>Scope of Work</w:t>
      </w:r>
      <w:r w:rsidRPr="00570436">
        <w:rPr>
          <w:rFonts w:ascii="Arial" w:hAnsi="Arial" w:cs="Arial"/>
        </w:rPr>
        <w:t>:</w:t>
      </w:r>
    </w:p>
    <w:p w14:paraId="10D1B466" w14:textId="02C4B59F" w:rsidR="005505D8" w:rsidRPr="00570436" w:rsidRDefault="005505D8" w:rsidP="005505D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70436">
        <w:rPr>
          <w:rFonts w:ascii="Arial" w:hAnsi="Arial" w:cs="Arial"/>
          <w:b/>
          <w:bCs/>
        </w:rPr>
        <w:t xml:space="preserve">Develop </w:t>
      </w:r>
      <w:proofErr w:type="gramStart"/>
      <w:r w:rsidRPr="00570436">
        <w:rPr>
          <w:rFonts w:ascii="Arial" w:hAnsi="Arial" w:cs="Arial"/>
          <w:b/>
          <w:bCs/>
        </w:rPr>
        <w:t>a survey</w:t>
      </w:r>
      <w:proofErr w:type="gramEnd"/>
      <w:r w:rsidRPr="00570436">
        <w:rPr>
          <w:rFonts w:ascii="Arial" w:hAnsi="Arial" w:cs="Arial"/>
          <w:b/>
          <w:bCs/>
        </w:rPr>
        <w:t xml:space="preserve"> design</w:t>
      </w:r>
      <w:r w:rsidRPr="00570436">
        <w:rPr>
          <w:rFonts w:ascii="Arial" w:hAnsi="Arial" w:cs="Arial"/>
        </w:rPr>
        <w:t xml:space="preserve">. </w:t>
      </w:r>
      <w:r w:rsidR="0025649A" w:rsidRPr="00570436">
        <w:rPr>
          <w:rFonts w:ascii="Arial" w:hAnsi="Arial" w:cs="Arial"/>
        </w:rPr>
        <w:t>Develop a survey design that incorporates</w:t>
      </w:r>
      <w:r w:rsidRPr="00570436">
        <w:rPr>
          <w:rFonts w:ascii="Arial" w:hAnsi="Arial" w:cs="Arial"/>
        </w:rPr>
        <w:t xml:space="preserve"> a GRTS sample of points </w:t>
      </w:r>
      <w:r w:rsidR="265638B6" w:rsidRPr="00570436">
        <w:rPr>
          <w:rFonts w:ascii="Arial" w:hAnsi="Arial" w:cs="Arial"/>
        </w:rPr>
        <w:t xml:space="preserve">for </w:t>
      </w:r>
      <w:r w:rsidR="0EED388F" w:rsidRPr="00570436">
        <w:rPr>
          <w:rFonts w:ascii="Arial" w:hAnsi="Arial" w:cs="Arial"/>
        </w:rPr>
        <w:t xml:space="preserve">annual </w:t>
      </w:r>
      <w:proofErr w:type="spellStart"/>
      <w:r w:rsidR="265638B6" w:rsidRPr="00570436">
        <w:rPr>
          <w:rFonts w:ascii="Arial" w:hAnsi="Arial" w:cs="Arial"/>
        </w:rPr>
        <w:t>redd</w:t>
      </w:r>
      <w:proofErr w:type="spellEnd"/>
      <w:r w:rsidRPr="00570436">
        <w:rPr>
          <w:rFonts w:ascii="Arial" w:hAnsi="Arial" w:cs="Arial"/>
        </w:rPr>
        <w:t xml:space="preserve"> surveys</w:t>
      </w:r>
      <w:r w:rsidR="265638B6" w:rsidRPr="00570436">
        <w:rPr>
          <w:rFonts w:ascii="Arial" w:hAnsi="Arial" w:cs="Arial"/>
        </w:rPr>
        <w:t xml:space="preserve"> by field crews</w:t>
      </w:r>
      <w:r w:rsidR="36464D72" w:rsidRPr="00570436">
        <w:rPr>
          <w:rFonts w:ascii="Arial" w:hAnsi="Arial" w:cs="Arial"/>
        </w:rPr>
        <w:t>.</w:t>
      </w:r>
      <w:r w:rsidR="003436BB" w:rsidRPr="00570436">
        <w:rPr>
          <w:rFonts w:ascii="Arial" w:hAnsi="Arial" w:cs="Arial"/>
        </w:rPr>
        <w:t xml:space="preserve"> </w:t>
      </w:r>
    </w:p>
    <w:p w14:paraId="357974A3" w14:textId="7F1772D9" w:rsidR="003840D8" w:rsidRPr="00570436" w:rsidRDefault="006B3D1C" w:rsidP="0080514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70436">
        <w:rPr>
          <w:rFonts w:ascii="Arial" w:hAnsi="Arial" w:cs="Arial"/>
          <w:b/>
          <w:bCs/>
        </w:rPr>
        <w:t>Outline analysis approach</w:t>
      </w:r>
      <w:r w:rsidRPr="00570436">
        <w:rPr>
          <w:rFonts w:ascii="Arial" w:hAnsi="Arial" w:cs="Arial"/>
        </w:rPr>
        <w:t xml:space="preserve">. Develop an analysis approach that will </w:t>
      </w:r>
      <w:r w:rsidR="00871FA0" w:rsidRPr="00570436">
        <w:rPr>
          <w:rFonts w:ascii="Arial" w:hAnsi="Arial" w:cs="Arial"/>
        </w:rPr>
        <w:t>facilitate</w:t>
      </w:r>
      <w:r w:rsidRPr="00570436">
        <w:rPr>
          <w:rFonts w:ascii="Arial" w:hAnsi="Arial" w:cs="Arial"/>
        </w:rPr>
        <w:t xml:space="preserve"> the estimation of the total number of redds and the </w:t>
      </w:r>
      <w:r w:rsidR="00B7524D" w:rsidRPr="00570436">
        <w:rPr>
          <w:rFonts w:ascii="Arial" w:hAnsi="Arial" w:cs="Arial"/>
        </w:rPr>
        <w:t>proportion of spawning</w:t>
      </w:r>
      <w:r w:rsidR="004D4597" w:rsidRPr="00570436">
        <w:rPr>
          <w:rFonts w:ascii="Arial" w:hAnsi="Arial" w:cs="Arial"/>
        </w:rPr>
        <w:t xml:space="preserve"> female</w:t>
      </w:r>
      <w:r w:rsidR="00B7524D" w:rsidRPr="00570436">
        <w:rPr>
          <w:rFonts w:ascii="Arial" w:hAnsi="Arial" w:cs="Arial"/>
        </w:rPr>
        <w:t>s</w:t>
      </w:r>
      <w:r w:rsidR="004D4597" w:rsidRPr="00570436">
        <w:rPr>
          <w:rFonts w:ascii="Arial" w:hAnsi="Arial" w:cs="Arial"/>
        </w:rPr>
        <w:t xml:space="preserve"> above </w:t>
      </w:r>
      <w:r w:rsidR="00DE2F98" w:rsidRPr="00570436">
        <w:rPr>
          <w:rFonts w:ascii="Arial" w:hAnsi="Arial" w:cs="Arial"/>
        </w:rPr>
        <w:t>Swift</w:t>
      </w:r>
      <w:r w:rsidR="004D4597" w:rsidRPr="00570436">
        <w:rPr>
          <w:rFonts w:ascii="Arial" w:hAnsi="Arial" w:cs="Arial"/>
        </w:rPr>
        <w:t xml:space="preserve"> Dam. </w:t>
      </w:r>
      <w:r w:rsidR="00B7524D" w:rsidRPr="00570436">
        <w:rPr>
          <w:rFonts w:ascii="Arial" w:hAnsi="Arial" w:cs="Arial"/>
        </w:rPr>
        <w:t xml:space="preserve">State your assumptions. </w:t>
      </w:r>
    </w:p>
    <w:p w14:paraId="30BD6E9B" w14:textId="77777777" w:rsidR="008B1544" w:rsidRPr="00570436" w:rsidRDefault="008B1544" w:rsidP="0080514F">
      <w:pPr>
        <w:rPr>
          <w:rFonts w:ascii="Arial" w:hAnsi="Arial" w:cs="Arial"/>
        </w:rPr>
      </w:pPr>
    </w:p>
    <w:p w14:paraId="634584A1" w14:textId="77777777" w:rsidR="009A369C" w:rsidRPr="00570436" w:rsidRDefault="009A369C" w:rsidP="0080514F">
      <w:pPr>
        <w:rPr>
          <w:rFonts w:ascii="Arial" w:hAnsi="Arial" w:cs="Arial"/>
        </w:rPr>
      </w:pPr>
    </w:p>
    <w:p w14:paraId="42F18017" w14:textId="77777777" w:rsidR="009A369C" w:rsidRPr="00570436" w:rsidRDefault="009A369C" w:rsidP="0080514F">
      <w:pPr>
        <w:rPr>
          <w:rFonts w:ascii="Arial" w:hAnsi="Arial" w:cs="Arial"/>
        </w:rPr>
      </w:pPr>
    </w:p>
    <w:p w14:paraId="42C73CD3" w14:textId="77777777" w:rsidR="009A369C" w:rsidRPr="00570436" w:rsidRDefault="009A369C" w:rsidP="0080514F">
      <w:pPr>
        <w:rPr>
          <w:rFonts w:ascii="Arial" w:hAnsi="Arial" w:cs="Arial"/>
        </w:rPr>
        <w:sectPr w:rsidR="009A369C" w:rsidRPr="00570436" w:rsidSect="006461A5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E49F7D" w14:textId="77777777" w:rsidR="006461A5" w:rsidRPr="00570436" w:rsidRDefault="006461A5" w:rsidP="0080514F">
      <w:pPr>
        <w:rPr>
          <w:rFonts w:ascii="Arial" w:hAnsi="Arial" w:cs="Arial"/>
        </w:rPr>
      </w:pPr>
    </w:p>
    <w:p w14:paraId="2EC36B7B" w14:textId="626E8623" w:rsidR="004B1B99" w:rsidRPr="00570436" w:rsidRDefault="00217548" w:rsidP="0080514F">
      <w:pPr>
        <w:rPr>
          <w:rFonts w:ascii="Arial" w:hAnsi="Arial" w:cs="Arial"/>
        </w:rPr>
      </w:pPr>
      <w:r w:rsidRPr="00570436">
        <w:rPr>
          <w:rFonts w:ascii="Arial" w:hAnsi="Arial" w:cs="Arial"/>
          <w:noProof/>
        </w:rPr>
        <w:drawing>
          <wp:inline distT="0" distB="0" distL="0" distR="0" wp14:anchorId="451CDB16" wp14:editId="363A0586">
            <wp:extent cx="7780867" cy="4882254"/>
            <wp:effectExtent l="0" t="0" r="0" b="0"/>
            <wp:docPr id="1108332995" name="Picture 1" descr="A map of a t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32995" name="Picture 1" descr="A map of a trai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86162" cy="488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15F8" w14:textId="5A0B98EC" w:rsidR="004B1B99" w:rsidRDefault="004B1B99" w:rsidP="1D305484">
      <w:pPr>
        <w:rPr>
          <w:rFonts w:ascii="Arial" w:hAnsi="Arial" w:cs="Arial"/>
        </w:rPr>
        <w:sectPr w:rsidR="004B1B99" w:rsidSect="00A30267">
          <w:headerReference w:type="default" r:id="rId13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1D305484">
        <w:rPr>
          <w:rFonts w:ascii="Arial" w:hAnsi="Arial" w:cs="Arial"/>
        </w:rPr>
        <w:t>Figure 1: Swift Reservoir</w:t>
      </w:r>
      <w:r w:rsidR="00217548" w:rsidRPr="1D305484">
        <w:rPr>
          <w:rFonts w:ascii="Arial" w:hAnsi="Arial" w:cs="Arial"/>
        </w:rPr>
        <w:t>, Swift Dam (black bar),</w:t>
      </w:r>
      <w:r w:rsidRPr="1D305484">
        <w:rPr>
          <w:rFonts w:ascii="Arial" w:hAnsi="Arial" w:cs="Arial"/>
        </w:rPr>
        <w:t xml:space="preserve"> and</w:t>
      </w:r>
      <w:r w:rsidR="00A31283" w:rsidRPr="1D305484">
        <w:rPr>
          <w:rFonts w:ascii="Arial" w:hAnsi="Arial" w:cs="Arial"/>
        </w:rPr>
        <w:t xml:space="preserve"> </w:t>
      </w:r>
      <w:r w:rsidR="00BD1E4E" w:rsidRPr="1D305484">
        <w:rPr>
          <w:rFonts w:ascii="Arial" w:hAnsi="Arial" w:cs="Arial"/>
        </w:rPr>
        <w:t xml:space="preserve">North Fork Lewis, </w:t>
      </w:r>
      <w:r w:rsidR="00217548" w:rsidRPr="1D305484">
        <w:rPr>
          <w:rFonts w:ascii="Arial" w:hAnsi="Arial" w:cs="Arial"/>
        </w:rPr>
        <w:t>Muddy River, Pine Creek and Swift Creek watershe</w:t>
      </w:r>
      <w:r w:rsidR="00551526" w:rsidRPr="1D305484">
        <w:rPr>
          <w:rFonts w:ascii="Arial" w:hAnsi="Arial" w:cs="Arial"/>
        </w:rPr>
        <w:t xml:space="preserve">ds. </w:t>
      </w:r>
    </w:p>
    <w:p w14:paraId="07DD5FC6" w14:textId="5463CB30" w:rsidR="00C04820" w:rsidRPr="00570436" w:rsidRDefault="12D9B00D" w:rsidP="1D305484">
      <w:r>
        <w:rPr>
          <w:noProof/>
        </w:rPr>
        <w:lastRenderedPageBreak/>
        <w:drawing>
          <wp:inline distT="0" distB="0" distL="0" distR="0" wp14:anchorId="64E74E13" wp14:editId="3F0D23AF">
            <wp:extent cx="4807755" cy="4800600"/>
            <wp:effectExtent l="0" t="0" r="0" b="0"/>
            <wp:docPr id="1772613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1079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75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A624" w14:textId="1C702F1D" w:rsidR="00C04820" w:rsidRPr="00570436" w:rsidRDefault="12D9B00D" w:rsidP="1D305484">
      <w:pPr>
        <w:rPr>
          <w:rFonts w:ascii="Arial" w:hAnsi="Arial" w:cs="Arial"/>
        </w:rPr>
      </w:pPr>
      <w:r w:rsidRPr="1D305484">
        <w:rPr>
          <w:rFonts w:ascii="Arial" w:hAnsi="Arial" w:cs="Arial"/>
        </w:rPr>
        <w:t>Figure 2: Swift Reservoir, Swift Dam (black bar), and North Fork Lewis, Muddy River, Pine Creek and Swift Creek watersheds.</w:t>
      </w:r>
    </w:p>
    <w:p w14:paraId="3D72C503" w14:textId="6016331D" w:rsidR="00C04820" w:rsidRPr="00570436" w:rsidRDefault="00C04820" w:rsidP="1D305484">
      <w:pPr>
        <w:rPr>
          <w:rFonts w:ascii="Arial" w:hAnsi="Arial" w:cs="Arial"/>
        </w:rPr>
      </w:pPr>
    </w:p>
    <w:p w14:paraId="78F99CDB" w14:textId="4170ABD5" w:rsidR="00C04820" w:rsidRPr="00570436" w:rsidRDefault="00A30267" w:rsidP="00C04820">
      <w:r>
        <w:br w:type="page"/>
      </w:r>
    </w:p>
    <w:p w14:paraId="4E2D026E" w14:textId="66AEE529" w:rsidR="00C04820" w:rsidRPr="00570436" w:rsidRDefault="00A30267" w:rsidP="00C04820">
      <w:pPr>
        <w:rPr>
          <w:rFonts w:ascii="Arial" w:hAnsi="Arial" w:cs="Arial"/>
        </w:rPr>
      </w:pPr>
      <w:r w:rsidRPr="00570436">
        <w:rPr>
          <w:rFonts w:ascii="Arial" w:hAnsi="Arial" w:cs="Arial"/>
        </w:rPr>
        <w:lastRenderedPageBreak/>
        <w:t>T</w:t>
      </w:r>
      <w:r w:rsidR="00C04820" w:rsidRPr="00570436">
        <w:rPr>
          <w:rFonts w:ascii="Arial" w:hAnsi="Arial" w:cs="Arial"/>
        </w:rPr>
        <w:t>able 1: Length of accessible stream by watershed and stream</w:t>
      </w:r>
    </w:p>
    <w:p w14:paraId="2FC31439" w14:textId="78218D8A" w:rsidR="00C04820" w:rsidRPr="00570436" w:rsidRDefault="00C04820" w:rsidP="00C04820">
      <w:pPr>
        <w:spacing w:after="0" w:line="240" w:lineRule="auto"/>
        <w:rPr>
          <w:rFonts w:ascii="Arial" w:hAnsi="Arial" w:cs="Arial"/>
        </w:rPr>
      </w:pPr>
      <w:r w:rsidRPr="0057043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3FE9BC" wp14:editId="6D938BD0">
                <wp:simplePos x="0" y="0"/>
                <wp:positionH relativeFrom="column">
                  <wp:posOffset>126999</wp:posOffset>
                </wp:positionH>
                <wp:positionV relativeFrom="paragraph">
                  <wp:posOffset>98002</wp:posOffset>
                </wp:positionV>
                <wp:extent cx="1329267" cy="245533"/>
                <wp:effectExtent l="0" t="0" r="4445" b="2540"/>
                <wp:wrapNone/>
                <wp:docPr id="7655673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7" cy="245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BB01EB" w14:textId="549AD588" w:rsidR="00C04820" w:rsidRPr="00013DD1" w:rsidRDefault="00C0482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3A3A3A" w:themeColor="background2" w:themeShade="40"/>
                              </w:rPr>
                            </w:pPr>
                            <w:r w:rsidRPr="00013DD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3A3A3A" w:themeColor="background2" w:themeShade="40"/>
                              </w:rPr>
                              <w:t>Watershed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FE9BC" id="Text Box 3" o:spid="_x0000_s1028" type="#_x0000_t202" style="position:absolute;margin-left:10pt;margin-top:7.7pt;width:104.65pt;height:1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" fillcolor="white [3201]" stroked="f" strokeweight=".5pt">
                <v:textbox>
                  <w:txbxContent>
                    <w:p w14:paraId="61BB01EB" w14:textId="549AD588" w:rsidR="00C04820" w:rsidRPr="00013DD1" w:rsidRDefault="00C0482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3A3A3A" w:themeColor="background2" w:themeShade="40"/>
                        </w:rPr>
                      </w:pPr>
                      <w:r w:rsidRPr="00013DD1">
                        <w:rPr>
                          <w:rFonts w:ascii="Times New Roman" w:hAnsi="Times New Roman" w:cs="Times New Roman"/>
                          <w:b/>
                          <w:bCs/>
                          <w:color w:val="3A3A3A" w:themeColor="background2" w:themeShade="40"/>
                        </w:rPr>
                        <w:t>Watershed</w:t>
                      </w:r>
                    </w:p>
                  </w:txbxContent>
                </v:textbox>
              </v:shape>
            </w:pict>
          </mc:Fallback>
        </mc:AlternateContent>
      </w:r>
      <w:r w:rsidRPr="00570436">
        <w:rPr>
          <w:rFonts w:ascii="Arial" w:hAnsi="Arial" w:cs="Arial"/>
          <w:noProof/>
        </w:rPr>
        <w:drawing>
          <wp:inline distT="0" distB="0" distL="0" distR="0" wp14:anchorId="23D2B8F5" wp14:editId="6FFC3CEF">
            <wp:extent cx="5790348" cy="4252766"/>
            <wp:effectExtent l="0" t="0" r="1270" b="0"/>
            <wp:docPr id="684647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7" b="2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521" cy="4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0436">
        <w:rPr>
          <w:rFonts w:ascii="Arial" w:hAnsi="Arial" w:cs="Arial"/>
        </w:rPr>
        <w:t xml:space="preserve">  </w:t>
      </w:r>
    </w:p>
    <w:p w14:paraId="69EB9583" w14:textId="711A0EBD" w:rsidR="00C04820" w:rsidRPr="00570436" w:rsidRDefault="00C04820" w:rsidP="00C04820">
      <w:pPr>
        <w:jc w:val="both"/>
        <w:rPr>
          <w:rFonts w:ascii="Arial" w:hAnsi="Arial" w:cs="Arial"/>
        </w:rPr>
      </w:pPr>
      <w:r w:rsidRPr="00570436">
        <w:rPr>
          <w:rFonts w:ascii="Arial" w:hAnsi="Arial" w:cs="Arial"/>
          <w:noProof/>
        </w:rPr>
        <w:drawing>
          <wp:inline distT="0" distB="0" distL="0" distR="0" wp14:anchorId="660E5057" wp14:editId="374CF9CE">
            <wp:extent cx="5833533" cy="1494167"/>
            <wp:effectExtent l="0" t="0" r="0" b="0"/>
            <wp:docPr id="46951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1" t="21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05" cy="149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DBA7" w14:textId="5FBC67F7" w:rsidR="00B60C92" w:rsidRPr="00D27917" w:rsidRDefault="00B60C92" w:rsidP="00D27917">
      <w:pPr>
        <w:rPr>
          <w:rFonts w:ascii="Arial" w:hAnsi="Arial" w:cs="Arial"/>
          <w:b/>
          <w:bCs/>
        </w:rPr>
      </w:pPr>
    </w:p>
    <w:sectPr w:rsidR="00B60C92" w:rsidRPr="00D27917" w:rsidSect="004B1B99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C54F6" w14:textId="77777777" w:rsidR="00BA4B77" w:rsidRDefault="00BA4B77" w:rsidP="00BB4319">
      <w:pPr>
        <w:spacing w:after="0" w:line="240" w:lineRule="auto"/>
      </w:pPr>
      <w:r>
        <w:separator/>
      </w:r>
    </w:p>
  </w:endnote>
  <w:endnote w:type="continuationSeparator" w:id="0">
    <w:p w14:paraId="5AAB0544" w14:textId="77777777" w:rsidR="00BA4B77" w:rsidRDefault="00BA4B77" w:rsidP="00BB4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E5C4E" w14:textId="17A2740E" w:rsidR="00BB4319" w:rsidRDefault="00BB4319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t xml:space="preserve">west </w:t>
    </w: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  <w:r>
      <w:rPr>
        <w:caps/>
        <w:noProof/>
        <w:color w:val="156082" w:themeColor="accent1"/>
      </w:rPr>
      <w:tab/>
    </w:r>
    <w:r>
      <w:rPr>
        <w:caps/>
        <w:noProof/>
        <w:color w:val="156082" w:themeColor="accent1"/>
      </w:rPr>
      <w:tab/>
      <w:t>EPSCoR Survey design workshop</w:t>
    </w:r>
  </w:p>
  <w:p w14:paraId="516ED781" w14:textId="77777777" w:rsidR="00BB4319" w:rsidRDefault="00BB43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81545" w14:textId="77777777" w:rsidR="00BA4B77" w:rsidRDefault="00BA4B77" w:rsidP="00BB4319">
      <w:pPr>
        <w:spacing w:after="0" w:line="240" w:lineRule="auto"/>
      </w:pPr>
      <w:r>
        <w:separator/>
      </w:r>
    </w:p>
  </w:footnote>
  <w:footnote w:type="continuationSeparator" w:id="0">
    <w:p w14:paraId="771220A0" w14:textId="77777777" w:rsidR="00BA4B77" w:rsidRDefault="00BA4B77" w:rsidP="00BB4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0D0A5" w14:paraId="0BA98C4C" w14:textId="77777777" w:rsidTr="76B0D0A5">
      <w:trPr>
        <w:trHeight w:val="300"/>
      </w:trPr>
      <w:tc>
        <w:tcPr>
          <w:tcW w:w="3120" w:type="dxa"/>
        </w:tcPr>
        <w:p w14:paraId="3159AF71" w14:textId="5D96084F" w:rsidR="76B0D0A5" w:rsidRDefault="76B0D0A5" w:rsidP="76B0D0A5">
          <w:pPr>
            <w:pStyle w:val="Header"/>
            <w:ind w:left="-115"/>
          </w:pPr>
        </w:p>
      </w:tc>
      <w:tc>
        <w:tcPr>
          <w:tcW w:w="3120" w:type="dxa"/>
        </w:tcPr>
        <w:p w14:paraId="48D7C9F5" w14:textId="6B0F4A7A" w:rsidR="76B0D0A5" w:rsidRDefault="76B0D0A5" w:rsidP="76B0D0A5">
          <w:pPr>
            <w:pStyle w:val="Header"/>
            <w:jc w:val="center"/>
          </w:pPr>
        </w:p>
      </w:tc>
      <w:tc>
        <w:tcPr>
          <w:tcW w:w="3120" w:type="dxa"/>
        </w:tcPr>
        <w:p w14:paraId="51C94B76" w14:textId="6635CFA7" w:rsidR="76B0D0A5" w:rsidRDefault="76B0D0A5" w:rsidP="76B0D0A5">
          <w:pPr>
            <w:pStyle w:val="Header"/>
            <w:ind w:right="-115"/>
            <w:jc w:val="right"/>
          </w:pPr>
        </w:p>
      </w:tc>
    </w:tr>
  </w:tbl>
  <w:p w14:paraId="083A1166" w14:textId="2C4C9E75" w:rsidR="76B0D0A5" w:rsidRDefault="76B0D0A5" w:rsidP="76B0D0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76B0D0A5" w14:paraId="17C52194" w14:textId="77777777" w:rsidTr="76B0D0A5">
      <w:trPr>
        <w:trHeight w:val="300"/>
      </w:trPr>
      <w:tc>
        <w:tcPr>
          <w:tcW w:w="4320" w:type="dxa"/>
        </w:tcPr>
        <w:p w14:paraId="03873766" w14:textId="694097F7" w:rsidR="76B0D0A5" w:rsidRDefault="76B0D0A5" w:rsidP="76B0D0A5">
          <w:pPr>
            <w:pStyle w:val="Header"/>
            <w:ind w:left="-115"/>
          </w:pPr>
        </w:p>
      </w:tc>
      <w:tc>
        <w:tcPr>
          <w:tcW w:w="4320" w:type="dxa"/>
        </w:tcPr>
        <w:p w14:paraId="204D78D3" w14:textId="6BC5F0CD" w:rsidR="76B0D0A5" w:rsidRDefault="76B0D0A5" w:rsidP="76B0D0A5">
          <w:pPr>
            <w:pStyle w:val="Header"/>
            <w:jc w:val="center"/>
          </w:pPr>
        </w:p>
      </w:tc>
      <w:tc>
        <w:tcPr>
          <w:tcW w:w="4320" w:type="dxa"/>
        </w:tcPr>
        <w:p w14:paraId="340F0F84" w14:textId="6EF60CF6" w:rsidR="76B0D0A5" w:rsidRDefault="76B0D0A5" w:rsidP="76B0D0A5">
          <w:pPr>
            <w:pStyle w:val="Header"/>
            <w:ind w:right="-115"/>
            <w:jc w:val="right"/>
          </w:pPr>
        </w:p>
      </w:tc>
    </w:tr>
  </w:tbl>
  <w:p w14:paraId="3229BFE8" w14:textId="09FDD59D" w:rsidR="76B0D0A5" w:rsidRDefault="76B0D0A5" w:rsidP="76B0D0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0D0A5" w14:paraId="434B92AE" w14:textId="77777777" w:rsidTr="76B0D0A5">
      <w:trPr>
        <w:trHeight w:val="300"/>
      </w:trPr>
      <w:tc>
        <w:tcPr>
          <w:tcW w:w="3120" w:type="dxa"/>
        </w:tcPr>
        <w:p w14:paraId="3144FCF5" w14:textId="07C71ACE" w:rsidR="76B0D0A5" w:rsidRDefault="76B0D0A5" w:rsidP="76B0D0A5">
          <w:pPr>
            <w:pStyle w:val="Header"/>
            <w:ind w:left="-115"/>
          </w:pPr>
        </w:p>
      </w:tc>
      <w:tc>
        <w:tcPr>
          <w:tcW w:w="3120" w:type="dxa"/>
        </w:tcPr>
        <w:p w14:paraId="170B7F11" w14:textId="70A1805A" w:rsidR="76B0D0A5" w:rsidRDefault="76B0D0A5" w:rsidP="76B0D0A5">
          <w:pPr>
            <w:pStyle w:val="Header"/>
            <w:jc w:val="center"/>
          </w:pPr>
        </w:p>
      </w:tc>
      <w:tc>
        <w:tcPr>
          <w:tcW w:w="3120" w:type="dxa"/>
        </w:tcPr>
        <w:p w14:paraId="5677D66B" w14:textId="113FFEAC" w:rsidR="76B0D0A5" w:rsidRDefault="76B0D0A5" w:rsidP="76B0D0A5">
          <w:pPr>
            <w:pStyle w:val="Header"/>
            <w:ind w:right="-115"/>
            <w:jc w:val="right"/>
          </w:pPr>
        </w:p>
      </w:tc>
    </w:tr>
  </w:tbl>
  <w:p w14:paraId="1597F72A" w14:textId="7A818B4F" w:rsidR="76B0D0A5" w:rsidRDefault="76B0D0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A6"/>
    <w:multiLevelType w:val="hybridMultilevel"/>
    <w:tmpl w:val="AF9A48DC"/>
    <w:lvl w:ilvl="0" w:tplc="81D412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0E6D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4650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D222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36B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92E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B0D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10B5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50FB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C9F4263"/>
    <w:multiLevelType w:val="hybridMultilevel"/>
    <w:tmpl w:val="F14A6E6A"/>
    <w:lvl w:ilvl="0" w:tplc="CF78DD6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B16B8"/>
    <w:multiLevelType w:val="hybridMultilevel"/>
    <w:tmpl w:val="24A65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17C73"/>
    <w:multiLevelType w:val="hybridMultilevel"/>
    <w:tmpl w:val="AFAAB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23F8F"/>
    <w:multiLevelType w:val="hybridMultilevel"/>
    <w:tmpl w:val="052A87DE"/>
    <w:lvl w:ilvl="0" w:tplc="D6B2FCD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C26F6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DAFA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2297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D839D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80C44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08702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023A5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B8AB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4282E67"/>
    <w:multiLevelType w:val="hybridMultilevel"/>
    <w:tmpl w:val="4AB2E986"/>
    <w:lvl w:ilvl="0" w:tplc="E322551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748680">
    <w:abstractNumId w:val="2"/>
  </w:num>
  <w:num w:numId="2" w16cid:durableId="962619310">
    <w:abstractNumId w:val="3"/>
  </w:num>
  <w:num w:numId="3" w16cid:durableId="905529801">
    <w:abstractNumId w:val="1"/>
  </w:num>
  <w:num w:numId="4" w16cid:durableId="715616956">
    <w:abstractNumId w:val="5"/>
  </w:num>
  <w:num w:numId="5" w16cid:durableId="514806568">
    <w:abstractNumId w:val="0"/>
  </w:num>
  <w:num w:numId="6" w16cid:durableId="586378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D8"/>
    <w:rsid w:val="000078EE"/>
    <w:rsid w:val="00013DD1"/>
    <w:rsid w:val="00015324"/>
    <w:rsid w:val="00015D39"/>
    <w:rsid w:val="00030652"/>
    <w:rsid w:val="00034E23"/>
    <w:rsid w:val="00057082"/>
    <w:rsid w:val="00073C96"/>
    <w:rsid w:val="000776F2"/>
    <w:rsid w:val="00083C9F"/>
    <w:rsid w:val="0009183E"/>
    <w:rsid w:val="00092834"/>
    <w:rsid w:val="000A2F53"/>
    <w:rsid w:val="000B6C28"/>
    <w:rsid w:val="000F0C61"/>
    <w:rsid w:val="000F61A1"/>
    <w:rsid w:val="000F760C"/>
    <w:rsid w:val="001128DC"/>
    <w:rsid w:val="00134605"/>
    <w:rsid w:val="001361C3"/>
    <w:rsid w:val="00140B2B"/>
    <w:rsid w:val="00142705"/>
    <w:rsid w:val="00147088"/>
    <w:rsid w:val="00155F64"/>
    <w:rsid w:val="00160171"/>
    <w:rsid w:val="00174705"/>
    <w:rsid w:val="00180B06"/>
    <w:rsid w:val="00182AAA"/>
    <w:rsid w:val="00186395"/>
    <w:rsid w:val="00186714"/>
    <w:rsid w:val="00195D83"/>
    <w:rsid w:val="001A0F48"/>
    <w:rsid w:val="001C72AD"/>
    <w:rsid w:val="001E72A4"/>
    <w:rsid w:val="00204263"/>
    <w:rsid w:val="00217548"/>
    <w:rsid w:val="0025649A"/>
    <w:rsid w:val="0027787E"/>
    <w:rsid w:val="002874E4"/>
    <w:rsid w:val="002A5E8F"/>
    <w:rsid w:val="002B33D5"/>
    <w:rsid w:val="002C18CB"/>
    <w:rsid w:val="002D7CC0"/>
    <w:rsid w:val="002E0AAF"/>
    <w:rsid w:val="002F7A4F"/>
    <w:rsid w:val="00303A05"/>
    <w:rsid w:val="0030517D"/>
    <w:rsid w:val="003064BA"/>
    <w:rsid w:val="003119F1"/>
    <w:rsid w:val="0031DB1B"/>
    <w:rsid w:val="003436BB"/>
    <w:rsid w:val="003642B1"/>
    <w:rsid w:val="003840D8"/>
    <w:rsid w:val="00384C46"/>
    <w:rsid w:val="0039084C"/>
    <w:rsid w:val="003A1B2F"/>
    <w:rsid w:val="003C2CF8"/>
    <w:rsid w:val="003E5999"/>
    <w:rsid w:val="0042631C"/>
    <w:rsid w:val="00426881"/>
    <w:rsid w:val="00444137"/>
    <w:rsid w:val="004548DF"/>
    <w:rsid w:val="00470D73"/>
    <w:rsid w:val="00493FA2"/>
    <w:rsid w:val="00495F56"/>
    <w:rsid w:val="004B1B99"/>
    <w:rsid w:val="004B5CFB"/>
    <w:rsid w:val="004B5DD4"/>
    <w:rsid w:val="004C052B"/>
    <w:rsid w:val="004C4ACF"/>
    <w:rsid w:val="004CA45D"/>
    <w:rsid w:val="004D4597"/>
    <w:rsid w:val="004F4C13"/>
    <w:rsid w:val="005070D1"/>
    <w:rsid w:val="00516175"/>
    <w:rsid w:val="005505D8"/>
    <w:rsid w:val="00551526"/>
    <w:rsid w:val="005542CD"/>
    <w:rsid w:val="00570436"/>
    <w:rsid w:val="0058514A"/>
    <w:rsid w:val="0059471A"/>
    <w:rsid w:val="00596EB3"/>
    <w:rsid w:val="005A1B2A"/>
    <w:rsid w:val="005D2018"/>
    <w:rsid w:val="005D26A1"/>
    <w:rsid w:val="005D2A5B"/>
    <w:rsid w:val="005D34BD"/>
    <w:rsid w:val="005E3E95"/>
    <w:rsid w:val="005F08A5"/>
    <w:rsid w:val="005F5ABA"/>
    <w:rsid w:val="005F6626"/>
    <w:rsid w:val="00601DC1"/>
    <w:rsid w:val="00630CD0"/>
    <w:rsid w:val="00632020"/>
    <w:rsid w:val="00640AD4"/>
    <w:rsid w:val="00644449"/>
    <w:rsid w:val="006461A5"/>
    <w:rsid w:val="00660497"/>
    <w:rsid w:val="00661AA3"/>
    <w:rsid w:val="00664451"/>
    <w:rsid w:val="00676202"/>
    <w:rsid w:val="006A0EC1"/>
    <w:rsid w:val="006A7E95"/>
    <w:rsid w:val="006B2FBB"/>
    <w:rsid w:val="006B394E"/>
    <w:rsid w:val="006B3D1C"/>
    <w:rsid w:val="006D2A69"/>
    <w:rsid w:val="006E6DC4"/>
    <w:rsid w:val="00706235"/>
    <w:rsid w:val="007170EA"/>
    <w:rsid w:val="00731AC8"/>
    <w:rsid w:val="00752B8F"/>
    <w:rsid w:val="00777A9B"/>
    <w:rsid w:val="007866F1"/>
    <w:rsid w:val="0079032F"/>
    <w:rsid w:val="0079100C"/>
    <w:rsid w:val="007A26F6"/>
    <w:rsid w:val="007C14A7"/>
    <w:rsid w:val="007C76E3"/>
    <w:rsid w:val="007D1098"/>
    <w:rsid w:val="007D318D"/>
    <w:rsid w:val="0080514F"/>
    <w:rsid w:val="0081698F"/>
    <w:rsid w:val="00817A82"/>
    <w:rsid w:val="00827A86"/>
    <w:rsid w:val="00835B5A"/>
    <w:rsid w:val="00847504"/>
    <w:rsid w:val="00851245"/>
    <w:rsid w:val="00856052"/>
    <w:rsid w:val="00865412"/>
    <w:rsid w:val="0086546C"/>
    <w:rsid w:val="00871FA0"/>
    <w:rsid w:val="00886014"/>
    <w:rsid w:val="008A0762"/>
    <w:rsid w:val="008A4DD8"/>
    <w:rsid w:val="008A6790"/>
    <w:rsid w:val="008B1544"/>
    <w:rsid w:val="008C3D51"/>
    <w:rsid w:val="008C4784"/>
    <w:rsid w:val="008F2162"/>
    <w:rsid w:val="008F4C37"/>
    <w:rsid w:val="008F7AF8"/>
    <w:rsid w:val="00912EB4"/>
    <w:rsid w:val="0091505B"/>
    <w:rsid w:val="00933716"/>
    <w:rsid w:val="009351F9"/>
    <w:rsid w:val="009374C2"/>
    <w:rsid w:val="0093ABA2"/>
    <w:rsid w:val="00947C12"/>
    <w:rsid w:val="00947F0F"/>
    <w:rsid w:val="009564D0"/>
    <w:rsid w:val="009604C1"/>
    <w:rsid w:val="009710CA"/>
    <w:rsid w:val="00974552"/>
    <w:rsid w:val="00990350"/>
    <w:rsid w:val="009A265F"/>
    <w:rsid w:val="009A369C"/>
    <w:rsid w:val="009B3B66"/>
    <w:rsid w:val="009D49FD"/>
    <w:rsid w:val="009E0F77"/>
    <w:rsid w:val="009E4028"/>
    <w:rsid w:val="00A00E16"/>
    <w:rsid w:val="00A00E34"/>
    <w:rsid w:val="00A129D3"/>
    <w:rsid w:val="00A27E32"/>
    <w:rsid w:val="00A30267"/>
    <w:rsid w:val="00A31283"/>
    <w:rsid w:val="00A40EAB"/>
    <w:rsid w:val="00A644DC"/>
    <w:rsid w:val="00A716B5"/>
    <w:rsid w:val="00A76D75"/>
    <w:rsid w:val="00A82B45"/>
    <w:rsid w:val="00A86E7B"/>
    <w:rsid w:val="00AA702D"/>
    <w:rsid w:val="00AB4464"/>
    <w:rsid w:val="00AC0626"/>
    <w:rsid w:val="00AD60AC"/>
    <w:rsid w:val="00B11454"/>
    <w:rsid w:val="00B20AF1"/>
    <w:rsid w:val="00B33C8D"/>
    <w:rsid w:val="00B60C92"/>
    <w:rsid w:val="00B643AF"/>
    <w:rsid w:val="00B7107E"/>
    <w:rsid w:val="00B7524D"/>
    <w:rsid w:val="00B91D42"/>
    <w:rsid w:val="00BA4B77"/>
    <w:rsid w:val="00BB4319"/>
    <w:rsid w:val="00BD1E4E"/>
    <w:rsid w:val="00C04820"/>
    <w:rsid w:val="00C17978"/>
    <w:rsid w:val="00C2727A"/>
    <w:rsid w:val="00C5275D"/>
    <w:rsid w:val="00C75CB9"/>
    <w:rsid w:val="00C777E7"/>
    <w:rsid w:val="00CA2E01"/>
    <w:rsid w:val="00CA4101"/>
    <w:rsid w:val="00CB3810"/>
    <w:rsid w:val="00CC47EE"/>
    <w:rsid w:val="00CE24A5"/>
    <w:rsid w:val="00CE37B1"/>
    <w:rsid w:val="00CE38E9"/>
    <w:rsid w:val="00CE4A77"/>
    <w:rsid w:val="00CE51A4"/>
    <w:rsid w:val="00CF4A46"/>
    <w:rsid w:val="00D27029"/>
    <w:rsid w:val="00D27917"/>
    <w:rsid w:val="00D3335F"/>
    <w:rsid w:val="00DA5F98"/>
    <w:rsid w:val="00DB502B"/>
    <w:rsid w:val="00DB7CC9"/>
    <w:rsid w:val="00DE2F98"/>
    <w:rsid w:val="00DE6495"/>
    <w:rsid w:val="00DF6382"/>
    <w:rsid w:val="00E13091"/>
    <w:rsid w:val="00E14131"/>
    <w:rsid w:val="00E35743"/>
    <w:rsid w:val="00E677D5"/>
    <w:rsid w:val="00E83ECE"/>
    <w:rsid w:val="00E94AF1"/>
    <w:rsid w:val="00EA32BC"/>
    <w:rsid w:val="00EB6F6E"/>
    <w:rsid w:val="00EB748D"/>
    <w:rsid w:val="00EC370F"/>
    <w:rsid w:val="00EF636D"/>
    <w:rsid w:val="00F014FD"/>
    <w:rsid w:val="00F31DBE"/>
    <w:rsid w:val="00F325FE"/>
    <w:rsid w:val="00F33C14"/>
    <w:rsid w:val="00F638EF"/>
    <w:rsid w:val="00F74715"/>
    <w:rsid w:val="00F9459F"/>
    <w:rsid w:val="00F947CE"/>
    <w:rsid w:val="00FA6461"/>
    <w:rsid w:val="00FA7F48"/>
    <w:rsid w:val="00FB77F1"/>
    <w:rsid w:val="00FD1168"/>
    <w:rsid w:val="00FD670E"/>
    <w:rsid w:val="00FF5561"/>
    <w:rsid w:val="00FF7ADA"/>
    <w:rsid w:val="00FF7AF3"/>
    <w:rsid w:val="01255DF2"/>
    <w:rsid w:val="03425EBC"/>
    <w:rsid w:val="03AB680B"/>
    <w:rsid w:val="0504B92B"/>
    <w:rsid w:val="051CC0DF"/>
    <w:rsid w:val="05AB896E"/>
    <w:rsid w:val="062928BC"/>
    <w:rsid w:val="068F7504"/>
    <w:rsid w:val="06CC38A1"/>
    <w:rsid w:val="06E73C58"/>
    <w:rsid w:val="0763A97A"/>
    <w:rsid w:val="088A21FB"/>
    <w:rsid w:val="08957F69"/>
    <w:rsid w:val="08AA4B27"/>
    <w:rsid w:val="08C19452"/>
    <w:rsid w:val="08F25FAC"/>
    <w:rsid w:val="09AC799F"/>
    <w:rsid w:val="09DF6C64"/>
    <w:rsid w:val="09E43054"/>
    <w:rsid w:val="0A70A917"/>
    <w:rsid w:val="0A83C996"/>
    <w:rsid w:val="0B4EC37C"/>
    <w:rsid w:val="0BFF88A4"/>
    <w:rsid w:val="0E288284"/>
    <w:rsid w:val="0E3806CA"/>
    <w:rsid w:val="0EA1830B"/>
    <w:rsid w:val="0EDDF15C"/>
    <w:rsid w:val="0EED388F"/>
    <w:rsid w:val="0F6D0921"/>
    <w:rsid w:val="0FBC86A4"/>
    <w:rsid w:val="10421970"/>
    <w:rsid w:val="10547D30"/>
    <w:rsid w:val="109C7979"/>
    <w:rsid w:val="10F3D5BD"/>
    <w:rsid w:val="1143C8BB"/>
    <w:rsid w:val="1161422F"/>
    <w:rsid w:val="11D988D7"/>
    <w:rsid w:val="11E641BD"/>
    <w:rsid w:val="11F929E8"/>
    <w:rsid w:val="1206EA63"/>
    <w:rsid w:val="12131305"/>
    <w:rsid w:val="122B293C"/>
    <w:rsid w:val="123BA05D"/>
    <w:rsid w:val="12541166"/>
    <w:rsid w:val="128EA7E9"/>
    <w:rsid w:val="12D9B00D"/>
    <w:rsid w:val="13CA7A6D"/>
    <w:rsid w:val="13F9ACE3"/>
    <w:rsid w:val="142E121E"/>
    <w:rsid w:val="1578CB8C"/>
    <w:rsid w:val="1597D81C"/>
    <w:rsid w:val="15D51A54"/>
    <w:rsid w:val="15E5571D"/>
    <w:rsid w:val="1649D9AC"/>
    <w:rsid w:val="16C84DE0"/>
    <w:rsid w:val="17B0A019"/>
    <w:rsid w:val="17E2AE50"/>
    <w:rsid w:val="18ADB72D"/>
    <w:rsid w:val="18C85BDB"/>
    <w:rsid w:val="18E36249"/>
    <w:rsid w:val="196D956E"/>
    <w:rsid w:val="19743267"/>
    <w:rsid w:val="199D0876"/>
    <w:rsid w:val="19A4DF08"/>
    <w:rsid w:val="1A7EDD14"/>
    <w:rsid w:val="1ADC2FF1"/>
    <w:rsid w:val="1B5BDDAC"/>
    <w:rsid w:val="1B9CBAB5"/>
    <w:rsid w:val="1BFD1806"/>
    <w:rsid w:val="1C09562D"/>
    <w:rsid w:val="1C398066"/>
    <w:rsid w:val="1CA3AFE7"/>
    <w:rsid w:val="1D305484"/>
    <w:rsid w:val="1D48B36C"/>
    <w:rsid w:val="1ECA24C8"/>
    <w:rsid w:val="1F452CF7"/>
    <w:rsid w:val="1F8E28BD"/>
    <w:rsid w:val="200E9F20"/>
    <w:rsid w:val="201E7868"/>
    <w:rsid w:val="202EAD42"/>
    <w:rsid w:val="203DE3BA"/>
    <w:rsid w:val="2168B74B"/>
    <w:rsid w:val="21C9B4C1"/>
    <w:rsid w:val="22CB33E9"/>
    <w:rsid w:val="2398951C"/>
    <w:rsid w:val="23AC8FF0"/>
    <w:rsid w:val="23E92849"/>
    <w:rsid w:val="240FC342"/>
    <w:rsid w:val="2485BC42"/>
    <w:rsid w:val="24A04AAF"/>
    <w:rsid w:val="24BBAE28"/>
    <w:rsid w:val="259FCDA2"/>
    <w:rsid w:val="25B2D503"/>
    <w:rsid w:val="261608CF"/>
    <w:rsid w:val="265638B6"/>
    <w:rsid w:val="27CCE060"/>
    <w:rsid w:val="2830275F"/>
    <w:rsid w:val="29643DA6"/>
    <w:rsid w:val="29ACB75F"/>
    <w:rsid w:val="29D12514"/>
    <w:rsid w:val="29DDAC9B"/>
    <w:rsid w:val="2AD5BB84"/>
    <w:rsid w:val="2BBE2587"/>
    <w:rsid w:val="2BD98A53"/>
    <w:rsid w:val="2BFC6239"/>
    <w:rsid w:val="2C500801"/>
    <w:rsid w:val="2E44DE13"/>
    <w:rsid w:val="2F34E50F"/>
    <w:rsid w:val="2F875080"/>
    <w:rsid w:val="2F88F191"/>
    <w:rsid w:val="311C2D7F"/>
    <w:rsid w:val="3139F110"/>
    <w:rsid w:val="322AC377"/>
    <w:rsid w:val="325C9B02"/>
    <w:rsid w:val="33376520"/>
    <w:rsid w:val="33F3FB55"/>
    <w:rsid w:val="34058A90"/>
    <w:rsid w:val="342B0C63"/>
    <w:rsid w:val="346816F9"/>
    <w:rsid w:val="34772819"/>
    <w:rsid w:val="347ED395"/>
    <w:rsid w:val="34BFB509"/>
    <w:rsid w:val="35705900"/>
    <w:rsid w:val="35809579"/>
    <w:rsid w:val="3588C3BA"/>
    <w:rsid w:val="35E3F1E2"/>
    <w:rsid w:val="35F895CA"/>
    <w:rsid w:val="36464D72"/>
    <w:rsid w:val="3665481C"/>
    <w:rsid w:val="3689FDD0"/>
    <w:rsid w:val="368E04EC"/>
    <w:rsid w:val="37E3355E"/>
    <w:rsid w:val="3880AECB"/>
    <w:rsid w:val="389E238F"/>
    <w:rsid w:val="38D03BA1"/>
    <w:rsid w:val="390B9442"/>
    <w:rsid w:val="3A1689CD"/>
    <w:rsid w:val="3A712331"/>
    <w:rsid w:val="3AE6E04E"/>
    <w:rsid w:val="3BE2BD51"/>
    <w:rsid w:val="3C3A2EE6"/>
    <w:rsid w:val="3C4A50FE"/>
    <w:rsid w:val="3CA9EEBD"/>
    <w:rsid w:val="3E1EA6B5"/>
    <w:rsid w:val="3E988431"/>
    <w:rsid w:val="3EB1FEFE"/>
    <w:rsid w:val="3F419C69"/>
    <w:rsid w:val="3F9252E2"/>
    <w:rsid w:val="401B0DA6"/>
    <w:rsid w:val="4041E911"/>
    <w:rsid w:val="40784AA8"/>
    <w:rsid w:val="409F027E"/>
    <w:rsid w:val="40BBEFB9"/>
    <w:rsid w:val="414E8BB7"/>
    <w:rsid w:val="418FC0D2"/>
    <w:rsid w:val="41C17F7A"/>
    <w:rsid w:val="41D10563"/>
    <w:rsid w:val="41F0A307"/>
    <w:rsid w:val="424E774C"/>
    <w:rsid w:val="42611A1E"/>
    <w:rsid w:val="4317BAAD"/>
    <w:rsid w:val="43B4DFD8"/>
    <w:rsid w:val="44B8A0E5"/>
    <w:rsid w:val="44F934AB"/>
    <w:rsid w:val="45FFB503"/>
    <w:rsid w:val="4637A6BE"/>
    <w:rsid w:val="463CBC30"/>
    <w:rsid w:val="4659A95F"/>
    <w:rsid w:val="465F1EE3"/>
    <w:rsid w:val="471C3242"/>
    <w:rsid w:val="471F08A1"/>
    <w:rsid w:val="484AE14B"/>
    <w:rsid w:val="48B82ABC"/>
    <w:rsid w:val="4943CA0F"/>
    <w:rsid w:val="495484F2"/>
    <w:rsid w:val="49D74A76"/>
    <w:rsid w:val="4A9857F5"/>
    <w:rsid w:val="4BF5F9E5"/>
    <w:rsid w:val="4C03590F"/>
    <w:rsid w:val="4C04886B"/>
    <w:rsid w:val="4D71AA0E"/>
    <w:rsid w:val="4FA80C49"/>
    <w:rsid w:val="4FEC2546"/>
    <w:rsid w:val="5059990A"/>
    <w:rsid w:val="5071235F"/>
    <w:rsid w:val="5073B30E"/>
    <w:rsid w:val="50E378A2"/>
    <w:rsid w:val="510809F1"/>
    <w:rsid w:val="51AE734E"/>
    <w:rsid w:val="525498E2"/>
    <w:rsid w:val="530EE3FA"/>
    <w:rsid w:val="530F2C9E"/>
    <w:rsid w:val="5463CEFD"/>
    <w:rsid w:val="549CEDDF"/>
    <w:rsid w:val="559CC554"/>
    <w:rsid w:val="561A9609"/>
    <w:rsid w:val="5672FD37"/>
    <w:rsid w:val="56C27A73"/>
    <w:rsid w:val="56C79A72"/>
    <w:rsid w:val="57E30905"/>
    <w:rsid w:val="589AC6DA"/>
    <w:rsid w:val="59F2147F"/>
    <w:rsid w:val="5A147E21"/>
    <w:rsid w:val="5A572775"/>
    <w:rsid w:val="5A8155DD"/>
    <w:rsid w:val="5B227343"/>
    <w:rsid w:val="5B5B79AA"/>
    <w:rsid w:val="5C0F1595"/>
    <w:rsid w:val="5C3F23D2"/>
    <w:rsid w:val="5C470F8D"/>
    <w:rsid w:val="5CB86CA9"/>
    <w:rsid w:val="5DCA37BF"/>
    <w:rsid w:val="5EC01ED7"/>
    <w:rsid w:val="5EE86F61"/>
    <w:rsid w:val="60023B42"/>
    <w:rsid w:val="6089665A"/>
    <w:rsid w:val="61580021"/>
    <w:rsid w:val="6210355E"/>
    <w:rsid w:val="628C4E06"/>
    <w:rsid w:val="62BE649F"/>
    <w:rsid w:val="64E029DB"/>
    <w:rsid w:val="6533F954"/>
    <w:rsid w:val="656AE042"/>
    <w:rsid w:val="66276E75"/>
    <w:rsid w:val="67DAD5F3"/>
    <w:rsid w:val="685D7CE6"/>
    <w:rsid w:val="68C1DF76"/>
    <w:rsid w:val="694A4968"/>
    <w:rsid w:val="69EDB559"/>
    <w:rsid w:val="6A59CD02"/>
    <w:rsid w:val="6BC64302"/>
    <w:rsid w:val="6BC749AF"/>
    <w:rsid w:val="6C457223"/>
    <w:rsid w:val="6D714B6A"/>
    <w:rsid w:val="6E062D3B"/>
    <w:rsid w:val="6E6D67AE"/>
    <w:rsid w:val="6E87683E"/>
    <w:rsid w:val="6E8F18F8"/>
    <w:rsid w:val="6E988FD1"/>
    <w:rsid w:val="6EAFE46A"/>
    <w:rsid w:val="6F1C8B12"/>
    <w:rsid w:val="6F4EE208"/>
    <w:rsid w:val="6FEC079F"/>
    <w:rsid w:val="7052A562"/>
    <w:rsid w:val="71501CDD"/>
    <w:rsid w:val="71B78A24"/>
    <w:rsid w:val="71C8753D"/>
    <w:rsid w:val="72A3D1B3"/>
    <w:rsid w:val="72C3AE70"/>
    <w:rsid w:val="73DAF7CD"/>
    <w:rsid w:val="73E01116"/>
    <w:rsid w:val="74F89467"/>
    <w:rsid w:val="752855DA"/>
    <w:rsid w:val="7534512A"/>
    <w:rsid w:val="75502892"/>
    <w:rsid w:val="75C0C3C9"/>
    <w:rsid w:val="76B0D0A5"/>
    <w:rsid w:val="76B71683"/>
    <w:rsid w:val="772521AA"/>
    <w:rsid w:val="776386EC"/>
    <w:rsid w:val="77B34EF1"/>
    <w:rsid w:val="79228476"/>
    <w:rsid w:val="7981CACF"/>
    <w:rsid w:val="79A8DFF6"/>
    <w:rsid w:val="79FD6DB7"/>
    <w:rsid w:val="7A0EB2AD"/>
    <w:rsid w:val="7A2744C9"/>
    <w:rsid w:val="7AB9EDE1"/>
    <w:rsid w:val="7AC435FD"/>
    <w:rsid w:val="7B8701D0"/>
    <w:rsid w:val="7D0E696B"/>
    <w:rsid w:val="7D7246A5"/>
    <w:rsid w:val="7DB576AA"/>
    <w:rsid w:val="7F51B507"/>
    <w:rsid w:val="7F5BEF4B"/>
    <w:rsid w:val="7F60E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138A"/>
  <w15:chartTrackingRefBased/>
  <w15:docId w15:val="{3967A5E1-A97B-4868-ACB9-DFCF23D1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D8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D1098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4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4E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4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319"/>
  </w:style>
  <w:style w:type="paragraph" w:styleId="Footer">
    <w:name w:val="footer"/>
    <w:basedOn w:val="Normal"/>
    <w:link w:val="FooterChar"/>
    <w:uiPriority w:val="99"/>
    <w:unhideWhenUsed/>
    <w:rsid w:val="00BB4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319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3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e364ee-6033-45a1-8c2a-14b05f773a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C2362B73FF39469487E100FCD60C17" ma:contentTypeVersion="13" ma:contentTypeDescription="Create a new document." ma:contentTypeScope="" ma:versionID="a3c03b1fecae8bb30dd305f6667c0506">
  <xsd:schema xmlns:xsd="http://www.w3.org/2001/XMLSchema" xmlns:xs="http://www.w3.org/2001/XMLSchema" xmlns:p="http://schemas.microsoft.com/office/2006/metadata/properties" xmlns:ns2="fbe364ee-6033-45a1-8c2a-14b05f773a65" xmlns:ns3="a66e7eb3-eb7a-451f-af0b-2ec6fab4c826" targetNamespace="http://schemas.microsoft.com/office/2006/metadata/properties" ma:root="true" ma:fieldsID="fa3b08e1f68948e88bb98d1bd0574a91" ns2:_="" ns3:_="">
    <xsd:import namespace="fbe364ee-6033-45a1-8c2a-14b05f773a65"/>
    <xsd:import namespace="a66e7eb3-eb7a-451f-af0b-2ec6fab4c8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364ee-6033-45a1-8c2a-14b05f773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943b52-4fb8-44eb-95c3-ec17a0926f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e7eb3-eb7a-451f-af0b-2ec6fab4c82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7BCD36-83C3-4484-94DE-64A139855258}">
  <ds:schemaRefs>
    <ds:schemaRef ds:uri="http://schemas.microsoft.com/office/2006/metadata/properties"/>
    <ds:schemaRef ds:uri="http://purl.org/dc/dcmitype/"/>
    <ds:schemaRef ds:uri="http://purl.org/dc/terms/"/>
    <ds:schemaRef ds:uri="a66e7eb3-eb7a-451f-af0b-2ec6fab4c826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fbe364ee-6033-45a1-8c2a-14b05f773a65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A810BE2-109D-4996-8DAB-2156A51A0B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B3370-5861-4724-8A82-5DBE6C3954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e364ee-6033-45a1-8c2a-14b05f773a65"/>
    <ds:schemaRef ds:uri="a66e7eb3-eb7a-451f-af0b-2ec6fab4c8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526</Words>
  <Characters>2646</Characters>
  <Application>Microsoft Office Word</Application>
  <DocSecurity>0</DocSecurity>
  <Lines>91</Lines>
  <Paragraphs>48</Paragraphs>
  <ScaleCrop>false</ScaleCrop>
  <Company>WEST,Inc.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Ann Starcevich</dc:creator>
  <cp:keywords/>
  <dc:description/>
  <cp:lastModifiedBy>Leigh Ann Starcevich</cp:lastModifiedBy>
  <cp:revision>2</cp:revision>
  <dcterms:created xsi:type="dcterms:W3CDTF">2026-03-31T04:38:00Z</dcterms:created>
  <dcterms:modified xsi:type="dcterms:W3CDTF">2026-03-31T04:38:00Z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0x0101005EC2362B73FF39469487E100FCD60C17</vt:lpwstr>
  </property>
  <property fmtid="{D5CDD505-2E9C-101B-9397-08002B2CF9AE}" pid="3" name="MediaServiceImageTags">
    <vt:lpwstr/>
  </property>
</Properties>
</file>