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F6F07" w14:textId="77777777" w:rsidR="009100BE" w:rsidRDefault="009100BE" w:rsidP="00465382">
      <w:pPr>
        <w:pStyle w:val="Heading1"/>
        <w:spacing w:before="0"/>
        <w:rPr>
          <w:color w:val="auto"/>
          <w:u w:val="single"/>
        </w:rPr>
      </w:pPr>
    </w:p>
    <w:p w14:paraId="21CBD5EA" w14:textId="7D58BDC8" w:rsidR="009100BE" w:rsidRPr="00C55F07" w:rsidRDefault="009100BE" w:rsidP="009100BE">
      <w:pPr>
        <w:pStyle w:val="NormalWeb"/>
        <w:spacing w:before="0" w:beforeAutospacing="0" w:after="0" w:afterAutospacing="0"/>
        <w:rPr>
          <w:b/>
        </w:rPr>
      </w:pPr>
      <w:r w:rsidRPr="00C55F07">
        <w:rPr>
          <w:b/>
          <w:bCs/>
          <w:color w:val="222222"/>
          <w:sz w:val="40"/>
          <w:szCs w:val="40"/>
          <w:shd w:val="clear" w:color="auto" w:fill="FFFFFF"/>
        </w:rPr>
        <w:t>______________________________________________</w:t>
      </w:r>
    </w:p>
    <w:p w14:paraId="23DA270F" w14:textId="77777777" w:rsidR="009100BE" w:rsidRPr="009100BE" w:rsidRDefault="009100BE" w:rsidP="0091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193502" w14:textId="77777777" w:rsidR="009100BE" w:rsidRPr="009100BE" w:rsidRDefault="009100BE" w:rsidP="009100B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0BE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 xml:space="preserve">Western University </w:t>
      </w:r>
    </w:p>
    <w:p w14:paraId="791336EF" w14:textId="77777777" w:rsidR="009100BE" w:rsidRPr="009100BE" w:rsidRDefault="009100BE" w:rsidP="009100B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0BE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>High-Altitude Balloon (HAB) Experiment</w:t>
      </w:r>
    </w:p>
    <w:p w14:paraId="712F6B48" w14:textId="77777777" w:rsidR="009100BE" w:rsidRPr="009100BE" w:rsidRDefault="009100BE" w:rsidP="00910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0BE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>______________________________________________</w:t>
      </w:r>
    </w:p>
    <w:p w14:paraId="43338EAF" w14:textId="77777777" w:rsidR="009100BE" w:rsidRPr="009100BE" w:rsidRDefault="009100BE" w:rsidP="0091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F5AE36" w14:textId="6FCB6932" w:rsidR="009100BE" w:rsidRPr="009100BE" w:rsidRDefault="009100BE" w:rsidP="009100B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0BE">
        <w:rPr>
          <w:rFonts w:ascii="Times New Roman" w:eastAsia="Times New Roman" w:hAnsi="Times New Roman" w:cs="Times New Roman"/>
          <w:noProof/>
          <w:color w:val="222222"/>
          <w:sz w:val="52"/>
          <w:szCs w:val="52"/>
          <w:shd w:val="clear" w:color="auto" w:fill="FFFFFF"/>
          <w:lang w:val="en-US"/>
        </w:rPr>
        <w:drawing>
          <wp:inline distT="0" distB="0" distL="0" distR="0" wp14:anchorId="11812096" wp14:editId="0DF35D6A">
            <wp:extent cx="3314700" cy="3257550"/>
            <wp:effectExtent l="0" t="0" r="0" b="0"/>
            <wp:docPr id="11" name="Picture 11" descr="https://lh3.googleusercontent.com/UJl6lxH_OfFo1t-VJ0Y1O6N8widc7HOCLIXB4y8EAr45yE83Oylbd75fptHpJDT44Tg2pj4VCfjxyWLHWA-ca8iCD2EBgy75YkoPclH0OKPPRi1OdREhVCQbOahzcsnPb9zySn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Jl6lxH_OfFo1t-VJ0Y1O6N8widc7HOCLIXB4y8EAr45yE83Oylbd75fptHpJDT44Tg2pj4VCfjxyWLHWA-ca8iCD2EBgy75YkoPclH0OKPPRi1OdREhVCQbOahzcsnPb9zySnS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10E8" w14:textId="77777777" w:rsidR="009100BE" w:rsidRPr="009100BE" w:rsidRDefault="009100BE" w:rsidP="00910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0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 student led project from the </w:t>
      </w:r>
    </w:p>
    <w:p w14:paraId="417A4C1A" w14:textId="77777777" w:rsidR="009100BE" w:rsidRPr="009100BE" w:rsidRDefault="009100BE" w:rsidP="00910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0B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Centre for Planetary Sciences and Exploration (CPSX)</w:t>
      </w:r>
    </w:p>
    <w:p w14:paraId="0BC667A7" w14:textId="77777777" w:rsidR="009100BE" w:rsidRPr="009100BE" w:rsidRDefault="009100BE" w:rsidP="009100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831BDA" w14:textId="77777777" w:rsidR="009100BE" w:rsidRPr="009100BE" w:rsidRDefault="009100BE" w:rsidP="00910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Matt </w:t>
      </w:r>
      <w:proofErr w:type="spellStart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Svensson</w:t>
      </w:r>
      <w:r w:rsidRPr="009100BE">
        <w:rPr>
          <w:rFonts w:ascii="Times New Roman" w:eastAsia="Times New Roman" w:hAnsi="Times New Roman" w:cs="Times New Roman"/>
          <w:color w:val="222222"/>
          <w:sz w:val="13"/>
          <w:szCs w:val="13"/>
          <w:shd w:val="clear" w:color="auto" w:fill="FFFFFF"/>
          <w:vertAlign w:val="superscript"/>
          <w:lang w:val="en-US"/>
        </w:rPr>
        <w:t>a</w:t>
      </w:r>
      <w:proofErr w:type="spellEnd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, Alexis </w:t>
      </w:r>
      <w:proofErr w:type="spellStart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Pascual</w:t>
      </w:r>
      <w:r w:rsidRPr="009100BE">
        <w:rPr>
          <w:rFonts w:ascii="Times New Roman" w:eastAsia="Times New Roman" w:hAnsi="Times New Roman" w:cs="Times New Roman"/>
          <w:color w:val="222222"/>
          <w:sz w:val="13"/>
          <w:szCs w:val="13"/>
          <w:shd w:val="clear" w:color="auto" w:fill="FFFFFF"/>
          <w:vertAlign w:val="superscript"/>
          <w:lang w:val="en-US"/>
        </w:rPr>
        <w:t>b</w:t>
      </w:r>
      <w:proofErr w:type="spellEnd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, Gavin </w:t>
      </w:r>
      <w:proofErr w:type="spellStart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Tolometti</w:t>
      </w:r>
      <w:r w:rsidRPr="009100BE">
        <w:rPr>
          <w:rFonts w:ascii="Times New Roman" w:eastAsia="Times New Roman" w:hAnsi="Times New Roman" w:cs="Times New Roman"/>
          <w:color w:val="222222"/>
          <w:sz w:val="13"/>
          <w:szCs w:val="13"/>
          <w:shd w:val="clear" w:color="auto" w:fill="FFFFFF"/>
          <w:vertAlign w:val="superscript"/>
          <w:lang w:val="en-US"/>
        </w:rPr>
        <w:t>a</w:t>
      </w:r>
      <w:proofErr w:type="spellEnd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, Mohammed </w:t>
      </w:r>
      <w:proofErr w:type="spellStart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Chamma</w:t>
      </w:r>
      <w:r w:rsidRPr="009100BE">
        <w:rPr>
          <w:rFonts w:ascii="Times New Roman" w:eastAsia="Times New Roman" w:hAnsi="Times New Roman" w:cs="Times New Roman"/>
          <w:color w:val="222222"/>
          <w:sz w:val="13"/>
          <w:szCs w:val="13"/>
          <w:shd w:val="clear" w:color="auto" w:fill="FFFFFF"/>
          <w:vertAlign w:val="superscript"/>
          <w:lang w:val="en-US"/>
        </w:rPr>
        <w:t>c</w:t>
      </w:r>
      <w:proofErr w:type="spellEnd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, </w:t>
      </w:r>
      <w:proofErr w:type="spellStart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Chimira</w:t>
      </w:r>
      <w:proofErr w:type="spellEnd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Andres</w:t>
      </w:r>
      <w:r w:rsidRPr="009100BE">
        <w:rPr>
          <w:rFonts w:ascii="Times New Roman" w:eastAsia="Times New Roman" w:hAnsi="Times New Roman" w:cs="Times New Roman"/>
          <w:color w:val="222222"/>
          <w:sz w:val="13"/>
          <w:szCs w:val="13"/>
          <w:shd w:val="clear" w:color="auto" w:fill="FFFFFF"/>
          <w:vertAlign w:val="superscript"/>
          <w:lang w:val="en-US"/>
        </w:rPr>
        <w:t>a</w:t>
      </w:r>
      <w:proofErr w:type="spellEnd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, Kelsey </w:t>
      </w:r>
      <w:proofErr w:type="spellStart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Doerksen</w:t>
      </w:r>
      <w:r w:rsidRPr="009100BE">
        <w:rPr>
          <w:rFonts w:ascii="Times New Roman" w:eastAsia="Times New Roman" w:hAnsi="Times New Roman" w:cs="Times New Roman"/>
          <w:color w:val="222222"/>
          <w:sz w:val="13"/>
          <w:szCs w:val="13"/>
          <w:shd w:val="clear" w:color="auto" w:fill="FFFFFF"/>
          <w:vertAlign w:val="superscript"/>
          <w:lang w:val="en-US"/>
        </w:rPr>
        <w:t>b</w:t>
      </w:r>
      <w:proofErr w:type="spellEnd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, Nicole </w:t>
      </w:r>
      <w:proofErr w:type="spellStart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Devos</w:t>
      </w:r>
      <w:r w:rsidRPr="009100BE">
        <w:rPr>
          <w:rFonts w:ascii="Times New Roman" w:eastAsia="Times New Roman" w:hAnsi="Times New Roman" w:cs="Times New Roman"/>
          <w:color w:val="222222"/>
          <w:sz w:val="13"/>
          <w:szCs w:val="13"/>
          <w:shd w:val="clear" w:color="auto" w:fill="FFFFFF"/>
          <w:vertAlign w:val="superscript"/>
          <w:lang w:val="en-US"/>
        </w:rPr>
        <w:t>b</w:t>
      </w:r>
      <w:proofErr w:type="spellEnd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, Bryan </w:t>
      </w:r>
      <w:proofErr w:type="spellStart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Southwell</w:t>
      </w:r>
      <w:r w:rsidRPr="009100BE">
        <w:rPr>
          <w:rFonts w:ascii="Times New Roman" w:eastAsia="Times New Roman" w:hAnsi="Times New Roman" w:cs="Times New Roman"/>
          <w:color w:val="222222"/>
          <w:sz w:val="13"/>
          <w:szCs w:val="13"/>
          <w:shd w:val="clear" w:color="auto" w:fill="FFFFFF"/>
          <w:vertAlign w:val="superscript"/>
          <w:lang w:val="en-US"/>
        </w:rPr>
        <w:t>b</w:t>
      </w:r>
      <w:proofErr w:type="spellEnd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, </w:t>
      </w:r>
      <w:proofErr w:type="spellStart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Nikol</w:t>
      </w:r>
      <w:proofErr w:type="spellEnd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Posnov</w:t>
      </w:r>
      <w:r w:rsidRPr="009100BE">
        <w:rPr>
          <w:rFonts w:ascii="Times New Roman" w:eastAsia="Times New Roman" w:hAnsi="Times New Roman" w:cs="Times New Roman"/>
          <w:color w:val="222222"/>
          <w:sz w:val="13"/>
          <w:szCs w:val="13"/>
          <w:shd w:val="clear" w:color="auto" w:fill="FFFFFF"/>
          <w:vertAlign w:val="superscript"/>
          <w:lang w:val="en-US"/>
        </w:rPr>
        <w:t>a</w:t>
      </w:r>
      <w:proofErr w:type="spellEnd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, </w:t>
      </w:r>
      <w:proofErr w:type="spellStart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Bita</w:t>
      </w:r>
      <w:proofErr w:type="spellEnd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Azad</w:t>
      </w:r>
      <w:r w:rsidRPr="009100BE">
        <w:rPr>
          <w:rFonts w:ascii="Times New Roman" w:eastAsia="Times New Roman" w:hAnsi="Times New Roman" w:cs="Times New Roman"/>
          <w:color w:val="222222"/>
          <w:sz w:val="13"/>
          <w:szCs w:val="13"/>
          <w:shd w:val="clear" w:color="auto" w:fill="FFFFFF"/>
          <w:vertAlign w:val="superscript"/>
          <w:lang w:val="en-US"/>
        </w:rPr>
        <w:t>d</w:t>
      </w:r>
      <w:proofErr w:type="spellEnd"/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, Rafael </w:t>
      </w:r>
      <w:r w:rsidRPr="009100BE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Nascimento de </w:t>
      </w:r>
      <w:proofErr w:type="spellStart"/>
      <w:r w:rsidRPr="009100BE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Aguiar</w:t>
      </w:r>
      <w:r w:rsidRPr="009100BE">
        <w:rPr>
          <w:rFonts w:ascii="Times New Roman" w:eastAsia="Times New Roman" w:hAnsi="Times New Roman" w:cs="Times New Roman"/>
          <w:color w:val="222222"/>
          <w:sz w:val="13"/>
          <w:szCs w:val="13"/>
          <w:shd w:val="clear" w:color="auto" w:fill="FFFFFF"/>
          <w:vertAlign w:val="superscript"/>
          <w:lang w:val="en-US"/>
        </w:rPr>
        <w:t>b</w:t>
      </w:r>
      <w:proofErr w:type="spellEnd"/>
      <w:r w:rsidRPr="009100BE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Stephen </w:t>
      </w:r>
      <w:proofErr w:type="spellStart"/>
      <w:proofErr w:type="gramStart"/>
      <w:r w:rsidRPr="009100BE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Amey</w:t>
      </w:r>
      <w:r w:rsidRPr="009100BE">
        <w:rPr>
          <w:rFonts w:ascii="Times New Roman" w:eastAsia="Times New Roman" w:hAnsi="Times New Roman" w:cs="Times New Roman"/>
          <w:color w:val="000000"/>
          <w:sz w:val="13"/>
          <w:szCs w:val="13"/>
          <w:shd w:val="clear" w:color="auto" w:fill="FFFFFF"/>
          <w:vertAlign w:val="superscript"/>
          <w:lang w:val="en-US"/>
        </w:rPr>
        <w:t>b,c</w:t>
      </w:r>
      <w:proofErr w:type="spellEnd"/>
      <w:proofErr w:type="gramEnd"/>
      <w:r w:rsidRPr="009100BE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and Jonathan </w:t>
      </w:r>
      <w:proofErr w:type="spellStart"/>
      <w:r w:rsidRPr="009100BE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Kissi-Ameyaw</w:t>
      </w:r>
      <w:r w:rsidRPr="009100BE">
        <w:rPr>
          <w:rFonts w:ascii="Times New Roman" w:eastAsia="Times New Roman" w:hAnsi="Times New Roman" w:cs="Times New Roman"/>
          <w:color w:val="222222"/>
          <w:sz w:val="13"/>
          <w:szCs w:val="13"/>
          <w:shd w:val="clear" w:color="auto" w:fill="FFFFFF"/>
          <w:vertAlign w:val="superscript"/>
          <w:lang w:val="en-US"/>
        </w:rPr>
        <w:t>b</w:t>
      </w:r>
      <w:proofErr w:type="spellEnd"/>
    </w:p>
    <w:p w14:paraId="21D05E27" w14:textId="77777777" w:rsidR="009100BE" w:rsidRPr="009100BE" w:rsidRDefault="009100BE" w:rsidP="00910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B8BD7B" w14:textId="77777777" w:rsidR="009100BE" w:rsidRPr="009100BE" w:rsidRDefault="009100BE" w:rsidP="00910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a - Earth Science, b - Electrical and Computer Engineering, c - Physics and Astronomy, </w:t>
      </w:r>
    </w:p>
    <w:p w14:paraId="374A042E" w14:textId="77777777" w:rsidR="009100BE" w:rsidRPr="009100BE" w:rsidRDefault="009100BE" w:rsidP="00910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0BE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d - Microbiology and Immunology</w:t>
      </w:r>
    </w:p>
    <w:p w14:paraId="2D8F3327" w14:textId="77777777" w:rsidR="009100BE" w:rsidRPr="009100BE" w:rsidRDefault="009100BE" w:rsidP="009100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AA1BDC" w14:textId="77777777" w:rsidR="009100BE" w:rsidRPr="009100BE" w:rsidRDefault="009100BE" w:rsidP="00910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0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Western University</w:t>
      </w:r>
    </w:p>
    <w:p w14:paraId="06F3B8DD" w14:textId="46A9E802" w:rsidR="009100BE" w:rsidRDefault="009100BE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1CCA347F" w14:textId="4B3337E2" w:rsidR="00465382" w:rsidRPr="00E974C4" w:rsidRDefault="007F7DA0" w:rsidP="00465382">
      <w:pPr>
        <w:pStyle w:val="Heading1"/>
        <w:spacing w:before="0"/>
        <w:rPr>
          <w:color w:val="auto"/>
          <w:u w:val="single"/>
        </w:rPr>
      </w:pPr>
      <w:r>
        <w:rPr>
          <w:color w:val="auto"/>
          <w:u w:val="single"/>
        </w:rPr>
        <w:lastRenderedPageBreak/>
        <w:t>CPSX</w:t>
      </w:r>
      <w:r w:rsidR="00323C4C" w:rsidRPr="00E974C4">
        <w:rPr>
          <w:color w:val="auto"/>
          <w:u w:val="single"/>
        </w:rPr>
        <w:t xml:space="preserve"> High Altitude Balloon Initiative</w:t>
      </w:r>
      <w:r w:rsidR="00323C4C" w:rsidRPr="00E974C4">
        <w:rPr>
          <w:noProof/>
          <w:u w:val="single"/>
          <w:lang w:val="en-US"/>
        </w:rPr>
        <w:t xml:space="preserve"> </w:t>
      </w:r>
    </w:p>
    <w:p w14:paraId="057E37C2" w14:textId="1420E125" w:rsidR="00910584" w:rsidRDefault="00D074C1" w:rsidP="009105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Centre for Planetary Science and Exploration’s (</w:t>
      </w:r>
      <w:r w:rsidR="007F7DA0">
        <w:rPr>
          <w:rFonts w:ascii="Times New Roman" w:hAnsi="Times New Roman" w:cs="Times New Roman"/>
        </w:rPr>
        <w:t>CPSX</w:t>
      </w:r>
      <w:r>
        <w:rPr>
          <w:rFonts w:ascii="Times New Roman" w:hAnsi="Times New Roman" w:cs="Times New Roman"/>
        </w:rPr>
        <w:t>)</w:t>
      </w:r>
      <w:r w:rsidR="00EC244B">
        <w:rPr>
          <w:rFonts w:ascii="Times New Roman" w:hAnsi="Times New Roman" w:cs="Times New Roman"/>
        </w:rPr>
        <w:t xml:space="preserve"> 2019 High Altitude Balloon team </w:t>
      </w:r>
      <w:r w:rsidR="00E73500">
        <w:rPr>
          <w:rFonts w:ascii="Times New Roman" w:hAnsi="Times New Roman" w:cs="Times New Roman"/>
        </w:rPr>
        <w:t xml:space="preserve">is partnering </w:t>
      </w:r>
      <w:r w:rsidR="00EC244B">
        <w:rPr>
          <w:rFonts w:ascii="Times New Roman" w:hAnsi="Times New Roman" w:cs="Times New Roman"/>
        </w:rPr>
        <w:t xml:space="preserve">with </w:t>
      </w:r>
      <w:r w:rsidR="009100BE">
        <w:rPr>
          <w:rFonts w:ascii="Times New Roman" w:hAnsi="Times New Roman" w:cs="Times New Roman"/>
        </w:rPr>
        <w:t>the Students for the Exploration and Development of Space (</w:t>
      </w:r>
      <w:r w:rsidR="00EC244B">
        <w:rPr>
          <w:rFonts w:ascii="Times New Roman" w:hAnsi="Times New Roman" w:cs="Times New Roman"/>
        </w:rPr>
        <w:t>SEDS</w:t>
      </w:r>
      <w:r w:rsidR="009100BE">
        <w:rPr>
          <w:rFonts w:ascii="Times New Roman" w:hAnsi="Times New Roman" w:cs="Times New Roman"/>
        </w:rPr>
        <w:t>)</w:t>
      </w:r>
      <w:r w:rsidR="00EC244B">
        <w:rPr>
          <w:rFonts w:ascii="Times New Roman" w:hAnsi="Times New Roman" w:cs="Times New Roman"/>
        </w:rPr>
        <w:t xml:space="preserve">-Canada </w:t>
      </w:r>
      <w:r w:rsidR="00910584">
        <w:rPr>
          <w:rFonts w:ascii="Times New Roman" w:hAnsi="Times New Roman" w:cs="Times New Roman"/>
        </w:rPr>
        <w:t xml:space="preserve">and the Canadian Space Agency (CSA) </w:t>
      </w:r>
      <w:r w:rsidR="00EC244B">
        <w:rPr>
          <w:rFonts w:ascii="Times New Roman" w:hAnsi="Times New Roman" w:cs="Times New Roman"/>
        </w:rPr>
        <w:t xml:space="preserve">to </w:t>
      </w:r>
      <w:r w:rsidR="00E73500">
        <w:rPr>
          <w:rFonts w:ascii="Times New Roman" w:hAnsi="Times New Roman" w:cs="Times New Roman"/>
        </w:rPr>
        <w:t>sample microbial aerosols</w:t>
      </w:r>
      <w:r w:rsidR="00B101CC">
        <w:rPr>
          <w:rFonts w:ascii="Times New Roman" w:hAnsi="Times New Roman" w:cs="Times New Roman"/>
        </w:rPr>
        <w:t xml:space="preserve"> via stratospheric b</w:t>
      </w:r>
      <w:r w:rsidR="00EC244B">
        <w:rPr>
          <w:rFonts w:ascii="Times New Roman" w:hAnsi="Times New Roman" w:cs="Times New Roman"/>
        </w:rPr>
        <w:t xml:space="preserve">alloon. The experiment payload will be supplied by the </w:t>
      </w:r>
      <w:r>
        <w:rPr>
          <w:rFonts w:ascii="Times New Roman" w:hAnsi="Times New Roman" w:cs="Times New Roman"/>
        </w:rPr>
        <w:t>CPSX</w:t>
      </w:r>
      <w:r w:rsidR="00EC244B">
        <w:rPr>
          <w:rFonts w:ascii="Times New Roman" w:hAnsi="Times New Roman" w:cs="Times New Roman"/>
        </w:rPr>
        <w:t xml:space="preserve"> Team, the housing fo</w:t>
      </w:r>
      <w:r>
        <w:rPr>
          <w:rFonts w:ascii="Times New Roman" w:hAnsi="Times New Roman" w:cs="Times New Roman"/>
        </w:rPr>
        <w:t>r the payload will</w:t>
      </w:r>
      <w:r w:rsidR="00EC244B">
        <w:rPr>
          <w:rFonts w:ascii="Times New Roman" w:hAnsi="Times New Roman" w:cs="Times New Roman"/>
        </w:rPr>
        <w:t xml:space="preserve"> be supplied </w:t>
      </w:r>
      <w:r w:rsidR="00E73500">
        <w:rPr>
          <w:rFonts w:ascii="Times New Roman" w:hAnsi="Times New Roman" w:cs="Times New Roman"/>
        </w:rPr>
        <w:t>through</w:t>
      </w:r>
      <w:r w:rsidR="00EC244B">
        <w:rPr>
          <w:rFonts w:ascii="Times New Roman" w:hAnsi="Times New Roman" w:cs="Times New Roman"/>
        </w:rPr>
        <w:t xml:space="preserve"> SEDS-Canada and the balloon and gondola will be supplied by the CSA as part their stratospheric balloon program, STRATOS [1]. SEDS-Canada has arranged to reserve two spaces on the CSA’s gondola (Fig 1), one of which </w:t>
      </w:r>
      <w:r w:rsidR="00E73500">
        <w:rPr>
          <w:rFonts w:ascii="Times New Roman" w:hAnsi="Times New Roman" w:cs="Times New Roman"/>
        </w:rPr>
        <w:t xml:space="preserve">has been granted to the </w:t>
      </w:r>
      <w:r>
        <w:rPr>
          <w:rFonts w:ascii="Times New Roman" w:hAnsi="Times New Roman" w:cs="Times New Roman"/>
        </w:rPr>
        <w:t>CPSX</w:t>
      </w:r>
      <w:r w:rsidR="00E73500">
        <w:rPr>
          <w:rFonts w:ascii="Times New Roman" w:hAnsi="Times New Roman" w:cs="Times New Roman"/>
        </w:rPr>
        <w:t xml:space="preserve"> team for this year’s launch</w:t>
      </w:r>
      <w:r w:rsidR="00EC244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Our team is designing an experiment to study the varying character and population of microbial aerosols with altitude.</w:t>
      </w:r>
    </w:p>
    <w:p w14:paraId="33EA93EB" w14:textId="4815F710" w:rsidR="008461D7" w:rsidRDefault="00910584" w:rsidP="007F7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17A562EE" wp14:editId="2EB14F34">
                <wp:simplePos x="0" y="0"/>
                <wp:positionH relativeFrom="column">
                  <wp:posOffset>285750</wp:posOffset>
                </wp:positionH>
                <wp:positionV relativeFrom="paragraph">
                  <wp:posOffset>3512185</wp:posOffset>
                </wp:positionV>
                <wp:extent cx="3305175" cy="304800"/>
                <wp:effectExtent l="0" t="0" r="9525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304800"/>
                          <a:chOff x="0" y="0"/>
                          <a:chExt cx="3305175" cy="304800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D0AB9" w14:textId="1ED86F5F" w:rsidR="00910584" w:rsidRDefault="00910584" w:rsidP="0091058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4762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3F213" w14:textId="4BE8ADC3" w:rsidR="00910584" w:rsidRDefault="00910584" w:rsidP="00910584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A562EE" id="Group 16" o:spid="_x0000_s1026" style="position:absolute;margin-left:22.5pt;margin-top:276.55pt;width:260.25pt;height:24pt;z-index:251672064;mso-width-relative:margin" coordsize="3305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57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239D0AB9" w14:textId="1ED86F5F" w:rsidR="00910584" w:rsidRDefault="00910584" w:rsidP="00910584">
                        <w:r>
                          <w:t>C</w:t>
                        </w:r>
                      </w:p>
                    </w:txbxContent>
                  </v:textbox>
                </v:shape>
                <v:shape id="_x0000_s1028" type="#_x0000_t202" style="position:absolute;left:30480;top:476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3D73F213" w14:textId="4BE8ADC3" w:rsidR="00910584" w:rsidRDefault="00910584" w:rsidP="00910584">
                        <w: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105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C1AB5CE" wp14:editId="0DB3F124">
                <wp:simplePos x="0" y="0"/>
                <wp:positionH relativeFrom="column">
                  <wp:posOffset>285750</wp:posOffset>
                </wp:positionH>
                <wp:positionV relativeFrom="paragraph">
                  <wp:posOffset>59690</wp:posOffset>
                </wp:positionV>
                <wp:extent cx="257175" cy="2571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EB18F" w14:textId="7CF2F6E5" w:rsidR="00910584" w:rsidRDefault="0091058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B5CE" id="Text Box 2" o:spid="_x0000_s1029" type="#_x0000_t202" style="position:absolute;margin-left:22.5pt;margin-top:4.7pt;width:20.25pt;height:20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" stroked="f">
                <v:textbox>
                  <w:txbxContent>
                    <w:p w14:paraId="648EB18F" w14:textId="7CF2F6E5" w:rsidR="00910584" w:rsidRDefault="0091058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105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39AB6E5" wp14:editId="415B11D1">
                <wp:simplePos x="0" y="0"/>
                <wp:positionH relativeFrom="column">
                  <wp:posOffset>3228975</wp:posOffset>
                </wp:positionH>
                <wp:positionV relativeFrom="paragraph">
                  <wp:posOffset>12065</wp:posOffset>
                </wp:positionV>
                <wp:extent cx="257175" cy="257175"/>
                <wp:effectExtent l="0" t="0" r="9525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1907" w14:textId="2956A00C" w:rsidR="00910584" w:rsidRDefault="00910584" w:rsidP="0091058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B6E5" id="_x0000_s1030" type="#_x0000_t202" style="position:absolute;margin-left:254.25pt;margin-top:.95pt;width:20.25pt;height:20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" stroked="f">
                <v:textbox>
                  <w:txbxContent>
                    <w:p w14:paraId="77661907" w14:textId="2956A00C" w:rsidR="00910584" w:rsidRDefault="00910584" w:rsidP="0091058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F7DA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42A734" wp14:editId="5DC75518">
            <wp:extent cx="5943600" cy="3596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A Gondola and Pay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E942" w14:textId="4181606C" w:rsidR="00E73500" w:rsidRDefault="00E73500" w:rsidP="009105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5CD692" wp14:editId="43184F36">
            <wp:extent cx="5505450" cy="1891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PSX Sampling Syste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682" cy="19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97E8" w14:textId="7EBFA0CA" w:rsidR="008461D7" w:rsidRDefault="00995A11" w:rsidP="00E974C4">
      <w:pPr>
        <w:jc w:val="both"/>
        <w:rPr>
          <w:rFonts w:ascii="Times New Roman" w:hAnsi="Times New Roman" w:cs="Times New Roman"/>
        </w:rPr>
      </w:pPr>
      <w:r w:rsidRPr="00995A11">
        <w:rPr>
          <w:rFonts w:ascii="Times New Roman" w:hAnsi="Times New Roman" w:cs="Times New Roman"/>
          <w:b/>
        </w:rPr>
        <w:t>Figure 1:</w:t>
      </w:r>
      <w:r>
        <w:rPr>
          <w:rFonts w:ascii="Times New Roman" w:hAnsi="Times New Roman" w:cs="Times New Roman"/>
        </w:rPr>
        <w:t xml:space="preserve"> Project component summary. (A) CSA’s gondola highlighting SEDS-Canada payload locations. (B) CAD design of SEDS-Canada payload housing. (C) </w:t>
      </w:r>
      <w:r w:rsidR="00E73500">
        <w:rPr>
          <w:rFonts w:ascii="Times New Roman" w:hAnsi="Times New Roman" w:cs="Times New Roman"/>
        </w:rPr>
        <w:t>Concept for individual sampling unit</w:t>
      </w:r>
      <w:r>
        <w:rPr>
          <w:rFonts w:ascii="Times New Roman" w:hAnsi="Times New Roman" w:cs="Times New Roman"/>
        </w:rPr>
        <w:t>. (D)</w:t>
      </w:r>
      <w:r w:rsidR="00E73500">
        <w:rPr>
          <w:rFonts w:ascii="Times New Roman" w:hAnsi="Times New Roman" w:cs="Times New Roman"/>
        </w:rPr>
        <w:t xml:space="preserve"> UWO payload concept design</w:t>
      </w:r>
      <w:r>
        <w:rPr>
          <w:rFonts w:ascii="Times New Roman" w:hAnsi="Times New Roman" w:cs="Times New Roman"/>
        </w:rPr>
        <w:t>.</w:t>
      </w:r>
    </w:p>
    <w:p w14:paraId="29487455" w14:textId="65C6BDEF" w:rsidR="00F058FE" w:rsidRPr="00223240" w:rsidRDefault="00D074C1" w:rsidP="0033474B">
      <w:pPr>
        <w:pStyle w:val="Heading1"/>
        <w:jc w:val="both"/>
        <w:rPr>
          <w:color w:val="auto"/>
        </w:rPr>
      </w:pPr>
      <w:r>
        <w:rPr>
          <w:color w:val="auto"/>
        </w:rPr>
        <w:lastRenderedPageBreak/>
        <w:t>Objectives</w:t>
      </w:r>
    </w:p>
    <w:p w14:paraId="5BA396FA" w14:textId="3C4F7433" w:rsidR="00F058FE" w:rsidRDefault="002256AA" w:rsidP="0033474B">
      <w:pPr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The threshold goal of CPSX’s HAB</w:t>
      </w:r>
      <w:r w:rsidR="009737AA" w:rsidRPr="0033474B">
        <w:rPr>
          <w:rFonts w:ascii="Times New Roman" w:hAnsi="Times New Roman" w:cs="Times New Roman"/>
        </w:rPr>
        <w:t xml:space="preserve"> </w:t>
      </w:r>
      <w:r w:rsidR="009100BE">
        <w:rPr>
          <w:rFonts w:ascii="Times New Roman" w:hAnsi="Times New Roman" w:cs="Times New Roman"/>
        </w:rPr>
        <w:t xml:space="preserve">project </w:t>
      </w:r>
      <w:r w:rsidR="0033474B">
        <w:rPr>
          <w:rFonts w:ascii="Times New Roman" w:hAnsi="Times New Roman" w:cs="Times New Roman"/>
        </w:rPr>
        <w:t xml:space="preserve">is to </w:t>
      </w:r>
      <w:r w:rsidR="00A4720B">
        <w:rPr>
          <w:rFonts w:ascii="Times New Roman" w:hAnsi="Times New Roman" w:cs="Times New Roman"/>
        </w:rPr>
        <w:t>sample bioa</w:t>
      </w:r>
      <w:r w:rsidR="00E974C4">
        <w:rPr>
          <w:rFonts w:ascii="Times New Roman" w:hAnsi="Times New Roman" w:cs="Times New Roman"/>
        </w:rPr>
        <w:t>erosols in the atmosphere at three</w:t>
      </w:r>
      <w:r w:rsidR="00A4720B">
        <w:rPr>
          <w:rFonts w:ascii="Times New Roman" w:hAnsi="Times New Roman" w:cs="Times New Roman"/>
        </w:rPr>
        <w:t xml:space="preserve"> or more point</w:t>
      </w:r>
      <w:r w:rsidR="009100BE">
        <w:rPr>
          <w:rFonts w:ascii="Times New Roman" w:hAnsi="Times New Roman" w:cs="Times New Roman"/>
        </w:rPr>
        <w:t>s</w:t>
      </w:r>
      <w:r w:rsidR="00A4720B">
        <w:rPr>
          <w:rFonts w:ascii="Times New Roman" w:hAnsi="Times New Roman" w:cs="Times New Roman"/>
        </w:rPr>
        <w:t xml:space="preserve"> during the </w:t>
      </w:r>
      <w:r w:rsidR="009100BE">
        <w:rPr>
          <w:rFonts w:ascii="Times New Roman" w:hAnsi="Times New Roman" w:cs="Times New Roman"/>
        </w:rPr>
        <w:t xml:space="preserve">balloon’s </w:t>
      </w:r>
      <w:r w:rsidR="00A4720B">
        <w:rPr>
          <w:rFonts w:ascii="Times New Roman" w:hAnsi="Times New Roman" w:cs="Times New Roman"/>
        </w:rPr>
        <w:t>initial ascent phase</w:t>
      </w:r>
      <w:r w:rsidR="0033474B">
        <w:rPr>
          <w:rFonts w:ascii="Times New Roman" w:hAnsi="Times New Roman" w:cs="Times New Roman"/>
        </w:rPr>
        <w:t xml:space="preserve">. </w:t>
      </w:r>
      <w:r w:rsidR="00E033EC">
        <w:rPr>
          <w:rFonts w:ascii="Times New Roman" w:hAnsi="Times New Roman" w:cs="Times New Roman"/>
        </w:rPr>
        <w:t xml:space="preserve">Our extended </w:t>
      </w:r>
      <w:r w:rsidR="007F7DA0">
        <w:rPr>
          <w:rFonts w:ascii="Times New Roman" w:hAnsi="Times New Roman" w:cs="Times New Roman"/>
        </w:rPr>
        <w:t xml:space="preserve">goal </w:t>
      </w:r>
      <w:r w:rsidR="00E033EC">
        <w:rPr>
          <w:rFonts w:ascii="Times New Roman" w:hAnsi="Times New Roman" w:cs="Times New Roman"/>
        </w:rPr>
        <w:t xml:space="preserve">to sample the atmosphere at 5 </w:t>
      </w:r>
      <w:r w:rsidR="00E974C4">
        <w:rPr>
          <w:rFonts w:ascii="Times New Roman" w:hAnsi="Times New Roman" w:cs="Times New Roman"/>
        </w:rPr>
        <w:t>or more</w:t>
      </w:r>
      <w:r w:rsidR="00E033EC">
        <w:rPr>
          <w:rFonts w:ascii="Times New Roman" w:hAnsi="Times New Roman" w:cs="Times New Roman"/>
        </w:rPr>
        <w:t xml:space="preserve"> </w:t>
      </w:r>
      <w:r w:rsidR="007F7DA0">
        <w:rPr>
          <w:rFonts w:ascii="Times New Roman" w:hAnsi="Times New Roman" w:cs="Times New Roman"/>
        </w:rPr>
        <w:t xml:space="preserve">additional </w:t>
      </w:r>
      <w:r w:rsidR="00E033EC">
        <w:rPr>
          <w:rFonts w:ascii="Times New Roman" w:hAnsi="Times New Roman" w:cs="Times New Roman"/>
        </w:rPr>
        <w:t>points during the ascent</w:t>
      </w:r>
      <w:r w:rsidR="008A0CF9">
        <w:rPr>
          <w:rFonts w:ascii="Times New Roman" w:hAnsi="Times New Roman" w:cs="Times New Roman"/>
        </w:rPr>
        <w:t xml:space="preserve"> and extended </w:t>
      </w:r>
      <w:r w:rsidR="007F7DA0">
        <w:rPr>
          <w:rFonts w:ascii="Times New Roman" w:hAnsi="Times New Roman" w:cs="Times New Roman"/>
        </w:rPr>
        <w:t xml:space="preserve">level </w:t>
      </w:r>
      <w:r w:rsidR="008A0CF9">
        <w:rPr>
          <w:rFonts w:ascii="Times New Roman" w:hAnsi="Times New Roman" w:cs="Times New Roman"/>
        </w:rPr>
        <w:t>flight</w:t>
      </w:r>
      <w:r w:rsidR="00E033EC">
        <w:rPr>
          <w:rFonts w:ascii="Times New Roman" w:hAnsi="Times New Roman" w:cs="Times New Roman"/>
        </w:rPr>
        <w:t xml:space="preserve">. </w:t>
      </w:r>
      <w:r w:rsidR="00E974C4">
        <w:rPr>
          <w:rFonts w:ascii="Times New Roman" w:hAnsi="Times New Roman" w:cs="Times New Roman"/>
        </w:rPr>
        <w:t>We are applying a proven design concept from</w:t>
      </w:r>
      <w:r w:rsidR="00A4720B">
        <w:rPr>
          <w:rFonts w:ascii="Times New Roman" w:hAnsi="Times New Roman" w:cs="Times New Roman"/>
        </w:rPr>
        <w:t xml:space="preserve"> Bryan et al. (2014) who sampled microbial aerosols in the atmosphere using a minimal payload </w:t>
      </w:r>
      <w:r w:rsidR="00E033EC">
        <w:rPr>
          <w:rFonts w:ascii="Times New Roman" w:hAnsi="Times New Roman" w:cs="Times New Roman"/>
        </w:rPr>
        <w:t>flown with a</w:t>
      </w:r>
      <w:r w:rsidR="00A4720B">
        <w:rPr>
          <w:rFonts w:ascii="Times New Roman" w:hAnsi="Times New Roman" w:cs="Times New Roman"/>
        </w:rPr>
        <w:t xml:space="preserve"> sounding balloon. </w:t>
      </w:r>
      <w:r w:rsidR="0033474B">
        <w:rPr>
          <w:rFonts w:ascii="Times New Roman" w:hAnsi="Times New Roman" w:cs="Times New Roman"/>
        </w:rPr>
        <w:t xml:space="preserve">The </w:t>
      </w:r>
      <w:r w:rsidR="008A0CF9">
        <w:rPr>
          <w:rFonts w:ascii="Times New Roman" w:hAnsi="Times New Roman" w:cs="Times New Roman"/>
        </w:rPr>
        <w:t xml:space="preserve">augmented mission objective is </w:t>
      </w:r>
      <w:r w:rsidR="0033474B">
        <w:rPr>
          <w:rFonts w:ascii="Times New Roman" w:hAnsi="Times New Roman" w:cs="Times New Roman"/>
        </w:rPr>
        <w:t xml:space="preserve">to </w:t>
      </w:r>
      <w:r w:rsidR="008A0CF9">
        <w:rPr>
          <w:rFonts w:ascii="Times New Roman" w:hAnsi="Times New Roman" w:cs="Times New Roman"/>
        </w:rPr>
        <w:t xml:space="preserve">simultaneously collect </w:t>
      </w:r>
      <w:r w:rsidR="00A4720B">
        <w:rPr>
          <w:rFonts w:ascii="Times New Roman" w:hAnsi="Times New Roman" w:cs="Times New Roman"/>
        </w:rPr>
        <w:t xml:space="preserve">samples of atmospheric moisture using a separate </w:t>
      </w:r>
      <w:r w:rsidR="008A0CF9">
        <w:rPr>
          <w:rFonts w:ascii="Times New Roman" w:hAnsi="Times New Roman" w:cs="Times New Roman"/>
        </w:rPr>
        <w:t>system of a similar design</w:t>
      </w:r>
      <w:r w:rsidR="007F7DA0">
        <w:rPr>
          <w:rFonts w:ascii="Times New Roman" w:hAnsi="Times New Roman" w:cs="Times New Roman"/>
        </w:rPr>
        <w:t>, which can take the place of the additional sampling chambers required for the extended goal</w:t>
      </w:r>
      <w:r w:rsidR="008A0CF9">
        <w:rPr>
          <w:rFonts w:ascii="Times New Roman" w:hAnsi="Times New Roman" w:cs="Times New Roman"/>
        </w:rPr>
        <w:t>.</w:t>
      </w:r>
      <w:r w:rsidR="0033474B">
        <w:rPr>
          <w:rFonts w:ascii="Times New Roman" w:hAnsi="Times New Roman" w:cs="Times New Roman"/>
        </w:rPr>
        <w:t xml:space="preserve"> </w:t>
      </w:r>
      <w:r w:rsidR="008A0CF9">
        <w:rPr>
          <w:rFonts w:ascii="Times New Roman" w:hAnsi="Times New Roman" w:cs="Times New Roman"/>
        </w:rPr>
        <w:t>Once the samples have been collected and returned</w:t>
      </w:r>
      <w:r w:rsidR="007F7DA0">
        <w:rPr>
          <w:rFonts w:ascii="Times New Roman" w:hAnsi="Times New Roman" w:cs="Times New Roman"/>
        </w:rPr>
        <w:t>,</w:t>
      </w:r>
      <w:r w:rsidR="008A0CF9">
        <w:rPr>
          <w:rFonts w:ascii="Times New Roman" w:hAnsi="Times New Roman" w:cs="Times New Roman"/>
        </w:rPr>
        <w:t xml:space="preserve"> the microbial aerosols will be </w:t>
      </w:r>
      <w:proofErr w:type="gramStart"/>
      <w:r w:rsidR="008A0CF9">
        <w:rPr>
          <w:rFonts w:ascii="Times New Roman" w:hAnsi="Times New Roman" w:cs="Times New Roman"/>
        </w:rPr>
        <w:t>characterized</w:t>
      </w:r>
      <w:proofErr w:type="gramEnd"/>
      <w:r w:rsidR="008A0CF9">
        <w:rPr>
          <w:rFonts w:ascii="Times New Roman" w:hAnsi="Times New Roman" w:cs="Times New Roman"/>
        </w:rPr>
        <w:t xml:space="preserve"> and the origin of the air mass </w:t>
      </w:r>
      <w:r w:rsidR="00843C35">
        <w:rPr>
          <w:rFonts w:ascii="Times New Roman" w:hAnsi="Times New Roman" w:cs="Times New Roman"/>
        </w:rPr>
        <w:t>could</w:t>
      </w:r>
      <w:r w:rsidR="008A0CF9">
        <w:rPr>
          <w:rFonts w:ascii="Times New Roman" w:hAnsi="Times New Roman" w:cs="Times New Roman"/>
        </w:rPr>
        <w:t xml:space="preserve"> be determined using </w:t>
      </w:r>
      <w:r w:rsidR="008A0CF9">
        <w:rPr>
          <w:rFonts w:ascii="Times New Roman" w:hAnsi="Times New Roman" w:cs="Times New Roman"/>
          <w:i/>
          <w:szCs w:val="21"/>
        </w:rPr>
        <w:t>δ</w:t>
      </w:r>
      <w:r w:rsidR="008A0CF9">
        <w:rPr>
          <w:rFonts w:ascii="Times New Roman" w:hAnsi="Times New Roman" w:cs="Times New Roman"/>
          <w:szCs w:val="21"/>
          <w:vertAlign w:val="superscript"/>
        </w:rPr>
        <w:t>18</w:t>
      </w:r>
      <w:r w:rsidR="008A0CF9">
        <w:rPr>
          <w:rFonts w:ascii="Times New Roman" w:hAnsi="Times New Roman" w:cs="Times New Roman"/>
          <w:szCs w:val="21"/>
        </w:rPr>
        <w:t xml:space="preserve">O and </w:t>
      </w:r>
      <w:r w:rsidR="008A0CF9">
        <w:rPr>
          <w:rFonts w:ascii="Times New Roman" w:hAnsi="Times New Roman" w:cs="Times New Roman"/>
          <w:i/>
          <w:szCs w:val="21"/>
        </w:rPr>
        <w:t>δ</w:t>
      </w:r>
      <w:r w:rsidR="008A0CF9">
        <w:rPr>
          <w:rFonts w:ascii="Times New Roman" w:hAnsi="Times New Roman" w:cs="Times New Roman"/>
          <w:szCs w:val="21"/>
          <w:vertAlign w:val="superscript"/>
        </w:rPr>
        <w:t>2</w:t>
      </w:r>
      <w:r w:rsidR="008A0CF9">
        <w:rPr>
          <w:rFonts w:ascii="Times New Roman" w:hAnsi="Times New Roman" w:cs="Times New Roman"/>
          <w:szCs w:val="21"/>
        </w:rPr>
        <w:t>H</w:t>
      </w:r>
      <w:r w:rsidR="007F7DA0">
        <w:rPr>
          <w:rFonts w:ascii="Times New Roman" w:hAnsi="Times New Roman" w:cs="Times New Roman"/>
          <w:szCs w:val="21"/>
        </w:rPr>
        <w:t xml:space="preserve"> of hydrogen and oxygen isotope </w:t>
      </w:r>
      <w:r>
        <w:rPr>
          <w:rFonts w:ascii="Times New Roman" w:hAnsi="Times New Roman" w:cs="Times New Roman"/>
          <w:szCs w:val="21"/>
        </w:rPr>
        <w:t>values of the sampled</w:t>
      </w:r>
      <w:r w:rsidR="007F7DA0">
        <w:rPr>
          <w:rFonts w:ascii="Times New Roman" w:hAnsi="Times New Roman" w:cs="Times New Roman"/>
          <w:szCs w:val="21"/>
        </w:rPr>
        <w:t xml:space="preserve"> atmospheric moisture</w:t>
      </w:r>
      <w:r w:rsidR="008A0CF9">
        <w:rPr>
          <w:rFonts w:ascii="Times New Roman" w:hAnsi="Times New Roman" w:cs="Times New Roman"/>
          <w:szCs w:val="21"/>
        </w:rPr>
        <w:t>.</w:t>
      </w:r>
    </w:p>
    <w:p w14:paraId="7273BA89" w14:textId="3FB3BE75" w:rsidR="0094325F" w:rsidRDefault="00323C4C" w:rsidP="0033474B">
      <w:pPr>
        <w:pStyle w:val="Heading1"/>
        <w:jc w:val="both"/>
        <w:rPr>
          <w:color w:val="auto"/>
        </w:rPr>
      </w:pPr>
      <w:r>
        <w:rPr>
          <w:color w:val="auto"/>
        </w:rPr>
        <w:t>Sampling System</w:t>
      </w:r>
    </w:p>
    <w:p w14:paraId="623C1C28" w14:textId="52BCEE53" w:rsidR="001E6E8A" w:rsidRDefault="00775BF5" w:rsidP="00775B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sampling system will be modified from Bryan et al. (2014) in order to better integrate with the STRATOS gondola</w:t>
      </w:r>
      <w:r w:rsidR="00843C35">
        <w:rPr>
          <w:rFonts w:ascii="Times New Roman" w:hAnsi="Times New Roman" w:cs="Times New Roman"/>
        </w:rPr>
        <w:t xml:space="preserve"> and to accommodate a higher sampling resolution</w:t>
      </w:r>
      <w:r>
        <w:rPr>
          <w:rFonts w:ascii="Times New Roman" w:hAnsi="Times New Roman" w:cs="Times New Roman"/>
        </w:rPr>
        <w:t xml:space="preserve">. </w:t>
      </w:r>
      <w:r w:rsidR="00321B9B">
        <w:rPr>
          <w:rFonts w:ascii="Times New Roman" w:hAnsi="Times New Roman" w:cs="Times New Roman"/>
        </w:rPr>
        <w:t>Each chamber design</w:t>
      </w:r>
      <w:r>
        <w:rPr>
          <w:rFonts w:ascii="Times New Roman" w:hAnsi="Times New Roman" w:cs="Times New Roman"/>
        </w:rPr>
        <w:t>ed to sampl</w:t>
      </w:r>
      <w:r w:rsidR="00843C35">
        <w:rPr>
          <w:rFonts w:ascii="Times New Roman" w:hAnsi="Times New Roman" w:cs="Times New Roman"/>
        </w:rPr>
        <w:t>e microbial aerosols will hold 2</w:t>
      </w:r>
      <w:r>
        <w:rPr>
          <w:rFonts w:ascii="Times New Roman" w:hAnsi="Times New Roman" w:cs="Times New Roman"/>
        </w:rPr>
        <w:t xml:space="preserve">0 </w:t>
      </w:r>
      <w:proofErr w:type="spellStart"/>
      <w:r>
        <w:rPr>
          <w:rFonts w:ascii="Times New Roman" w:hAnsi="Times New Roman" w:cs="Times New Roman"/>
        </w:rPr>
        <w:t>Rotorods</w:t>
      </w:r>
      <w:proofErr w:type="spellEnd"/>
      <w:r>
        <w:rPr>
          <w:rFonts w:ascii="Times New Roman" w:hAnsi="Times New Roman" w:cs="Times New Roman"/>
        </w:rPr>
        <w:t xml:space="preserve"> ® each with a surface designed to sample via impaction. </w:t>
      </w:r>
      <w:r w:rsidR="00843C35">
        <w:rPr>
          <w:rFonts w:ascii="Times New Roman" w:hAnsi="Times New Roman" w:cs="Times New Roman"/>
        </w:rPr>
        <w:t xml:space="preserve">We suggest two potential mechanisms to open and close sampling chambers: (1) linear actuators </w:t>
      </w:r>
      <w:r>
        <w:rPr>
          <w:rFonts w:ascii="Times New Roman" w:hAnsi="Times New Roman" w:cs="Times New Roman"/>
        </w:rPr>
        <w:t>and</w:t>
      </w:r>
      <w:r w:rsidR="00843C35">
        <w:rPr>
          <w:rFonts w:ascii="Times New Roman" w:hAnsi="Times New Roman" w:cs="Times New Roman"/>
        </w:rPr>
        <w:t xml:space="preserve"> (2) driven screw systems. All in flight computer systems will be provided by the UWO team, however power </w:t>
      </w:r>
      <w:r>
        <w:rPr>
          <w:rFonts w:ascii="Times New Roman" w:hAnsi="Times New Roman" w:cs="Times New Roman"/>
        </w:rPr>
        <w:t xml:space="preserve">will be </w:t>
      </w:r>
      <w:r w:rsidR="00843C35">
        <w:rPr>
          <w:rFonts w:ascii="Times New Roman" w:hAnsi="Times New Roman" w:cs="Times New Roman"/>
        </w:rPr>
        <w:t>supplied by the CSA’s gondola</w:t>
      </w:r>
      <w:r>
        <w:rPr>
          <w:rFonts w:ascii="Times New Roman" w:hAnsi="Times New Roman" w:cs="Times New Roman"/>
        </w:rPr>
        <w:t xml:space="preserve">. The sampling system for atmospheric moisture is conceptual and there is currently no specific design to follow pending further input from </w:t>
      </w:r>
      <w:r w:rsidR="00B23310">
        <w:rPr>
          <w:rFonts w:ascii="Times New Roman" w:hAnsi="Times New Roman" w:cs="Times New Roman"/>
        </w:rPr>
        <w:t>subject matter ex</w:t>
      </w:r>
      <w:r w:rsidR="00843C35">
        <w:rPr>
          <w:rFonts w:ascii="Times New Roman" w:hAnsi="Times New Roman" w:cs="Times New Roman"/>
        </w:rPr>
        <w:t>perts</w:t>
      </w:r>
      <w:r>
        <w:rPr>
          <w:rFonts w:ascii="Times New Roman" w:hAnsi="Times New Roman" w:cs="Times New Roman"/>
        </w:rPr>
        <w:t>.</w:t>
      </w:r>
      <w:r w:rsidR="00843C35">
        <w:rPr>
          <w:rFonts w:ascii="Times New Roman" w:hAnsi="Times New Roman" w:cs="Times New Roman"/>
        </w:rPr>
        <w:t xml:space="preserve"> As such, moisture sampling remains an augmented m</w:t>
      </w:r>
      <w:r w:rsidR="00AE5546">
        <w:rPr>
          <w:rFonts w:ascii="Times New Roman" w:hAnsi="Times New Roman" w:cs="Times New Roman"/>
        </w:rPr>
        <w:t>ission object to be achieved if time permits it</w:t>
      </w:r>
      <w:r w:rsidR="00843C35">
        <w:rPr>
          <w:rFonts w:ascii="Times New Roman" w:hAnsi="Times New Roman" w:cs="Times New Roman"/>
        </w:rPr>
        <w:t>.</w:t>
      </w:r>
    </w:p>
    <w:p w14:paraId="2467D3FE" w14:textId="0D199966" w:rsidR="003B6D71" w:rsidRPr="001E6E8A" w:rsidRDefault="006E6C6B" w:rsidP="003B6D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Design </w:t>
      </w:r>
      <w:r w:rsidR="00F25456">
        <w:rPr>
          <w:rFonts w:ascii="Times New Roman" w:hAnsi="Times New Roman" w:cs="Times New Roman"/>
          <w:b/>
        </w:rPr>
        <w:t>Challenges Remaining</w:t>
      </w:r>
      <w:r w:rsidR="00995A11">
        <w:rPr>
          <w:rFonts w:ascii="Times New Roman" w:hAnsi="Times New Roman" w:cs="Times New Roman"/>
          <w:b/>
        </w:rPr>
        <w:t>:</w:t>
      </w:r>
    </w:p>
    <w:p w14:paraId="1D312DDB" w14:textId="2DCE7CA1" w:rsidR="003B6D71" w:rsidRPr="007F7DA0" w:rsidRDefault="003B6D71" w:rsidP="007F7DA0">
      <w:pPr>
        <w:rPr>
          <w:rFonts w:ascii="Times New Roman" w:hAnsi="Times New Roman" w:cs="Times New Roman"/>
        </w:rPr>
      </w:pPr>
      <w:r w:rsidRPr="007F7DA0">
        <w:rPr>
          <w:rFonts w:ascii="Times New Roman" w:hAnsi="Times New Roman" w:cs="Times New Roman"/>
        </w:rPr>
        <w:t>Mechatronics graduate student and faculty assistance</w:t>
      </w:r>
      <w:r w:rsidR="007F7DA0">
        <w:rPr>
          <w:rFonts w:ascii="Times New Roman" w:hAnsi="Times New Roman" w:cs="Times New Roman"/>
        </w:rPr>
        <w:t>:</w:t>
      </w:r>
    </w:p>
    <w:p w14:paraId="02B8E4DB" w14:textId="742349A6" w:rsidR="003B6D71" w:rsidRDefault="003B6D71" w:rsidP="007F7DA0">
      <w:pPr>
        <w:pStyle w:val="ListParagraph"/>
        <w:numPr>
          <w:ilvl w:val="1"/>
          <w:numId w:val="14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Selection of appropriate </w:t>
      </w:r>
      <w:r w:rsidR="009847B3">
        <w:rPr>
          <w:rFonts w:ascii="Times New Roman" w:hAnsi="Times New Roman" w:cs="Times New Roman"/>
        </w:rPr>
        <w:t>materials</w:t>
      </w:r>
    </w:p>
    <w:p w14:paraId="0A30652D" w14:textId="136297E9" w:rsidR="003B6D71" w:rsidRDefault="003B6D71" w:rsidP="007F7DA0">
      <w:pPr>
        <w:pStyle w:val="ListParagraph"/>
        <w:numPr>
          <w:ilvl w:val="1"/>
          <w:numId w:val="14"/>
        </w:numPr>
        <w:ind w:left="720"/>
        <w:rPr>
          <w:rFonts w:ascii="Times New Roman" w:hAnsi="Times New Roman" w:cs="Times New Roman"/>
        </w:rPr>
      </w:pPr>
      <w:r w:rsidRPr="00613BC0">
        <w:rPr>
          <w:rFonts w:ascii="Times New Roman" w:hAnsi="Times New Roman" w:cs="Times New Roman"/>
        </w:rPr>
        <w:t>Sampling chamber design – overall difficulty with pressure equalization (</w:t>
      </w:r>
      <w:proofErr w:type="spellStart"/>
      <w:r w:rsidRPr="00613BC0">
        <w:rPr>
          <w:rFonts w:ascii="Times New Roman" w:hAnsi="Times New Roman" w:cs="Times New Roman"/>
        </w:rPr>
        <w:t>luer</w:t>
      </w:r>
      <w:proofErr w:type="spellEnd"/>
      <w:r w:rsidRPr="00613BC0">
        <w:rPr>
          <w:rFonts w:ascii="Times New Roman" w:hAnsi="Times New Roman" w:cs="Times New Roman"/>
        </w:rPr>
        <w:t xml:space="preserve"> lock with syringe filter – not fully understood how it works or where it sits in the chamber)</w:t>
      </w:r>
    </w:p>
    <w:p w14:paraId="486A7A8B" w14:textId="3CA493CA" w:rsidR="00AE5546" w:rsidRPr="00613BC0" w:rsidRDefault="00AE5546" w:rsidP="007F7DA0">
      <w:pPr>
        <w:pStyle w:val="ListParagraph"/>
        <w:numPr>
          <w:ilvl w:val="1"/>
          <w:numId w:val="14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Measuring and designing for optimal air flow to the sampling chamber</w:t>
      </w:r>
    </w:p>
    <w:p w14:paraId="7DA62AFD" w14:textId="77777777" w:rsidR="003B6D71" w:rsidRPr="00613BC0" w:rsidRDefault="003B6D71" w:rsidP="007F7DA0">
      <w:pPr>
        <w:pStyle w:val="ListParagraph"/>
        <w:numPr>
          <w:ilvl w:val="1"/>
          <w:numId w:val="14"/>
        </w:numPr>
        <w:ind w:left="720"/>
        <w:rPr>
          <w:rFonts w:ascii="Times New Roman" w:hAnsi="Times New Roman" w:cs="Times New Roman"/>
        </w:rPr>
      </w:pPr>
      <w:r w:rsidRPr="00613BC0">
        <w:rPr>
          <w:rFonts w:ascii="Times New Roman" w:hAnsi="Times New Roman" w:cs="Times New Roman"/>
        </w:rPr>
        <w:t>Two Suggested Sampling Chamber Designs:</w:t>
      </w:r>
    </w:p>
    <w:p w14:paraId="6ACC3338" w14:textId="77777777" w:rsidR="003B6D71" w:rsidRDefault="003B6D71" w:rsidP="007F7DA0">
      <w:pPr>
        <w:pStyle w:val="ListParagraph"/>
        <w:numPr>
          <w:ilvl w:val="3"/>
          <w:numId w:val="14"/>
        </w:numPr>
        <w:ind w:left="720"/>
        <w:rPr>
          <w:rFonts w:ascii="Times New Roman" w:hAnsi="Times New Roman" w:cs="Times New Roman"/>
        </w:rPr>
      </w:pPr>
      <w:r w:rsidRPr="008C5B29">
        <w:rPr>
          <w:rFonts w:ascii="Times New Roman" w:hAnsi="Times New Roman" w:cs="Times New Roman"/>
          <w:b/>
        </w:rPr>
        <w:t>Drawer with screw:</w:t>
      </w:r>
      <w:r>
        <w:rPr>
          <w:rFonts w:ascii="Times New Roman" w:hAnsi="Times New Roman" w:cs="Times New Roman"/>
        </w:rPr>
        <w:t xml:space="preserve"> need to determine size and power of servos and size of the screws</w:t>
      </w:r>
    </w:p>
    <w:p w14:paraId="36D5DE0F" w14:textId="77777777" w:rsidR="003B6D71" w:rsidRDefault="003B6D71" w:rsidP="007F7DA0">
      <w:pPr>
        <w:pStyle w:val="ListParagraph"/>
        <w:numPr>
          <w:ilvl w:val="3"/>
          <w:numId w:val="14"/>
        </w:numPr>
        <w:ind w:left="720"/>
        <w:rPr>
          <w:rFonts w:ascii="Times New Roman" w:hAnsi="Times New Roman" w:cs="Times New Roman"/>
        </w:rPr>
      </w:pPr>
      <w:r w:rsidRPr="008C5B29">
        <w:rPr>
          <w:rFonts w:ascii="Times New Roman" w:hAnsi="Times New Roman" w:cs="Times New Roman"/>
          <w:b/>
        </w:rPr>
        <w:t>Drawer with linear actuator</w:t>
      </w:r>
      <w:r>
        <w:rPr>
          <w:rFonts w:ascii="Times New Roman" w:hAnsi="Times New Roman" w:cs="Times New Roman"/>
        </w:rPr>
        <w:t>: need to determine size and power of linear actuator</w:t>
      </w:r>
    </w:p>
    <w:p w14:paraId="3ACA7A4C" w14:textId="77777777" w:rsidR="004C6C86" w:rsidRDefault="004C6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7798D6" w14:textId="540D0AC2" w:rsidR="0032726C" w:rsidRPr="0032726C" w:rsidRDefault="00AE5546" w:rsidP="00323C4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lastRenderedPageBreak/>
        <w:t xml:space="preserve">General Project </w:t>
      </w:r>
      <w:r w:rsidR="00E921D1" w:rsidRPr="00815AEA">
        <w:rPr>
          <w:rFonts w:ascii="Times New Roman" w:hAnsi="Times New Roman" w:cs="Times New Roman"/>
          <w:b/>
        </w:rPr>
        <w:t>Timeline</w:t>
      </w:r>
    </w:p>
    <w:p w14:paraId="7E0875DB" w14:textId="3B43027A" w:rsidR="00FA3906" w:rsidRDefault="006E6C6B" w:rsidP="00323C4C">
      <w:pPr>
        <w:rPr>
          <w:rFonts w:ascii="Times New Roman" w:hAnsi="Times New Roman" w:cs="Times New Roman"/>
        </w:rPr>
      </w:pPr>
      <w:r>
        <w:rPr>
          <w:noProof/>
          <w:color w:val="666666"/>
          <w:sz w:val="30"/>
          <w:szCs w:val="30"/>
          <w:shd w:val="clear" w:color="auto" w:fill="FFFFFF"/>
        </w:rPr>
        <w:drawing>
          <wp:inline distT="0" distB="0" distL="0" distR="0" wp14:anchorId="1F9D4441" wp14:editId="3A9EFC13">
            <wp:extent cx="5943600" cy="6219825"/>
            <wp:effectExtent l="0" t="0" r="0" b="9525"/>
            <wp:docPr id="3" name="Picture 3" descr="https://lh5.googleusercontent.com/sMCPCwiOnZBoUu9QUdWi8KbBAegw786KQE33M5S5shsiJiZnCUokEoWx9kQ3f12A84mHvnWUUiQgVhmKL80cI0jpdo2Jmro7HYv68mxo65l3X4QjbypGpL3jTeTPv8LYjix0oQ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sMCPCwiOnZBoUu9QUdWi8KbBAegw786KQE33M5S5shsiJiZnCUokEoWx9kQ3f12A84mHvnWUUiQgVhmKL80cI0jpdo2Jmro7HYv68mxo65l3X4QjbypGpL3jTeTPv8LYjix0oQb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0A43" w14:textId="1D0EA50E" w:rsidR="00825A76" w:rsidRDefault="00ED5B0D" w:rsidP="0082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90AB1">
        <w:rPr>
          <w:rFonts w:ascii="Times New Roman" w:hAnsi="Times New Roman" w:cs="Times New Roman"/>
        </w:rPr>
        <w:t xml:space="preserve">general </w:t>
      </w:r>
      <w:r>
        <w:rPr>
          <w:rFonts w:ascii="Times New Roman" w:hAnsi="Times New Roman" w:cs="Times New Roman"/>
        </w:rPr>
        <w:t>project timeline is broken down in town to four main phases</w:t>
      </w:r>
      <w:r w:rsidR="0069662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662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="006966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69662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ogistics and </w:t>
      </w:r>
      <w:r w:rsidR="0069662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esign, </w:t>
      </w:r>
      <w:r w:rsidR="0069662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 w:rsidR="006966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69662B">
        <w:rPr>
          <w:rFonts w:ascii="Times New Roman" w:hAnsi="Times New Roman" w:cs="Times New Roman"/>
        </w:rPr>
        <w:t>a</w:t>
      </w:r>
      <w:r w:rsidR="002018E8">
        <w:rPr>
          <w:rFonts w:ascii="Times New Roman" w:hAnsi="Times New Roman" w:cs="Times New Roman"/>
        </w:rPr>
        <w:t xml:space="preserve">ssembly, </w:t>
      </w:r>
      <w:r w:rsidR="0069662B">
        <w:rPr>
          <w:rFonts w:ascii="Times New Roman" w:hAnsi="Times New Roman" w:cs="Times New Roman"/>
        </w:rPr>
        <w:t>(</w:t>
      </w:r>
      <w:r w:rsidR="002018E8">
        <w:rPr>
          <w:rFonts w:ascii="Times New Roman" w:hAnsi="Times New Roman" w:cs="Times New Roman"/>
        </w:rPr>
        <w:t>3</w:t>
      </w:r>
      <w:r w:rsidR="0069662B">
        <w:rPr>
          <w:rFonts w:ascii="Times New Roman" w:hAnsi="Times New Roman" w:cs="Times New Roman"/>
        </w:rPr>
        <w:t>)</w:t>
      </w:r>
      <w:r w:rsidR="002018E8">
        <w:rPr>
          <w:rFonts w:ascii="Times New Roman" w:hAnsi="Times New Roman" w:cs="Times New Roman"/>
        </w:rPr>
        <w:t xml:space="preserve"> </w:t>
      </w:r>
      <w:r w:rsidR="0069662B">
        <w:rPr>
          <w:rFonts w:ascii="Times New Roman" w:hAnsi="Times New Roman" w:cs="Times New Roman"/>
        </w:rPr>
        <w:t>t</w:t>
      </w:r>
      <w:r w:rsidR="002018E8">
        <w:rPr>
          <w:rFonts w:ascii="Times New Roman" w:hAnsi="Times New Roman" w:cs="Times New Roman"/>
        </w:rPr>
        <w:t xml:space="preserve">esting / </w:t>
      </w:r>
      <w:r w:rsidR="0069662B">
        <w:rPr>
          <w:rFonts w:ascii="Times New Roman" w:hAnsi="Times New Roman" w:cs="Times New Roman"/>
        </w:rPr>
        <w:t>l</w:t>
      </w:r>
      <w:r w:rsidR="002018E8">
        <w:rPr>
          <w:rFonts w:ascii="Times New Roman" w:hAnsi="Times New Roman" w:cs="Times New Roman"/>
        </w:rPr>
        <w:t xml:space="preserve">aunch, </w:t>
      </w:r>
      <w:r w:rsidR="0069662B">
        <w:rPr>
          <w:rFonts w:ascii="Times New Roman" w:hAnsi="Times New Roman" w:cs="Times New Roman"/>
        </w:rPr>
        <w:t>and (</w:t>
      </w:r>
      <w:r w:rsidR="002018E8">
        <w:rPr>
          <w:rFonts w:ascii="Times New Roman" w:hAnsi="Times New Roman" w:cs="Times New Roman"/>
        </w:rPr>
        <w:t>4</w:t>
      </w:r>
      <w:r w:rsidR="0069662B">
        <w:rPr>
          <w:rFonts w:ascii="Times New Roman" w:hAnsi="Times New Roman" w:cs="Times New Roman"/>
        </w:rPr>
        <w:t>)</w:t>
      </w:r>
      <w:r w:rsidR="002018E8">
        <w:rPr>
          <w:rFonts w:ascii="Times New Roman" w:hAnsi="Times New Roman" w:cs="Times New Roman"/>
        </w:rPr>
        <w:t xml:space="preserve"> </w:t>
      </w:r>
      <w:r w:rsidR="0069662B">
        <w:rPr>
          <w:rFonts w:ascii="Times New Roman" w:hAnsi="Times New Roman" w:cs="Times New Roman"/>
        </w:rPr>
        <w:t>d</w:t>
      </w:r>
      <w:r w:rsidR="002018E8">
        <w:rPr>
          <w:rFonts w:ascii="Times New Roman" w:hAnsi="Times New Roman" w:cs="Times New Roman"/>
        </w:rPr>
        <w:t xml:space="preserve">ata </w:t>
      </w:r>
      <w:r w:rsidR="0069662B">
        <w:rPr>
          <w:rFonts w:ascii="Times New Roman" w:hAnsi="Times New Roman" w:cs="Times New Roman"/>
        </w:rPr>
        <w:t>a</w:t>
      </w:r>
      <w:r w:rsidR="002018E8">
        <w:rPr>
          <w:rFonts w:ascii="Times New Roman" w:hAnsi="Times New Roman" w:cs="Times New Roman"/>
        </w:rPr>
        <w:t>nalysis</w:t>
      </w:r>
      <w:r w:rsidR="00CE02C2">
        <w:rPr>
          <w:rFonts w:ascii="Times New Roman" w:hAnsi="Times New Roman" w:cs="Times New Roman"/>
        </w:rPr>
        <w:t>.</w:t>
      </w:r>
    </w:p>
    <w:p w14:paraId="5E06C461" w14:textId="77777777" w:rsidR="00CE02C2" w:rsidRPr="00775BF5" w:rsidRDefault="00CE02C2" w:rsidP="00CE02C2">
      <w:pPr>
        <w:jc w:val="both"/>
        <w:rPr>
          <w:rFonts w:ascii="Times New Roman" w:hAnsi="Times New Roman" w:cs="Times New Roman"/>
          <w:b/>
        </w:rPr>
      </w:pPr>
      <w:r w:rsidRPr="00775BF5">
        <w:rPr>
          <w:rFonts w:ascii="Times New Roman" w:hAnsi="Times New Roman" w:cs="Times New Roman"/>
          <w:b/>
        </w:rPr>
        <w:t>Reference</w:t>
      </w:r>
      <w:r>
        <w:rPr>
          <w:rFonts w:ascii="Times New Roman" w:hAnsi="Times New Roman" w:cs="Times New Roman"/>
          <w:b/>
        </w:rPr>
        <w:t>s</w:t>
      </w:r>
      <w:r w:rsidRPr="00775BF5">
        <w:rPr>
          <w:rFonts w:ascii="Times New Roman" w:hAnsi="Times New Roman" w:cs="Times New Roman"/>
          <w:b/>
        </w:rPr>
        <w:t>:</w:t>
      </w:r>
    </w:p>
    <w:p w14:paraId="44A89DF9" w14:textId="77777777" w:rsidR="00CE02C2" w:rsidRDefault="00CE02C2" w:rsidP="00CE0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815AEA">
        <w:rPr>
          <w:rFonts w:ascii="Times New Roman" w:hAnsi="Times New Roman" w:cs="Times New Roman"/>
        </w:rPr>
        <w:t>http://www.asc-csa.gc.ca/eng/sciences/balloons/default.asp</w:t>
      </w:r>
    </w:p>
    <w:p w14:paraId="6FA57864" w14:textId="2EA496A5" w:rsidR="006E6C6B" w:rsidRPr="006E6C6B" w:rsidRDefault="00CE02C2" w:rsidP="00CE0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321B9B">
        <w:rPr>
          <w:rFonts w:ascii="Times New Roman" w:hAnsi="Times New Roman" w:cs="Times New Roman"/>
        </w:rPr>
        <w:t xml:space="preserve">Bryan </w:t>
      </w:r>
      <w:r>
        <w:rPr>
          <w:rFonts w:ascii="Times New Roman" w:hAnsi="Times New Roman" w:cs="Times New Roman"/>
        </w:rPr>
        <w:t xml:space="preserve">N.C., Stewart M., Granger D., </w:t>
      </w:r>
      <w:proofErr w:type="spellStart"/>
      <w:r>
        <w:rPr>
          <w:rFonts w:ascii="Times New Roman" w:hAnsi="Times New Roman" w:cs="Times New Roman"/>
        </w:rPr>
        <w:t>Guzik</w:t>
      </w:r>
      <w:proofErr w:type="spellEnd"/>
      <w:r>
        <w:rPr>
          <w:rFonts w:ascii="Times New Roman" w:hAnsi="Times New Roman" w:cs="Times New Roman"/>
        </w:rPr>
        <w:t xml:space="preserve"> T.G., Christner B.C. </w:t>
      </w:r>
      <w:r w:rsidRPr="00321B9B">
        <w:rPr>
          <w:rFonts w:ascii="Times New Roman" w:hAnsi="Times New Roman" w:cs="Times New Roman"/>
        </w:rPr>
        <w:t>2014. A method for sampling microbial aerosols using high altitude balloons</w:t>
      </w:r>
      <w:r w:rsidRPr="0032726C">
        <w:rPr>
          <w:rFonts w:ascii="Times New Roman" w:hAnsi="Times New Roman" w:cs="Times New Roman"/>
          <w:i/>
        </w:rPr>
        <w:t>. Journal of Microbiological Methods</w:t>
      </w:r>
      <w:r w:rsidRPr="00321B9B">
        <w:rPr>
          <w:rFonts w:ascii="Times New Roman" w:hAnsi="Times New Roman" w:cs="Times New Roman"/>
        </w:rPr>
        <w:t xml:space="preserve">. </w:t>
      </w:r>
      <w:r w:rsidRPr="0032726C">
        <w:rPr>
          <w:rFonts w:ascii="Times New Roman" w:hAnsi="Times New Roman" w:cs="Times New Roman"/>
          <w:b/>
        </w:rPr>
        <w:t>107</w:t>
      </w:r>
      <w:r w:rsidRPr="00321B9B">
        <w:rPr>
          <w:rFonts w:ascii="Times New Roman" w:hAnsi="Times New Roman" w:cs="Times New Roman"/>
        </w:rPr>
        <w:t>: 161–168.</w:t>
      </w:r>
      <w:bookmarkStart w:id="0" w:name="_GoBack"/>
      <w:bookmarkEnd w:id="0"/>
    </w:p>
    <w:sectPr w:rsidR="006E6C6B" w:rsidRPr="006E6C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711B8" w14:textId="77777777" w:rsidR="00677A77" w:rsidRDefault="00677A77" w:rsidP="00F058FE">
      <w:pPr>
        <w:spacing w:after="0" w:line="240" w:lineRule="auto"/>
      </w:pPr>
      <w:r>
        <w:separator/>
      </w:r>
    </w:p>
  </w:endnote>
  <w:endnote w:type="continuationSeparator" w:id="0">
    <w:p w14:paraId="4E598135" w14:textId="77777777" w:rsidR="00677A77" w:rsidRDefault="00677A77" w:rsidP="00F0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E53F" w14:textId="77777777" w:rsidR="00F058FE" w:rsidRDefault="00F05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A1CC4" w14:textId="77777777" w:rsidR="00F058FE" w:rsidRDefault="00F058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8C80F" w14:textId="77777777" w:rsidR="00F058FE" w:rsidRDefault="00F05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7B742" w14:textId="77777777" w:rsidR="00677A77" w:rsidRDefault="00677A77" w:rsidP="00F058FE">
      <w:pPr>
        <w:spacing w:after="0" w:line="240" w:lineRule="auto"/>
      </w:pPr>
      <w:r>
        <w:separator/>
      </w:r>
    </w:p>
  </w:footnote>
  <w:footnote w:type="continuationSeparator" w:id="0">
    <w:p w14:paraId="4B2FA211" w14:textId="77777777" w:rsidR="00677A77" w:rsidRDefault="00677A77" w:rsidP="00F05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D39F5" w14:textId="77777777" w:rsidR="00F058FE" w:rsidRDefault="00F058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6357" w14:textId="77777777" w:rsidR="00F058FE" w:rsidRDefault="00F058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85756" w14:textId="77777777" w:rsidR="00F058FE" w:rsidRDefault="00F058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55E"/>
    <w:multiLevelType w:val="multilevel"/>
    <w:tmpl w:val="8232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36A68"/>
    <w:multiLevelType w:val="multilevel"/>
    <w:tmpl w:val="D9E003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F4B59"/>
    <w:multiLevelType w:val="hybridMultilevel"/>
    <w:tmpl w:val="9BE8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7E7F"/>
    <w:multiLevelType w:val="hybridMultilevel"/>
    <w:tmpl w:val="E51A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B0750"/>
    <w:multiLevelType w:val="multilevel"/>
    <w:tmpl w:val="91FE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20696"/>
    <w:multiLevelType w:val="hybridMultilevel"/>
    <w:tmpl w:val="95521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AE00C8"/>
    <w:multiLevelType w:val="multilevel"/>
    <w:tmpl w:val="70B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4564F"/>
    <w:multiLevelType w:val="hybridMultilevel"/>
    <w:tmpl w:val="D24C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728E2"/>
    <w:multiLevelType w:val="hybridMultilevel"/>
    <w:tmpl w:val="D3A8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5203F"/>
    <w:multiLevelType w:val="hybridMultilevel"/>
    <w:tmpl w:val="823A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621B8"/>
    <w:multiLevelType w:val="hybridMultilevel"/>
    <w:tmpl w:val="AA3072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5615976"/>
    <w:multiLevelType w:val="multilevel"/>
    <w:tmpl w:val="7FA416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1075C4"/>
    <w:multiLevelType w:val="multilevel"/>
    <w:tmpl w:val="5AC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A5801"/>
    <w:multiLevelType w:val="hybridMultilevel"/>
    <w:tmpl w:val="C2D6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A5572"/>
    <w:multiLevelType w:val="hybridMultilevel"/>
    <w:tmpl w:val="8486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46A52"/>
    <w:multiLevelType w:val="hybridMultilevel"/>
    <w:tmpl w:val="4002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62B28"/>
    <w:multiLevelType w:val="hybridMultilevel"/>
    <w:tmpl w:val="8F8A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956A2"/>
    <w:multiLevelType w:val="hybridMultilevel"/>
    <w:tmpl w:val="814A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2"/>
  </w:num>
  <w:num w:numId="5">
    <w:abstractNumId w:val="9"/>
  </w:num>
  <w:num w:numId="6">
    <w:abstractNumId w:val="17"/>
  </w:num>
  <w:num w:numId="7">
    <w:abstractNumId w:val="10"/>
  </w:num>
  <w:num w:numId="8">
    <w:abstractNumId w:val="16"/>
  </w:num>
  <w:num w:numId="9">
    <w:abstractNumId w:val="14"/>
  </w:num>
  <w:num w:numId="10">
    <w:abstractNumId w:val="7"/>
  </w:num>
  <w:num w:numId="11">
    <w:abstractNumId w:val="4"/>
  </w:num>
  <w:num w:numId="12">
    <w:abstractNumId w:val="12"/>
  </w:num>
  <w:num w:numId="13">
    <w:abstractNumId w:val="6"/>
  </w:num>
  <w:num w:numId="14">
    <w:abstractNumId w:val="3"/>
  </w:num>
  <w:num w:numId="15">
    <w:abstractNumId w:val="5"/>
  </w:num>
  <w:num w:numId="16">
    <w:abstractNumId w:val="0"/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</w:num>
  <w:num w:numId="22">
    <w:abstractNumId w:val="1"/>
    <w:lvlOverride w:ilvl="0">
      <w:lvl w:ilvl="0">
        <w:numFmt w:val="decimal"/>
        <w:lvlText w:val="%1."/>
        <w:lvlJc w:val="left"/>
      </w:lvl>
    </w:lvlOverride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1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57"/>
    <w:rsid w:val="0002468A"/>
    <w:rsid w:val="00040F07"/>
    <w:rsid w:val="0006228B"/>
    <w:rsid w:val="00067710"/>
    <w:rsid w:val="000734E2"/>
    <w:rsid w:val="00094503"/>
    <w:rsid w:val="00096380"/>
    <w:rsid w:val="000B0C66"/>
    <w:rsid w:val="000D2C49"/>
    <w:rsid w:val="000D6458"/>
    <w:rsid w:val="00127D96"/>
    <w:rsid w:val="001539B4"/>
    <w:rsid w:val="00166B71"/>
    <w:rsid w:val="001678DF"/>
    <w:rsid w:val="001C6193"/>
    <w:rsid w:val="001C7AEC"/>
    <w:rsid w:val="001E5062"/>
    <w:rsid w:val="001E6E8A"/>
    <w:rsid w:val="001F42BE"/>
    <w:rsid w:val="002017DA"/>
    <w:rsid w:val="002018E8"/>
    <w:rsid w:val="00223240"/>
    <w:rsid w:val="002256AA"/>
    <w:rsid w:val="0024182F"/>
    <w:rsid w:val="00284F9A"/>
    <w:rsid w:val="002947F0"/>
    <w:rsid w:val="00296944"/>
    <w:rsid w:val="002B1BFA"/>
    <w:rsid w:val="002B1C91"/>
    <w:rsid w:val="002E20EE"/>
    <w:rsid w:val="00321B9B"/>
    <w:rsid w:val="00323C4C"/>
    <w:rsid w:val="0032726C"/>
    <w:rsid w:val="00330FC3"/>
    <w:rsid w:val="0033474B"/>
    <w:rsid w:val="003540E4"/>
    <w:rsid w:val="00364074"/>
    <w:rsid w:val="0037240C"/>
    <w:rsid w:val="00376FCF"/>
    <w:rsid w:val="00397BB0"/>
    <w:rsid w:val="003A0AE3"/>
    <w:rsid w:val="003B6D71"/>
    <w:rsid w:val="003C2AB6"/>
    <w:rsid w:val="003C2C3D"/>
    <w:rsid w:val="003E3ED4"/>
    <w:rsid w:val="004034DF"/>
    <w:rsid w:val="00404820"/>
    <w:rsid w:val="00412DC3"/>
    <w:rsid w:val="00436B72"/>
    <w:rsid w:val="0045303D"/>
    <w:rsid w:val="004538DB"/>
    <w:rsid w:val="00465382"/>
    <w:rsid w:val="00470916"/>
    <w:rsid w:val="004758A0"/>
    <w:rsid w:val="00492EE5"/>
    <w:rsid w:val="004C6C86"/>
    <w:rsid w:val="00512D48"/>
    <w:rsid w:val="00521C1C"/>
    <w:rsid w:val="005719F7"/>
    <w:rsid w:val="00587735"/>
    <w:rsid w:val="00590AF0"/>
    <w:rsid w:val="005A3263"/>
    <w:rsid w:val="005C2B5F"/>
    <w:rsid w:val="005F642F"/>
    <w:rsid w:val="005F6EA6"/>
    <w:rsid w:val="00613BC0"/>
    <w:rsid w:val="0061649B"/>
    <w:rsid w:val="00637680"/>
    <w:rsid w:val="00646D0E"/>
    <w:rsid w:val="00650AEF"/>
    <w:rsid w:val="00655351"/>
    <w:rsid w:val="00677A77"/>
    <w:rsid w:val="00682623"/>
    <w:rsid w:val="00693E3B"/>
    <w:rsid w:val="0069662B"/>
    <w:rsid w:val="006A1EDD"/>
    <w:rsid w:val="006D1967"/>
    <w:rsid w:val="006E6C6B"/>
    <w:rsid w:val="007005B9"/>
    <w:rsid w:val="00735863"/>
    <w:rsid w:val="00743161"/>
    <w:rsid w:val="007746CA"/>
    <w:rsid w:val="00775BF5"/>
    <w:rsid w:val="00783AE5"/>
    <w:rsid w:val="007928BC"/>
    <w:rsid w:val="007C2A4E"/>
    <w:rsid w:val="007E37AF"/>
    <w:rsid w:val="007F7DA0"/>
    <w:rsid w:val="00815AEA"/>
    <w:rsid w:val="00815D73"/>
    <w:rsid w:val="00825A76"/>
    <w:rsid w:val="00843C35"/>
    <w:rsid w:val="008461D7"/>
    <w:rsid w:val="0084641D"/>
    <w:rsid w:val="00856006"/>
    <w:rsid w:val="00883ACF"/>
    <w:rsid w:val="0088536C"/>
    <w:rsid w:val="00896A9D"/>
    <w:rsid w:val="008A0CF9"/>
    <w:rsid w:val="008B4668"/>
    <w:rsid w:val="008B5E12"/>
    <w:rsid w:val="008C5B29"/>
    <w:rsid w:val="008D19FD"/>
    <w:rsid w:val="009100BE"/>
    <w:rsid w:val="00910584"/>
    <w:rsid w:val="00916807"/>
    <w:rsid w:val="0093552A"/>
    <w:rsid w:val="0094325F"/>
    <w:rsid w:val="009737AA"/>
    <w:rsid w:val="009847B3"/>
    <w:rsid w:val="00995A11"/>
    <w:rsid w:val="00996F60"/>
    <w:rsid w:val="009B0B90"/>
    <w:rsid w:val="009D0274"/>
    <w:rsid w:val="00A018E8"/>
    <w:rsid w:val="00A1746F"/>
    <w:rsid w:val="00A4720B"/>
    <w:rsid w:val="00A50427"/>
    <w:rsid w:val="00A5470A"/>
    <w:rsid w:val="00A57A86"/>
    <w:rsid w:val="00A85788"/>
    <w:rsid w:val="00AA3125"/>
    <w:rsid w:val="00AB7908"/>
    <w:rsid w:val="00AE5546"/>
    <w:rsid w:val="00AE7A05"/>
    <w:rsid w:val="00B038BB"/>
    <w:rsid w:val="00B101CC"/>
    <w:rsid w:val="00B16114"/>
    <w:rsid w:val="00B23310"/>
    <w:rsid w:val="00B24ED7"/>
    <w:rsid w:val="00B314A4"/>
    <w:rsid w:val="00B46B71"/>
    <w:rsid w:val="00B80322"/>
    <w:rsid w:val="00BB32F5"/>
    <w:rsid w:val="00BD352B"/>
    <w:rsid w:val="00BE13A3"/>
    <w:rsid w:val="00C008CD"/>
    <w:rsid w:val="00C2501C"/>
    <w:rsid w:val="00C32B57"/>
    <w:rsid w:val="00C3648A"/>
    <w:rsid w:val="00C364CB"/>
    <w:rsid w:val="00C55F07"/>
    <w:rsid w:val="00C6771D"/>
    <w:rsid w:val="00C702B1"/>
    <w:rsid w:val="00C71908"/>
    <w:rsid w:val="00C90AB1"/>
    <w:rsid w:val="00CB684A"/>
    <w:rsid w:val="00CC1771"/>
    <w:rsid w:val="00CC4BC6"/>
    <w:rsid w:val="00CE02C2"/>
    <w:rsid w:val="00D0247A"/>
    <w:rsid w:val="00D03B60"/>
    <w:rsid w:val="00D04C43"/>
    <w:rsid w:val="00D074C1"/>
    <w:rsid w:val="00D22A38"/>
    <w:rsid w:val="00D26DE1"/>
    <w:rsid w:val="00D93AA5"/>
    <w:rsid w:val="00DD5A39"/>
    <w:rsid w:val="00DD6E16"/>
    <w:rsid w:val="00E033EC"/>
    <w:rsid w:val="00E05AB1"/>
    <w:rsid w:val="00E116B4"/>
    <w:rsid w:val="00E26164"/>
    <w:rsid w:val="00E307D9"/>
    <w:rsid w:val="00E34993"/>
    <w:rsid w:val="00E44103"/>
    <w:rsid w:val="00E530FB"/>
    <w:rsid w:val="00E667D8"/>
    <w:rsid w:val="00E701A9"/>
    <w:rsid w:val="00E73500"/>
    <w:rsid w:val="00E921D1"/>
    <w:rsid w:val="00E974C4"/>
    <w:rsid w:val="00EA3FA8"/>
    <w:rsid w:val="00EC244B"/>
    <w:rsid w:val="00ED5B0D"/>
    <w:rsid w:val="00ED636D"/>
    <w:rsid w:val="00F058FE"/>
    <w:rsid w:val="00F13A8A"/>
    <w:rsid w:val="00F2071B"/>
    <w:rsid w:val="00F22EE6"/>
    <w:rsid w:val="00F25456"/>
    <w:rsid w:val="00F25F52"/>
    <w:rsid w:val="00F334CF"/>
    <w:rsid w:val="00F364A9"/>
    <w:rsid w:val="00F664B5"/>
    <w:rsid w:val="00F85413"/>
    <w:rsid w:val="00FA3906"/>
    <w:rsid w:val="00FA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D9E87A7"/>
  <w15:chartTrackingRefBased/>
  <w15:docId w15:val="{ADE2D42D-D8F9-4A55-8A58-D90C7EAB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8FE"/>
  </w:style>
  <w:style w:type="paragraph" w:styleId="Footer">
    <w:name w:val="footer"/>
    <w:basedOn w:val="Normal"/>
    <w:link w:val="FooterChar"/>
    <w:uiPriority w:val="99"/>
    <w:unhideWhenUsed/>
    <w:rsid w:val="00F0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8FE"/>
  </w:style>
  <w:style w:type="paragraph" w:styleId="Title">
    <w:name w:val="Title"/>
    <w:basedOn w:val="Normal"/>
    <w:next w:val="Normal"/>
    <w:link w:val="TitleChar"/>
    <w:uiPriority w:val="10"/>
    <w:qFormat/>
    <w:rsid w:val="00F05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58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3240"/>
    <w:pPr>
      <w:ind w:left="720"/>
      <w:contextualSpacing/>
    </w:pPr>
  </w:style>
  <w:style w:type="table" w:styleId="TableGrid">
    <w:name w:val="Table Grid"/>
    <w:basedOn w:val="TableNormal"/>
    <w:uiPriority w:val="39"/>
    <w:rsid w:val="00223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C24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660</Words>
  <Characters>3763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 Svensson</cp:lastModifiedBy>
  <cp:revision>2</cp:revision>
  <dcterms:created xsi:type="dcterms:W3CDTF">2019-02-17T16:00:00Z</dcterms:created>
  <dcterms:modified xsi:type="dcterms:W3CDTF">2019-02-17T16:00:00Z</dcterms:modified>
</cp:coreProperties>
</file>