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AD26AE" w14:textId="77777777" w:rsidR="00121F40" w:rsidRDefault="00121F40" w:rsidP="00121F40">
      <w:pPr>
        <w:jc w:val="center"/>
      </w:pPr>
    </w:p>
    <w:p w14:paraId="38B1AD30" w14:textId="77777777" w:rsidR="00121F40" w:rsidRDefault="00121F40" w:rsidP="00121F40">
      <w:pPr>
        <w:jc w:val="center"/>
      </w:pPr>
    </w:p>
    <w:p w14:paraId="134DEB53" w14:textId="77777777" w:rsidR="00121F40" w:rsidRDefault="00121F40" w:rsidP="00121F40">
      <w:pPr>
        <w:jc w:val="center"/>
      </w:pPr>
    </w:p>
    <w:p w14:paraId="2F497D4F" w14:textId="77777777" w:rsidR="00121F40" w:rsidRDefault="00121F40" w:rsidP="00121F40">
      <w:pPr>
        <w:jc w:val="center"/>
      </w:pPr>
    </w:p>
    <w:p w14:paraId="31591558" w14:textId="77777777" w:rsidR="00121F40" w:rsidRDefault="00121F40" w:rsidP="00121F40">
      <w:pPr>
        <w:jc w:val="center"/>
      </w:pPr>
    </w:p>
    <w:p w14:paraId="41949C0C" w14:textId="77777777" w:rsidR="00121F40" w:rsidRDefault="00121F40" w:rsidP="00121F40">
      <w:pPr>
        <w:jc w:val="center"/>
      </w:pPr>
    </w:p>
    <w:p w14:paraId="7D335258" w14:textId="77777777" w:rsidR="00121F40" w:rsidRDefault="00121F40" w:rsidP="00121F40">
      <w:pPr>
        <w:jc w:val="center"/>
      </w:pPr>
    </w:p>
    <w:p w14:paraId="34EAFFF1" w14:textId="77777777" w:rsidR="00121F40" w:rsidRDefault="00121F40" w:rsidP="00121F40">
      <w:pPr>
        <w:jc w:val="center"/>
      </w:pPr>
    </w:p>
    <w:p w14:paraId="366991B3" w14:textId="77777777" w:rsidR="00121F40" w:rsidRDefault="00121F40" w:rsidP="00121F40">
      <w:pPr>
        <w:jc w:val="center"/>
      </w:pPr>
    </w:p>
    <w:p w14:paraId="0B074F01" w14:textId="77777777" w:rsidR="00121F40" w:rsidRDefault="00121F40" w:rsidP="00121F40">
      <w:pPr>
        <w:jc w:val="center"/>
      </w:pPr>
    </w:p>
    <w:p w14:paraId="326E9E13" w14:textId="77777777" w:rsidR="00121F40" w:rsidRDefault="00121F40" w:rsidP="00121F40">
      <w:pPr>
        <w:jc w:val="center"/>
      </w:pPr>
    </w:p>
    <w:p w14:paraId="58B30808" w14:textId="77777777" w:rsidR="00552FEF" w:rsidRDefault="00121F40" w:rsidP="00121F40">
      <w:pPr>
        <w:jc w:val="center"/>
      </w:pPr>
      <w:r>
        <w:t xml:space="preserve">L-COM </w:t>
      </w:r>
      <w:r w:rsidR="007B4677">
        <w:t>communication interface design</w:t>
      </w:r>
    </w:p>
    <w:p w14:paraId="6747FF88" w14:textId="77777777" w:rsidR="00121F40" w:rsidRDefault="00121F40" w:rsidP="00121F40">
      <w:pPr>
        <w:jc w:val="center"/>
      </w:pPr>
      <w:r>
        <w:t>Stephen Amey</w:t>
      </w:r>
    </w:p>
    <w:p w14:paraId="5023026F" w14:textId="77777777" w:rsidR="00121F40" w:rsidRDefault="00121F40" w:rsidP="00121F40">
      <w:pPr>
        <w:jc w:val="center"/>
      </w:pPr>
      <w:r>
        <w:t>June 5</w:t>
      </w:r>
      <w:r w:rsidRPr="00121F40">
        <w:rPr>
          <w:vertAlign w:val="superscript"/>
        </w:rPr>
        <w:t>th</w:t>
      </w:r>
      <w:r>
        <w:t>, 2021</w:t>
      </w:r>
    </w:p>
    <w:p w14:paraId="6A214A18" w14:textId="77777777" w:rsidR="00121F40" w:rsidRDefault="00121F40"/>
    <w:p w14:paraId="1A245888" w14:textId="77777777" w:rsidR="002C56F0" w:rsidRDefault="002C56F0"/>
    <w:p w14:paraId="7F651CC3" w14:textId="77777777" w:rsidR="002C56F0" w:rsidRDefault="002C56F0"/>
    <w:p w14:paraId="650D705B" w14:textId="77777777" w:rsidR="002C56F0" w:rsidRDefault="002C56F0"/>
    <w:p w14:paraId="4F9C354A" w14:textId="77777777" w:rsidR="002C56F0" w:rsidRDefault="00745CAB">
      <w:r>
        <w:t>To do:</w:t>
      </w:r>
    </w:p>
    <w:p w14:paraId="36B536BE" w14:textId="77777777" w:rsidR="002E6E7D" w:rsidRDefault="002E6E7D" w:rsidP="00745CAB">
      <w:pPr>
        <w:pStyle w:val="ListParagraph"/>
        <w:numPr>
          <w:ilvl w:val="0"/>
          <w:numId w:val="5"/>
        </w:numPr>
      </w:pPr>
      <w:r>
        <w:t xml:space="preserve">Messages BETWEEN L-COMS should dedicate </w:t>
      </w:r>
      <w:r w:rsidR="00706B49">
        <w:t>at least</w:t>
      </w:r>
      <w:r>
        <w:t xml:space="preserve"> 1 byte to interpret between a regular ‘user’ message, or a ‘device’ message (e.g. used in negotiating LoRa parameters, needs to be able to t</w:t>
      </w:r>
      <w:r w:rsidR="00677C02">
        <w:t>ell the other wants to do that).</w:t>
      </w:r>
    </w:p>
    <w:p w14:paraId="6101EF36" w14:textId="77777777" w:rsidR="00677C02" w:rsidRDefault="00677C02" w:rsidP="00677C02">
      <w:pPr>
        <w:pStyle w:val="ListParagraph"/>
        <w:numPr>
          <w:ilvl w:val="1"/>
          <w:numId w:val="5"/>
        </w:numPr>
      </w:pPr>
      <w:r>
        <w:t>Negotiating should record the last successful/viable parameters to fall back on</w:t>
      </w:r>
      <w:r w:rsidR="00D860EB">
        <w:t xml:space="preserve"> (by default, starts as the original values)</w:t>
      </w:r>
      <w:r>
        <w:t>.</w:t>
      </w:r>
      <w:r w:rsidR="00D860EB">
        <w:t xml:space="preserve"> Some values should also not be cha</w:t>
      </w:r>
      <w:r w:rsidR="0035687E">
        <w:t>nged, e.g. current limit and sync w</w:t>
      </w:r>
      <w:r w:rsidR="00D860EB">
        <w:t>ord.</w:t>
      </w:r>
      <w:r>
        <w:t xml:space="preserve"> The one controlling the negotiation will send a set of parameters, and both will switch and try.</w:t>
      </w:r>
    </w:p>
    <w:p w14:paraId="2242E2CE" w14:textId="77777777" w:rsidR="002C56F0" w:rsidRDefault="002C56F0"/>
    <w:p w14:paraId="7B03B9CC" w14:textId="77777777" w:rsidR="002C56F0" w:rsidRDefault="002C56F0"/>
    <w:p w14:paraId="58FBB374" w14:textId="77777777" w:rsidR="002C56F0" w:rsidRDefault="002C56F0"/>
    <w:p w14:paraId="4B205C28" w14:textId="77777777" w:rsidR="002C56F0" w:rsidRDefault="002C56F0"/>
    <w:p w14:paraId="337C3D67" w14:textId="77777777" w:rsidR="002C56F0" w:rsidRDefault="002C56F0"/>
    <w:p w14:paraId="404C6E36" w14:textId="77777777" w:rsidR="00121F40" w:rsidRDefault="00121F40"/>
    <w:p w14:paraId="4F2CE6A2" w14:textId="77777777" w:rsidR="00121F40" w:rsidRDefault="00121F40"/>
    <w:p w14:paraId="0898A69A" w14:textId="77777777" w:rsidR="00121F40" w:rsidRDefault="00121F40"/>
    <w:p w14:paraId="633C1BF0" w14:textId="77777777" w:rsidR="00121F40" w:rsidRDefault="00121F40"/>
    <w:sdt>
      <w:sdtPr>
        <w:rPr>
          <w:rFonts w:asciiTheme="minorHAnsi" w:eastAsiaTheme="minorHAnsi" w:hAnsiTheme="minorHAnsi" w:cstheme="minorBidi"/>
          <w:color w:val="auto"/>
          <w:sz w:val="22"/>
          <w:szCs w:val="22"/>
        </w:rPr>
        <w:id w:val="1234585236"/>
        <w:docPartObj>
          <w:docPartGallery w:val="Table of Contents"/>
          <w:docPartUnique/>
        </w:docPartObj>
      </w:sdtPr>
      <w:sdtEndPr>
        <w:rPr>
          <w:b/>
          <w:bCs/>
          <w:noProof/>
        </w:rPr>
      </w:sdtEndPr>
      <w:sdtContent>
        <w:p w14:paraId="1408B6A8" w14:textId="77777777" w:rsidR="00121F40" w:rsidRDefault="00121F40">
          <w:pPr>
            <w:pStyle w:val="TOCHeading"/>
          </w:pPr>
          <w:r>
            <w:t>Contents</w:t>
          </w:r>
        </w:p>
        <w:p w14:paraId="2D541729" w14:textId="77777777" w:rsidR="00ED399A" w:rsidRDefault="00121F40">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81166376" w:history="1">
            <w:r w:rsidR="00ED399A" w:rsidRPr="00AE34D0">
              <w:rPr>
                <w:rStyle w:val="Hyperlink"/>
                <w:noProof/>
              </w:rPr>
              <w:t>1. Physical interface</w:t>
            </w:r>
            <w:r w:rsidR="00ED399A">
              <w:rPr>
                <w:noProof/>
                <w:webHidden/>
              </w:rPr>
              <w:tab/>
            </w:r>
            <w:r w:rsidR="00ED399A">
              <w:rPr>
                <w:noProof/>
                <w:webHidden/>
              </w:rPr>
              <w:fldChar w:fldCharType="begin"/>
            </w:r>
            <w:r w:rsidR="00ED399A">
              <w:rPr>
                <w:noProof/>
                <w:webHidden/>
              </w:rPr>
              <w:instrText xml:space="preserve"> PAGEREF _Toc81166376 \h </w:instrText>
            </w:r>
            <w:r w:rsidR="00ED399A">
              <w:rPr>
                <w:noProof/>
                <w:webHidden/>
              </w:rPr>
            </w:r>
            <w:r w:rsidR="00ED399A">
              <w:rPr>
                <w:noProof/>
                <w:webHidden/>
              </w:rPr>
              <w:fldChar w:fldCharType="separate"/>
            </w:r>
            <w:r w:rsidR="005F1AB9">
              <w:rPr>
                <w:noProof/>
                <w:webHidden/>
              </w:rPr>
              <w:t>3</w:t>
            </w:r>
            <w:r w:rsidR="00ED399A">
              <w:rPr>
                <w:noProof/>
                <w:webHidden/>
              </w:rPr>
              <w:fldChar w:fldCharType="end"/>
            </w:r>
          </w:hyperlink>
        </w:p>
        <w:p w14:paraId="0E09485B" w14:textId="77777777" w:rsidR="00ED399A" w:rsidRDefault="006C3BBA">
          <w:pPr>
            <w:pStyle w:val="TOC1"/>
            <w:tabs>
              <w:tab w:val="right" w:leader="dot" w:pos="9350"/>
            </w:tabs>
            <w:rPr>
              <w:rFonts w:eastAsiaTheme="minorEastAsia"/>
              <w:noProof/>
            </w:rPr>
          </w:pPr>
          <w:hyperlink w:anchor="_Toc81166377" w:history="1">
            <w:r w:rsidR="00ED399A" w:rsidRPr="00AE34D0">
              <w:rPr>
                <w:rStyle w:val="Hyperlink"/>
                <w:noProof/>
              </w:rPr>
              <w:t>2. Serial packet formatting</w:t>
            </w:r>
            <w:r w:rsidR="00ED399A">
              <w:rPr>
                <w:noProof/>
                <w:webHidden/>
              </w:rPr>
              <w:tab/>
            </w:r>
            <w:r w:rsidR="00ED399A">
              <w:rPr>
                <w:noProof/>
                <w:webHidden/>
              </w:rPr>
              <w:fldChar w:fldCharType="begin"/>
            </w:r>
            <w:r w:rsidR="00ED399A">
              <w:rPr>
                <w:noProof/>
                <w:webHidden/>
              </w:rPr>
              <w:instrText xml:space="preserve"> PAGEREF _Toc81166377 \h </w:instrText>
            </w:r>
            <w:r w:rsidR="00ED399A">
              <w:rPr>
                <w:noProof/>
                <w:webHidden/>
              </w:rPr>
            </w:r>
            <w:r w:rsidR="00ED399A">
              <w:rPr>
                <w:noProof/>
                <w:webHidden/>
              </w:rPr>
              <w:fldChar w:fldCharType="separate"/>
            </w:r>
            <w:r w:rsidR="005F1AB9">
              <w:rPr>
                <w:noProof/>
                <w:webHidden/>
              </w:rPr>
              <w:t>4</w:t>
            </w:r>
            <w:r w:rsidR="00ED399A">
              <w:rPr>
                <w:noProof/>
                <w:webHidden/>
              </w:rPr>
              <w:fldChar w:fldCharType="end"/>
            </w:r>
          </w:hyperlink>
        </w:p>
        <w:p w14:paraId="152970FA" w14:textId="77777777" w:rsidR="00ED399A" w:rsidRDefault="006C3BBA">
          <w:pPr>
            <w:pStyle w:val="TOC2"/>
            <w:tabs>
              <w:tab w:val="right" w:leader="dot" w:pos="9350"/>
            </w:tabs>
            <w:rPr>
              <w:rFonts w:eastAsiaTheme="minorEastAsia"/>
              <w:noProof/>
            </w:rPr>
          </w:pPr>
          <w:hyperlink w:anchor="_Toc81166378" w:history="1">
            <w:r w:rsidR="00ED399A" w:rsidRPr="00AE34D0">
              <w:rPr>
                <w:rStyle w:val="Hyperlink"/>
                <w:noProof/>
              </w:rPr>
              <w:t>2.1 Common packet header</w:t>
            </w:r>
            <w:r w:rsidR="00ED399A">
              <w:rPr>
                <w:noProof/>
                <w:webHidden/>
              </w:rPr>
              <w:tab/>
            </w:r>
            <w:r w:rsidR="00ED399A">
              <w:rPr>
                <w:noProof/>
                <w:webHidden/>
              </w:rPr>
              <w:fldChar w:fldCharType="begin"/>
            </w:r>
            <w:r w:rsidR="00ED399A">
              <w:rPr>
                <w:noProof/>
                <w:webHidden/>
              </w:rPr>
              <w:instrText xml:space="preserve"> PAGEREF _Toc81166378 \h </w:instrText>
            </w:r>
            <w:r w:rsidR="00ED399A">
              <w:rPr>
                <w:noProof/>
                <w:webHidden/>
              </w:rPr>
            </w:r>
            <w:r w:rsidR="00ED399A">
              <w:rPr>
                <w:noProof/>
                <w:webHidden/>
              </w:rPr>
              <w:fldChar w:fldCharType="separate"/>
            </w:r>
            <w:r w:rsidR="005F1AB9">
              <w:rPr>
                <w:noProof/>
                <w:webHidden/>
              </w:rPr>
              <w:t>4</w:t>
            </w:r>
            <w:r w:rsidR="00ED399A">
              <w:rPr>
                <w:noProof/>
                <w:webHidden/>
              </w:rPr>
              <w:fldChar w:fldCharType="end"/>
            </w:r>
          </w:hyperlink>
        </w:p>
        <w:p w14:paraId="71DFD6D9" w14:textId="77777777" w:rsidR="00ED399A" w:rsidRDefault="006C3BBA">
          <w:pPr>
            <w:pStyle w:val="TOC2"/>
            <w:tabs>
              <w:tab w:val="right" w:leader="dot" w:pos="9350"/>
            </w:tabs>
            <w:rPr>
              <w:rFonts w:eastAsiaTheme="minorEastAsia"/>
              <w:noProof/>
            </w:rPr>
          </w:pPr>
          <w:hyperlink w:anchor="_Toc81166379" w:history="1">
            <w:r w:rsidR="00ED399A" w:rsidRPr="00AE34D0">
              <w:rPr>
                <w:rStyle w:val="Hyperlink"/>
                <w:noProof/>
              </w:rPr>
              <w:t>2.2 Status packet</w:t>
            </w:r>
            <w:r w:rsidR="00ED399A">
              <w:rPr>
                <w:noProof/>
                <w:webHidden/>
              </w:rPr>
              <w:tab/>
            </w:r>
            <w:r w:rsidR="00ED399A">
              <w:rPr>
                <w:noProof/>
                <w:webHidden/>
              </w:rPr>
              <w:fldChar w:fldCharType="begin"/>
            </w:r>
            <w:r w:rsidR="00ED399A">
              <w:rPr>
                <w:noProof/>
                <w:webHidden/>
              </w:rPr>
              <w:instrText xml:space="preserve"> PAGEREF _Toc81166379 \h </w:instrText>
            </w:r>
            <w:r w:rsidR="00ED399A">
              <w:rPr>
                <w:noProof/>
                <w:webHidden/>
              </w:rPr>
            </w:r>
            <w:r w:rsidR="00ED399A">
              <w:rPr>
                <w:noProof/>
                <w:webHidden/>
              </w:rPr>
              <w:fldChar w:fldCharType="separate"/>
            </w:r>
            <w:r w:rsidR="005F1AB9">
              <w:rPr>
                <w:noProof/>
                <w:webHidden/>
              </w:rPr>
              <w:t>5</w:t>
            </w:r>
            <w:r w:rsidR="00ED399A">
              <w:rPr>
                <w:noProof/>
                <w:webHidden/>
              </w:rPr>
              <w:fldChar w:fldCharType="end"/>
            </w:r>
          </w:hyperlink>
        </w:p>
        <w:p w14:paraId="33422D3B" w14:textId="77777777" w:rsidR="00ED399A" w:rsidRDefault="006C3BBA">
          <w:pPr>
            <w:pStyle w:val="TOC2"/>
            <w:tabs>
              <w:tab w:val="right" w:leader="dot" w:pos="9350"/>
            </w:tabs>
            <w:rPr>
              <w:rFonts w:eastAsiaTheme="minorEastAsia"/>
              <w:noProof/>
            </w:rPr>
          </w:pPr>
          <w:hyperlink w:anchor="_Toc81166380" w:history="1">
            <w:r w:rsidR="00ED399A" w:rsidRPr="00AE34D0">
              <w:rPr>
                <w:rStyle w:val="Hyperlink"/>
                <w:noProof/>
              </w:rPr>
              <w:t>2.3 Command packet</w:t>
            </w:r>
            <w:r w:rsidR="00ED399A">
              <w:rPr>
                <w:noProof/>
                <w:webHidden/>
              </w:rPr>
              <w:tab/>
            </w:r>
            <w:r w:rsidR="00ED399A">
              <w:rPr>
                <w:noProof/>
                <w:webHidden/>
              </w:rPr>
              <w:fldChar w:fldCharType="begin"/>
            </w:r>
            <w:r w:rsidR="00ED399A">
              <w:rPr>
                <w:noProof/>
                <w:webHidden/>
              </w:rPr>
              <w:instrText xml:space="preserve"> PAGEREF _Toc81166380 \h </w:instrText>
            </w:r>
            <w:r w:rsidR="00ED399A">
              <w:rPr>
                <w:noProof/>
                <w:webHidden/>
              </w:rPr>
            </w:r>
            <w:r w:rsidR="00ED399A">
              <w:rPr>
                <w:noProof/>
                <w:webHidden/>
              </w:rPr>
              <w:fldChar w:fldCharType="separate"/>
            </w:r>
            <w:r w:rsidR="005F1AB9">
              <w:rPr>
                <w:noProof/>
                <w:webHidden/>
              </w:rPr>
              <w:t>6</w:t>
            </w:r>
            <w:r w:rsidR="00ED399A">
              <w:rPr>
                <w:noProof/>
                <w:webHidden/>
              </w:rPr>
              <w:fldChar w:fldCharType="end"/>
            </w:r>
          </w:hyperlink>
        </w:p>
        <w:p w14:paraId="0CCE0794" w14:textId="77777777" w:rsidR="00ED399A" w:rsidRDefault="006C3BBA">
          <w:pPr>
            <w:pStyle w:val="TOC2"/>
            <w:tabs>
              <w:tab w:val="right" w:leader="dot" w:pos="9350"/>
            </w:tabs>
            <w:rPr>
              <w:rFonts w:eastAsiaTheme="minorEastAsia"/>
              <w:noProof/>
            </w:rPr>
          </w:pPr>
          <w:hyperlink w:anchor="_Toc81166381" w:history="1">
            <w:r w:rsidR="00ED399A" w:rsidRPr="00AE34D0">
              <w:rPr>
                <w:rStyle w:val="Hyperlink"/>
                <w:noProof/>
              </w:rPr>
              <w:t>2.4 Ack packet</w:t>
            </w:r>
            <w:r w:rsidR="00ED399A">
              <w:rPr>
                <w:noProof/>
                <w:webHidden/>
              </w:rPr>
              <w:tab/>
            </w:r>
            <w:r w:rsidR="00ED399A">
              <w:rPr>
                <w:noProof/>
                <w:webHidden/>
              </w:rPr>
              <w:fldChar w:fldCharType="begin"/>
            </w:r>
            <w:r w:rsidR="00ED399A">
              <w:rPr>
                <w:noProof/>
                <w:webHidden/>
              </w:rPr>
              <w:instrText xml:space="preserve"> PAGEREF _Toc81166381 \h </w:instrText>
            </w:r>
            <w:r w:rsidR="00ED399A">
              <w:rPr>
                <w:noProof/>
                <w:webHidden/>
              </w:rPr>
            </w:r>
            <w:r w:rsidR="00ED399A">
              <w:rPr>
                <w:noProof/>
                <w:webHidden/>
              </w:rPr>
              <w:fldChar w:fldCharType="separate"/>
            </w:r>
            <w:r w:rsidR="005F1AB9">
              <w:rPr>
                <w:noProof/>
                <w:webHidden/>
              </w:rPr>
              <w:t>6</w:t>
            </w:r>
            <w:r w:rsidR="00ED399A">
              <w:rPr>
                <w:noProof/>
                <w:webHidden/>
              </w:rPr>
              <w:fldChar w:fldCharType="end"/>
            </w:r>
          </w:hyperlink>
        </w:p>
        <w:p w14:paraId="570575C2" w14:textId="77777777" w:rsidR="00ED399A" w:rsidRDefault="006C3BBA">
          <w:pPr>
            <w:pStyle w:val="TOC2"/>
            <w:tabs>
              <w:tab w:val="right" w:leader="dot" w:pos="9350"/>
            </w:tabs>
            <w:rPr>
              <w:rFonts w:eastAsiaTheme="minorEastAsia"/>
              <w:noProof/>
            </w:rPr>
          </w:pPr>
          <w:hyperlink w:anchor="_Toc81166382" w:history="1">
            <w:r w:rsidR="00ED399A" w:rsidRPr="00AE34D0">
              <w:rPr>
                <w:rStyle w:val="Hyperlink"/>
                <w:noProof/>
              </w:rPr>
              <w:t>2.5 Message packet</w:t>
            </w:r>
            <w:r w:rsidR="00ED399A">
              <w:rPr>
                <w:noProof/>
                <w:webHidden/>
              </w:rPr>
              <w:tab/>
            </w:r>
            <w:r w:rsidR="00ED399A">
              <w:rPr>
                <w:noProof/>
                <w:webHidden/>
              </w:rPr>
              <w:fldChar w:fldCharType="begin"/>
            </w:r>
            <w:r w:rsidR="00ED399A">
              <w:rPr>
                <w:noProof/>
                <w:webHidden/>
              </w:rPr>
              <w:instrText xml:space="preserve"> PAGEREF _Toc81166382 \h </w:instrText>
            </w:r>
            <w:r w:rsidR="00ED399A">
              <w:rPr>
                <w:noProof/>
                <w:webHidden/>
              </w:rPr>
            </w:r>
            <w:r w:rsidR="00ED399A">
              <w:rPr>
                <w:noProof/>
                <w:webHidden/>
              </w:rPr>
              <w:fldChar w:fldCharType="separate"/>
            </w:r>
            <w:r w:rsidR="005F1AB9">
              <w:rPr>
                <w:noProof/>
                <w:webHidden/>
              </w:rPr>
              <w:t>7</w:t>
            </w:r>
            <w:r w:rsidR="00ED399A">
              <w:rPr>
                <w:noProof/>
                <w:webHidden/>
              </w:rPr>
              <w:fldChar w:fldCharType="end"/>
            </w:r>
          </w:hyperlink>
        </w:p>
        <w:p w14:paraId="078367C6" w14:textId="77777777" w:rsidR="00ED399A" w:rsidRDefault="006C3BBA">
          <w:pPr>
            <w:pStyle w:val="TOC1"/>
            <w:tabs>
              <w:tab w:val="right" w:leader="dot" w:pos="9350"/>
            </w:tabs>
            <w:rPr>
              <w:rFonts w:eastAsiaTheme="minorEastAsia"/>
              <w:noProof/>
            </w:rPr>
          </w:pPr>
          <w:hyperlink w:anchor="_Toc81166383" w:history="1">
            <w:r w:rsidR="00ED399A" w:rsidRPr="00AE34D0">
              <w:rPr>
                <w:rStyle w:val="Hyperlink"/>
                <w:noProof/>
              </w:rPr>
              <w:t>3. Commands</w:t>
            </w:r>
            <w:r w:rsidR="00ED399A">
              <w:rPr>
                <w:noProof/>
                <w:webHidden/>
              </w:rPr>
              <w:tab/>
            </w:r>
            <w:r w:rsidR="00ED399A">
              <w:rPr>
                <w:noProof/>
                <w:webHidden/>
              </w:rPr>
              <w:fldChar w:fldCharType="begin"/>
            </w:r>
            <w:r w:rsidR="00ED399A">
              <w:rPr>
                <w:noProof/>
                <w:webHidden/>
              </w:rPr>
              <w:instrText xml:space="preserve"> PAGEREF _Toc81166383 \h </w:instrText>
            </w:r>
            <w:r w:rsidR="00ED399A">
              <w:rPr>
                <w:noProof/>
                <w:webHidden/>
              </w:rPr>
            </w:r>
            <w:r w:rsidR="00ED399A">
              <w:rPr>
                <w:noProof/>
                <w:webHidden/>
              </w:rPr>
              <w:fldChar w:fldCharType="separate"/>
            </w:r>
            <w:r w:rsidR="005F1AB9">
              <w:rPr>
                <w:noProof/>
                <w:webHidden/>
              </w:rPr>
              <w:t>8</w:t>
            </w:r>
            <w:r w:rsidR="00ED399A">
              <w:rPr>
                <w:noProof/>
                <w:webHidden/>
              </w:rPr>
              <w:fldChar w:fldCharType="end"/>
            </w:r>
          </w:hyperlink>
        </w:p>
        <w:p w14:paraId="5730D7AB" w14:textId="77777777" w:rsidR="00ED399A" w:rsidRDefault="006C3BBA">
          <w:pPr>
            <w:pStyle w:val="TOC2"/>
            <w:tabs>
              <w:tab w:val="right" w:leader="dot" w:pos="9350"/>
            </w:tabs>
            <w:rPr>
              <w:rFonts w:eastAsiaTheme="minorEastAsia"/>
              <w:noProof/>
            </w:rPr>
          </w:pPr>
          <w:hyperlink w:anchor="_Toc81166384" w:history="1">
            <w:r w:rsidR="00ED399A" w:rsidRPr="00AE34D0">
              <w:rPr>
                <w:rStyle w:val="Hyperlink"/>
                <w:noProof/>
              </w:rPr>
              <w:t>3.1 Set commands</w:t>
            </w:r>
            <w:r w:rsidR="00ED399A">
              <w:rPr>
                <w:noProof/>
                <w:webHidden/>
              </w:rPr>
              <w:tab/>
            </w:r>
            <w:r w:rsidR="00ED399A">
              <w:rPr>
                <w:noProof/>
                <w:webHidden/>
              </w:rPr>
              <w:fldChar w:fldCharType="begin"/>
            </w:r>
            <w:r w:rsidR="00ED399A">
              <w:rPr>
                <w:noProof/>
                <w:webHidden/>
              </w:rPr>
              <w:instrText xml:space="preserve"> PAGEREF _Toc81166384 \h </w:instrText>
            </w:r>
            <w:r w:rsidR="00ED399A">
              <w:rPr>
                <w:noProof/>
                <w:webHidden/>
              </w:rPr>
            </w:r>
            <w:r w:rsidR="00ED399A">
              <w:rPr>
                <w:noProof/>
                <w:webHidden/>
              </w:rPr>
              <w:fldChar w:fldCharType="separate"/>
            </w:r>
            <w:r w:rsidR="005F1AB9">
              <w:rPr>
                <w:noProof/>
                <w:webHidden/>
              </w:rPr>
              <w:t>8</w:t>
            </w:r>
            <w:r w:rsidR="00ED399A">
              <w:rPr>
                <w:noProof/>
                <w:webHidden/>
              </w:rPr>
              <w:fldChar w:fldCharType="end"/>
            </w:r>
          </w:hyperlink>
        </w:p>
        <w:p w14:paraId="07CE9291" w14:textId="77777777" w:rsidR="00ED399A" w:rsidRDefault="006C3BBA">
          <w:pPr>
            <w:pStyle w:val="TOC3"/>
            <w:tabs>
              <w:tab w:val="right" w:leader="dot" w:pos="9350"/>
            </w:tabs>
            <w:rPr>
              <w:rFonts w:eastAsiaTheme="minorEastAsia"/>
              <w:noProof/>
            </w:rPr>
          </w:pPr>
          <w:hyperlink w:anchor="_Toc81166385" w:history="1">
            <w:r w:rsidR="00ED399A" w:rsidRPr="00AE34D0">
              <w:rPr>
                <w:rStyle w:val="Hyperlink"/>
                <w:noProof/>
              </w:rPr>
              <w:t>3.1.1 setLoRaParameters</w:t>
            </w:r>
            <w:r w:rsidR="00ED399A">
              <w:rPr>
                <w:noProof/>
                <w:webHidden/>
              </w:rPr>
              <w:tab/>
            </w:r>
            <w:r w:rsidR="00ED399A">
              <w:rPr>
                <w:noProof/>
                <w:webHidden/>
              </w:rPr>
              <w:fldChar w:fldCharType="begin"/>
            </w:r>
            <w:r w:rsidR="00ED399A">
              <w:rPr>
                <w:noProof/>
                <w:webHidden/>
              </w:rPr>
              <w:instrText xml:space="preserve"> PAGEREF _Toc81166385 \h </w:instrText>
            </w:r>
            <w:r w:rsidR="00ED399A">
              <w:rPr>
                <w:noProof/>
                <w:webHidden/>
              </w:rPr>
            </w:r>
            <w:r w:rsidR="00ED399A">
              <w:rPr>
                <w:noProof/>
                <w:webHidden/>
              </w:rPr>
              <w:fldChar w:fldCharType="separate"/>
            </w:r>
            <w:r w:rsidR="005F1AB9">
              <w:rPr>
                <w:noProof/>
                <w:webHidden/>
              </w:rPr>
              <w:t>8</w:t>
            </w:r>
            <w:r w:rsidR="00ED399A">
              <w:rPr>
                <w:noProof/>
                <w:webHidden/>
              </w:rPr>
              <w:fldChar w:fldCharType="end"/>
            </w:r>
          </w:hyperlink>
        </w:p>
        <w:p w14:paraId="1AD9772E" w14:textId="77777777" w:rsidR="00ED399A" w:rsidRDefault="006C3BBA">
          <w:pPr>
            <w:pStyle w:val="TOC3"/>
            <w:tabs>
              <w:tab w:val="right" w:leader="dot" w:pos="9350"/>
            </w:tabs>
            <w:rPr>
              <w:rFonts w:eastAsiaTheme="minorEastAsia"/>
              <w:noProof/>
            </w:rPr>
          </w:pPr>
          <w:hyperlink w:anchor="_Toc81166386" w:history="1">
            <w:r w:rsidR="00ED399A" w:rsidRPr="00AE34D0">
              <w:rPr>
                <w:rStyle w:val="Hyperlink"/>
                <w:noProof/>
              </w:rPr>
              <w:t>3.1.2 setUNIX</w:t>
            </w:r>
            <w:r w:rsidR="00ED399A">
              <w:rPr>
                <w:noProof/>
                <w:webHidden/>
              </w:rPr>
              <w:tab/>
            </w:r>
            <w:r w:rsidR="00ED399A">
              <w:rPr>
                <w:noProof/>
                <w:webHidden/>
              </w:rPr>
              <w:fldChar w:fldCharType="begin"/>
            </w:r>
            <w:r w:rsidR="00ED399A">
              <w:rPr>
                <w:noProof/>
                <w:webHidden/>
              </w:rPr>
              <w:instrText xml:space="preserve"> PAGEREF _Toc81166386 \h </w:instrText>
            </w:r>
            <w:r w:rsidR="00ED399A">
              <w:rPr>
                <w:noProof/>
                <w:webHidden/>
              </w:rPr>
            </w:r>
            <w:r w:rsidR="00ED399A">
              <w:rPr>
                <w:noProof/>
                <w:webHidden/>
              </w:rPr>
              <w:fldChar w:fldCharType="separate"/>
            </w:r>
            <w:r w:rsidR="005F1AB9">
              <w:rPr>
                <w:noProof/>
                <w:webHidden/>
              </w:rPr>
              <w:t>8</w:t>
            </w:r>
            <w:r w:rsidR="00ED399A">
              <w:rPr>
                <w:noProof/>
                <w:webHidden/>
              </w:rPr>
              <w:fldChar w:fldCharType="end"/>
            </w:r>
          </w:hyperlink>
        </w:p>
        <w:p w14:paraId="23BDE386" w14:textId="77777777" w:rsidR="00ED399A" w:rsidRDefault="006C3BBA">
          <w:pPr>
            <w:pStyle w:val="TOC3"/>
            <w:tabs>
              <w:tab w:val="right" w:leader="dot" w:pos="9350"/>
            </w:tabs>
            <w:rPr>
              <w:rFonts w:eastAsiaTheme="minorEastAsia"/>
              <w:noProof/>
            </w:rPr>
          </w:pPr>
          <w:hyperlink w:anchor="_Toc81166387" w:history="1">
            <w:r w:rsidR="00ED399A" w:rsidRPr="00AE34D0">
              <w:rPr>
                <w:rStyle w:val="Hyperlink"/>
                <w:noProof/>
              </w:rPr>
              <w:t>3.1.3 setModeMessage</w:t>
            </w:r>
            <w:r w:rsidR="00ED399A">
              <w:rPr>
                <w:noProof/>
                <w:webHidden/>
              </w:rPr>
              <w:tab/>
            </w:r>
            <w:r w:rsidR="00ED399A">
              <w:rPr>
                <w:noProof/>
                <w:webHidden/>
              </w:rPr>
              <w:fldChar w:fldCharType="begin"/>
            </w:r>
            <w:r w:rsidR="00ED399A">
              <w:rPr>
                <w:noProof/>
                <w:webHidden/>
              </w:rPr>
              <w:instrText xml:space="preserve"> PAGEREF _Toc81166387 \h </w:instrText>
            </w:r>
            <w:r w:rsidR="00ED399A">
              <w:rPr>
                <w:noProof/>
                <w:webHidden/>
              </w:rPr>
            </w:r>
            <w:r w:rsidR="00ED399A">
              <w:rPr>
                <w:noProof/>
                <w:webHidden/>
              </w:rPr>
              <w:fldChar w:fldCharType="separate"/>
            </w:r>
            <w:r w:rsidR="005F1AB9">
              <w:rPr>
                <w:noProof/>
                <w:webHidden/>
              </w:rPr>
              <w:t>8</w:t>
            </w:r>
            <w:r w:rsidR="00ED399A">
              <w:rPr>
                <w:noProof/>
                <w:webHidden/>
              </w:rPr>
              <w:fldChar w:fldCharType="end"/>
            </w:r>
          </w:hyperlink>
        </w:p>
        <w:p w14:paraId="46CE4DEB" w14:textId="77777777" w:rsidR="00ED399A" w:rsidRDefault="006C3BBA">
          <w:pPr>
            <w:pStyle w:val="TOC2"/>
            <w:tabs>
              <w:tab w:val="right" w:leader="dot" w:pos="9350"/>
            </w:tabs>
            <w:rPr>
              <w:rFonts w:eastAsiaTheme="minorEastAsia"/>
              <w:noProof/>
            </w:rPr>
          </w:pPr>
          <w:hyperlink w:anchor="_Toc81166388" w:history="1">
            <w:r w:rsidR="00ED399A" w:rsidRPr="00AE34D0">
              <w:rPr>
                <w:rStyle w:val="Hyperlink"/>
                <w:noProof/>
              </w:rPr>
              <w:t>3.2 Get commands</w:t>
            </w:r>
            <w:r w:rsidR="00ED399A">
              <w:rPr>
                <w:noProof/>
                <w:webHidden/>
              </w:rPr>
              <w:tab/>
            </w:r>
            <w:r w:rsidR="00ED399A">
              <w:rPr>
                <w:noProof/>
                <w:webHidden/>
              </w:rPr>
              <w:fldChar w:fldCharType="begin"/>
            </w:r>
            <w:r w:rsidR="00ED399A">
              <w:rPr>
                <w:noProof/>
                <w:webHidden/>
              </w:rPr>
              <w:instrText xml:space="preserve"> PAGEREF _Toc81166388 \h </w:instrText>
            </w:r>
            <w:r w:rsidR="00ED399A">
              <w:rPr>
                <w:noProof/>
                <w:webHidden/>
              </w:rPr>
            </w:r>
            <w:r w:rsidR="00ED399A">
              <w:rPr>
                <w:noProof/>
                <w:webHidden/>
              </w:rPr>
              <w:fldChar w:fldCharType="separate"/>
            </w:r>
            <w:r w:rsidR="005F1AB9">
              <w:rPr>
                <w:noProof/>
                <w:webHidden/>
              </w:rPr>
              <w:t>9</w:t>
            </w:r>
            <w:r w:rsidR="00ED399A">
              <w:rPr>
                <w:noProof/>
                <w:webHidden/>
              </w:rPr>
              <w:fldChar w:fldCharType="end"/>
            </w:r>
          </w:hyperlink>
        </w:p>
        <w:p w14:paraId="738FF9B9" w14:textId="77777777" w:rsidR="00ED399A" w:rsidRDefault="006C3BBA">
          <w:pPr>
            <w:pStyle w:val="TOC3"/>
            <w:tabs>
              <w:tab w:val="right" w:leader="dot" w:pos="9350"/>
            </w:tabs>
            <w:rPr>
              <w:rFonts w:eastAsiaTheme="minorEastAsia"/>
              <w:noProof/>
            </w:rPr>
          </w:pPr>
          <w:hyperlink w:anchor="_Toc81166389" w:history="1">
            <w:r w:rsidR="00ED399A" w:rsidRPr="00AE34D0">
              <w:rPr>
                <w:rStyle w:val="Hyperlink"/>
                <w:noProof/>
              </w:rPr>
              <w:t>3.2.1 getLoRaParameters</w:t>
            </w:r>
            <w:r w:rsidR="00ED399A">
              <w:rPr>
                <w:noProof/>
                <w:webHidden/>
              </w:rPr>
              <w:tab/>
            </w:r>
            <w:r w:rsidR="00ED399A">
              <w:rPr>
                <w:noProof/>
                <w:webHidden/>
              </w:rPr>
              <w:fldChar w:fldCharType="begin"/>
            </w:r>
            <w:r w:rsidR="00ED399A">
              <w:rPr>
                <w:noProof/>
                <w:webHidden/>
              </w:rPr>
              <w:instrText xml:space="preserve"> PAGEREF _Toc81166389 \h </w:instrText>
            </w:r>
            <w:r w:rsidR="00ED399A">
              <w:rPr>
                <w:noProof/>
                <w:webHidden/>
              </w:rPr>
            </w:r>
            <w:r w:rsidR="00ED399A">
              <w:rPr>
                <w:noProof/>
                <w:webHidden/>
              </w:rPr>
              <w:fldChar w:fldCharType="separate"/>
            </w:r>
            <w:r w:rsidR="005F1AB9">
              <w:rPr>
                <w:noProof/>
                <w:webHidden/>
              </w:rPr>
              <w:t>9</w:t>
            </w:r>
            <w:r w:rsidR="00ED399A">
              <w:rPr>
                <w:noProof/>
                <w:webHidden/>
              </w:rPr>
              <w:fldChar w:fldCharType="end"/>
            </w:r>
          </w:hyperlink>
        </w:p>
        <w:p w14:paraId="756C27BD" w14:textId="77777777" w:rsidR="00ED399A" w:rsidRDefault="006C3BBA">
          <w:pPr>
            <w:pStyle w:val="TOC3"/>
            <w:tabs>
              <w:tab w:val="right" w:leader="dot" w:pos="9350"/>
            </w:tabs>
            <w:rPr>
              <w:rFonts w:eastAsiaTheme="minorEastAsia"/>
              <w:noProof/>
            </w:rPr>
          </w:pPr>
          <w:hyperlink w:anchor="_Toc81166390" w:history="1">
            <w:r w:rsidR="00ED399A" w:rsidRPr="00AE34D0">
              <w:rPr>
                <w:rStyle w:val="Hyperlink"/>
                <w:noProof/>
              </w:rPr>
              <w:t>3.2.2 getUNIX</w:t>
            </w:r>
            <w:r w:rsidR="00ED399A">
              <w:rPr>
                <w:noProof/>
                <w:webHidden/>
              </w:rPr>
              <w:tab/>
            </w:r>
            <w:r w:rsidR="00ED399A">
              <w:rPr>
                <w:noProof/>
                <w:webHidden/>
              </w:rPr>
              <w:fldChar w:fldCharType="begin"/>
            </w:r>
            <w:r w:rsidR="00ED399A">
              <w:rPr>
                <w:noProof/>
                <w:webHidden/>
              </w:rPr>
              <w:instrText xml:space="preserve"> PAGEREF _Toc81166390 \h </w:instrText>
            </w:r>
            <w:r w:rsidR="00ED399A">
              <w:rPr>
                <w:noProof/>
                <w:webHidden/>
              </w:rPr>
            </w:r>
            <w:r w:rsidR="00ED399A">
              <w:rPr>
                <w:noProof/>
                <w:webHidden/>
              </w:rPr>
              <w:fldChar w:fldCharType="separate"/>
            </w:r>
            <w:r w:rsidR="005F1AB9">
              <w:rPr>
                <w:noProof/>
                <w:webHidden/>
              </w:rPr>
              <w:t>9</w:t>
            </w:r>
            <w:r w:rsidR="00ED399A">
              <w:rPr>
                <w:noProof/>
                <w:webHidden/>
              </w:rPr>
              <w:fldChar w:fldCharType="end"/>
            </w:r>
          </w:hyperlink>
        </w:p>
        <w:p w14:paraId="513D6F7A" w14:textId="77777777" w:rsidR="00ED399A" w:rsidRDefault="006C3BBA">
          <w:pPr>
            <w:pStyle w:val="TOC3"/>
            <w:tabs>
              <w:tab w:val="right" w:leader="dot" w:pos="9350"/>
            </w:tabs>
            <w:rPr>
              <w:rFonts w:eastAsiaTheme="minorEastAsia"/>
              <w:noProof/>
            </w:rPr>
          </w:pPr>
          <w:hyperlink w:anchor="_Toc81166391" w:history="1">
            <w:r w:rsidR="00ED399A" w:rsidRPr="00AE34D0">
              <w:rPr>
                <w:rStyle w:val="Hyperlink"/>
                <w:noProof/>
              </w:rPr>
              <w:t>3.2.3 getModeMessage</w:t>
            </w:r>
            <w:r w:rsidR="00ED399A">
              <w:rPr>
                <w:noProof/>
                <w:webHidden/>
              </w:rPr>
              <w:tab/>
            </w:r>
            <w:r w:rsidR="00ED399A">
              <w:rPr>
                <w:noProof/>
                <w:webHidden/>
              </w:rPr>
              <w:fldChar w:fldCharType="begin"/>
            </w:r>
            <w:r w:rsidR="00ED399A">
              <w:rPr>
                <w:noProof/>
                <w:webHidden/>
              </w:rPr>
              <w:instrText xml:space="preserve"> PAGEREF _Toc81166391 \h </w:instrText>
            </w:r>
            <w:r w:rsidR="00ED399A">
              <w:rPr>
                <w:noProof/>
                <w:webHidden/>
              </w:rPr>
            </w:r>
            <w:r w:rsidR="00ED399A">
              <w:rPr>
                <w:noProof/>
                <w:webHidden/>
              </w:rPr>
              <w:fldChar w:fldCharType="separate"/>
            </w:r>
            <w:r w:rsidR="005F1AB9">
              <w:rPr>
                <w:noProof/>
                <w:webHidden/>
              </w:rPr>
              <w:t>9</w:t>
            </w:r>
            <w:r w:rsidR="00ED399A">
              <w:rPr>
                <w:noProof/>
                <w:webHidden/>
              </w:rPr>
              <w:fldChar w:fldCharType="end"/>
            </w:r>
          </w:hyperlink>
        </w:p>
        <w:p w14:paraId="3CEA71DD" w14:textId="77777777" w:rsidR="00ED399A" w:rsidRDefault="006C3BBA">
          <w:pPr>
            <w:pStyle w:val="TOC3"/>
            <w:tabs>
              <w:tab w:val="right" w:leader="dot" w:pos="9350"/>
            </w:tabs>
            <w:rPr>
              <w:rFonts w:eastAsiaTheme="minorEastAsia"/>
              <w:noProof/>
            </w:rPr>
          </w:pPr>
          <w:hyperlink w:anchor="_Toc81166392" w:history="1">
            <w:r w:rsidR="00ED399A" w:rsidRPr="00AE34D0">
              <w:rPr>
                <w:rStyle w:val="Hyperlink"/>
                <w:noProof/>
              </w:rPr>
              <w:t>3.2.4 getModuleStatus</w:t>
            </w:r>
            <w:r w:rsidR="00ED399A">
              <w:rPr>
                <w:noProof/>
                <w:webHidden/>
              </w:rPr>
              <w:tab/>
            </w:r>
            <w:r w:rsidR="00ED399A">
              <w:rPr>
                <w:noProof/>
                <w:webHidden/>
              </w:rPr>
              <w:fldChar w:fldCharType="begin"/>
            </w:r>
            <w:r w:rsidR="00ED399A">
              <w:rPr>
                <w:noProof/>
                <w:webHidden/>
              </w:rPr>
              <w:instrText xml:space="preserve"> PAGEREF _Toc81166392 \h </w:instrText>
            </w:r>
            <w:r w:rsidR="00ED399A">
              <w:rPr>
                <w:noProof/>
                <w:webHidden/>
              </w:rPr>
            </w:r>
            <w:r w:rsidR="00ED399A">
              <w:rPr>
                <w:noProof/>
                <w:webHidden/>
              </w:rPr>
              <w:fldChar w:fldCharType="separate"/>
            </w:r>
            <w:r w:rsidR="005F1AB9">
              <w:rPr>
                <w:noProof/>
                <w:webHidden/>
              </w:rPr>
              <w:t>10</w:t>
            </w:r>
            <w:r w:rsidR="00ED399A">
              <w:rPr>
                <w:noProof/>
                <w:webHidden/>
              </w:rPr>
              <w:fldChar w:fldCharType="end"/>
            </w:r>
          </w:hyperlink>
        </w:p>
        <w:p w14:paraId="091EFD43" w14:textId="77777777" w:rsidR="00ED399A" w:rsidRDefault="006C3BBA">
          <w:pPr>
            <w:pStyle w:val="TOC2"/>
            <w:tabs>
              <w:tab w:val="right" w:leader="dot" w:pos="9350"/>
            </w:tabs>
            <w:rPr>
              <w:rFonts w:eastAsiaTheme="minorEastAsia"/>
              <w:noProof/>
            </w:rPr>
          </w:pPr>
          <w:hyperlink w:anchor="_Toc81166393" w:history="1">
            <w:r w:rsidR="00ED399A" w:rsidRPr="00AE34D0">
              <w:rPr>
                <w:rStyle w:val="Hyperlink"/>
                <w:noProof/>
              </w:rPr>
              <w:t>3.3 Miscellaneous commands</w:t>
            </w:r>
            <w:r w:rsidR="00ED399A">
              <w:rPr>
                <w:noProof/>
                <w:webHidden/>
              </w:rPr>
              <w:tab/>
            </w:r>
            <w:r w:rsidR="00ED399A">
              <w:rPr>
                <w:noProof/>
                <w:webHidden/>
              </w:rPr>
              <w:fldChar w:fldCharType="begin"/>
            </w:r>
            <w:r w:rsidR="00ED399A">
              <w:rPr>
                <w:noProof/>
                <w:webHidden/>
              </w:rPr>
              <w:instrText xml:space="preserve"> PAGEREF _Toc81166393 \h </w:instrText>
            </w:r>
            <w:r w:rsidR="00ED399A">
              <w:rPr>
                <w:noProof/>
                <w:webHidden/>
              </w:rPr>
            </w:r>
            <w:r w:rsidR="00ED399A">
              <w:rPr>
                <w:noProof/>
                <w:webHidden/>
              </w:rPr>
              <w:fldChar w:fldCharType="separate"/>
            </w:r>
            <w:r w:rsidR="005F1AB9">
              <w:rPr>
                <w:noProof/>
                <w:webHidden/>
              </w:rPr>
              <w:t>10</w:t>
            </w:r>
            <w:r w:rsidR="00ED399A">
              <w:rPr>
                <w:noProof/>
                <w:webHidden/>
              </w:rPr>
              <w:fldChar w:fldCharType="end"/>
            </w:r>
          </w:hyperlink>
        </w:p>
        <w:p w14:paraId="04E69BE1" w14:textId="77777777" w:rsidR="00ED399A" w:rsidRDefault="006C3BBA">
          <w:pPr>
            <w:pStyle w:val="TOC3"/>
            <w:tabs>
              <w:tab w:val="right" w:leader="dot" w:pos="9350"/>
            </w:tabs>
            <w:rPr>
              <w:rFonts w:eastAsiaTheme="minorEastAsia"/>
              <w:noProof/>
            </w:rPr>
          </w:pPr>
          <w:hyperlink w:anchor="_Toc81166394" w:history="1">
            <w:r w:rsidR="00ED399A" w:rsidRPr="00AE34D0">
              <w:rPr>
                <w:rStyle w:val="Hyperlink"/>
                <w:noProof/>
              </w:rPr>
              <w:t>3.3.1 radioReset</w:t>
            </w:r>
            <w:r w:rsidR="00ED399A">
              <w:rPr>
                <w:noProof/>
                <w:webHidden/>
              </w:rPr>
              <w:tab/>
            </w:r>
            <w:r w:rsidR="00ED399A">
              <w:rPr>
                <w:noProof/>
                <w:webHidden/>
              </w:rPr>
              <w:fldChar w:fldCharType="begin"/>
            </w:r>
            <w:r w:rsidR="00ED399A">
              <w:rPr>
                <w:noProof/>
                <w:webHidden/>
              </w:rPr>
              <w:instrText xml:space="preserve"> PAGEREF _Toc81166394 \h </w:instrText>
            </w:r>
            <w:r w:rsidR="00ED399A">
              <w:rPr>
                <w:noProof/>
                <w:webHidden/>
              </w:rPr>
            </w:r>
            <w:r w:rsidR="00ED399A">
              <w:rPr>
                <w:noProof/>
                <w:webHidden/>
              </w:rPr>
              <w:fldChar w:fldCharType="separate"/>
            </w:r>
            <w:r w:rsidR="005F1AB9">
              <w:rPr>
                <w:noProof/>
                <w:webHidden/>
              </w:rPr>
              <w:t>10</w:t>
            </w:r>
            <w:r w:rsidR="00ED399A">
              <w:rPr>
                <w:noProof/>
                <w:webHidden/>
              </w:rPr>
              <w:fldChar w:fldCharType="end"/>
            </w:r>
          </w:hyperlink>
        </w:p>
        <w:p w14:paraId="1DF6C47B" w14:textId="77777777" w:rsidR="00ED399A" w:rsidRDefault="006C3BBA">
          <w:pPr>
            <w:pStyle w:val="TOC3"/>
            <w:tabs>
              <w:tab w:val="right" w:leader="dot" w:pos="9350"/>
            </w:tabs>
            <w:rPr>
              <w:rFonts w:eastAsiaTheme="minorEastAsia"/>
              <w:noProof/>
            </w:rPr>
          </w:pPr>
          <w:hyperlink w:anchor="_Toc81166395" w:history="1">
            <w:r w:rsidR="00ED399A" w:rsidRPr="00AE34D0">
              <w:rPr>
                <w:rStyle w:val="Hyperlink"/>
                <w:noProof/>
              </w:rPr>
              <w:t>3.3.2 systemReset</w:t>
            </w:r>
            <w:r w:rsidR="00ED399A">
              <w:rPr>
                <w:noProof/>
                <w:webHidden/>
              </w:rPr>
              <w:tab/>
            </w:r>
            <w:r w:rsidR="00ED399A">
              <w:rPr>
                <w:noProof/>
                <w:webHidden/>
              </w:rPr>
              <w:fldChar w:fldCharType="begin"/>
            </w:r>
            <w:r w:rsidR="00ED399A">
              <w:rPr>
                <w:noProof/>
                <w:webHidden/>
              </w:rPr>
              <w:instrText xml:space="preserve"> PAGEREF _Toc81166395 \h </w:instrText>
            </w:r>
            <w:r w:rsidR="00ED399A">
              <w:rPr>
                <w:noProof/>
                <w:webHidden/>
              </w:rPr>
            </w:r>
            <w:r w:rsidR="00ED399A">
              <w:rPr>
                <w:noProof/>
                <w:webHidden/>
              </w:rPr>
              <w:fldChar w:fldCharType="separate"/>
            </w:r>
            <w:r w:rsidR="005F1AB9">
              <w:rPr>
                <w:noProof/>
                <w:webHidden/>
              </w:rPr>
              <w:t>10</w:t>
            </w:r>
            <w:r w:rsidR="00ED399A">
              <w:rPr>
                <w:noProof/>
                <w:webHidden/>
              </w:rPr>
              <w:fldChar w:fldCharType="end"/>
            </w:r>
          </w:hyperlink>
        </w:p>
        <w:p w14:paraId="1EDC6FF0" w14:textId="77777777" w:rsidR="00ED399A" w:rsidRDefault="006C3BBA">
          <w:pPr>
            <w:pStyle w:val="TOC3"/>
            <w:tabs>
              <w:tab w:val="right" w:leader="dot" w:pos="9350"/>
            </w:tabs>
            <w:rPr>
              <w:rFonts w:eastAsiaTheme="minorEastAsia"/>
              <w:noProof/>
            </w:rPr>
          </w:pPr>
          <w:hyperlink w:anchor="_Toc81166396" w:history="1">
            <w:r w:rsidR="00ED399A" w:rsidRPr="00AE34D0">
              <w:rPr>
                <w:rStyle w:val="Hyperlink"/>
                <w:noProof/>
              </w:rPr>
              <w:t>3.3.3 negotiateLoRaParameters</w:t>
            </w:r>
            <w:r w:rsidR="00ED399A">
              <w:rPr>
                <w:noProof/>
                <w:webHidden/>
              </w:rPr>
              <w:tab/>
            </w:r>
            <w:r w:rsidR="00ED399A">
              <w:rPr>
                <w:noProof/>
                <w:webHidden/>
              </w:rPr>
              <w:fldChar w:fldCharType="begin"/>
            </w:r>
            <w:r w:rsidR="00ED399A">
              <w:rPr>
                <w:noProof/>
                <w:webHidden/>
              </w:rPr>
              <w:instrText xml:space="preserve"> PAGEREF _Toc81166396 \h </w:instrText>
            </w:r>
            <w:r w:rsidR="00ED399A">
              <w:rPr>
                <w:noProof/>
                <w:webHidden/>
              </w:rPr>
            </w:r>
            <w:r w:rsidR="00ED399A">
              <w:rPr>
                <w:noProof/>
                <w:webHidden/>
              </w:rPr>
              <w:fldChar w:fldCharType="separate"/>
            </w:r>
            <w:r w:rsidR="005F1AB9">
              <w:rPr>
                <w:noProof/>
                <w:webHidden/>
              </w:rPr>
              <w:t>10</w:t>
            </w:r>
            <w:r w:rsidR="00ED399A">
              <w:rPr>
                <w:noProof/>
                <w:webHidden/>
              </w:rPr>
              <w:fldChar w:fldCharType="end"/>
            </w:r>
          </w:hyperlink>
        </w:p>
        <w:p w14:paraId="09BF0815" w14:textId="77777777" w:rsidR="00121F40" w:rsidRDefault="00121F40">
          <w:r>
            <w:rPr>
              <w:b/>
              <w:bCs/>
              <w:noProof/>
            </w:rPr>
            <w:fldChar w:fldCharType="end"/>
          </w:r>
        </w:p>
      </w:sdtContent>
    </w:sdt>
    <w:p w14:paraId="00A5C275" w14:textId="77777777" w:rsidR="00121F40" w:rsidRDefault="00121F40"/>
    <w:p w14:paraId="7221B826" w14:textId="77777777" w:rsidR="00121F40" w:rsidRDefault="00121F40"/>
    <w:p w14:paraId="12A28C1C" w14:textId="77777777" w:rsidR="00121F40" w:rsidRDefault="00121F40"/>
    <w:p w14:paraId="00E5C865" w14:textId="77777777" w:rsidR="00121F40" w:rsidRDefault="00121F40"/>
    <w:p w14:paraId="0A458357" w14:textId="77777777" w:rsidR="00121F40" w:rsidRDefault="00121F40"/>
    <w:p w14:paraId="27CC605F" w14:textId="77777777" w:rsidR="00121F40" w:rsidRDefault="00121F40"/>
    <w:p w14:paraId="6699F197" w14:textId="77777777" w:rsidR="00121F40" w:rsidRDefault="00121F40"/>
    <w:p w14:paraId="3AD62494" w14:textId="77777777" w:rsidR="00DD43B9" w:rsidRDefault="00477CBE" w:rsidP="00477CBE">
      <w:pPr>
        <w:pStyle w:val="Heading1"/>
      </w:pPr>
      <w:bookmarkStart w:id="0" w:name="_Toc81166376"/>
      <w:r>
        <w:t xml:space="preserve">1. </w:t>
      </w:r>
      <w:r w:rsidR="00DD43B9">
        <w:t>Physical interface</w:t>
      </w:r>
      <w:bookmarkEnd w:id="0"/>
    </w:p>
    <w:p w14:paraId="44462785" w14:textId="77777777" w:rsidR="00540B31" w:rsidRDefault="00337BEB" w:rsidP="00477CBE">
      <w:r>
        <w:tab/>
        <w:t>The L-COM module utilizes a serial interface to communicate with an attached device. This serial interface is part of a 4-wire physical interface that may be con</w:t>
      </w:r>
      <w:r w:rsidR="00540B31">
        <w:t>nected to by an external device, as seen in Figure 1.</w:t>
      </w:r>
    </w:p>
    <w:p w14:paraId="5266E66B" w14:textId="77777777" w:rsidR="00540B31" w:rsidRDefault="0075626F" w:rsidP="00540B31">
      <w:pPr>
        <w:keepNext/>
        <w:jc w:val="center"/>
      </w:pPr>
      <w:r>
        <w:pict w14:anchorId="257D0F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08.5pt">
            <v:imagedata r:id="rId8" o:title="labelled_serial_power_interface"/>
          </v:shape>
        </w:pict>
      </w:r>
    </w:p>
    <w:p w14:paraId="50A26D30" w14:textId="77777777" w:rsidR="00477CBE" w:rsidRPr="00477CBE" w:rsidRDefault="00540B31" w:rsidP="00540B31">
      <w:pPr>
        <w:pStyle w:val="Caption"/>
        <w:jc w:val="center"/>
      </w:pPr>
      <w:r>
        <w:t xml:space="preserve">Figure </w:t>
      </w:r>
      <w:r w:rsidR="00C612FE">
        <w:rPr>
          <w:noProof/>
        </w:rPr>
        <w:fldChar w:fldCharType="begin"/>
      </w:r>
      <w:r w:rsidR="00C612FE">
        <w:rPr>
          <w:noProof/>
        </w:rPr>
        <w:instrText xml:space="preserve"> SEQ Figure \* ARABIC </w:instrText>
      </w:r>
      <w:r w:rsidR="00C612FE">
        <w:rPr>
          <w:noProof/>
        </w:rPr>
        <w:fldChar w:fldCharType="separate"/>
      </w:r>
      <w:r w:rsidR="005F1AB9">
        <w:rPr>
          <w:noProof/>
        </w:rPr>
        <w:t>1</w:t>
      </w:r>
      <w:r w:rsidR="00C612FE">
        <w:rPr>
          <w:noProof/>
        </w:rPr>
        <w:fldChar w:fldCharType="end"/>
      </w:r>
      <w:r>
        <w:t>, physical communication interface of L-COM</w:t>
      </w:r>
    </w:p>
    <w:p w14:paraId="0243ADDF" w14:textId="77777777" w:rsidR="00477CBE" w:rsidRDefault="00540B31" w:rsidP="00477CBE">
      <w:r>
        <w:t>Providing +5V via the interface is not required if powering via other methods, however the GND connection is required. While the L-COM operates at 3.3V and and TX pin switches between GND and 3.3V, the RX pin is 5V tolerant. The interface is not immediately compatible with USB communication, but a separate serial-USB converter module may be connected to the interface to serve as a bridge.</w:t>
      </w:r>
    </w:p>
    <w:p w14:paraId="7971F8E8" w14:textId="77777777" w:rsidR="00540B31" w:rsidRDefault="00362931" w:rsidP="00477CBE">
      <w:r>
        <w:tab/>
        <w:t>In addition to the external connector interface, the L-COM also provides an internal pin header that may also be utilized for serial communication. However, care must be taken in regards to connecting the right pins and physically securing it so that it does not disconnect.</w:t>
      </w:r>
      <w:r w:rsidR="00CA0A6A">
        <w:t xml:space="preserve"> The internal view and pin header may be seen in Figure 2.</w:t>
      </w:r>
    </w:p>
    <w:p w14:paraId="2466E5A1" w14:textId="77777777" w:rsidR="00CA0A6A" w:rsidRDefault="0075626F" w:rsidP="00CA0A6A">
      <w:pPr>
        <w:keepNext/>
        <w:jc w:val="center"/>
      </w:pPr>
      <w:r>
        <w:lastRenderedPageBreak/>
        <w:pict w14:anchorId="49BA2A26">
          <v:shape id="_x0000_i1026" type="#_x0000_t75" style="width:467.25pt;height:179.25pt">
            <v:imagedata r:id="rId9" o:title="internal_view"/>
          </v:shape>
        </w:pict>
      </w:r>
    </w:p>
    <w:p w14:paraId="1A8419F2" w14:textId="77777777" w:rsidR="00540B31" w:rsidRDefault="00CA0A6A" w:rsidP="00CA0A6A">
      <w:pPr>
        <w:pStyle w:val="Caption"/>
        <w:jc w:val="center"/>
      </w:pPr>
      <w:r>
        <w:t xml:space="preserve">Figure </w:t>
      </w:r>
      <w:r w:rsidR="00C612FE">
        <w:rPr>
          <w:noProof/>
        </w:rPr>
        <w:fldChar w:fldCharType="begin"/>
      </w:r>
      <w:r w:rsidR="00C612FE">
        <w:rPr>
          <w:noProof/>
        </w:rPr>
        <w:instrText xml:space="preserve"> SEQ Figure \* ARABIC </w:instrText>
      </w:r>
      <w:r w:rsidR="00C612FE">
        <w:rPr>
          <w:noProof/>
        </w:rPr>
        <w:fldChar w:fldCharType="separate"/>
      </w:r>
      <w:r w:rsidR="005F1AB9">
        <w:rPr>
          <w:noProof/>
        </w:rPr>
        <w:t>2</w:t>
      </w:r>
      <w:r w:rsidR="00C612FE">
        <w:rPr>
          <w:noProof/>
        </w:rPr>
        <w:fldChar w:fldCharType="end"/>
      </w:r>
      <w:r>
        <w:t>, internal view of L-COM</w:t>
      </w:r>
    </w:p>
    <w:p w14:paraId="58E42531" w14:textId="77777777" w:rsidR="00121F40" w:rsidRPr="00121F40" w:rsidRDefault="00DD43B9" w:rsidP="0086379D">
      <w:pPr>
        <w:pStyle w:val="Heading1"/>
      </w:pPr>
      <w:bookmarkStart w:id="1" w:name="_Toc81166377"/>
      <w:r>
        <w:t>2</w:t>
      </w:r>
      <w:r w:rsidR="0086379D">
        <w:t xml:space="preserve">. </w:t>
      </w:r>
      <w:r w:rsidR="00552FEF">
        <w:t>Serial packet formatting</w:t>
      </w:r>
      <w:bookmarkEnd w:id="1"/>
    </w:p>
    <w:p w14:paraId="43739F31" w14:textId="77777777" w:rsidR="00121F40" w:rsidRDefault="00121F40" w:rsidP="00285434">
      <w:pPr>
        <w:ind w:firstLine="360"/>
      </w:pPr>
      <w:r>
        <w:t>There are four types of packets that may be sent over the serial connection:</w:t>
      </w:r>
    </w:p>
    <w:p w14:paraId="45AF0533" w14:textId="77777777" w:rsidR="00121F40" w:rsidRDefault="00121F40" w:rsidP="00121F40">
      <w:pPr>
        <w:pStyle w:val="ListParagraph"/>
        <w:numPr>
          <w:ilvl w:val="0"/>
          <w:numId w:val="1"/>
        </w:numPr>
      </w:pPr>
      <w:r>
        <w:t>Status</w:t>
      </w:r>
    </w:p>
    <w:p w14:paraId="66674CAB" w14:textId="77777777" w:rsidR="00121F40" w:rsidRDefault="00121F40" w:rsidP="00121F40">
      <w:pPr>
        <w:pStyle w:val="ListParagraph"/>
        <w:numPr>
          <w:ilvl w:val="0"/>
          <w:numId w:val="1"/>
        </w:numPr>
      </w:pPr>
      <w:r>
        <w:t>Command</w:t>
      </w:r>
    </w:p>
    <w:p w14:paraId="23F51F7A" w14:textId="77777777" w:rsidR="00121F40" w:rsidRDefault="00121F40" w:rsidP="00121F40">
      <w:pPr>
        <w:pStyle w:val="ListParagraph"/>
        <w:numPr>
          <w:ilvl w:val="0"/>
          <w:numId w:val="1"/>
        </w:numPr>
      </w:pPr>
      <w:r>
        <w:t>Ack</w:t>
      </w:r>
    </w:p>
    <w:p w14:paraId="0DC55F9E" w14:textId="77777777" w:rsidR="00121F40" w:rsidRDefault="00121F40" w:rsidP="00121F40">
      <w:pPr>
        <w:pStyle w:val="ListParagraph"/>
        <w:numPr>
          <w:ilvl w:val="0"/>
          <w:numId w:val="1"/>
        </w:numPr>
      </w:pPr>
      <w:r>
        <w:t>Message</w:t>
      </w:r>
    </w:p>
    <w:p w14:paraId="67F1F122" w14:textId="77777777" w:rsidR="00121F40" w:rsidRDefault="00121F40" w:rsidP="00121F40">
      <w:r>
        <w:t>These packets are purely for the serial connection between the L-COM and the attached device, and are not used for over-the-air transmission between L-COM devices. Over-the-air transmission uses the format defined in the RadioLib library, with a programmer defined payload.</w:t>
      </w:r>
    </w:p>
    <w:p w14:paraId="47BCA328" w14:textId="77777777" w:rsidR="00121F40" w:rsidRDefault="00121F40" w:rsidP="00121F40"/>
    <w:p w14:paraId="2ACC0E66" w14:textId="77777777" w:rsidR="00121F40" w:rsidRDefault="00DD43B9" w:rsidP="00121F40">
      <w:pPr>
        <w:pStyle w:val="Heading2"/>
      </w:pPr>
      <w:bookmarkStart w:id="2" w:name="_Toc81166378"/>
      <w:r>
        <w:t>2</w:t>
      </w:r>
      <w:r w:rsidR="0086379D">
        <w:t xml:space="preserve">.1 </w:t>
      </w:r>
      <w:r w:rsidR="00121F40">
        <w:t>Common packet header</w:t>
      </w:r>
      <w:bookmarkEnd w:id="2"/>
    </w:p>
    <w:p w14:paraId="715122DD" w14:textId="77777777" w:rsidR="00121F40" w:rsidRPr="00121F40" w:rsidRDefault="00121F40" w:rsidP="00285434">
      <w:pPr>
        <w:ind w:firstLine="720"/>
      </w:pPr>
      <w:r>
        <w:t xml:space="preserve">Each type of packet shares a common header with several fields, as seen in Figure </w:t>
      </w:r>
      <w:r w:rsidR="00CA0A6A">
        <w:t>3</w:t>
      </w:r>
      <w:r>
        <w:t>:</w:t>
      </w:r>
    </w:p>
    <w:p w14:paraId="50B360E2" w14:textId="77777777" w:rsidR="00121F40" w:rsidRDefault="006C3BBA" w:rsidP="00993832">
      <w:pPr>
        <w:keepNext/>
        <w:jc w:val="center"/>
      </w:pPr>
      <w:r>
        <w:pict w14:anchorId="05EFC063">
          <v:shape id="_x0000_i1027" type="#_x0000_t75" style="width:428.25pt;height:180.75pt">
            <v:imagedata r:id="rId10" o:title="common_packet_header"/>
          </v:shape>
        </w:pict>
      </w:r>
    </w:p>
    <w:p w14:paraId="0C98ADD3" w14:textId="77777777" w:rsidR="00552FEF" w:rsidRDefault="00121F40" w:rsidP="00993832">
      <w:pPr>
        <w:pStyle w:val="Caption"/>
        <w:jc w:val="center"/>
      </w:pPr>
      <w:r>
        <w:t xml:space="preserve">Figure </w:t>
      </w:r>
      <w:r w:rsidR="00A8355A">
        <w:rPr>
          <w:noProof/>
        </w:rPr>
        <w:fldChar w:fldCharType="begin"/>
      </w:r>
      <w:r w:rsidR="00A8355A">
        <w:rPr>
          <w:noProof/>
        </w:rPr>
        <w:instrText xml:space="preserve"> SEQ Figure \* ARABIC </w:instrText>
      </w:r>
      <w:r w:rsidR="00A8355A">
        <w:rPr>
          <w:noProof/>
        </w:rPr>
        <w:fldChar w:fldCharType="separate"/>
      </w:r>
      <w:r w:rsidR="005F1AB9">
        <w:rPr>
          <w:noProof/>
        </w:rPr>
        <w:t>3</w:t>
      </w:r>
      <w:r w:rsidR="00A8355A">
        <w:rPr>
          <w:noProof/>
        </w:rPr>
        <w:fldChar w:fldCharType="end"/>
      </w:r>
      <w:r>
        <w:t>, common packet header of serial transmission</w:t>
      </w:r>
    </w:p>
    <w:p w14:paraId="58512475" w14:textId="77777777" w:rsidR="00CD0870" w:rsidRDefault="00CD0870" w:rsidP="00CD0870">
      <w:pPr>
        <w:pStyle w:val="ListParagraph"/>
        <w:numPr>
          <w:ilvl w:val="0"/>
          <w:numId w:val="1"/>
        </w:numPr>
      </w:pPr>
      <w:r w:rsidRPr="00CD0870">
        <w:rPr>
          <w:b/>
        </w:rPr>
        <w:lastRenderedPageBreak/>
        <w:t>Start and end flag</w:t>
      </w:r>
      <w:r>
        <w:t xml:space="preserve"> fields indicate the start and the end of the packet respectively, and both flags should be received in-order before attempting to process the packet data.</w:t>
      </w:r>
    </w:p>
    <w:p w14:paraId="3BF08E2C" w14:textId="77777777" w:rsidR="00121F40" w:rsidRDefault="00CD0870" w:rsidP="00CD0870">
      <w:pPr>
        <w:pStyle w:val="ListParagraph"/>
        <w:numPr>
          <w:ilvl w:val="0"/>
          <w:numId w:val="1"/>
        </w:numPr>
      </w:pPr>
      <w:r w:rsidRPr="00CD0870">
        <w:rPr>
          <w:b/>
        </w:rPr>
        <w:t>Packet type</w:t>
      </w:r>
      <w:r>
        <w:t xml:space="preserve"> field indicates the type of packet received, e.g. Status, Command, Ack, Message, and how the packet-type unique</w:t>
      </w:r>
      <w:r w:rsidR="002C56F0">
        <w:t xml:space="preserve"> payload should be interpreted.</w:t>
      </w:r>
    </w:p>
    <w:p w14:paraId="168AF685" w14:textId="77777777" w:rsidR="002C56F0" w:rsidRDefault="002C56F0" w:rsidP="00CD0870">
      <w:pPr>
        <w:pStyle w:val="ListParagraph"/>
        <w:numPr>
          <w:ilvl w:val="0"/>
          <w:numId w:val="1"/>
        </w:numPr>
      </w:pPr>
      <w:r>
        <w:rPr>
          <w:b/>
        </w:rPr>
        <w:t>Packet ID</w:t>
      </w:r>
      <w:r>
        <w:t xml:space="preserve"> field provides an ID for the packet, and may be used to tell different packets apart and if any have been missed. This ID is unique to the L-COM device and is not used as a ‘shared ID’; both sides of the communication link may send packets with the same ID, but must keep track of the other side’s IDs.</w:t>
      </w:r>
    </w:p>
    <w:p w14:paraId="6C1FF932" w14:textId="77777777" w:rsidR="00CD0870" w:rsidRPr="00D35B7E" w:rsidRDefault="00CD0870" w:rsidP="00D35B7E">
      <w:pPr>
        <w:pStyle w:val="ListParagraph"/>
        <w:numPr>
          <w:ilvl w:val="0"/>
          <w:numId w:val="1"/>
        </w:numPr>
        <w:rPr>
          <w:b/>
        </w:rPr>
      </w:pPr>
      <w:r w:rsidRPr="00CD0870">
        <w:rPr>
          <w:b/>
        </w:rPr>
        <w:t>Packet length</w:t>
      </w:r>
      <w:r w:rsidRPr="00CD0870">
        <w:t xml:space="preserve"> </w:t>
      </w:r>
      <w:r>
        <w:t>field indicates how long the entire packet is (including the common header) in bytes. This value should also be used to confirm that the end flag field is received in the correct location within the packet and that no bytes are missing, and ensure the validity of the packet.</w:t>
      </w:r>
    </w:p>
    <w:p w14:paraId="21A7EBCD" w14:textId="77777777" w:rsidR="0090663B" w:rsidRPr="0086379D" w:rsidRDefault="0090663B" w:rsidP="00CD0870">
      <w:pPr>
        <w:pStyle w:val="ListParagraph"/>
        <w:numPr>
          <w:ilvl w:val="0"/>
          <w:numId w:val="1"/>
        </w:numPr>
        <w:rPr>
          <w:b/>
        </w:rPr>
      </w:pPr>
      <w:r>
        <w:rPr>
          <w:b/>
        </w:rPr>
        <w:t>Unix time</w:t>
      </w:r>
      <w:r>
        <w:t xml:space="preserve"> </w:t>
      </w:r>
      <w:r w:rsidR="0086379D">
        <w:t>contains the current UNIX time as tracked by the L-COM device. Until t</w:t>
      </w:r>
      <w:r w:rsidR="005330E4">
        <w:t xml:space="preserve">he UNIX time is set by a </w:t>
      </w:r>
      <w:r w:rsidR="0086379D">
        <w:t>command, this field will contain zero as the L-COM cannot determine the current UNIX time by itself.</w:t>
      </w:r>
    </w:p>
    <w:p w14:paraId="420DDC08" w14:textId="77777777" w:rsidR="00CD0870" w:rsidRPr="00FB1599" w:rsidRDefault="0086379D" w:rsidP="00FB1599">
      <w:pPr>
        <w:pStyle w:val="ListParagraph"/>
        <w:numPr>
          <w:ilvl w:val="0"/>
          <w:numId w:val="1"/>
        </w:numPr>
        <w:rPr>
          <w:b/>
        </w:rPr>
      </w:pPr>
      <w:r w:rsidRPr="0086379D">
        <w:rPr>
          <w:b/>
        </w:rPr>
        <w:t>Packet-type unique payload</w:t>
      </w:r>
      <w:r>
        <w:t xml:space="preserve"> contains </w:t>
      </w:r>
      <w:r w:rsidR="00993832">
        <w:t>up to 2</w:t>
      </w:r>
      <w:r w:rsidR="007D65F7">
        <w:t>65</w:t>
      </w:r>
      <w:r w:rsidR="00993832">
        <w:t xml:space="preserve"> bytes of </w:t>
      </w:r>
      <w:r>
        <w:t xml:space="preserve">different data depending on the type of packet (as specified by the </w:t>
      </w:r>
      <w:r>
        <w:rPr>
          <w:u w:val="single"/>
        </w:rPr>
        <w:t>Packet type</w:t>
      </w:r>
      <w:r>
        <w:t xml:space="preserve"> field). Refer to the subsections below.</w:t>
      </w:r>
    </w:p>
    <w:p w14:paraId="28BF0077" w14:textId="77777777" w:rsidR="00121F40" w:rsidRDefault="00DD43B9" w:rsidP="00FA1189">
      <w:pPr>
        <w:pStyle w:val="Heading2"/>
      </w:pPr>
      <w:bookmarkStart w:id="3" w:name="_Toc81166379"/>
      <w:r>
        <w:t>2</w:t>
      </w:r>
      <w:r w:rsidR="00113DE9">
        <w:t xml:space="preserve">.2 </w:t>
      </w:r>
      <w:r w:rsidR="00FA1189">
        <w:t>Status packet</w:t>
      </w:r>
      <w:bookmarkEnd w:id="3"/>
    </w:p>
    <w:p w14:paraId="42819BBD" w14:textId="77777777" w:rsidR="009B3F83" w:rsidRDefault="009B3F83" w:rsidP="00CD0870">
      <w:r>
        <w:tab/>
        <w:t xml:space="preserve">A status packet is sent from the L-COM to the attached device, and contains information related to the operation of the L-COM itself. A status packet contains four sub-fields: Temperature, LoRa set, UNIX set, and TOA, as seen in Figure </w:t>
      </w:r>
      <w:r w:rsidR="00CA0A6A">
        <w:t>4</w:t>
      </w:r>
      <w:r>
        <w:t>.</w:t>
      </w:r>
    </w:p>
    <w:p w14:paraId="01407895" w14:textId="18BF2CD2" w:rsidR="009B3F83" w:rsidRDefault="0041226D" w:rsidP="009B3F83">
      <w:pPr>
        <w:keepNext/>
        <w:jc w:val="center"/>
      </w:pPr>
      <w:bookmarkStart w:id="4" w:name="_GoBack"/>
      <w:bookmarkEnd w:id="4"/>
      <w:r>
        <w:pict w14:anchorId="54AD55BE">
          <v:shape id="_x0000_i1031" type="#_x0000_t75" style="width:319.5pt;height:150.75pt">
            <v:imagedata r:id="rId11" o:title="status_packet"/>
          </v:shape>
        </w:pict>
      </w:r>
    </w:p>
    <w:p w14:paraId="215E9438" w14:textId="77777777" w:rsidR="009B3F83" w:rsidRDefault="009B3F83" w:rsidP="009B3F83">
      <w:pPr>
        <w:pStyle w:val="Caption"/>
        <w:jc w:val="center"/>
      </w:pPr>
      <w:r>
        <w:t xml:space="preserve">Figure </w:t>
      </w:r>
      <w:r w:rsidR="00A8355A">
        <w:rPr>
          <w:noProof/>
        </w:rPr>
        <w:fldChar w:fldCharType="begin"/>
      </w:r>
      <w:r w:rsidR="00A8355A">
        <w:rPr>
          <w:noProof/>
        </w:rPr>
        <w:instrText xml:space="preserve"> SEQ Figure \* ARABIC </w:instrText>
      </w:r>
      <w:r w:rsidR="00A8355A">
        <w:rPr>
          <w:noProof/>
        </w:rPr>
        <w:fldChar w:fldCharType="separate"/>
      </w:r>
      <w:r w:rsidR="005F1AB9">
        <w:rPr>
          <w:noProof/>
        </w:rPr>
        <w:t>4</w:t>
      </w:r>
      <w:r w:rsidR="00A8355A">
        <w:rPr>
          <w:noProof/>
        </w:rPr>
        <w:fldChar w:fldCharType="end"/>
      </w:r>
      <w:r>
        <w:t>, Status packet</w:t>
      </w:r>
    </w:p>
    <w:p w14:paraId="4468E2A4" w14:textId="77777777" w:rsidR="00AA3C57" w:rsidRDefault="00AA3C57" w:rsidP="00AA3C57">
      <w:pPr>
        <w:pStyle w:val="ListParagraph"/>
        <w:numPr>
          <w:ilvl w:val="0"/>
          <w:numId w:val="1"/>
        </w:numPr>
      </w:pPr>
      <w:r>
        <w:rPr>
          <w:b/>
        </w:rPr>
        <w:t>LoRa set</w:t>
      </w:r>
      <w:r>
        <w:t xml:space="preserve"> indicates whether the LoRa parameters have been set yet by the setLoRaParameters command.</w:t>
      </w:r>
    </w:p>
    <w:p w14:paraId="06CB78B3" w14:textId="77777777" w:rsidR="00AA3C57" w:rsidRDefault="00AA3C57" w:rsidP="00AA3C57">
      <w:pPr>
        <w:pStyle w:val="ListParagraph"/>
        <w:numPr>
          <w:ilvl w:val="0"/>
          <w:numId w:val="1"/>
        </w:numPr>
      </w:pPr>
      <w:r>
        <w:rPr>
          <w:b/>
        </w:rPr>
        <w:t>UNIX set</w:t>
      </w:r>
      <w:r>
        <w:t xml:space="preserve"> indicates whether the UNIX timestamp has been set and time-keeping enabled by the setUNIX command.</w:t>
      </w:r>
    </w:p>
    <w:p w14:paraId="46E20EFE" w14:textId="77777777" w:rsidR="00D35B7E" w:rsidRPr="00D35B7E" w:rsidRDefault="00D35B7E" w:rsidP="00D35B7E">
      <w:pPr>
        <w:pStyle w:val="ListParagraph"/>
        <w:numPr>
          <w:ilvl w:val="0"/>
          <w:numId w:val="1"/>
        </w:numPr>
        <w:rPr>
          <w:b/>
        </w:rPr>
      </w:pPr>
      <w:r>
        <w:rPr>
          <w:b/>
        </w:rPr>
        <w:t>Uptime</w:t>
      </w:r>
      <w:r>
        <w:t xml:space="preserve"> holds the current number of milliseconds that have elapsed since the L-COM first-powered up. Should the L-COM be used for extensive periods of time, keep note that this value will overflow and begin again at zero (e.g. it did not undergo a power cycle) after about 49.7 days.</w:t>
      </w:r>
    </w:p>
    <w:p w14:paraId="6966074E" w14:textId="77777777" w:rsidR="00AA3C57" w:rsidRDefault="00AA3C57" w:rsidP="00AA3C57">
      <w:pPr>
        <w:pStyle w:val="ListParagraph"/>
        <w:numPr>
          <w:ilvl w:val="0"/>
          <w:numId w:val="1"/>
        </w:numPr>
      </w:pPr>
      <w:r>
        <w:rPr>
          <w:b/>
        </w:rPr>
        <w:t>Temperature</w:t>
      </w:r>
      <w:r>
        <w:t xml:space="preserve"> provides a read of the current PCB temperature via an onboard thermistor.</w:t>
      </w:r>
    </w:p>
    <w:p w14:paraId="0A331DCC" w14:textId="77777777" w:rsidR="00AA3C57" w:rsidRDefault="00AA3C57" w:rsidP="00AA3C57">
      <w:pPr>
        <w:pStyle w:val="ListParagraph"/>
        <w:numPr>
          <w:ilvl w:val="0"/>
          <w:numId w:val="1"/>
        </w:numPr>
      </w:pPr>
      <w:r>
        <w:rPr>
          <w:b/>
        </w:rPr>
        <w:lastRenderedPageBreak/>
        <w:t>TOA</w:t>
      </w:r>
      <w:r>
        <w:t xml:space="preserve"> provides an estimate of the transmission time-on-air for the current LoRa parameters</w:t>
      </w:r>
      <w:r w:rsidR="0075626F">
        <w:t xml:space="preserve"> in microseconds</w:t>
      </w:r>
      <w:r>
        <w:t>.</w:t>
      </w:r>
    </w:p>
    <w:p w14:paraId="660AC225" w14:textId="77777777" w:rsidR="0075626F" w:rsidRPr="00AA3C57" w:rsidRDefault="0075626F" w:rsidP="00AA3C57">
      <w:pPr>
        <w:pStyle w:val="ListParagraph"/>
        <w:numPr>
          <w:ilvl w:val="0"/>
          <w:numId w:val="1"/>
        </w:numPr>
      </w:pPr>
      <w:r>
        <w:rPr>
          <w:b/>
        </w:rPr>
        <w:t>Data rate</w:t>
      </w:r>
      <w:r>
        <w:t xml:space="preserve"> provides a measurement of the data rate of the last packet transmission.</w:t>
      </w:r>
    </w:p>
    <w:p w14:paraId="45C6F7A2" w14:textId="77777777" w:rsidR="005057C0" w:rsidRDefault="005057C0" w:rsidP="005057C0">
      <w:r>
        <w:tab/>
        <w:t xml:space="preserve">A status packet is only sent in two scenarios. The first occurs on power-up or reset of the L-COM, where the L-COM will send a status packet to the attached device, and this may be used by the attached device to detect startup (i.e. the uptime of the common header </w:t>
      </w:r>
      <w:r w:rsidR="008D2CAF">
        <w:t>will be</w:t>
      </w:r>
      <w:r>
        <w:t xml:space="preserve"> zero). The second occurs when the attached device issues a </w:t>
      </w:r>
      <w:r w:rsidRPr="005057C0">
        <w:rPr>
          <w:u w:val="single"/>
        </w:rPr>
        <w:t>get</w:t>
      </w:r>
      <w:r w:rsidR="003D1EDA">
        <w:rPr>
          <w:u w:val="single"/>
        </w:rPr>
        <w:t>Module</w:t>
      </w:r>
      <w:r w:rsidRPr="005057C0">
        <w:rPr>
          <w:u w:val="single"/>
        </w:rPr>
        <w:t>Status</w:t>
      </w:r>
      <w:r>
        <w:t xml:space="preserve"> command to the L-COM.</w:t>
      </w:r>
    </w:p>
    <w:p w14:paraId="7D16D4CB" w14:textId="77777777" w:rsidR="00776928" w:rsidRDefault="00776928"/>
    <w:p w14:paraId="6FEE72DE" w14:textId="77777777" w:rsidR="00FA1189" w:rsidRDefault="00DD43B9" w:rsidP="00FA1189">
      <w:pPr>
        <w:pStyle w:val="Heading2"/>
      </w:pPr>
      <w:bookmarkStart w:id="5" w:name="_Toc81166380"/>
      <w:r>
        <w:t>2</w:t>
      </w:r>
      <w:r w:rsidR="00113DE9">
        <w:t xml:space="preserve">.3 </w:t>
      </w:r>
      <w:r w:rsidR="00FA1189">
        <w:t>Command packet</w:t>
      </w:r>
      <w:bookmarkEnd w:id="5"/>
    </w:p>
    <w:p w14:paraId="29B9AA0F" w14:textId="77777777" w:rsidR="00B017E8" w:rsidRDefault="005426BA" w:rsidP="00113DE9">
      <w:pPr>
        <w:ind w:firstLine="720"/>
      </w:pPr>
      <w:r>
        <w:t xml:space="preserve">A command packet is sent from the attached device to the L-COM, and is used to run built-in commands. A command packet contains two </w:t>
      </w:r>
      <w:r w:rsidR="00E76173">
        <w:t>sub-</w:t>
      </w:r>
      <w:r>
        <w:t>fields</w:t>
      </w:r>
      <w:r w:rsidR="00E76173">
        <w:t xml:space="preserve">: Command and Parameters, as seen in Figure </w:t>
      </w:r>
      <w:r w:rsidR="00CA0A6A">
        <w:t>5</w:t>
      </w:r>
      <w:r w:rsidR="00E76173">
        <w:t>.</w:t>
      </w:r>
      <w:r w:rsidR="001565F6">
        <w:t xml:space="preserve"> A command packet does not need to utilize all of the space allocated for parameters</w:t>
      </w:r>
      <w:r w:rsidR="002722B0">
        <w:t>.</w:t>
      </w:r>
    </w:p>
    <w:p w14:paraId="52BDBB38" w14:textId="77777777" w:rsidR="005426BA" w:rsidRDefault="006C3BBA" w:rsidP="005426BA">
      <w:pPr>
        <w:keepNext/>
        <w:jc w:val="center"/>
      </w:pPr>
      <w:r>
        <w:pict w14:anchorId="725B9DC6">
          <v:shape id="_x0000_i1028" type="#_x0000_t75" style="width:259.5pt;height:98.25pt">
            <v:imagedata r:id="rId12" o:title="command_packet"/>
          </v:shape>
        </w:pict>
      </w:r>
    </w:p>
    <w:p w14:paraId="53C42EE8" w14:textId="77777777" w:rsidR="00776928" w:rsidRDefault="005426BA" w:rsidP="00776928">
      <w:pPr>
        <w:pStyle w:val="Caption"/>
        <w:jc w:val="center"/>
      </w:pPr>
      <w:r>
        <w:t xml:space="preserve">Figure </w:t>
      </w:r>
      <w:r w:rsidR="00A8355A">
        <w:rPr>
          <w:noProof/>
        </w:rPr>
        <w:fldChar w:fldCharType="begin"/>
      </w:r>
      <w:r w:rsidR="00A8355A">
        <w:rPr>
          <w:noProof/>
        </w:rPr>
        <w:instrText xml:space="preserve"> SEQ Figure \* ARABIC </w:instrText>
      </w:r>
      <w:r w:rsidR="00A8355A">
        <w:rPr>
          <w:noProof/>
        </w:rPr>
        <w:fldChar w:fldCharType="separate"/>
      </w:r>
      <w:r w:rsidR="005F1AB9">
        <w:rPr>
          <w:noProof/>
        </w:rPr>
        <w:t>5</w:t>
      </w:r>
      <w:r w:rsidR="00A8355A">
        <w:rPr>
          <w:noProof/>
        </w:rPr>
        <w:fldChar w:fldCharType="end"/>
      </w:r>
      <w:r>
        <w:t>, Command packet</w:t>
      </w:r>
    </w:p>
    <w:p w14:paraId="284852C6" w14:textId="77777777" w:rsidR="00776928" w:rsidRPr="00776928" w:rsidRDefault="00776928" w:rsidP="00776928"/>
    <w:p w14:paraId="799C3D42" w14:textId="77777777" w:rsidR="00113DE9" w:rsidRDefault="00113DE9" w:rsidP="00113DE9">
      <w:pPr>
        <w:pStyle w:val="ListParagraph"/>
        <w:numPr>
          <w:ilvl w:val="0"/>
          <w:numId w:val="1"/>
        </w:numPr>
      </w:pPr>
      <w:r>
        <w:rPr>
          <w:b/>
        </w:rPr>
        <w:t>Command</w:t>
      </w:r>
      <w:r>
        <w:t xml:space="preserve"> indicates which specific command is to be run by the L-COM.</w:t>
      </w:r>
    </w:p>
    <w:p w14:paraId="79E70A2E" w14:textId="77777777" w:rsidR="00113DE9" w:rsidRDefault="00113DE9" w:rsidP="00113DE9">
      <w:pPr>
        <w:pStyle w:val="ListParagraph"/>
        <w:numPr>
          <w:ilvl w:val="0"/>
          <w:numId w:val="1"/>
        </w:numPr>
      </w:pPr>
      <w:r>
        <w:rPr>
          <w:b/>
        </w:rPr>
        <w:t>Parameters</w:t>
      </w:r>
      <w:r>
        <w:t xml:space="preserve"> contains any extra data needed by specific commands, and is possible to be empty. Refer to section </w:t>
      </w:r>
      <w:r w:rsidR="005330E4">
        <w:rPr>
          <w:u w:val="single"/>
        </w:rPr>
        <w:t>2. C</w:t>
      </w:r>
      <w:r>
        <w:rPr>
          <w:u w:val="single"/>
        </w:rPr>
        <w:t>ommands</w:t>
      </w:r>
      <w:r>
        <w:t xml:space="preserve"> for the parameters required by specific commands.</w:t>
      </w:r>
    </w:p>
    <w:p w14:paraId="2F7E74A2" w14:textId="77777777" w:rsidR="00113DE9" w:rsidRDefault="00113DE9" w:rsidP="00FB1599">
      <w:pPr>
        <w:ind w:left="360" w:firstLine="360"/>
      </w:pPr>
      <w:r>
        <w:t>After the L-COM receives a command packet, it will attempt to execute the command. Following the execution attempt, the L-COM will then send an Ack packet to the attached device indicating the result of the command.</w:t>
      </w:r>
    </w:p>
    <w:p w14:paraId="214D3050" w14:textId="77777777" w:rsidR="00FB1599" w:rsidRPr="00113DE9" w:rsidRDefault="00FB1599" w:rsidP="00FB1599">
      <w:pPr>
        <w:ind w:left="360" w:firstLine="360"/>
      </w:pPr>
    </w:p>
    <w:p w14:paraId="29432F27" w14:textId="77777777" w:rsidR="00FA1189" w:rsidRDefault="00DD43B9" w:rsidP="00FA1189">
      <w:pPr>
        <w:pStyle w:val="Heading2"/>
      </w:pPr>
      <w:bookmarkStart w:id="6" w:name="_Toc81166381"/>
      <w:r>
        <w:t>2</w:t>
      </w:r>
      <w:r w:rsidR="00113DE9">
        <w:t xml:space="preserve">.4 </w:t>
      </w:r>
      <w:r w:rsidR="00FA1189">
        <w:t>Ack packet</w:t>
      </w:r>
      <w:bookmarkEnd w:id="6"/>
    </w:p>
    <w:p w14:paraId="1174A697" w14:textId="77777777" w:rsidR="00A255D7" w:rsidRDefault="00A255D7" w:rsidP="00A255D7">
      <w:r>
        <w:tab/>
        <w:t xml:space="preserve">An Ack packet is sent from the L-COM to the attached device either after the attached device sends a command packet to the L-COM, or the attached device sends a message packet to the L-COM to transmit. An Ack packet consists of a </w:t>
      </w:r>
      <w:r w:rsidR="00FF7026">
        <w:t>two</w:t>
      </w:r>
      <w:r>
        <w:t xml:space="preserve"> </w:t>
      </w:r>
      <w:r w:rsidR="00E76173">
        <w:t>sub-</w:t>
      </w:r>
      <w:r>
        <w:t>field</w:t>
      </w:r>
      <w:r w:rsidR="00FF7026">
        <w:t>s</w:t>
      </w:r>
      <w:r w:rsidR="00776928">
        <w:t>: Result and Return data</w:t>
      </w:r>
      <w:r w:rsidR="00FF7026">
        <w:t xml:space="preserve">. </w:t>
      </w:r>
      <w:r w:rsidR="00776928">
        <w:t>The</w:t>
      </w:r>
      <w:r w:rsidR="006A0D88">
        <w:t xml:space="preserve"> Ack packet is</w:t>
      </w:r>
      <w:r w:rsidR="00E76173">
        <w:t xml:space="preserve"> seen in Figure </w:t>
      </w:r>
      <w:r w:rsidR="00CA0A6A">
        <w:t>6</w:t>
      </w:r>
      <w:r w:rsidR="00E76173">
        <w:t>.</w:t>
      </w:r>
    </w:p>
    <w:p w14:paraId="4327A3E8" w14:textId="77777777" w:rsidR="00A255D7" w:rsidRDefault="006C3BBA" w:rsidP="00A255D7">
      <w:pPr>
        <w:keepNext/>
        <w:jc w:val="center"/>
      </w:pPr>
      <w:r>
        <w:lastRenderedPageBreak/>
        <w:pict w14:anchorId="3FC0B3EF">
          <v:shape id="_x0000_i1029" type="#_x0000_t75" style="width:263.25pt;height:98.25pt">
            <v:imagedata r:id="rId13" o:title="ack_packet"/>
          </v:shape>
        </w:pict>
      </w:r>
    </w:p>
    <w:p w14:paraId="62C7C5D5" w14:textId="77777777" w:rsidR="00FA1189" w:rsidRDefault="00A255D7" w:rsidP="00A255D7">
      <w:pPr>
        <w:pStyle w:val="Caption"/>
        <w:jc w:val="center"/>
      </w:pPr>
      <w:r>
        <w:t xml:space="preserve">Figure </w:t>
      </w:r>
      <w:r w:rsidR="00A8355A">
        <w:rPr>
          <w:noProof/>
        </w:rPr>
        <w:fldChar w:fldCharType="begin"/>
      </w:r>
      <w:r w:rsidR="00A8355A">
        <w:rPr>
          <w:noProof/>
        </w:rPr>
        <w:instrText xml:space="preserve"> SEQ Figure \* ARABIC </w:instrText>
      </w:r>
      <w:r w:rsidR="00A8355A">
        <w:rPr>
          <w:noProof/>
        </w:rPr>
        <w:fldChar w:fldCharType="separate"/>
      </w:r>
      <w:r w:rsidR="005F1AB9">
        <w:rPr>
          <w:noProof/>
        </w:rPr>
        <w:t>6</w:t>
      </w:r>
      <w:r w:rsidR="00A8355A">
        <w:rPr>
          <w:noProof/>
        </w:rPr>
        <w:fldChar w:fldCharType="end"/>
      </w:r>
      <w:r>
        <w:t>, Ack packet</w:t>
      </w:r>
    </w:p>
    <w:p w14:paraId="24FD7251" w14:textId="77777777" w:rsidR="00FB1599" w:rsidRDefault="00776928" w:rsidP="00776928">
      <w:pPr>
        <w:pStyle w:val="ListParagraph"/>
        <w:numPr>
          <w:ilvl w:val="0"/>
          <w:numId w:val="1"/>
        </w:numPr>
      </w:pPr>
      <w:r>
        <w:rPr>
          <w:b/>
        </w:rPr>
        <w:t>Result</w:t>
      </w:r>
      <w:r>
        <w:t xml:space="preserve"> is the result code that indicates whether the command or transmission occurred successfully, or ran into an error. This field uses the RadioLib error codes in addition to L-COM specific ones.</w:t>
      </w:r>
    </w:p>
    <w:p w14:paraId="2A176385" w14:textId="77777777" w:rsidR="00776928" w:rsidRDefault="00776928" w:rsidP="00776928">
      <w:pPr>
        <w:pStyle w:val="ListParagraph"/>
        <w:numPr>
          <w:ilvl w:val="0"/>
          <w:numId w:val="1"/>
        </w:numPr>
      </w:pPr>
      <w:r>
        <w:rPr>
          <w:b/>
        </w:rPr>
        <w:t>Return data</w:t>
      </w:r>
      <w:r>
        <w:t xml:space="preserve"> is used to return any additional data along with the result, e.g. return values from a command.</w:t>
      </w:r>
    </w:p>
    <w:p w14:paraId="5E51B3D7" w14:textId="77777777" w:rsidR="00776928" w:rsidRPr="00FB1599" w:rsidRDefault="00776928" w:rsidP="00FB1599"/>
    <w:p w14:paraId="7F6D26BA" w14:textId="77777777" w:rsidR="00FA1189" w:rsidRDefault="00DD43B9" w:rsidP="00FA1189">
      <w:pPr>
        <w:pStyle w:val="Heading2"/>
      </w:pPr>
      <w:bookmarkStart w:id="7" w:name="_Toc81166382"/>
      <w:r>
        <w:t>2</w:t>
      </w:r>
      <w:r w:rsidR="00113DE9">
        <w:t xml:space="preserve">.5 </w:t>
      </w:r>
      <w:r w:rsidR="00FA1189">
        <w:t>Message packet</w:t>
      </w:r>
      <w:bookmarkEnd w:id="7"/>
    </w:p>
    <w:p w14:paraId="1973B5CB" w14:textId="77777777" w:rsidR="00285434" w:rsidRDefault="00285434" w:rsidP="00AF7DC1">
      <w:pPr>
        <w:ind w:firstLine="720"/>
      </w:pPr>
      <w:r>
        <w:t>A message packet can be sent either from the L-COM to the attached device, or from the attached device to the L-COM. A message packet has four sub-fields: RSSI, SNR, Status, and Messag</w:t>
      </w:r>
      <w:r w:rsidR="00E76173">
        <w:t xml:space="preserve">e payload, as seen in Figure </w:t>
      </w:r>
      <w:r w:rsidR="00CA0A6A">
        <w:t>7</w:t>
      </w:r>
      <w:r w:rsidR="00E76173">
        <w:t>.</w:t>
      </w:r>
    </w:p>
    <w:p w14:paraId="0711E8EB" w14:textId="77777777" w:rsidR="00993832" w:rsidRDefault="006C3BBA" w:rsidP="00993832">
      <w:pPr>
        <w:keepNext/>
        <w:jc w:val="center"/>
      </w:pPr>
      <w:r>
        <w:rPr>
          <w:noProof/>
        </w:rPr>
        <w:pict w14:anchorId="5EC3AD2A">
          <v:shape id="_x0000_i1030" type="#_x0000_t75" style="width:375.75pt;height:98.25pt">
            <v:imagedata r:id="rId14" o:title="message_packet"/>
          </v:shape>
        </w:pict>
      </w:r>
    </w:p>
    <w:p w14:paraId="55212D60" w14:textId="77777777" w:rsidR="00285434" w:rsidRDefault="00993832" w:rsidP="00993832">
      <w:pPr>
        <w:pStyle w:val="Caption"/>
        <w:jc w:val="center"/>
      </w:pPr>
      <w:r>
        <w:t xml:space="preserve">Figure </w:t>
      </w:r>
      <w:r w:rsidR="00A8355A">
        <w:rPr>
          <w:noProof/>
        </w:rPr>
        <w:fldChar w:fldCharType="begin"/>
      </w:r>
      <w:r w:rsidR="00A8355A">
        <w:rPr>
          <w:noProof/>
        </w:rPr>
        <w:instrText xml:space="preserve"> SEQ Figure \* ARABIC </w:instrText>
      </w:r>
      <w:r w:rsidR="00A8355A">
        <w:rPr>
          <w:noProof/>
        </w:rPr>
        <w:fldChar w:fldCharType="separate"/>
      </w:r>
      <w:r w:rsidR="005F1AB9">
        <w:rPr>
          <w:noProof/>
        </w:rPr>
        <w:t>7</w:t>
      </w:r>
      <w:r w:rsidR="00A8355A">
        <w:rPr>
          <w:noProof/>
        </w:rPr>
        <w:fldChar w:fldCharType="end"/>
      </w:r>
      <w:r>
        <w:t xml:space="preserve">, </w:t>
      </w:r>
      <w:r w:rsidR="00A255D7">
        <w:t>M</w:t>
      </w:r>
      <w:r>
        <w:t>essage packet</w:t>
      </w:r>
    </w:p>
    <w:p w14:paraId="74D6A9F1" w14:textId="77777777" w:rsidR="00776928" w:rsidRPr="00776928" w:rsidRDefault="00776928" w:rsidP="00776928"/>
    <w:p w14:paraId="6A427C3B" w14:textId="77777777" w:rsidR="00285434" w:rsidRDefault="00285434" w:rsidP="00285434">
      <w:pPr>
        <w:pStyle w:val="ListParagraph"/>
        <w:numPr>
          <w:ilvl w:val="0"/>
          <w:numId w:val="1"/>
        </w:numPr>
      </w:pPr>
      <w:r>
        <w:rPr>
          <w:b/>
        </w:rPr>
        <w:t>RSSI</w:t>
      </w:r>
      <w:r>
        <w:t xml:space="preserve"> represents the received-signal-strength-indicator. This field is only used when the L-COM receives a message and sends it to the attached device. When the attached device sends a message to the L-COM (i.e. to transmit), this field should be set to zero.</w:t>
      </w:r>
    </w:p>
    <w:p w14:paraId="13A4E30A" w14:textId="77777777" w:rsidR="00285434" w:rsidRDefault="00285434" w:rsidP="00285434">
      <w:pPr>
        <w:pStyle w:val="ListParagraph"/>
        <w:numPr>
          <w:ilvl w:val="0"/>
          <w:numId w:val="1"/>
        </w:numPr>
      </w:pPr>
      <w:r>
        <w:rPr>
          <w:b/>
        </w:rPr>
        <w:t>SNR</w:t>
      </w:r>
      <w:r>
        <w:t xml:space="preserve"> represents the signal-to-noise ratio. </w:t>
      </w:r>
      <w:r w:rsidR="00FB1599">
        <w:t>This field should be used in the same way as the RSSI field, where it should be set to zero when sent by the attached device.</w:t>
      </w:r>
    </w:p>
    <w:p w14:paraId="37A6B6EC" w14:textId="77777777" w:rsidR="00285434" w:rsidRDefault="0089228D" w:rsidP="00285434">
      <w:pPr>
        <w:pStyle w:val="ListParagraph"/>
        <w:numPr>
          <w:ilvl w:val="0"/>
          <w:numId w:val="1"/>
        </w:numPr>
      </w:pPr>
      <w:r>
        <w:rPr>
          <w:b/>
        </w:rPr>
        <w:t>Result</w:t>
      </w:r>
      <w:r w:rsidR="00285434">
        <w:t xml:space="preserve"> indicates the health of the received packet</w:t>
      </w:r>
      <w:r w:rsidR="00C1176E">
        <w:t xml:space="preserve"> using the RadioLib defined error codes</w:t>
      </w:r>
      <w:r w:rsidR="00285434">
        <w:t xml:space="preserve">. </w:t>
      </w:r>
      <w:r w:rsidR="00FB1599">
        <w:t>This field should be used in the same way as the RSSI and SNR fields, where it should be set to zero when sent by the attached device</w:t>
      </w:r>
      <w:r w:rsidR="00E93BA4">
        <w:t xml:space="preserve">. When a packet is received over-the-air, a value of zero (i.e. ERR_NONE) indicates the packet is healthy. Other values may indicate CRC mismatches, timeouts, and other errors. Refer to the </w:t>
      </w:r>
      <w:hyperlink r:id="rId15" w:history="1">
        <w:r w:rsidR="00E93BA4" w:rsidRPr="00E93BA4">
          <w:rPr>
            <w:rStyle w:val="Hyperlink"/>
          </w:rPr>
          <w:t>RadioLib status code</w:t>
        </w:r>
        <w:r w:rsidR="00E93BA4">
          <w:rPr>
            <w:rStyle w:val="Hyperlink"/>
          </w:rPr>
          <w:t>s</w:t>
        </w:r>
        <w:r w:rsidR="00E93BA4" w:rsidRPr="00E93BA4">
          <w:rPr>
            <w:rStyle w:val="Hyperlink"/>
          </w:rPr>
          <w:t xml:space="preserve"> documentation</w:t>
        </w:r>
      </w:hyperlink>
      <w:r w:rsidR="00E93BA4">
        <w:t>.</w:t>
      </w:r>
    </w:p>
    <w:p w14:paraId="11C44FBB" w14:textId="77777777" w:rsidR="00285434" w:rsidRDefault="00E93BA4" w:rsidP="00E93BA4">
      <w:pPr>
        <w:pStyle w:val="ListParagraph"/>
        <w:numPr>
          <w:ilvl w:val="0"/>
          <w:numId w:val="1"/>
        </w:numPr>
      </w:pPr>
      <w:r>
        <w:rPr>
          <w:b/>
        </w:rPr>
        <w:t>Message payload</w:t>
      </w:r>
      <w:r>
        <w:t xml:space="preserve"> holds the received or to-be-transmitted message. When transmitting, the contents of this field are at the discretion of the programmer the data that needs to be transmitted.</w:t>
      </w:r>
    </w:p>
    <w:p w14:paraId="3333842A" w14:textId="77777777" w:rsidR="00121F40" w:rsidRDefault="00AF7DC1" w:rsidP="00CC017C">
      <w:pPr>
        <w:ind w:firstLine="360"/>
      </w:pPr>
      <w:r>
        <w:lastRenderedPageBreak/>
        <w:t xml:space="preserve">After sending a message packet from an attached device to the L-COM to transmit, the L-COM will then send an Ack packet back to the attached device to indicate the result of the transmission. An Ack packet </w:t>
      </w:r>
      <w:r w:rsidRPr="00E102CF">
        <w:rPr>
          <w:b/>
        </w:rPr>
        <w:t>is not</w:t>
      </w:r>
      <w:r>
        <w:t xml:space="preserve"> sent when th</w:t>
      </w:r>
      <w:r w:rsidR="00D30C48">
        <w:t>e L-COM receives</w:t>
      </w:r>
      <w:r>
        <w:t xml:space="preserve"> a message over-the-air</w:t>
      </w:r>
      <w:r w:rsidR="00E102CF">
        <w:t xml:space="preserve"> and sends it to the attached device.</w:t>
      </w:r>
    </w:p>
    <w:p w14:paraId="5A6200D2" w14:textId="77777777" w:rsidR="00776928" w:rsidRDefault="00776928" w:rsidP="00CC017C">
      <w:pPr>
        <w:ind w:firstLine="360"/>
      </w:pPr>
    </w:p>
    <w:p w14:paraId="7CC64FA7" w14:textId="77777777" w:rsidR="002F3FC3" w:rsidRDefault="00DD43B9" w:rsidP="00552FEF">
      <w:pPr>
        <w:pStyle w:val="Heading1"/>
      </w:pPr>
      <w:bookmarkStart w:id="8" w:name="_Toc81166383"/>
      <w:r>
        <w:t>3</w:t>
      </w:r>
      <w:r w:rsidR="00113DE9">
        <w:t xml:space="preserve">. </w:t>
      </w:r>
      <w:r w:rsidR="005330E4">
        <w:t>Commands</w:t>
      </w:r>
      <w:bookmarkEnd w:id="8"/>
    </w:p>
    <w:p w14:paraId="5EEAB1ED" w14:textId="77777777" w:rsidR="00254E89" w:rsidRDefault="00254E89" w:rsidP="00254E89">
      <w:r>
        <w:tab/>
        <w:t xml:space="preserve">The L-COM module is capable of executing a variety of commands. These commands are sent by an attached device over the serial interface, and are executed as soon as they are received. These are divided into set, </w:t>
      </w:r>
      <w:r w:rsidR="006B120B">
        <w:t>get, and miscellaneous commands, each with their own set of parameters.</w:t>
      </w:r>
      <w:r w:rsidR="00EA7D74">
        <w:t xml:space="preserve"> Following the execution of a command, an acknowledge packet will be transmitted containing the result code, and any extra data that would be returned by the command</w:t>
      </w:r>
    </w:p>
    <w:p w14:paraId="6CB8BF77" w14:textId="77777777" w:rsidR="00254E89" w:rsidRPr="00254E89" w:rsidRDefault="00254E89" w:rsidP="00254E89"/>
    <w:p w14:paraId="0696276E" w14:textId="77777777" w:rsidR="00552FEF" w:rsidRDefault="00DD43B9" w:rsidP="008C7FD0">
      <w:pPr>
        <w:pStyle w:val="Heading2"/>
      </w:pPr>
      <w:bookmarkStart w:id="9" w:name="_Toc81166384"/>
      <w:r>
        <w:t>3</w:t>
      </w:r>
      <w:r w:rsidR="008C7FD0">
        <w:t>.1 Set commands</w:t>
      </w:r>
      <w:bookmarkEnd w:id="9"/>
    </w:p>
    <w:p w14:paraId="4973495A" w14:textId="77777777" w:rsidR="008C7FD0" w:rsidRDefault="00DD43B9" w:rsidP="00051832">
      <w:pPr>
        <w:pStyle w:val="Heading3"/>
      </w:pPr>
      <w:bookmarkStart w:id="10" w:name="_Toc81166385"/>
      <w:r>
        <w:t>3</w:t>
      </w:r>
      <w:r w:rsidR="008C7FD0">
        <w:t>.1.1 setLoRaParameters</w:t>
      </w:r>
      <w:bookmarkEnd w:id="10"/>
    </w:p>
    <w:p w14:paraId="66D1E9D8" w14:textId="77777777" w:rsidR="00966C1E" w:rsidRDefault="00966C1E" w:rsidP="005B17B8">
      <w:r>
        <w:tab/>
        <w:t>This command is used to set the LoRa parameters for the EBYTE transceiver module. Upon power-on or reset, the parameters are by default unset, and must be set prior to attempting communication.</w:t>
      </w:r>
    </w:p>
    <w:tbl>
      <w:tblPr>
        <w:tblStyle w:val="GridTable5Dark-Accent5"/>
        <w:tblW w:w="11430" w:type="dxa"/>
        <w:tblInd w:w="-995" w:type="dxa"/>
        <w:tblLook w:val="04A0" w:firstRow="1" w:lastRow="0" w:firstColumn="1" w:lastColumn="0" w:noHBand="0" w:noVBand="1"/>
      </w:tblPr>
      <w:tblGrid>
        <w:gridCol w:w="1522"/>
        <w:gridCol w:w="1154"/>
        <w:gridCol w:w="1168"/>
        <w:gridCol w:w="1215"/>
        <w:gridCol w:w="1131"/>
        <w:gridCol w:w="880"/>
        <w:gridCol w:w="880"/>
        <w:gridCol w:w="880"/>
        <w:gridCol w:w="1093"/>
        <w:gridCol w:w="1507"/>
      </w:tblGrid>
      <w:tr w:rsidR="005D3069" w14:paraId="1FA46402" w14:textId="77777777" w:rsidTr="005D30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right w:val="single" w:sz="4" w:space="0" w:color="FFFFFF" w:themeColor="background1"/>
            </w:tcBorders>
          </w:tcPr>
          <w:p w14:paraId="1E04EFBE" w14:textId="77777777" w:rsidR="005D3069" w:rsidRPr="009C70C6" w:rsidRDefault="005D3069" w:rsidP="00C30ED6">
            <w:pPr>
              <w:jc w:val="center"/>
              <w:rPr>
                <w:b w:val="0"/>
                <w:bCs w:val="0"/>
              </w:rPr>
            </w:pPr>
            <w:r w:rsidRPr="009C70C6">
              <w:rPr>
                <w:b w:val="0"/>
                <w:bCs w:val="0"/>
              </w:rPr>
              <w:t>Command - ID</w:t>
            </w:r>
          </w:p>
        </w:tc>
        <w:tc>
          <w:tcPr>
            <w:tcW w:w="9908" w:type="dxa"/>
            <w:gridSpan w:val="9"/>
            <w:tcBorders>
              <w:left w:val="single" w:sz="4" w:space="0" w:color="FFFFFF" w:themeColor="background1"/>
            </w:tcBorders>
          </w:tcPr>
          <w:p w14:paraId="3E6E118F" w14:textId="77777777" w:rsidR="005D3069" w:rsidRDefault="005D3069" w:rsidP="009C70C6">
            <w:pPr>
              <w:jc w:val="center"/>
              <w:cnfStyle w:val="100000000000" w:firstRow="1" w:lastRow="0" w:firstColumn="0" w:lastColumn="0" w:oddVBand="0" w:evenVBand="0" w:oddHBand="0" w:evenHBand="0" w:firstRowFirstColumn="0" w:firstRowLastColumn="0" w:lastRowFirstColumn="0" w:lastRowLastColumn="0"/>
            </w:pPr>
            <w:r>
              <w:rPr>
                <w:b w:val="0"/>
              </w:rPr>
              <w:t>setLoRaParameters– 0x00</w:t>
            </w:r>
          </w:p>
        </w:tc>
      </w:tr>
      <w:tr w:rsidR="005D3069" w14:paraId="6DA37B40" w14:textId="77777777" w:rsidTr="005D3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Pr>
          <w:p w14:paraId="009D5807" w14:textId="77777777" w:rsidR="005D3069" w:rsidRPr="00966C1E" w:rsidRDefault="005D3069" w:rsidP="005D3069">
            <w:pPr>
              <w:jc w:val="center"/>
              <w:rPr>
                <w:b w:val="0"/>
              </w:rPr>
            </w:pPr>
            <w:r w:rsidRPr="00966C1E">
              <w:rPr>
                <w:b w:val="0"/>
              </w:rPr>
              <w:t>Bytes</w:t>
            </w:r>
          </w:p>
        </w:tc>
        <w:tc>
          <w:tcPr>
            <w:tcW w:w="1154" w:type="dxa"/>
          </w:tcPr>
          <w:p w14:paraId="2F46B9F8" w14:textId="77777777" w:rsidR="005D3069" w:rsidRPr="00E74F41" w:rsidRDefault="005D3069" w:rsidP="005D3069">
            <w:pPr>
              <w:jc w:val="center"/>
              <w:cnfStyle w:val="000000100000" w:firstRow="0" w:lastRow="0" w:firstColumn="0" w:lastColumn="0" w:oddVBand="0" w:evenVBand="0" w:oddHBand="1" w:evenHBand="0" w:firstRowFirstColumn="0" w:firstRowLastColumn="0" w:lastRowFirstColumn="0" w:lastRowLastColumn="0"/>
              <w:rPr>
                <w:b/>
              </w:rPr>
            </w:pPr>
            <w:r w:rsidRPr="00E74F41">
              <w:rPr>
                <w:b/>
              </w:rPr>
              <w:t>0</w:t>
            </w:r>
          </w:p>
        </w:tc>
        <w:tc>
          <w:tcPr>
            <w:tcW w:w="1168" w:type="dxa"/>
          </w:tcPr>
          <w:p w14:paraId="47592620" w14:textId="77777777" w:rsidR="005D3069" w:rsidRPr="005D3069" w:rsidRDefault="005D3069" w:rsidP="004E6CAD">
            <w:pPr>
              <w:jc w:val="center"/>
              <w:cnfStyle w:val="000000100000" w:firstRow="0" w:lastRow="0" w:firstColumn="0" w:lastColumn="0" w:oddVBand="0" w:evenVBand="0" w:oddHBand="1" w:evenHBand="0" w:firstRowFirstColumn="0" w:firstRowLastColumn="0" w:lastRowFirstColumn="0" w:lastRowLastColumn="0"/>
              <w:rPr>
                <w:b/>
              </w:rPr>
            </w:pPr>
            <w:r w:rsidRPr="005D3069">
              <w:rPr>
                <w:b/>
              </w:rPr>
              <w:t>1-</w:t>
            </w:r>
            <w:r w:rsidR="004E6CAD">
              <w:rPr>
                <w:b/>
              </w:rPr>
              <w:t>4</w:t>
            </w:r>
          </w:p>
        </w:tc>
        <w:tc>
          <w:tcPr>
            <w:tcW w:w="1215" w:type="dxa"/>
          </w:tcPr>
          <w:p w14:paraId="42188675" w14:textId="77777777" w:rsidR="005D3069" w:rsidRPr="005D3069" w:rsidRDefault="004E6CAD" w:rsidP="004E6CAD">
            <w:pPr>
              <w:jc w:val="center"/>
              <w:cnfStyle w:val="000000100000" w:firstRow="0" w:lastRow="0" w:firstColumn="0" w:lastColumn="0" w:oddVBand="0" w:evenVBand="0" w:oddHBand="1" w:evenHBand="0" w:firstRowFirstColumn="0" w:firstRowLastColumn="0" w:lastRowFirstColumn="0" w:lastRowLastColumn="0"/>
              <w:rPr>
                <w:b/>
              </w:rPr>
            </w:pPr>
            <w:r>
              <w:rPr>
                <w:b/>
              </w:rPr>
              <w:t>5</w:t>
            </w:r>
            <w:r w:rsidR="005D3069" w:rsidRPr="005D3069">
              <w:rPr>
                <w:b/>
              </w:rPr>
              <w:t>-</w:t>
            </w:r>
            <w:r>
              <w:rPr>
                <w:b/>
              </w:rPr>
              <w:t>8</w:t>
            </w:r>
          </w:p>
        </w:tc>
        <w:tc>
          <w:tcPr>
            <w:tcW w:w="1131" w:type="dxa"/>
          </w:tcPr>
          <w:p w14:paraId="41EB1D28" w14:textId="77777777" w:rsidR="005D3069" w:rsidRPr="005D3069" w:rsidRDefault="004E6CAD" w:rsidP="005D3069">
            <w:pPr>
              <w:jc w:val="center"/>
              <w:cnfStyle w:val="000000100000" w:firstRow="0" w:lastRow="0" w:firstColumn="0" w:lastColumn="0" w:oddVBand="0" w:evenVBand="0" w:oddHBand="1" w:evenHBand="0" w:firstRowFirstColumn="0" w:firstRowLastColumn="0" w:lastRowFirstColumn="0" w:lastRowLastColumn="0"/>
              <w:rPr>
                <w:b/>
              </w:rPr>
            </w:pPr>
            <w:r>
              <w:rPr>
                <w:b/>
              </w:rPr>
              <w:t>9</w:t>
            </w:r>
          </w:p>
        </w:tc>
        <w:tc>
          <w:tcPr>
            <w:tcW w:w="880" w:type="dxa"/>
          </w:tcPr>
          <w:p w14:paraId="73CA5B86" w14:textId="77777777" w:rsidR="005D3069" w:rsidRPr="005D3069" w:rsidRDefault="004E6CAD" w:rsidP="005D3069">
            <w:pPr>
              <w:jc w:val="center"/>
              <w:cnfStyle w:val="000000100000" w:firstRow="0" w:lastRow="0" w:firstColumn="0" w:lastColumn="0" w:oddVBand="0" w:evenVBand="0" w:oddHBand="1" w:evenHBand="0" w:firstRowFirstColumn="0" w:firstRowLastColumn="0" w:lastRowFirstColumn="0" w:lastRowLastColumn="0"/>
              <w:rPr>
                <w:b/>
              </w:rPr>
            </w:pPr>
            <w:r>
              <w:rPr>
                <w:b/>
              </w:rPr>
              <w:t>10</w:t>
            </w:r>
          </w:p>
        </w:tc>
        <w:tc>
          <w:tcPr>
            <w:tcW w:w="880" w:type="dxa"/>
          </w:tcPr>
          <w:p w14:paraId="35261546" w14:textId="77777777" w:rsidR="005D3069" w:rsidRPr="005D3069" w:rsidRDefault="004E6CAD" w:rsidP="005D3069">
            <w:pPr>
              <w:jc w:val="center"/>
              <w:cnfStyle w:val="000000100000" w:firstRow="0" w:lastRow="0" w:firstColumn="0" w:lastColumn="0" w:oddVBand="0" w:evenVBand="0" w:oddHBand="1" w:evenHBand="0" w:firstRowFirstColumn="0" w:firstRowLastColumn="0" w:lastRowFirstColumn="0" w:lastRowLastColumn="0"/>
              <w:rPr>
                <w:b/>
              </w:rPr>
            </w:pPr>
            <w:r>
              <w:rPr>
                <w:b/>
              </w:rPr>
              <w:t>11</w:t>
            </w:r>
          </w:p>
        </w:tc>
        <w:tc>
          <w:tcPr>
            <w:tcW w:w="880" w:type="dxa"/>
          </w:tcPr>
          <w:p w14:paraId="110ADFFF" w14:textId="77777777" w:rsidR="005D3069" w:rsidRPr="005D3069" w:rsidRDefault="004E6CAD" w:rsidP="004E6CAD">
            <w:pPr>
              <w:jc w:val="center"/>
              <w:cnfStyle w:val="000000100000" w:firstRow="0" w:lastRow="0" w:firstColumn="0" w:lastColumn="0" w:oddVBand="0" w:evenVBand="0" w:oddHBand="1" w:evenHBand="0" w:firstRowFirstColumn="0" w:firstRowLastColumn="0" w:lastRowFirstColumn="0" w:lastRowLastColumn="0"/>
              <w:rPr>
                <w:b/>
              </w:rPr>
            </w:pPr>
            <w:r>
              <w:rPr>
                <w:b/>
              </w:rPr>
              <w:t>12</w:t>
            </w:r>
          </w:p>
        </w:tc>
        <w:tc>
          <w:tcPr>
            <w:tcW w:w="1093" w:type="dxa"/>
          </w:tcPr>
          <w:p w14:paraId="693FEAA3" w14:textId="77777777" w:rsidR="005D3069" w:rsidRPr="005D3069" w:rsidRDefault="004E6CAD" w:rsidP="004E6CAD">
            <w:pPr>
              <w:jc w:val="center"/>
              <w:cnfStyle w:val="000000100000" w:firstRow="0" w:lastRow="0" w:firstColumn="0" w:lastColumn="0" w:oddVBand="0" w:evenVBand="0" w:oddHBand="1" w:evenHBand="0" w:firstRowFirstColumn="0" w:firstRowLastColumn="0" w:lastRowFirstColumn="0" w:lastRowLastColumn="0"/>
              <w:rPr>
                <w:b/>
              </w:rPr>
            </w:pPr>
            <w:r>
              <w:rPr>
                <w:b/>
              </w:rPr>
              <w:t>13</w:t>
            </w:r>
            <w:r w:rsidR="005D3069" w:rsidRPr="005D3069">
              <w:rPr>
                <w:b/>
              </w:rPr>
              <w:t>-1</w:t>
            </w:r>
            <w:r>
              <w:rPr>
                <w:b/>
              </w:rPr>
              <w:t>4</w:t>
            </w:r>
          </w:p>
        </w:tc>
        <w:tc>
          <w:tcPr>
            <w:tcW w:w="1507" w:type="dxa"/>
          </w:tcPr>
          <w:p w14:paraId="54196779" w14:textId="77777777" w:rsidR="005D3069" w:rsidRPr="005D3069" w:rsidRDefault="005D3069" w:rsidP="004E6CAD">
            <w:pPr>
              <w:jc w:val="center"/>
              <w:cnfStyle w:val="000000100000" w:firstRow="0" w:lastRow="0" w:firstColumn="0" w:lastColumn="0" w:oddVBand="0" w:evenVBand="0" w:oddHBand="1" w:evenHBand="0" w:firstRowFirstColumn="0" w:firstRowLastColumn="0" w:lastRowFirstColumn="0" w:lastRowLastColumn="0"/>
              <w:rPr>
                <w:b/>
              </w:rPr>
            </w:pPr>
            <w:r w:rsidRPr="005D3069">
              <w:rPr>
                <w:b/>
              </w:rPr>
              <w:t>1</w:t>
            </w:r>
            <w:r w:rsidR="004E6CAD">
              <w:rPr>
                <w:b/>
              </w:rPr>
              <w:t>5</w:t>
            </w:r>
            <w:r w:rsidRPr="005D3069">
              <w:rPr>
                <w:b/>
              </w:rPr>
              <w:t>-1</w:t>
            </w:r>
            <w:r w:rsidR="004E6CAD">
              <w:rPr>
                <w:b/>
              </w:rPr>
              <w:t>8</w:t>
            </w:r>
          </w:p>
        </w:tc>
      </w:tr>
      <w:tr w:rsidR="005D3069" w14:paraId="2B5D9715" w14:textId="77777777" w:rsidTr="005D3069">
        <w:tc>
          <w:tcPr>
            <w:cnfStyle w:val="001000000000" w:firstRow="0" w:lastRow="0" w:firstColumn="1" w:lastColumn="0" w:oddVBand="0" w:evenVBand="0" w:oddHBand="0" w:evenHBand="0" w:firstRowFirstColumn="0" w:firstRowLastColumn="0" w:lastRowFirstColumn="0" w:lastRowLastColumn="0"/>
            <w:tcW w:w="1522" w:type="dxa"/>
          </w:tcPr>
          <w:p w14:paraId="33BC2E7A" w14:textId="77777777" w:rsidR="005D3069" w:rsidRPr="00966C1E" w:rsidRDefault="005D3069" w:rsidP="005D3069">
            <w:pPr>
              <w:jc w:val="center"/>
              <w:rPr>
                <w:b w:val="0"/>
              </w:rPr>
            </w:pPr>
            <w:r w:rsidRPr="00966C1E">
              <w:rPr>
                <w:b w:val="0"/>
              </w:rPr>
              <w:t>Data type</w:t>
            </w:r>
          </w:p>
        </w:tc>
        <w:tc>
          <w:tcPr>
            <w:tcW w:w="1154" w:type="dxa"/>
          </w:tcPr>
          <w:p w14:paraId="554FCB45" w14:textId="77777777" w:rsidR="005D3069" w:rsidRPr="00E74F41" w:rsidRDefault="005D3069" w:rsidP="005D3069">
            <w:pPr>
              <w:jc w:val="center"/>
              <w:cnfStyle w:val="000000000000" w:firstRow="0" w:lastRow="0" w:firstColumn="0" w:lastColumn="0" w:oddVBand="0" w:evenVBand="0" w:oddHBand="0" w:evenHBand="0" w:firstRowFirstColumn="0" w:firstRowLastColumn="0" w:lastRowFirstColumn="0" w:lastRowLastColumn="0"/>
              <w:rPr>
                <w:b/>
              </w:rPr>
            </w:pPr>
            <w:r w:rsidRPr="00E74F41">
              <w:rPr>
                <w:b/>
              </w:rPr>
              <w:t>uint8_t</w:t>
            </w:r>
          </w:p>
        </w:tc>
        <w:tc>
          <w:tcPr>
            <w:tcW w:w="1168" w:type="dxa"/>
          </w:tcPr>
          <w:p w14:paraId="713604CF" w14:textId="77777777" w:rsidR="005D3069" w:rsidRPr="005D3069" w:rsidRDefault="005D3069" w:rsidP="005D3069">
            <w:pPr>
              <w:jc w:val="center"/>
              <w:cnfStyle w:val="000000000000" w:firstRow="0" w:lastRow="0" w:firstColumn="0" w:lastColumn="0" w:oddVBand="0" w:evenVBand="0" w:oddHBand="0" w:evenHBand="0" w:firstRowFirstColumn="0" w:firstRowLastColumn="0" w:lastRowFirstColumn="0" w:lastRowLastColumn="0"/>
              <w:rPr>
                <w:b/>
              </w:rPr>
            </w:pPr>
            <w:r w:rsidRPr="005D3069">
              <w:rPr>
                <w:b/>
              </w:rPr>
              <w:t>float</w:t>
            </w:r>
          </w:p>
        </w:tc>
        <w:tc>
          <w:tcPr>
            <w:tcW w:w="1215" w:type="dxa"/>
          </w:tcPr>
          <w:p w14:paraId="406364DF" w14:textId="77777777" w:rsidR="005D3069" w:rsidRPr="005D3069" w:rsidRDefault="005D3069" w:rsidP="005D3069">
            <w:pPr>
              <w:jc w:val="center"/>
              <w:cnfStyle w:val="000000000000" w:firstRow="0" w:lastRow="0" w:firstColumn="0" w:lastColumn="0" w:oddVBand="0" w:evenVBand="0" w:oddHBand="0" w:evenHBand="0" w:firstRowFirstColumn="0" w:firstRowLastColumn="0" w:lastRowFirstColumn="0" w:lastRowLastColumn="0"/>
              <w:rPr>
                <w:b/>
              </w:rPr>
            </w:pPr>
            <w:r w:rsidRPr="005D3069">
              <w:rPr>
                <w:b/>
              </w:rPr>
              <w:t>float</w:t>
            </w:r>
          </w:p>
        </w:tc>
        <w:tc>
          <w:tcPr>
            <w:tcW w:w="1131" w:type="dxa"/>
          </w:tcPr>
          <w:p w14:paraId="4021999A" w14:textId="77777777" w:rsidR="005D3069" w:rsidRPr="005D3069" w:rsidRDefault="005D3069" w:rsidP="005D3069">
            <w:pPr>
              <w:jc w:val="center"/>
              <w:cnfStyle w:val="000000000000" w:firstRow="0" w:lastRow="0" w:firstColumn="0" w:lastColumn="0" w:oddVBand="0" w:evenVBand="0" w:oddHBand="0" w:evenHBand="0" w:firstRowFirstColumn="0" w:firstRowLastColumn="0" w:lastRowFirstColumn="0" w:lastRowLastColumn="0"/>
              <w:rPr>
                <w:b/>
              </w:rPr>
            </w:pPr>
            <w:r w:rsidRPr="005D3069">
              <w:rPr>
                <w:b/>
              </w:rPr>
              <w:t>uint8_t</w:t>
            </w:r>
          </w:p>
        </w:tc>
        <w:tc>
          <w:tcPr>
            <w:tcW w:w="880" w:type="dxa"/>
          </w:tcPr>
          <w:p w14:paraId="640E7392" w14:textId="77777777" w:rsidR="005D3069" w:rsidRPr="005D3069" w:rsidRDefault="005D3069" w:rsidP="005D3069">
            <w:pPr>
              <w:jc w:val="center"/>
              <w:cnfStyle w:val="000000000000" w:firstRow="0" w:lastRow="0" w:firstColumn="0" w:lastColumn="0" w:oddVBand="0" w:evenVBand="0" w:oddHBand="0" w:evenHBand="0" w:firstRowFirstColumn="0" w:firstRowLastColumn="0" w:lastRowFirstColumn="0" w:lastRowLastColumn="0"/>
              <w:rPr>
                <w:b/>
              </w:rPr>
            </w:pPr>
            <w:r w:rsidRPr="005D3069">
              <w:rPr>
                <w:b/>
              </w:rPr>
              <w:t>uint8_t</w:t>
            </w:r>
          </w:p>
        </w:tc>
        <w:tc>
          <w:tcPr>
            <w:tcW w:w="880" w:type="dxa"/>
          </w:tcPr>
          <w:p w14:paraId="1974A4F2" w14:textId="77777777" w:rsidR="005D3069" w:rsidRPr="005D3069" w:rsidRDefault="005D3069" w:rsidP="005D3069">
            <w:pPr>
              <w:jc w:val="center"/>
              <w:cnfStyle w:val="000000000000" w:firstRow="0" w:lastRow="0" w:firstColumn="0" w:lastColumn="0" w:oddVBand="0" w:evenVBand="0" w:oddHBand="0" w:evenHBand="0" w:firstRowFirstColumn="0" w:firstRowLastColumn="0" w:lastRowFirstColumn="0" w:lastRowLastColumn="0"/>
              <w:rPr>
                <w:b/>
              </w:rPr>
            </w:pPr>
            <w:r w:rsidRPr="005D3069">
              <w:rPr>
                <w:b/>
              </w:rPr>
              <w:t>uint8_t</w:t>
            </w:r>
          </w:p>
        </w:tc>
        <w:tc>
          <w:tcPr>
            <w:tcW w:w="880" w:type="dxa"/>
          </w:tcPr>
          <w:p w14:paraId="2AE8A9E3" w14:textId="77777777" w:rsidR="005D3069" w:rsidRPr="005D3069" w:rsidRDefault="005D3069" w:rsidP="005D3069">
            <w:pPr>
              <w:jc w:val="center"/>
              <w:cnfStyle w:val="000000000000" w:firstRow="0" w:lastRow="0" w:firstColumn="0" w:lastColumn="0" w:oddVBand="0" w:evenVBand="0" w:oddHBand="0" w:evenHBand="0" w:firstRowFirstColumn="0" w:firstRowLastColumn="0" w:lastRowFirstColumn="0" w:lastRowLastColumn="0"/>
              <w:rPr>
                <w:b/>
              </w:rPr>
            </w:pPr>
            <w:r w:rsidRPr="005D3069">
              <w:rPr>
                <w:b/>
              </w:rPr>
              <w:t>uint8_t</w:t>
            </w:r>
          </w:p>
        </w:tc>
        <w:tc>
          <w:tcPr>
            <w:tcW w:w="1093" w:type="dxa"/>
          </w:tcPr>
          <w:p w14:paraId="3ACA385D" w14:textId="77777777" w:rsidR="005D3069" w:rsidRPr="005D3069" w:rsidRDefault="005D3069" w:rsidP="005D3069">
            <w:pPr>
              <w:jc w:val="center"/>
              <w:cnfStyle w:val="000000000000" w:firstRow="0" w:lastRow="0" w:firstColumn="0" w:lastColumn="0" w:oddVBand="0" w:evenVBand="0" w:oddHBand="0" w:evenHBand="0" w:firstRowFirstColumn="0" w:firstRowLastColumn="0" w:lastRowFirstColumn="0" w:lastRowLastColumn="0"/>
              <w:rPr>
                <w:b/>
              </w:rPr>
            </w:pPr>
            <w:r w:rsidRPr="005D3069">
              <w:rPr>
                <w:b/>
              </w:rPr>
              <w:t>uint16_t</w:t>
            </w:r>
          </w:p>
        </w:tc>
        <w:tc>
          <w:tcPr>
            <w:tcW w:w="1507" w:type="dxa"/>
          </w:tcPr>
          <w:p w14:paraId="7AE12BE3" w14:textId="77777777" w:rsidR="005D3069" w:rsidRPr="005D3069" w:rsidRDefault="005D3069" w:rsidP="005D3069">
            <w:pPr>
              <w:jc w:val="center"/>
              <w:cnfStyle w:val="000000000000" w:firstRow="0" w:lastRow="0" w:firstColumn="0" w:lastColumn="0" w:oddVBand="0" w:evenVBand="0" w:oddHBand="0" w:evenHBand="0" w:firstRowFirstColumn="0" w:firstRowLastColumn="0" w:lastRowFirstColumn="0" w:lastRowLastColumn="0"/>
              <w:rPr>
                <w:b/>
              </w:rPr>
            </w:pPr>
            <w:r w:rsidRPr="005D3069">
              <w:rPr>
                <w:b/>
              </w:rPr>
              <w:t>float</w:t>
            </w:r>
          </w:p>
        </w:tc>
      </w:tr>
      <w:tr w:rsidR="005D3069" w14:paraId="0EE22683" w14:textId="77777777" w:rsidTr="005D3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Pr>
          <w:p w14:paraId="4079BE98" w14:textId="77777777" w:rsidR="005D3069" w:rsidRPr="00966C1E" w:rsidRDefault="005D3069" w:rsidP="005D3069">
            <w:pPr>
              <w:jc w:val="center"/>
              <w:rPr>
                <w:b w:val="0"/>
              </w:rPr>
            </w:pPr>
            <w:r w:rsidRPr="00966C1E">
              <w:rPr>
                <w:b w:val="0"/>
              </w:rPr>
              <w:t>Field</w:t>
            </w:r>
          </w:p>
        </w:tc>
        <w:tc>
          <w:tcPr>
            <w:tcW w:w="1154" w:type="dxa"/>
          </w:tcPr>
          <w:p w14:paraId="1991AF61" w14:textId="77777777" w:rsidR="005D3069" w:rsidRPr="00E74F41" w:rsidRDefault="005D3069" w:rsidP="005D3069">
            <w:pPr>
              <w:jc w:val="center"/>
              <w:cnfStyle w:val="000000100000" w:firstRow="0" w:lastRow="0" w:firstColumn="0" w:lastColumn="0" w:oddVBand="0" w:evenVBand="0" w:oddHBand="1" w:evenHBand="0" w:firstRowFirstColumn="0" w:firstRowLastColumn="0" w:lastRowFirstColumn="0" w:lastRowLastColumn="0"/>
              <w:rPr>
                <w:b/>
              </w:rPr>
            </w:pPr>
            <w:r w:rsidRPr="00E74F41">
              <w:rPr>
                <w:b/>
              </w:rPr>
              <w:t>Command ID</w:t>
            </w:r>
          </w:p>
        </w:tc>
        <w:tc>
          <w:tcPr>
            <w:tcW w:w="1168" w:type="dxa"/>
          </w:tcPr>
          <w:p w14:paraId="0501CDC5" w14:textId="77777777" w:rsidR="005D3069" w:rsidRPr="005D3069" w:rsidRDefault="005D3069" w:rsidP="005D3069">
            <w:pPr>
              <w:jc w:val="center"/>
              <w:cnfStyle w:val="000000100000" w:firstRow="0" w:lastRow="0" w:firstColumn="0" w:lastColumn="0" w:oddVBand="0" w:evenVBand="0" w:oddHBand="1" w:evenHBand="0" w:firstRowFirstColumn="0" w:firstRowLastColumn="0" w:lastRowFirstColumn="0" w:lastRowLastColumn="0"/>
              <w:rPr>
                <w:b/>
              </w:rPr>
            </w:pPr>
            <w:r w:rsidRPr="005D3069">
              <w:rPr>
                <w:b/>
              </w:rPr>
              <w:t>Frequency</w:t>
            </w:r>
          </w:p>
        </w:tc>
        <w:tc>
          <w:tcPr>
            <w:tcW w:w="1215" w:type="dxa"/>
          </w:tcPr>
          <w:p w14:paraId="313FB484" w14:textId="77777777" w:rsidR="005D3069" w:rsidRPr="005D3069" w:rsidRDefault="005D3069" w:rsidP="005D3069">
            <w:pPr>
              <w:jc w:val="center"/>
              <w:cnfStyle w:val="000000100000" w:firstRow="0" w:lastRow="0" w:firstColumn="0" w:lastColumn="0" w:oddVBand="0" w:evenVBand="0" w:oddHBand="1" w:evenHBand="0" w:firstRowFirstColumn="0" w:firstRowLastColumn="0" w:lastRowFirstColumn="0" w:lastRowLastColumn="0"/>
              <w:rPr>
                <w:b/>
              </w:rPr>
            </w:pPr>
            <w:r w:rsidRPr="005D3069">
              <w:rPr>
                <w:b/>
              </w:rPr>
              <w:t>Bandwidth</w:t>
            </w:r>
          </w:p>
        </w:tc>
        <w:tc>
          <w:tcPr>
            <w:tcW w:w="1131" w:type="dxa"/>
          </w:tcPr>
          <w:p w14:paraId="73FCFD66" w14:textId="77777777" w:rsidR="005D3069" w:rsidRPr="005D3069" w:rsidRDefault="005D3069" w:rsidP="005D3069">
            <w:pPr>
              <w:jc w:val="center"/>
              <w:cnfStyle w:val="000000100000" w:firstRow="0" w:lastRow="0" w:firstColumn="0" w:lastColumn="0" w:oddVBand="0" w:evenVBand="0" w:oddHBand="1" w:evenHBand="0" w:firstRowFirstColumn="0" w:firstRowLastColumn="0" w:lastRowFirstColumn="0" w:lastRowLastColumn="0"/>
              <w:rPr>
                <w:b/>
              </w:rPr>
            </w:pPr>
            <w:r w:rsidRPr="005D3069">
              <w:rPr>
                <w:b/>
              </w:rPr>
              <w:t>Spreading factor</w:t>
            </w:r>
          </w:p>
        </w:tc>
        <w:tc>
          <w:tcPr>
            <w:tcW w:w="880" w:type="dxa"/>
          </w:tcPr>
          <w:p w14:paraId="4B921CE7" w14:textId="77777777" w:rsidR="005D3069" w:rsidRPr="005D3069" w:rsidRDefault="005D3069" w:rsidP="005D3069">
            <w:pPr>
              <w:jc w:val="center"/>
              <w:cnfStyle w:val="000000100000" w:firstRow="0" w:lastRow="0" w:firstColumn="0" w:lastColumn="0" w:oddVBand="0" w:evenVBand="0" w:oddHBand="1" w:evenHBand="0" w:firstRowFirstColumn="0" w:firstRowLastColumn="0" w:lastRowFirstColumn="0" w:lastRowLastColumn="0"/>
              <w:rPr>
                <w:b/>
              </w:rPr>
            </w:pPr>
            <w:r w:rsidRPr="005D3069">
              <w:rPr>
                <w:b/>
              </w:rPr>
              <w:t>Coding rate</w:t>
            </w:r>
          </w:p>
        </w:tc>
        <w:tc>
          <w:tcPr>
            <w:tcW w:w="880" w:type="dxa"/>
          </w:tcPr>
          <w:p w14:paraId="3F6BA4A8" w14:textId="77777777" w:rsidR="005D3069" w:rsidRPr="005D3069" w:rsidRDefault="005D3069" w:rsidP="005D3069">
            <w:pPr>
              <w:jc w:val="center"/>
              <w:cnfStyle w:val="000000100000" w:firstRow="0" w:lastRow="0" w:firstColumn="0" w:lastColumn="0" w:oddVBand="0" w:evenVBand="0" w:oddHBand="1" w:evenHBand="0" w:firstRowFirstColumn="0" w:firstRowLastColumn="0" w:lastRowFirstColumn="0" w:lastRowLastColumn="0"/>
              <w:rPr>
                <w:b/>
              </w:rPr>
            </w:pPr>
            <w:r w:rsidRPr="005D3069">
              <w:rPr>
                <w:b/>
              </w:rPr>
              <w:t>Sync word</w:t>
            </w:r>
          </w:p>
        </w:tc>
        <w:tc>
          <w:tcPr>
            <w:tcW w:w="880" w:type="dxa"/>
          </w:tcPr>
          <w:p w14:paraId="1F989999" w14:textId="77777777" w:rsidR="005D3069" w:rsidRPr="005D3069" w:rsidRDefault="005D3069" w:rsidP="005D3069">
            <w:pPr>
              <w:jc w:val="center"/>
              <w:cnfStyle w:val="000000100000" w:firstRow="0" w:lastRow="0" w:firstColumn="0" w:lastColumn="0" w:oddVBand="0" w:evenVBand="0" w:oddHBand="1" w:evenHBand="0" w:firstRowFirstColumn="0" w:firstRowLastColumn="0" w:lastRowFirstColumn="0" w:lastRowLastColumn="0"/>
              <w:rPr>
                <w:b/>
              </w:rPr>
            </w:pPr>
            <w:r w:rsidRPr="005D3069">
              <w:rPr>
                <w:b/>
              </w:rPr>
              <w:t>Power</w:t>
            </w:r>
          </w:p>
        </w:tc>
        <w:tc>
          <w:tcPr>
            <w:tcW w:w="1093" w:type="dxa"/>
          </w:tcPr>
          <w:p w14:paraId="3C4950E2" w14:textId="77777777" w:rsidR="005D3069" w:rsidRPr="005D3069" w:rsidRDefault="005D3069" w:rsidP="005D3069">
            <w:pPr>
              <w:jc w:val="center"/>
              <w:cnfStyle w:val="000000100000" w:firstRow="0" w:lastRow="0" w:firstColumn="0" w:lastColumn="0" w:oddVBand="0" w:evenVBand="0" w:oddHBand="1" w:evenHBand="0" w:firstRowFirstColumn="0" w:firstRowLastColumn="0" w:lastRowFirstColumn="0" w:lastRowLastColumn="0"/>
              <w:rPr>
                <w:b/>
              </w:rPr>
            </w:pPr>
            <w:r w:rsidRPr="005D3069">
              <w:rPr>
                <w:b/>
              </w:rPr>
              <w:t>Preamble length</w:t>
            </w:r>
          </w:p>
        </w:tc>
        <w:tc>
          <w:tcPr>
            <w:tcW w:w="1507" w:type="dxa"/>
          </w:tcPr>
          <w:p w14:paraId="63B0C0D2" w14:textId="77777777" w:rsidR="005D3069" w:rsidRPr="005D3069" w:rsidRDefault="005D3069" w:rsidP="005D3069">
            <w:pPr>
              <w:jc w:val="center"/>
              <w:cnfStyle w:val="000000100000" w:firstRow="0" w:lastRow="0" w:firstColumn="0" w:lastColumn="0" w:oddVBand="0" w:evenVBand="0" w:oddHBand="1" w:evenHBand="0" w:firstRowFirstColumn="0" w:firstRowLastColumn="0" w:lastRowFirstColumn="0" w:lastRowLastColumn="0"/>
              <w:rPr>
                <w:b/>
              </w:rPr>
            </w:pPr>
            <w:r w:rsidRPr="005D3069">
              <w:rPr>
                <w:b/>
              </w:rPr>
              <w:t>Current limit</w:t>
            </w:r>
          </w:p>
        </w:tc>
      </w:tr>
      <w:tr w:rsidR="005D3069" w14:paraId="3D099566" w14:textId="77777777" w:rsidTr="005D3069">
        <w:tc>
          <w:tcPr>
            <w:cnfStyle w:val="001000000000" w:firstRow="0" w:lastRow="0" w:firstColumn="1" w:lastColumn="0" w:oddVBand="0" w:evenVBand="0" w:oddHBand="0" w:evenHBand="0" w:firstRowFirstColumn="0" w:firstRowLastColumn="0" w:lastRowFirstColumn="0" w:lastRowLastColumn="0"/>
            <w:tcW w:w="1522" w:type="dxa"/>
          </w:tcPr>
          <w:p w14:paraId="14EC2A7D" w14:textId="77777777" w:rsidR="005D3069" w:rsidRPr="00966C1E" w:rsidRDefault="005D3069" w:rsidP="00C30ED6">
            <w:pPr>
              <w:jc w:val="center"/>
              <w:rPr>
                <w:b w:val="0"/>
              </w:rPr>
            </w:pPr>
            <w:r w:rsidRPr="00966C1E">
              <w:rPr>
                <w:b w:val="0"/>
              </w:rPr>
              <w:t>Returns</w:t>
            </w:r>
          </w:p>
        </w:tc>
        <w:tc>
          <w:tcPr>
            <w:tcW w:w="9908" w:type="dxa"/>
            <w:gridSpan w:val="9"/>
          </w:tcPr>
          <w:p w14:paraId="4326A80B" w14:textId="77777777" w:rsidR="005D3069" w:rsidRDefault="007210A3" w:rsidP="00D702F3">
            <w:pPr>
              <w:jc w:val="center"/>
              <w:cnfStyle w:val="000000000000" w:firstRow="0" w:lastRow="0" w:firstColumn="0" w:lastColumn="0" w:oddVBand="0" w:evenVBand="0" w:oddHBand="0" w:evenHBand="0" w:firstRowFirstColumn="0" w:firstRowLastColumn="0" w:lastRowFirstColumn="0" w:lastRowLastColumn="0"/>
              <w:rPr>
                <w:b/>
              </w:rPr>
            </w:pPr>
            <w:r>
              <w:rPr>
                <w:b/>
              </w:rPr>
              <w:t>Result code (uint16_t)</w:t>
            </w:r>
          </w:p>
        </w:tc>
      </w:tr>
    </w:tbl>
    <w:p w14:paraId="33B53702" w14:textId="77777777" w:rsidR="00776928" w:rsidRDefault="00776928"/>
    <w:p w14:paraId="4A0C101B" w14:textId="77777777" w:rsidR="00776928" w:rsidRDefault="00776928"/>
    <w:p w14:paraId="4BD2C77B" w14:textId="77777777" w:rsidR="00776928" w:rsidRDefault="00776928"/>
    <w:p w14:paraId="703B9432" w14:textId="77777777" w:rsidR="00966C1E" w:rsidRDefault="00DD43B9" w:rsidP="00051832">
      <w:pPr>
        <w:pStyle w:val="Heading3"/>
      </w:pPr>
      <w:bookmarkStart w:id="11" w:name="_Toc81166386"/>
      <w:r>
        <w:t>3</w:t>
      </w:r>
      <w:r w:rsidR="008C7FD0">
        <w:t>.1.2 setUNIX</w:t>
      </w:r>
      <w:bookmarkEnd w:id="11"/>
    </w:p>
    <w:p w14:paraId="38B12C30" w14:textId="77777777" w:rsidR="00966C1E" w:rsidRPr="00966C1E" w:rsidRDefault="009C70C6" w:rsidP="00966C1E">
      <w:r>
        <w:tab/>
        <w:t>This command is used to set the UNIX timestamp of the L-COM, and enables time-keeping so that the module can provide timestamps of its actions and transmissions.</w:t>
      </w:r>
    </w:p>
    <w:tbl>
      <w:tblPr>
        <w:tblStyle w:val="GridTable5Dark-Accent5"/>
        <w:tblW w:w="0" w:type="auto"/>
        <w:tblLook w:val="04A0" w:firstRow="1" w:lastRow="0" w:firstColumn="1" w:lastColumn="0" w:noHBand="0" w:noVBand="1"/>
      </w:tblPr>
      <w:tblGrid>
        <w:gridCol w:w="1557"/>
        <w:gridCol w:w="3838"/>
        <w:gridCol w:w="3955"/>
      </w:tblGrid>
      <w:tr w:rsidR="009C70C6" w14:paraId="2700A576" w14:textId="77777777" w:rsidTr="009C7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7" w:type="dxa"/>
            <w:tcBorders>
              <w:right w:val="single" w:sz="4" w:space="0" w:color="FFFFFF" w:themeColor="background1"/>
            </w:tcBorders>
          </w:tcPr>
          <w:p w14:paraId="7FF9082C" w14:textId="77777777" w:rsidR="009C70C6" w:rsidRPr="009C70C6" w:rsidRDefault="009C70C6" w:rsidP="00C30ED6">
            <w:pPr>
              <w:jc w:val="center"/>
              <w:rPr>
                <w:b w:val="0"/>
                <w:bCs w:val="0"/>
              </w:rPr>
            </w:pPr>
            <w:r w:rsidRPr="009C70C6">
              <w:rPr>
                <w:b w:val="0"/>
                <w:bCs w:val="0"/>
              </w:rPr>
              <w:t>Command - ID</w:t>
            </w:r>
          </w:p>
        </w:tc>
        <w:tc>
          <w:tcPr>
            <w:tcW w:w="7793" w:type="dxa"/>
            <w:gridSpan w:val="2"/>
            <w:tcBorders>
              <w:left w:val="single" w:sz="4" w:space="0" w:color="FFFFFF" w:themeColor="background1"/>
            </w:tcBorders>
          </w:tcPr>
          <w:p w14:paraId="0FBB7EEB" w14:textId="77777777" w:rsidR="009C70C6" w:rsidRPr="00966C1E" w:rsidRDefault="009C70C6" w:rsidP="00C30ED6">
            <w:pPr>
              <w:jc w:val="center"/>
              <w:cnfStyle w:val="100000000000" w:firstRow="1" w:lastRow="0" w:firstColumn="0" w:lastColumn="0" w:oddVBand="0" w:evenVBand="0" w:oddHBand="0" w:evenHBand="0" w:firstRowFirstColumn="0" w:firstRowLastColumn="0" w:lastRowFirstColumn="0" w:lastRowLastColumn="0"/>
              <w:rPr>
                <w:b w:val="0"/>
              </w:rPr>
            </w:pPr>
            <w:r>
              <w:rPr>
                <w:b w:val="0"/>
              </w:rPr>
              <w:t>setUNIX – 0x01</w:t>
            </w:r>
          </w:p>
        </w:tc>
      </w:tr>
      <w:tr w:rsidR="009C70C6" w14:paraId="2F2C1EC6" w14:textId="77777777" w:rsidTr="009C7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7" w:type="dxa"/>
          </w:tcPr>
          <w:p w14:paraId="5ED85A29" w14:textId="77777777" w:rsidR="009C70C6" w:rsidRPr="00966C1E" w:rsidRDefault="009C70C6" w:rsidP="00C30ED6">
            <w:pPr>
              <w:jc w:val="center"/>
              <w:rPr>
                <w:b w:val="0"/>
              </w:rPr>
            </w:pPr>
            <w:r w:rsidRPr="00966C1E">
              <w:rPr>
                <w:b w:val="0"/>
              </w:rPr>
              <w:t>Bytes</w:t>
            </w:r>
          </w:p>
        </w:tc>
        <w:tc>
          <w:tcPr>
            <w:tcW w:w="3838" w:type="dxa"/>
          </w:tcPr>
          <w:p w14:paraId="2D07BCE0" w14:textId="77777777" w:rsidR="009C70C6" w:rsidRPr="00E74F41" w:rsidRDefault="009C70C6" w:rsidP="009C70C6">
            <w:pPr>
              <w:jc w:val="center"/>
              <w:cnfStyle w:val="000000100000" w:firstRow="0" w:lastRow="0" w:firstColumn="0" w:lastColumn="0" w:oddVBand="0" w:evenVBand="0" w:oddHBand="1" w:evenHBand="0" w:firstRowFirstColumn="0" w:firstRowLastColumn="0" w:lastRowFirstColumn="0" w:lastRowLastColumn="0"/>
              <w:rPr>
                <w:b/>
              </w:rPr>
            </w:pPr>
            <w:r w:rsidRPr="00E74F41">
              <w:rPr>
                <w:b/>
              </w:rPr>
              <w:t>0</w:t>
            </w:r>
          </w:p>
        </w:tc>
        <w:tc>
          <w:tcPr>
            <w:tcW w:w="3955" w:type="dxa"/>
          </w:tcPr>
          <w:p w14:paraId="1CE59905" w14:textId="77777777" w:rsidR="009C70C6" w:rsidRPr="00E74F41" w:rsidRDefault="009C70C6" w:rsidP="009C70C6">
            <w:pPr>
              <w:jc w:val="center"/>
              <w:cnfStyle w:val="000000100000" w:firstRow="0" w:lastRow="0" w:firstColumn="0" w:lastColumn="0" w:oddVBand="0" w:evenVBand="0" w:oddHBand="1" w:evenHBand="0" w:firstRowFirstColumn="0" w:firstRowLastColumn="0" w:lastRowFirstColumn="0" w:lastRowLastColumn="0"/>
              <w:rPr>
                <w:b/>
              </w:rPr>
            </w:pPr>
            <w:r w:rsidRPr="00E74F41">
              <w:rPr>
                <w:b/>
              </w:rPr>
              <w:t>1-4</w:t>
            </w:r>
          </w:p>
        </w:tc>
      </w:tr>
      <w:tr w:rsidR="009C70C6" w14:paraId="55F9A3A0" w14:textId="77777777" w:rsidTr="009C70C6">
        <w:tc>
          <w:tcPr>
            <w:cnfStyle w:val="001000000000" w:firstRow="0" w:lastRow="0" w:firstColumn="1" w:lastColumn="0" w:oddVBand="0" w:evenVBand="0" w:oddHBand="0" w:evenHBand="0" w:firstRowFirstColumn="0" w:firstRowLastColumn="0" w:lastRowFirstColumn="0" w:lastRowLastColumn="0"/>
            <w:tcW w:w="1557" w:type="dxa"/>
          </w:tcPr>
          <w:p w14:paraId="4AA5501F" w14:textId="77777777" w:rsidR="009C70C6" w:rsidRPr="00966C1E" w:rsidRDefault="009C70C6" w:rsidP="00C30ED6">
            <w:pPr>
              <w:jc w:val="center"/>
              <w:rPr>
                <w:b w:val="0"/>
              </w:rPr>
            </w:pPr>
            <w:r w:rsidRPr="00966C1E">
              <w:rPr>
                <w:b w:val="0"/>
              </w:rPr>
              <w:t>Data type</w:t>
            </w:r>
          </w:p>
        </w:tc>
        <w:tc>
          <w:tcPr>
            <w:tcW w:w="3838" w:type="dxa"/>
          </w:tcPr>
          <w:p w14:paraId="42FF85F6" w14:textId="77777777" w:rsidR="009C70C6" w:rsidRPr="00E74F41" w:rsidRDefault="009C70C6" w:rsidP="009C70C6">
            <w:pPr>
              <w:jc w:val="center"/>
              <w:cnfStyle w:val="000000000000" w:firstRow="0" w:lastRow="0" w:firstColumn="0" w:lastColumn="0" w:oddVBand="0" w:evenVBand="0" w:oddHBand="0" w:evenHBand="0" w:firstRowFirstColumn="0" w:firstRowLastColumn="0" w:lastRowFirstColumn="0" w:lastRowLastColumn="0"/>
              <w:rPr>
                <w:b/>
              </w:rPr>
            </w:pPr>
            <w:r w:rsidRPr="00E74F41">
              <w:rPr>
                <w:b/>
              </w:rPr>
              <w:t>uint8_t</w:t>
            </w:r>
          </w:p>
        </w:tc>
        <w:tc>
          <w:tcPr>
            <w:tcW w:w="3955" w:type="dxa"/>
          </w:tcPr>
          <w:p w14:paraId="5FC2F9E5" w14:textId="77777777" w:rsidR="009C70C6" w:rsidRPr="00E74F41" w:rsidRDefault="009C70C6" w:rsidP="009C70C6">
            <w:pPr>
              <w:jc w:val="center"/>
              <w:cnfStyle w:val="000000000000" w:firstRow="0" w:lastRow="0" w:firstColumn="0" w:lastColumn="0" w:oddVBand="0" w:evenVBand="0" w:oddHBand="0" w:evenHBand="0" w:firstRowFirstColumn="0" w:firstRowLastColumn="0" w:lastRowFirstColumn="0" w:lastRowLastColumn="0"/>
              <w:rPr>
                <w:b/>
              </w:rPr>
            </w:pPr>
            <w:r w:rsidRPr="00E74F41">
              <w:rPr>
                <w:b/>
              </w:rPr>
              <w:t>uint32_t</w:t>
            </w:r>
          </w:p>
        </w:tc>
      </w:tr>
      <w:tr w:rsidR="009C70C6" w14:paraId="43AB8EF1" w14:textId="77777777" w:rsidTr="009C7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7" w:type="dxa"/>
          </w:tcPr>
          <w:p w14:paraId="65071E5E" w14:textId="77777777" w:rsidR="009C70C6" w:rsidRPr="00966C1E" w:rsidRDefault="009C70C6" w:rsidP="00C30ED6">
            <w:pPr>
              <w:jc w:val="center"/>
              <w:rPr>
                <w:b w:val="0"/>
              </w:rPr>
            </w:pPr>
            <w:r w:rsidRPr="00966C1E">
              <w:rPr>
                <w:b w:val="0"/>
              </w:rPr>
              <w:t>Field</w:t>
            </w:r>
          </w:p>
        </w:tc>
        <w:tc>
          <w:tcPr>
            <w:tcW w:w="3838" w:type="dxa"/>
          </w:tcPr>
          <w:p w14:paraId="5D24F5E8" w14:textId="77777777" w:rsidR="009C70C6" w:rsidRPr="00E74F41" w:rsidRDefault="009C70C6" w:rsidP="009C70C6">
            <w:pPr>
              <w:jc w:val="center"/>
              <w:cnfStyle w:val="000000100000" w:firstRow="0" w:lastRow="0" w:firstColumn="0" w:lastColumn="0" w:oddVBand="0" w:evenVBand="0" w:oddHBand="1" w:evenHBand="0" w:firstRowFirstColumn="0" w:firstRowLastColumn="0" w:lastRowFirstColumn="0" w:lastRowLastColumn="0"/>
              <w:rPr>
                <w:b/>
              </w:rPr>
            </w:pPr>
            <w:r w:rsidRPr="00E74F41">
              <w:rPr>
                <w:b/>
              </w:rPr>
              <w:t>Command ID</w:t>
            </w:r>
          </w:p>
        </w:tc>
        <w:tc>
          <w:tcPr>
            <w:tcW w:w="3955" w:type="dxa"/>
          </w:tcPr>
          <w:p w14:paraId="6DFAA57D" w14:textId="77777777" w:rsidR="009C70C6" w:rsidRPr="00E74F41" w:rsidRDefault="009C70C6" w:rsidP="009C70C6">
            <w:pPr>
              <w:jc w:val="center"/>
              <w:cnfStyle w:val="000000100000" w:firstRow="0" w:lastRow="0" w:firstColumn="0" w:lastColumn="0" w:oddVBand="0" w:evenVBand="0" w:oddHBand="1" w:evenHBand="0" w:firstRowFirstColumn="0" w:firstRowLastColumn="0" w:lastRowFirstColumn="0" w:lastRowLastColumn="0"/>
              <w:rPr>
                <w:b/>
              </w:rPr>
            </w:pPr>
            <w:r w:rsidRPr="00E74F41">
              <w:rPr>
                <w:b/>
              </w:rPr>
              <w:t>Timestamp (UNIX)</w:t>
            </w:r>
          </w:p>
        </w:tc>
      </w:tr>
      <w:tr w:rsidR="00966C1E" w14:paraId="3D039C43" w14:textId="77777777" w:rsidTr="009C70C6">
        <w:tc>
          <w:tcPr>
            <w:cnfStyle w:val="001000000000" w:firstRow="0" w:lastRow="0" w:firstColumn="1" w:lastColumn="0" w:oddVBand="0" w:evenVBand="0" w:oddHBand="0" w:evenHBand="0" w:firstRowFirstColumn="0" w:firstRowLastColumn="0" w:lastRowFirstColumn="0" w:lastRowLastColumn="0"/>
            <w:tcW w:w="1557" w:type="dxa"/>
          </w:tcPr>
          <w:p w14:paraId="279787FF" w14:textId="77777777" w:rsidR="00966C1E" w:rsidRPr="00966C1E" w:rsidRDefault="00966C1E" w:rsidP="00C30ED6">
            <w:pPr>
              <w:jc w:val="center"/>
              <w:rPr>
                <w:b w:val="0"/>
              </w:rPr>
            </w:pPr>
            <w:r w:rsidRPr="00966C1E">
              <w:rPr>
                <w:b w:val="0"/>
              </w:rPr>
              <w:t>Returns</w:t>
            </w:r>
          </w:p>
        </w:tc>
        <w:tc>
          <w:tcPr>
            <w:tcW w:w="7793" w:type="dxa"/>
            <w:gridSpan w:val="2"/>
          </w:tcPr>
          <w:p w14:paraId="7B49104F" w14:textId="77777777" w:rsidR="00966C1E" w:rsidRPr="00E74F41" w:rsidRDefault="007C1FB7" w:rsidP="007210A3">
            <w:pPr>
              <w:jc w:val="center"/>
              <w:cnfStyle w:val="000000000000" w:firstRow="0" w:lastRow="0" w:firstColumn="0" w:lastColumn="0" w:oddVBand="0" w:evenVBand="0" w:oddHBand="0" w:evenHBand="0" w:firstRowFirstColumn="0" w:firstRowLastColumn="0" w:lastRowFirstColumn="0" w:lastRowLastColumn="0"/>
              <w:rPr>
                <w:b/>
              </w:rPr>
            </w:pPr>
            <w:r>
              <w:rPr>
                <w:b/>
              </w:rPr>
              <w:t>Result code</w:t>
            </w:r>
            <w:r w:rsidR="00413D21">
              <w:rPr>
                <w:b/>
              </w:rPr>
              <w:t xml:space="preserve"> (uint</w:t>
            </w:r>
            <w:r w:rsidR="007210A3">
              <w:rPr>
                <w:b/>
              </w:rPr>
              <w:t>16</w:t>
            </w:r>
            <w:r w:rsidR="00413D21">
              <w:rPr>
                <w:b/>
              </w:rPr>
              <w:t>_t)</w:t>
            </w:r>
          </w:p>
        </w:tc>
      </w:tr>
    </w:tbl>
    <w:p w14:paraId="4E8E9007" w14:textId="77777777" w:rsidR="008C7FD0" w:rsidRDefault="00776928" w:rsidP="00051832">
      <w:pPr>
        <w:pStyle w:val="Heading3"/>
      </w:pPr>
      <w:r>
        <w:br/>
      </w:r>
      <w:bookmarkStart w:id="12" w:name="_Toc81166387"/>
      <w:r w:rsidR="00DD43B9">
        <w:t>3</w:t>
      </w:r>
      <w:r w:rsidR="008C7FD0">
        <w:t xml:space="preserve">.1.3 </w:t>
      </w:r>
      <w:r w:rsidR="00051832">
        <w:t>setMode</w:t>
      </w:r>
      <w:r w:rsidR="0027136C">
        <w:t>Message</w:t>
      </w:r>
      <w:bookmarkEnd w:id="12"/>
    </w:p>
    <w:p w14:paraId="4E3846A4" w14:textId="77777777" w:rsidR="007B5DB9" w:rsidRPr="007B5DB9" w:rsidRDefault="007B5DB9" w:rsidP="007B5DB9">
      <w:r>
        <w:tab/>
        <w:t>This command is used to set the mode</w:t>
      </w:r>
      <w:r w:rsidR="00424DA6">
        <w:t xml:space="preserve"> and repeater message</w:t>
      </w:r>
      <w:r>
        <w:t xml:space="preserve"> of the L-COM module. Zero (0x00) is the normal operating mode capable of receiving and transmitting. One (0x01) is the repeater operating mode, where when a packet is received over-the-air, it will transmit a set message. </w:t>
      </w:r>
      <w:r w:rsidR="00424DA6">
        <w:t xml:space="preserve">The </w:t>
      </w:r>
      <w:r w:rsidR="00424DA6">
        <w:lastRenderedPageBreak/>
        <w:t>repeater message may be a maximum of 2</w:t>
      </w:r>
      <w:r w:rsidR="0027136C">
        <w:t>55</w:t>
      </w:r>
      <w:r w:rsidR="00424DA6">
        <w:t xml:space="preserve"> characters (depending on usage, remember to take account of carriage returns, newlines, and null terminators), as </w:t>
      </w:r>
      <w:r w:rsidR="0027136C">
        <w:t>LoRa allows a maximum message</w:t>
      </w:r>
      <w:r w:rsidR="00424DA6">
        <w:t xml:space="preserve"> size of 2</w:t>
      </w:r>
      <w:r w:rsidR="0027136C">
        <w:t>55</w:t>
      </w:r>
      <w:r w:rsidR="00424DA6">
        <w:t xml:space="preserve"> bytes. By default, the repeater message is an empty string (all zeros). </w:t>
      </w:r>
      <w:r>
        <w:t>Repeater mode is intended to aid in recovery conserve power by only transmitting when it receives packets from a mobile ground station.</w:t>
      </w:r>
      <w:r w:rsidR="00D06094">
        <w:t xml:space="preserve"> By default, the L-COM is in normal operation mode (0).</w:t>
      </w:r>
    </w:p>
    <w:tbl>
      <w:tblPr>
        <w:tblStyle w:val="GridTable5Dark-Accent5"/>
        <w:tblW w:w="0" w:type="auto"/>
        <w:tblLook w:val="04A0" w:firstRow="1" w:lastRow="0" w:firstColumn="1" w:lastColumn="0" w:noHBand="0" w:noVBand="1"/>
      </w:tblPr>
      <w:tblGrid>
        <w:gridCol w:w="1525"/>
        <w:gridCol w:w="2111"/>
        <w:gridCol w:w="2212"/>
        <w:gridCol w:w="3502"/>
      </w:tblGrid>
      <w:tr w:rsidR="00424DA6" w14:paraId="7E38D783" w14:textId="77777777" w:rsidTr="00424D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Borders>
              <w:right w:val="single" w:sz="4" w:space="0" w:color="FFFFFF" w:themeColor="background1"/>
            </w:tcBorders>
          </w:tcPr>
          <w:p w14:paraId="5FFAE335" w14:textId="77777777" w:rsidR="00424DA6" w:rsidRPr="009C70C6" w:rsidRDefault="00424DA6" w:rsidP="00C30ED6">
            <w:pPr>
              <w:jc w:val="center"/>
              <w:rPr>
                <w:b w:val="0"/>
                <w:bCs w:val="0"/>
              </w:rPr>
            </w:pPr>
            <w:r w:rsidRPr="009C70C6">
              <w:rPr>
                <w:b w:val="0"/>
                <w:bCs w:val="0"/>
              </w:rPr>
              <w:t>Command - ID</w:t>
            </w:r>
          </w:p>
        </w:tc>
        <w:tc>
          <w:tcPr>
            <w:tcW w:w="7825" w:type="dxa"/>
            <w:gridSpan w:val="3"/>
            <w:tcBorders>
              <w:left w:val="single" w:sz="4" w:space="0" w:color="FFFFFF" w:themeColor="background1"/>
            </w:tcBorders>
          </w:tcPr>
          <w:p w14:paraId="36EB5C18" w14:textId="77777777" w:rsidR="00424DA6" w:rsidRDefault="00424DA6" w:rsidP="007B5DB9">
            <w:pPr>
              <w:jc w:val="center"/>
              <w:cnfStyle w:val="100000000000" w:firstRow="1" w:lastRow="0" w:firstColumn="0" w:lastColumn="0" w:oddVBand="0" w:evenVBand="0" w:oddHBand="0" w:evenHBand="0" w:firstRowFirstColumn="0" w:firstRowLastColumn="0" w:lastRowFirstColumn="0" w:lastRowLastColumn="0"/>
            </w:pPr>
            <w:r>
              <w:rPr>
                <w:b w:val="0"/>
              </w:rPr>
              <w:t>setModeMessage – 0x02</w:t>
            </w:r>
          </w:p>
        </w:tc>
      </w:tr>
      <w:tr w:rsidR="00424DA6" w14:paraId="7A18722F" w14:textId="77777777" w:rsidTr="00424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65B0B1C7" w14:textId="77777777" w:rsidR="00424DA6" w:rsidRPr="00966C1E" w:rsidRDefault="00424DA6" w:rsidP="00C30ED6">
            <w:pPr>
              <w:jc w:val="center"/>
              <w:rPr>
                <w:b w:val="0"/>
              </w:rPr>
            </w:pPr>
            <w:r w:rsidRPr="00966C1E">
              <w:rPr>
                <w:b w:val="0"/>
              </w:rPr>
              <w:t>Bytes</w:t>
            </w:r>
          </w:p>
        </w:tc>
        <w:tc>
          <w:tcPr>
            <w:tcW w:w="2111" w:type="dxa"/>
          </w:tcPr>
          <w:p w14:paraId="46A0FC6E" w14:textId="77777777" w:rsidR="00424DA6" w:rsidRPr="00E74F41" w:rsidRDefault="00424DA6" w:rsidP="00C30ED6">
            <w:pPr>
              <w:jc w:val="center"/>
              <w:cnfStyle w:val="000000100000" w:firstRow="0" w:lastRow="0" w:firstColumn="0" w:lastColumn="0" w:oddVBand="0" w:evenVBand="0" w:oddHBand="1" w:evenHBand="0" w:firstRowFirstColumn="0" w:firstRowLastColumn="0" w:lastRowFirstColumn="0" w:lastRowLastColumn="0"/>
              <w:rPr>
                <w:b/>
              </w:rPr>
            </w:pPr>
            <w:r w:rsidRPr="00E74F41">
              <w:rPr>
                <w:b/>
              </w:rPr>
              <w:t>0</w:t>
            </w:r>
          </w:p>
        </w:tc>
        <w:tc>
          <w:tcPr>
            <w:tcW w:w="2212" w:type="dxa"/>
          </w:tcPr>
          <w:p w14:paraId="2900D956" w14:textId="77777777" w:rsidR="00424DA6" w:rsidRPr="00E74F41" w:rsidRDefault="00424DA6" w:rsidP="007B5DB9">
            <w:pPr>
              <w:jc w:val="center"/>
              <w:cnfStyle w:val="000000100000" w:firstRow="0" w:lastRow="0" w:firstColumn="0" w:lastColumn="0" w:oddVBand="0" w:evenVBand="0" w:oddHBand="1" w:evenHBand="0" w:firstRowFirstColumn="0" w:firstRowLastColumn="0" w:lastRowFirstColumn="0" w:lastRowLastColumn="0"/>
              <w:rPr>
                <w:b/>
              </w:rPr>
            </w:pPr>
            <w:r w:rsidRPr="00E74F41">
              <w:rPr>
                <w:b/>
              </w:rPr>
              <w:t>1</w:t>
            </w:r>
          </w:p>
        </w:tc>
        <w:tc>
          <w:tcPr>
            <w:tcW w:w="3502" w:type="dxa"/>
          </w:tcPr>
          <w:p w14:paraId="209E75C3" w14:textId="77777777" w:rsidR="00424DA6" w:rsidRPr="00E74F41" w:rsidRDefault="00424DA6" w:rsidP="007210A3">
            <w:pPr>
              <w:jc w:val="center"/>
              <w:cnfStyle w:val="000000100000" w:firstRow="0" w:lastRow="0" w:firstColumn="0" w:lastColumn="0" w:oddVBand="0" w:evenVBand="0" w:oddHBand="1" w:evenHBand="0" w:firstRowFirstColumn="0" w:firstRowLastColumn="0" w:lastRowFirstColumn="0" w:lastRowLastColumn="0"/>
              <w:rPr>
                <w:b/>
              </w:rPr>
            </w:pPr>
            <w:r>
              <w:rPr>
                <w:b/>
              </w:rPr>
              <w:t>2-2</w:t>
            </w:r>
            <w:r w:rsidR="0027136C">
              <w:rPr>
                <w:b/>
              </w:rPr>
              <w:t>5</w:t>
            </w:r>
            <w:r w:rsidR="007210A3">
              <w:rPr>
                <w:b/>
              </w:rPr>
              <w:t>7</w:t>
            </w:r>
          </w:p>
        </w:tc>
      </w:tr>
      <w:tr w:rsidR="00424DA6" w14:paraId="1991F21E" w14:textId="77777777" w:rsidTr="00424DA6">
        <w:tc>
          <w:tcPr>
            <w:cnfStyle w:val="001000000000" w:firstRow="0" w:lastRow="0" w:firstColumn="1" w:lastColumn="0" w:oddVBand="0" w:evenVBand="0" w:oddHBand="0" w:evenHBand="0" w:firstRowFirstColumn="0" w:firstRowLastColumn="0" w:lastRowFirstColumn="0" w:lastRowLastColumn="0"/>
            <w:tcW w:w="1525" w:type="dxa"/>
          </w:tcPr>
          <w:p w14:paraId="16E165B2" w14:textId="77777777" w:rsidR="00424DA6" w:rsidRPr="00966C1E" w:rsidRDefault="00424DA6" w:rsidP="00C30ED6">
            <w:pPr>
              <w:jc w:val="center"/>
              <w:rPr>
                <w:b w:val="0"/>
              </w:rPr>
            </w:pPr>
            <w:r w:rsidRPr="00966C1E">
              <w:rPr>
                <w:b w:val="0"/>
              </w:rPr>
              <w:t>Data type</w:t>
            </w:r>
          </w:p>
        </w:tc>
        <w:tc>
          <w:tcPr>
            <w:tcW w:w="2111" w:type="dxa"/>
          </w:tcPr>
          <w:p w14:paraId="60071170" w14:textId="77777777" w:rsidR="00424DA6" w:rsidRPr="00E74F41" w:rsidRDefault="00424DA6" w:rsidP="00C30ED6">
            <w:pPr>
              <w:jc w:val="center"/>
              <w:cnfStyle w:val="000000000000" w:firstRow="0" w:lastRow="0" w:firstColumn="0" w:lastColumn="0" w:oddVBand="0" w:evenVBand="0" w:oddHBand="0" w:evenHBand="0" w:firstRowFirstColumn="0" w:firstRowLastColumn="0" w:lastRowFirstColumn="0" w:lastRowLastColumn="0"/>
              <w:rPr>
                <w:b/>
              </w:rPr>
            </w:pPr>
            <w:r w:rsidRPr="00E74F41">
              <w:rPr>
                <w:b/>
              </w:rPr>
              <w:t>uint8_t</w:t>
            </w:r>
          </w:p>
        </w:tc>
        <w:tc>
          <w:tcPr>
            <w:tcW w:w="2212" w:type="dxa"/>
          </w:tcPr>
          <w:p w14:paraId="0A34E33C" w14:textId="77777777" w:rsidR="00424DA6" w:rsidRPr="00E74F41" w:rsidRDefault="00424DA6" w:rsidP="007B5DB9">
            <w:pPr>
              <w:jc w:val="center"/>
              <w:cnfStyle w:val="000000000000" w:firstRow="0" w:lastRow="0" w:firstColumn="0" w:lastColumn="0" w:oddVBand="0" w:evenVBand="0" w:oddHBand="0" w:evenHBand="0" w:firstRowFirstColumn="0" w:firstRowLastColumn="0" w:lastRowFirstColumn="0" w:lastRowLastColumn="0"/>
              <w:rPr>
                <w:b/>
              </w:rPr>
            </w:pPr>
            <w:r>
              <w:rPr>
                <w:b/>
              </w:rPr>
              <w:t>u</w:t>
            </w:r>
            <w:r w:rsidRPr="00E74F41">
              <w:rPr>
                <w:b/>
              </w:rPr>
              <w:t>int</w:t>
            </w:r>
            <w:r>
              <w:rPr>
                <w:b/>
              </w:rPr>
              <w:t>8</w:t>
            </w:r>
            <w:r w:rsidRPr="00E74F41">
              <w:rPr>
                <w:b/>
              </w:rPr>
              <w:t>_t</w:t>
            </w:r>
          </w:p>
        </w:tc>
        <w:tc>
          <w:tcPr>
            <w:tcW w:w="3502" w:type="dxa"/>
          </w:tcPr>
          <w:p w14:paraId="29FE3DB4" w14:textId="77777777" w:rsidR="00424DA6" w:rsidRDefault="00424DA6" w:rsidP="0027136C">
            <w:pPr>
              <w:jc w:val="center"/>
              <w:cnfStyle w:val="000000000000" w:firstRow="0" w:lastRow="0" w:firstColumn="0" w:lastColumn="0" w:oddVBand="0" w:evenVBand="0" w:oddHBand="0" w:evenHBand="0" w:firstRowFirstColumn="0" w:firstRowLastColumn="0" w:lastRowFirstColumn="0" w:lastRowLastColumn="0"/>
              <w:rPr>
                <w:b/>
              </w:rPr>
            </w:pPr>
            <w:r>
              <w:rPr>
                <w:b/>
              </w:rPr>
              <w:t>char</w:t>
            </w:r>
            <w:r w:rsidRPr="00DC60C8">
              <w:rPr>
                <w:b/>
              </w:rPr>
              <w:t xml:space="preserve"> ×</w:t>
            </w:r>
            <w:r>
              <w:rPr>
                <w:b/>
              </w:rPr>
              <w:t xml:space="preserve"> 2</w:t>
            </w:r>
            <w:r w:rsidR="0027136C">
              <w:rPr>
                <w:b/>
              </w:rPr>
              <w:t>55</w:t>
            </w:r>
          </w:p>
        </w:tc>
      </w:tr>
      <w:tr w:rsidR="00424DA6" w14:paraId="7BEA8341" w14:textId="77777777" w:rsidTr="00424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0F022691" w14:textId="77777777" w:rsidR="00424DA6" w:rsidRPr="00966C1E" w:rsidRDefault="00424DA6" w:rsidP="00C30ED6">
            <w:pPr>
              <w:jc w:val="center"/>
              <w:rPr>
                <w:b w:val="0"/>
              </w:rPr>
            </w:pPr>
            <w:r w:rsidRPr="00966C1E">
              <w:rPr>
                <w:b w:val="0"/>
              </w:rPr>
              <w:t>Field</w:t>
            </w:r>
          </w:p>
        </w:tc>
        <w:tc>
          <w:tcPr>
            <w:tcW w:w="2111" w:type="dxa"/>
          </w:tcPr>
          <w:p w14:paraId="608E4EF5" w14:textId="77777777" w:rsidR="00424DA6" w:rsidRPr="00E74F41" w:rsidRDefault="00424DA6" w:rsidP="00C30ED6">
            <w:pPr>
              <w:jc w:val="center"/>
              <w:cnfStyle w:val="000000100000" w:firstRow="0" w:lastRow="0" w:firstColumn="0" w:lastColumn="0" w:oddVBand="0" w:evenVBand="0" w:oddHBand="1" w:evenHBand="0" w:firstRowFirstColumn="0" w:firstRowLastColumn="0" w:lastRowFirstColumn="0" w:lastRowLastColumn="0"/>
              <w:rPr>
                <w:b/>
              </w:rPr>
            </w:pPr>
            <w:r w:rsidRPr="00E74F41">
              <w:rPr>
                <w:b/>
              </w:rPr>
              <w:t>Command ID</w:t>
            </w:r>
          </w:p>
        </w:tc>
        <w:tc>
          <w:tcPr>
            <w:tcW w:w="2212" w:type="dxa"/>
          </w:tcPr>
          <w:p w14:paraId="4E77F561" w14:textId="77777777" w:rsidR="00424DA6" w:rsidRPr="00E74F41" w:rsidRDefault="00424DA6" w:rsidP="00C30ED6">
            <w:pPr>
              <w:jc w:val="center"/>
              <w:cnfStyle w:val="000000100000" w:firstRow="0" w:lastRow="0" w:firstColumn="0" w:lastColumn="0" w:oddVBand="0" w:evenVBand="0" w:oddHBand="1" w:evenHBand="0" w:firstRowFirstColumn="0" w:firstRowLastColumn="0" w:lastRowFirstColumn="0" w:lastRowLastColumn="0"/>
              <w:rPr>
                <w:b/>
              </w:rPr>
            </w:pPr>
            <w:r>
              <w:rPr>
                <w:b/>
              </w:rPr>
              <w:t>Mode</w:t>
            </w:r>
          </w:p>
        </w:tc>
        <w:tc>
          <w:tcPr>
            <w:tcW w:w="3502" w:type="dxa"/>
          </w:tcPr>
          <w:p w14:paraId="6B0D650D" w14:textId="77777777" w:rsidR="00424DA6" w:rsidRDefault="00424DA6" w:rsidP="00C30ED6">
            <w:pPr>
              <w:jc w:val="center"/>
              <w:cnfStyle w:val="000000100000" w:firstRow="0" w:lastRow="0" w:firstColumn="0" w:lastColumn="0" w:oddVBand="0" w:evenVBand="0" w:oddHBand="1" w:evenHBand="0" w:firstRowFirstColumn="0" w:firstRowLastColumn="0" w:lastRowFirstColumn="0" w:lastRowLastColumn="0"/>
              <w:rPr>
                <w:b/>
              </w:rPr>
            </w:pPr>
            <w:r>
              <w:rPr>
                <w:b/>
              </w:rPr>
              <w:t>Message</w:t>
            </w:r>
          </w:p>
        </w:tc>
      </w:tr>
      <w:tr w:rsidR="00424DA6" w14:paraId="1A7B48A9" w14:textId="77777777" w:rsidTr="00602B83">
        <w:tc>
          <w:tcPr>
            <w:cnfStyle w:val="001000000000" w:firstRow="0" w:lastRow="0" w:firstColumn="1" w:lastColumn="0" w:oddVBand="0" w:evenVBand="0" w:oddHBand="0" w:evenHBand="0" w:firstRowFirstColumn="0" w:firstRowLastColumn="0" w:lastRowFirstColumn="0" w:lastRowLastColumn="0"/>
            <w:tcW w:w="1525" w:type="dxa"/>
          </w:tcPr>
          <w:p w14:paraId="6EBA453A" w14:textId="77777777" w:rsidR="00424DA6" w:rsidRPr="00966C1E" w:rsidRDefault="00424DA6" w:rsidP="00C30ED6">
            <w:pPr>
              <w:jc w:val="center"/>
              <w:rPr>
                <w:b w:val="0"/>
              </w:rPr>
            </w:pPr>
            <w:r w:rsidRPr="00966C1E">
              <w:rPr>
                <w:b w:val="0"/>
              </w:rPr>
              <w:t>Returns</w:t>
            </w:r>
          </w:p>
        </w:tc>
        <w:tc>
          <w:tcPr>
            <w:tcW w:w="7825" w:type="dxa"/>
            <w:gridSpan w:val="3"/>
          </w:tcPr>
          <w:p w14:paraId="7AFEC292" w14:textId="77777777" w:rsidR="00424DA6" w:rsidRDefault="00424DA6" w:rsidP="007210A3">
            <w:pPr>
              <w:jc w:val="center"/>
              <w:cnfStyle w:val="000000000000" w:firstRow="0" w:lastRow="0" w:firstColumn="0" w:lastColumn="0" w:oddVBand="0" w:evenVBand="0" w:oddHBand="0" w:evenHBand="0" w:firstRowFirstColumn="0" w:firstRowLastColumn="0" w:lastRowFirstColumn="0" w:lastRowLastColumn="0"/>
              <w:rPr>
                <w:b/>
              </w:rPr>
            </w:pPr>
            <w:r>
              <w:rPr>
                <w:b/>
              </w:rPr>
              <w:t>Result code (uint</w:t>
            </w:r>
            <w:r w:rsidR="007210A3">
              <w:rPr>
                <w:b/>
              </w:rPr>
              <w:t>16</w:t>
            </w:r>
            <w:r>
              <w:rPr>
                <w:b/>
              </w:rPr>
              <w:t>_t)</w:t>
            </w:r>
          </w:p>
        </w:tc>
      </w:tr>
    </w:tbl>
    <w:p w14:paraId="069F4B59" w14:textId="77777777" w:rsidR="008C7FD0" w:rsidRDefault="008C7FD0"/>
    <w:p w14:paraId="281A418B" w14:textId="77777777" w:rsidR="004D0103" w:rsidRDefault="00DD43B9" w:rsidP="00DB2762">
      <w:pPr>
        <w:pStyle w:val="Heading2"/>
      </w:pPr>
      <w:bookmarkStart w:id="13" w:name="_Toc81166388"/>
      <w:r>
        <w:t>3</w:t>
      </w:r>
      <w:r w:rsidR="008C7FD0">
        <w:t>.2 Get commands</w:t>
      </w:r>
      <w:bookmarkEnd w:id="13"/>
    </w:p>
    <w:p w14:paraId="12512B6B" w14:textId="77777777" w:rsidR="004D0103" w:rsidRDefault="00DD43B9" w:rsidP="004D0103">
      <w:pPr>
        <w:pStyle w:val="Heading3"/>
      </w:pPr>
      <w:bookmarkStart w:id="14" w:name="_Toc81166389"/>
      <w:r>
        <w:t>3</w:t>
      </w:r>
      <w:r w:rsidR="004D0103">
        <w:t>.2.</w:t>
      </w:r>
      <w:r w:rsidR="00DB2762">
        <w:t>1</w:t>
      </w:r>
      <w:r w:rsidR="004D0103">
        <w:t xml:space="preserve"> getLoRaParameters</w:t>
      </w:r>
      <w:bookmarkEnd w:id="14"/>
    </w:p>
    <w:p w14:paraId="4EFB6B02" w14:textId="77777777" w:rsidR="00DB2762" w:rsidRPr="008A4697" w:rsidRDefault="00DB2762" w:rsidP="00DB2762">
      <w:r>
        <w:tab/>
        <w:t>This command is used to get the LoRa parameters of the EBYTE transceiver module. By default, the parameters will be unset on power-up or restart.</w:t>
      </w:r>
    </w:p>
    <w:tbl>
      <w:tblPr>
        <w:tblStyle w:val="GridTable5Dark-Accent5"/>
        <w:tblW w:w="0" w:type="auto"/>
        <w:tblLook w:val="04A0" w:firstRow="1" w:lastRow="0" w:firstColumn="1" w:lastColumn="0" w:noHBand="0" w:noVBand="1"/>
      </w:tblPr>
      <w:tblGrid>
        <w:gridCol w:w="1557"/>
        <w:gridCol w:w="7793"/>
      </w:tblGrid>
      <w:tr w:rsidR="00DB2762" w14:paraId="681C06B7" w14:textId="77777777" w:rsidTr="00C30E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7" w:type="dxa"/>
            <w:tcBorders>
              <w:right w:val="single" w:sz="4" w:space="0" w:color="FFFFFF" w:themeColor="background1"/>
            </w:tcBorders>
          </w:tcPr>
          <w:p w14:paraId="1E44FBFA" w14:textId="77777777" w:rsidR="00DB2762" w:rsidRPr="009C70C6" w:rsidRDefault="00DB2762" w:rsidP="00C30ED6">
            <w:pPr>
              <w:jc w:val="center"/>
              <w:rPr>
                <w:b w:val="0"/>
                <w:bCs w:val="0"/>
              </w:rPr>
            </w:pPr>
            <w:r w:rsidRPr="009C70C6">
              <w:rPr>
                <w:b w:val="0"/>
                <w:bCs w:val="0"/>
              </w:rPr>
              <w:t>Command - ID</w:t>
            </w:r>
          </w:p>
        </w:tc>
        <w:tc>
          <w:tcPr>
            <w:tcW w:w="7793" w:type="dxa"/>
            <w:tcBorders>
              <w:left w:val="single" w:sz="4" w:space="0" w:color="FFFFFF" w:themeColor="background1"/>
            </w:tcBorders>
          </w:tcPr>
          <w:p w14:paraId="57836DE6" w14:textId="77777777" w:rsidR="00DB2762" w:rsidRPr="00966C1E" w:rsidRDefault="00DB2762" w:rsidP="00C30ED6">
            <w:pPr>
              <w:jc w:val="center"/>
              <w:cnfStyle w:val="100000000000" w:firstRow="1" w:lastRow="0" w:firstColumn="0" w:lastColumn="0" w:oddVBand="0" w:evenVBand="0" w:oddHBand="0" w:evenHBand="0" w:firstRowFirstColumn="0" w:firstRowLastColumn="0" w:lastRowFirstColumn="0" w:lastRowLastColumn="0"/>
              <w:rPr>
                <w:b w:val="0"/>
              </w:rPr>
            </w:pPr>
            <w:r>
              <w:rPr>
                <w:b w:val="0"/>
              </w:rPr>
              <w:t>getLoRaParameters– 0x10</w:t>
            </w:r>
          </w:p>
        </w:tc>
      </w:tr>
      <w:tr w:rsidR="006D50D0" w14:paraId="79C52437" w14:textId="77777777" w:rsidTr="00AF7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7" w:type="dxa"/>
          </w:tcPr>
          <w:p w14:paraId="163A857B" w14:textId="77777777" w:rsidR="006D50D0" w:rsidRPr="00966C1E" w:rsidRDefault="006D50D0" w:rsidP="00C30ED6">
            <w:pPr>
              <w:jc w:val="center"/>
              <w:rPr>
                <w:b w:val="0"/>
              </w:rPr>
            </w:pPr>
            <w:r w:rsidRPr="00966C1E">
              <w:rPr>
                <w:b w:val="0"/>
              </w:rPr>
              <w:t>Bytes</w:t>
            </w:r>
          </w:p>
        </w:tc>
        <w:tc>
          <w:tcPr>
            <w:tcW w:w="7793" w:type="dxa"/>
          </w:tcPr>
          <w:p w14:paraId="5E1F81D8" w14:textId="77777777" w:rsidR="006D50D0" w:rsidRPr="006D50D0" w:rsidRDefault="006D50D0" w:rsidP="006D50D0">
            <w:pPr>
              <w:jc w:val="center"/>
              <w:cnfStyle w:val="000000100000" w:firstRow="0" w:lastRow="0" w:firstColumn="0" w:lastColumn="0" w:oddVBand="0" w:evenVBand="0" w:oddHBand="1" w:evenHBand="0" w:firstRowFirstColumn="0" w:firstRowLastColumn="0" w:lastRowFirstColumn="0" w:lastRowLastColumn="0"/>
              <w:rPr>
                <w:b/>
              </w:rPr>
            </w:pPr>
            <w:r w:rsidRPr="006D50D0">
              <w:rPr>
                <w:b/>
              </w:rPr>
              <w:t>0</w:t>
            </w:r>
          </w:p>
        </w:tc>
      </w:tr>
      <w:tr w:rsidR="006D50D0" w14:paraId="041E965E" w14:textId="77777777" w:rsidTr="00814E1E">
        <w:tc>
          <w:tcPr>
            <w:cnfStyle w:val="001000000000" w:firstRow="0" w:lastRow="0" w:firstColumn="1" w:lastColumn="0" w:oddVBand="0" w:evenVBand="0" w:oddHBand="0" w:evenHBand="0" w:firstRowFirstColumn="0" w:firstRowLastColumn="0" w:lastRowFirstColumn="0" w:lastRowLastColumn="0"/>
            <w:tcW w:w="1557" w:type="dxa"/>
          </w:tcPr>
          <w:p w14:paraId="1B0B4FA3" w14:textId="77777777" w:rsidR="006D50D0" w:rsidRPr="00966C1E" w:rsidRDefault="006D50D0" w:rsidP="00C30ED6">
            <w:pPr>
              <w:jc w:val="center"/>
              <w:rPr>
                <w:b w:val="0"/>
              </w:rPr>
            </w:pPr>
            <w:r w:rsidRPr="00966C1E">
              <w:rPr>
                <w:b w:val="0"/>
              </w:rPr>
              <w:t>Data type</w:t>
            </w:r>
          </w:p>
        </w:tc>
        <w:tc>
          <w:tcPr>
            <w:tcW w:w="7793" w:type="dxa"/>
          </w:tcPr>
          <w:p w14:paraId="1BFAEB38" w14:textId="77777777" w:rsidR="006D50D0" w:rsidRPr="006D50D0" w:rsidRDefault="006D50D0" w:rsidP="006D50D0">
            <w:pPr>
              <w:jc w:val="center"/>
              <w:cnfStyle w:val="000000000000" w:firstRow="0" w:lastRow="0" w:firstColumn="0" w:lastColumn="0" w:oddVBand="0" w:evenVBand="0" w:oddHBand="0" w:evenHBand="0" w:firstRowFirstColumn="0" w:firstRowLastColumn="0" w:lastRowFirstColumn="0" w:lastRowLastColumn="0"/>
              <w:rPr>
                <w:b/>
              </w:rPr>
            </w:pPr>
            <w:r w:rsidRPr="006D50D0">
              <w:rPr>
                <w:b/>
              </w:rPr>
              <w:t>uint8_t</w:t>
            </w:r>
          </w:p>
        </w:tc>
      </w:tr>
      <w:tr w:rsidR="006D50D0" w14:paraId="6B2F8310" w14:textId="77777777" w:rsidTr="00B872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7" w:type="dxa"/>
          </w:tcPr>
          <w:p w14:paraId="247B5184" w14:textId="77777777" w:rsidR="006D50D0" w:rsidRPr="00966C1E" w:rsidRDefault="006D50D0" w:rsidP="00C30ED6">
            <w:pPr>
              <w:jc w:val="center"/>
              <w:rPr>
                <w:b w:val="0"/>
              </w:rPr>
            </w:pPr>
            <w:r w:rsidRPr="00966C1E">
              <w:rPr>
                <w:b w:val="0"/>
              </w:rPr>
              <w:t>Field</w:t>
            </w:r>
          </w:p>
        </w:tc>
        <w:tc>
          <w:tcPr>
            <w:tcW w:w="7793" w:type="dxa"/>
          </w:tcPr>
          <w:p w14:paraId="29F305BA" w14:textId="77777777" w:rsidR="006D50D0" w:rsidRPr="006D50D0" w:rsidRDefault="006D50D0" w:rsidP="006D50D0">
            <w:pPr>
              <w:jc w:val="center"/>
              <w:cnfStyle w:val="000000100000" w:firstRow="0" w:lastRow="0" w:firstColumn="0" w:lastColumn="0" w:oddVBand="0" w:evenVBand="0" w:oddHBand="1" w:evenHBand="0" w:firstRowFirstColumn="0" w:firstRowLastColumn="0" w:lastRowFirstColumn="0" w:lastRowLastColumn="0"/>
              <w:rPr>
                <w:b/>
              </w:rPr>
            </w:pPr>
            <w:r w:rsidRPr="006D50D0">
              <w:rPr>
                <w:b/>
              </w:rPr>
              <w:t>Command ID</w:t>
            </w:r>
          </w:p>
        </w:tc>
      </w:tr>
      <w:tr w:rsidR="00DB2762" w14:paraId="4F9143C7" w14:textId="77777777" w:rsidTr="00C30ED6">
        <w:tc>
          <w:tcPr>
            <w:cnfStyle w:val="001000000000" w:firstRow="0" w:lastRow="0" w:firstColumn="1" w:lastColumn="0" w:oddVBand="0" w:evenVBand="0" w:oddHBand="0" w:evenHBand="0" w:firstRowFirstColumn="0" w:firstRowLastColumn="0" w:lastRowFirstColumn="0" w:lastRowLastColumn="0"/>
            <w:tcW w:w="1557" w:type="dxa"/>
          </w:tcPr>
          <w:p w14:paraId="18C3FC7E" w14:textId="77777777" w:rsidR="00DB2762" w:rsidRPr="00966C1E" w:rsidRDefault="00DB2762" w:rsidP="00C30ED6">
            <w:pPr>
              <w:jc w:val="center"/>
              <w:rPr>
                <w:b w:val="0"/>
              </w:rPr>
            </w:pPr>
            <w:r w:rsidRPr="00966C1E">
              <w:rPr>
                <w:b w:val="0"/>
              </w:rPr>
              <w:t>Returns</w:t>
            </w:r>
          </w:p>
        </w:tc>
        <w:tc>
          <w:tcPr>
            <w:tcW w:w="7793" w:type="dxa"/>
          </w:tcPr>
          <w:p w14:paraId="31BA3508" w14:textId="77777777" w:rsidR="00DB2762" w:rsidRDefault="007C1FB7" w:rsidP="007210A3">
            <w:pPr>
              <w:jc w:val="center"/>
              <w:cnfStyle w:val="000000000000" w:firstRow="0" w:lastRow="0" w:firstColumn="0" w:lastColumn="0" w:oddVBand="0" w:evenVBand="0" w:oddHBand="0" w:evenHBand="0" w:firstRowFirstColumn="0" w:firstRowLastColumn="0" w:lastRowFirstColumn="0" w:lastRowLastColumn="0"/>
            </w:pPr>
            <w:r>
              <w:rPr>
                <w:b/>
              </w:rPr>
              <w:t>Result code</w:t>
            </w:r>
            <w:r w:rsidR="00413D21">
              <w:rPr>
                <w:b/>
              </w:rPr>
              <w:t xml:space="preserve"> (uint</w:t>
            </w:r>
            <w:r w:rsidR="007210A3">
              <w:rPr>
                <w:b/>
              </w:rPr>
              <w:t>16</w:t>
            </w:r>
            <w:r w:rsidR="00413D21">
              <w:rPr>
                <w:b/>
              </w:rPr>
              <w:t>_t)</w:t>
            </w:r>
            <w:r w:rsidR="005F3BBD">
              <w:rPr>
                <w:b/>
              </w:rPr>
              <w:t xml:space="preserve">, </w:t>
            </w:r>
            <w:r w:rsidR="005D3069">
              <w:rPr>
                <w:b/>
              </w:rPr>
              <w:t>Frequency (float), Bandwidth (float), Spreading factor (uint8_t), Coding rate (uint8_t), Sync word (uint8_t), Power (uint8_t), Preamble length (uint16_t), Current limit (float)</w:t>
            </w:r>
          </w:p>
        </w:tc>
      </w:tr>
    </w:tbl>
    <w:p w14:paraId="12E21B43" w14:textId="77777777" w:rsidR="004D0103" w:rsidRDefault="00DD43B9" w:rsidP="004D0103">
      <w:pPr>
        <w:pStyle w:val="Heading3"/>
      </w:pPr>
      <w:bookmarkStart w:id="15" w:name="_Toc81166390"/>
      <w:r>
        <w:t>3</w:t>
      </w:r>
      <w:r w:rsidR="004D0103">
        <w:t>.2.</w:t>
      </w:r>
      <w:r w:rsidR="00DB2762">
        <w:t>2</w:t>
      </w:r>
      <w:r w:rsidR="004D0103">
        <w:t xml:space="preserve"> getUNIX</w:t>
      </w:r>
      <w:bookmarkEnd w:id="15"/>
    </w:p>
    <w:p w14:paraId="073C9762" w14:textId="77777777" w:rsidR="00DB2762" w:rsidRPr="00966C1E" w:rsidRDefault="00DB2762" w:rsidP="00DB2762">
      <w:r>
        <w:tab/>
        <w:t xml:space="preserve">This command is used to </w:t>
      </w:r>
      <w:r w:rsidR="00EA7D74">
        <w:t>g</w:t>
      </w:r>
      <w:r>
        <w:t>et</w:t>
      </w:r>
      <w:r w:rsidR="00EA7D74">
        <w:t xml:space="preserve"> the UNIX timestamp from</w:t>
      </w:r>
      <w:r>
        <w:t xml:space="preserve"> the L-COM</w:t>
      </w:r>
      <w:r w:rsidR="00EA7D74">
        <w:t>. If the UNIX timestamp was not already set by command and time-keeping enabled, then this command will return the default value of zero.</w:t>
      </w:r>
    </w:p>
    <w:tbl>
      <w:tblPr>
        <w:tblStyle w:val="GridTable5Dark-Accent5"/>
        <w:tblW w:w="0" w:type="auto"/>
        <w:tblLook w:val="04A0" w:firstRow="1" w:lastRow="0" w:firstColumn="1" w:lastColumn="0" w:noHBand="0" w:noVBand="1"/>
      </w:tblPr>
      <w:tblGrid>
        <w:gridCol w:w="1557"/>
        <w:gridCol w:w="7793"/>
      </w:tblGrid>
      <w:tr w:rsidR="00DB2762" w14:paraId="75AA7045" w14:textId="77777777" w:rsidTr="00C30E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7" w:type="dxa"/>
            <w:tcBorders>
              <w:right w:val="single" w:sz="4" w:space="0" w:color="FFFFFF" w:themeColor="background1"/>
            </w:tcBorders>
          </w:tcPr>
          <w:p w14:paraId="3A884D5D" w14:textId="77777777" w:rsidR="00DB2762" w:rsidRPr="009C70C6" w:rsidRDefault="00DB2762" w:rsidP="00C30ED6">
            <w:pPr>
              <w:jc w:val="center"/>
              <w:rPr>
                <w:b w:val="0"/>
                <w:bCs w:val="0"/>
              </w:rPr>
            </w:pPr>
            <w:r w:rsidRPr="009C70C6">
              <w:rPr>
                <w:b w:val="0"/>
                <w:bCs w:val="0"/>
              </w:rPr>
              <w:t>Command - ID</w:t>
            </w:r>
          </w:p>
        </w:tc>
        <w:tc>
          <w:tcPr>
            <w:tcW w:w="7793" w:type="dxa"/>
            <w:tcBorders>
              <w:left w:val="single" w:sz="4" w:space="0" w:color="FFFFFF" w:themeColor="background1"/>
            </w:tcBorders>
          </w:tcPr>
          <w:p w14:paraId="1A0CBC8F" w14:textId="77777777" w:rsidR="00DB2762" w:rsidRPr="00966C1E" w:rsidRDefault="00EA7D74" w:rsidP="00DB2762">
            <w:pPr>
              <w:jc w:val="center"/>
              <w:cnfStyle w:val="100000000000" w:firstRow="1" w:lastRow="0" w:firstColumn="0" w:lastColumn="0" w:oddVBand="0" w:evenVBand="0" w:oddHBand="0" w:evenHBand="0" w:firstRowFirstColumn="0" w:firstRowLastColumn="0" w:lastRowFirstColumn="0" w:lastRowLastColumn="0"/>
              <w:rPr>
                <w:b w:val="0"/>
              </w:rPr>
            </w:pPr>
            <w:r>
              <w:rPr>
                <w:b w:val="0"/>
              </w:rPr>
              <w:t>g</w:t>
            </w:r>
            <w:r w:rsidR="00DB2762">
              <w:rPr>
                <w:b w:val="0"/>
              </w:rPr>
              <w:t>etUNIX – 0x11</w:t>
            </w:r>
          </w:p>
        </w:tc>
      </w:tr>
      <w:tr w:rsidR="00DB2762" w14:paraId="12296E70" w14:textId="77777777" w:rsidTr="00FA28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7" w:type="dxa"/>
          </w:tcPr>
          <w:p w14:paraId="26A1FB5B" w14:textId="77777777" w:rsidR="00DB2762" w:rsidRPr="00966C1E" w:rsidRDefault="00DB2762" w:rsidP="00C30ED6">
            <w:pPr>
              <w:jc w:val="center"/>
              <w:rPr>
                <w:b w:val="0"/>
              </w:rPr>
            </w:pPr>
            <w:r w:rsidRPr="00966C1E">
              <w:rPr>
                <w:b w:val="0"/>
              </w:rPr>
              <w:t>Bytes</w:t>
            </w:r>
          </w:p>
        </w:tc>
        <w:tc>
          <w:tcPr>
            <w:tcW w:w="7793" w:type="dxa"/>
          </w:tcPr>
          <w:p w14:paraId="2F34A84D" w14:textId="77777777" w:rsidR="00DB2762" w:rsidRPr="00E74F41" w:rsidRDefault="00DB2762" w:rsidP="00C30ED6">
            <w:pPr>
              <w:jc w:val="center"/>
              <w:cnfStyle w:val="000000100000" w:firstRow="0" w:lastRow="0" w:firstColumn="0" w:lastColumn="0" w:oddVBand="0" w:evenVBand="0" w:oddHBand="1" w:evenHBand="0" w:firstRowFirstColumn="0" w:firstRowLastColumn="0" w:lastRowFirstColumn="0" w:lastRowLastColumn="0"/>
              <w:rPr>
                <w:b/>
              </w:rPr>
            </w:pPr>
            <w:r w:rsidRPr="00E74F41">
              <w:rPr>
                <w:b/>
              </w:rPr>
              <w:t>0</w:t>
            </w:r>
          </w:p>
        </w:tc>
      </w:tr>
      <w:tr w:rsidR="00DB2762" w14:paraId="1D15CDC3" w14:textId="77777777" w:rsidTr="00CA73D7">
        <w:tc>
          <w:tcPr>
            <w:cnfStyle w:val="001000000000" w:firstRow="0" w:lastRow="0" w:firstColumn="1" w:lastColumn="0" w:oddVBand="0" w:evenVBand="0" w:oddHBand="0" w:evenHBand="0" w:firstRowFirstColumn="0" w:firstRowLastColumn="0" w:lastRowFirstColumn="0" w:lastRowLastColumn="0"/>
            <w:tcW w:w="1557" w:type="dxa"/>
          </w:tcPr>
          <w:p w14:paraId="5A7E77B5" w14:textId="77777777" w:rsidR="00DB2762" w:rsidRPr="00966C1E" w:rsidRDefault="00DB2762" w:rsidP="00C30ED6">
            <w:pPr>
              <w:jc w:val="center"/>
              <w:rPr>
                <w:b w:val="0"/>
              </w:rPr>
            </w:pPr>
            <w:r w:rsidRPr="00966C1E">
              <w:rPr>
                <w:b w:val="0"/>
              </w:rPr>
              <w:t>Data type</w:t>
            </w:r>
          </w:p>
        </w:tc>
        <w:tc>
          <w:tcPr>
            <w:tcW w:w="7793" w:type="dxa"/>
          </w:tcPr>
          <w:p w14:paraId="40C33D5C" w14:textId="77777777" w:rsidR="00DB2762" w:rsidRPr="00E74F41" w:rsidRDefault="00DB2762" w:rsidP="00C30ED6">
            <w:pPr>
              <w:jc w:val="center"/>
              <w:cnfStyle w:val="000000000000" w:firstRow="0" w:lastRow="0" w:firstColumn="0" w:lastColumn="0" w:oddVBand="0" w:evenVBand="0" w:oddHBand="0" w:evenHBand="0" w:firstRowFirstColumn="0" w:firstRowLastColumn="0" w:lastRowFirstColumn="0" w:lastRowLastColumn="0"/>
              <w:rPr>
                <w:b/>
              </w:rPr>
            </w:pPr>
            <w:r w:rsidRPr="00E74F41">
              <w:rPr>
                <w:b/>
              </w:rPr>
              <w:t>uint8_t</w:t>
            </w:r>
          </w:p>
        </w:tc>
      </w:tr>
      <w:tr w:rsidR="00DB2762" w14:paraId="305DD4F7" w14:textId="77777777" w:rsidTr="00030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7" w:type="dxa"/>
          </w:tcPr>
          <w:p w14:paraId="6883756C" w14:textId="77777777" w:rsidR="00DB2762" w:rsidRPr="00966C1E" w:rsidRDefault="00DB2762" w:rsidP="00C30ED6">
            <w:pPr>
              <w:jc w:val="center"/>
              <w:rPr>
                <w:b w:val="0"/>
              </w:rPr>
            </w:pPr>
            <w:r w:rsidRPr="00966C1E">
              <w:rPr>
                <w:b w:val="0"/>
              </w:rPr>
              <w:t>Field</w:t>
            </w:r>
          </w:p>
        </w:tc>
        <w:tc>
          <w:tcPr>
            <w:tcW w:w="7793" w:type="dxa"/>
          </w:tcPr>
          <w:p w14:paraId="163CAA4C" w14:textId="77777777" w:rsidR="00DB2762" w:rsidRPr="00E74F41" w:rsidRDefault="00DB2762" w:rsidP="00C30ED6">
            <w:pPr>
              <w:jc w:val="center"/>
              <w:cnfStyle w:val="000000100000" w:firstRow="0" w:lastRow="0" w:firstColumn="0" w:lastColumn="0" w:oddVBand="0" w:evenVBand="0" w:oddHBand="1" w:evenHBand="0" w:firstRowFirstColumn="0" w:firstRowLastColumn="0" w:lastRowFirstColumn="0" w:lastRowLastColumn="0"/>
              <w:rPr>
                <w:b/>
              </w:rPr>
            </w:pPr>
            <w:r w:rsidRPr="00E74F41">
              <w:rPr>
                <w:b/>
              </w:rPr>
              <w:t>Command ID</w:t>
            </w:r>
          </w:p>
        </w:tc>
      </w:tr>
      <w:tr w:rsidR="00DB2762" w14:paraId="59586DE0" w14:textId="77777777" w:rsidTr="00C30ED6">
        <w:tc>
          <w:tcPr>
            <w:cnfStyle w:val="001000000000" w:firstRow="0" w:lastRow="0" w:firstColumn="1" w:lastColumn="0" w:oddVBand="0" w:evenVBand="0" w:oddHBand="0" w:evenHBand="0" w:firstRowFirstColumn="0" w:firstRowLastColumn="0" w:lastRowFirstColumn="0" w:lastRowLastColumn="0"/>
            <w:tcW w:w="1557" w:type="dxa"/>
          </w:tcPr>
          <w:p w14:paraId="1ABFD9C8" w14:textId="77777777" w:rsidR="00DB2762" w:rsidRPr="00966C1E" w:rsidRDefault="00DB2762" w:rsidP="00C30ED6">
            <w:pPr>
              <w:jc w:val="center"/>
              <w:rPr>
                <w:b w:val="0"/>
              </w:rPr>
            </w:pPr>
            <w:r w:rsidRPr="00966C1E">
              <w:rPr>
                <w:b w:val="0"/>
              </w:rPr>
              <w:t>Returns</w:t>
            </w:r>
          </w:p>
        </w:tc>
        <w:tc>
          <w:tcPr>
            <w:tcW w:w="7793" w:type="dxa"/>
          </w:tcPr>
          <w:p w14:paraId="4D127D29" w14:textId="77777777" w:rsidR="00DB2762" w:rsidRPr="00E74F41" w:rsidRDefault="007C1FB7" w:rsidP="007210A3">
            <w:pPr>
              <w:jc w:val="center"/>
              <w:cnfStyle w:val="000000000000" w:firstRow="0" w:lastRow="0" w:firstColumn="0" w:lastColumn="0" w:oddVBand="0" w:evenVBand="0" w:oddHBand="0" w:evenHBand="0" w:firstRowFirstColumn="0" w:firstRowLastColumn="0" w:lastRowFirstColumn="0" w:lastRowLastColumn="0"/>
              <w:rPr>
                <w:b/>
              </w:rPr>
            </w:pPr>
            <w:r>
              <w:rPr>
                <w:b/>
              </w:rPr>
              <w:t>Result code</w:t>
            </w:r>
            <w:r w:rsidR="00413D21">
              <w:rPr>
                <w:b/>
              </w:rPr>
              <w:t xml:space="preserve"> (uint</w:t>
            </w:r>
            <w:r w:rsidR="007210A3">
              <w:rPr>
                <w:b/>
              </w:rPr>
              <w:t>16</w:t>
            </w:r>
            <w:r w:rsidR="00413D21">
              <w:rPr>
                <w:b/>
              </w:rPr>
              <w:t>_t)</w:t>
            </w:r>
            <w:r>
              <w:rPr>
                <w:b/>
              </w:rPr>
              <w:t>, Timestamp (</w:t>
            </w:r>
            <w:r w:rsidR="00413D21">
              <w:rPr>
                <w:b/>
              </w:rPr>
              <w:t>uint32_t</w:t>
            </w:r>
            <w:r>
              <w:rPr>
                <w:b/>
              </w:rPr>
              <w:t>)</w:t>
            </w:r>
          </w:p>
        </w:tc>
      </w:tr>
    </w:tbl>
    <w:p w14:paraId="307C1E5E" w14:textId="77777777" w:rsidR="004D0103" w:rsidRDefault="004D0103" w:rsidP="004D0103"/>
    <w:p w14:paraId="24A5B685" w14:textId="77777777" w:rsidR="004D0103" w:rsidRDefault="00DD43B9" w:rsidP="004D0103">
      <w:pPr>
        <w:pStyle w:val="Heading3"/>
      </w:pPr>
      <w:bookmarkStart w:id="16" w:name="_Toc81166391"/>
      <w:r>
        <w:t>3</w:t>
      </w:r>
      <w:r w:rsidR="004D0103">
        <w:t>.2.</w:t>
      </w:r>
      <w:r w:rsidR="00DB2762">
        <w:t>3</w:t>
      </w:r>
      <w:r w:rsidR="004D0103">
        <w:t xml:space="preserve"> getMode</w:t>
      </w:r>
      <w:r w:rsidR="00D45923">
        <w:t>Message</w:t>
      </w:r>
      <w:bookmarkEnd w:id="16"/>
    </w:p>
    <w:p w14:paraId="0457D2E7" w14:textId="77777777" w:rsidR="00324EA4" w:rsidRPr="007B5DB9" w:rsidRDefault="00D06094" w:rsidP="0061104C">
      <w:r>
        <w:t>This command is used to get the current mode</w:t>
      </w:r>
      <w:r w:rsidR="0061104C">
        <w:t xml:space="preserve"> and repeater message </w:t>
      </w:r>
      <w:r>
        <w:t xml:space="preserve">of the L-COM. By default, the L-COM </w:t>
      </w:r>
      <w:r w:rsidR="0061104C">
        <w:t>is in normal operation mode (0), and the repeater message is an empty string (all zeros).</w:t>
      </w:r>
    </w:p>
    <w:tbl>
      <w:tblPr>
        <w:tblStyle w:val="GridTable5Dark-Accent5"/>
        <w:tblW w:w="0" w:type="auto"/>
        <w:tblLook w:val="04A0" w:firstRow="1" w:lastRow="0" w:firstColumn="1" w:lastColumn="0" w:noHBand="0" w:noVBand="1"/>
      </w:tblPr>
      <w:tblGrid>
        <w:gridCol w:w="1557"/>
        <w:gridCol w:w="7793"/>
      </w:tblGrid>
      <w:tr w:rsidR="00324EA4" w14:paraId="5B0F7645" w14:textId="77777777" w:rsidTr="00C30E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7" w:type="dxa"/>
            <w:tcBorders>
              <w:right w:val="single" w:sz="4" w:space="0" w:color="FFFFFF" w:themeColor="background1"/>
            </w:tcBorders>
          </w:tcPr>
          <w:p w14:paraId="38429F71" w14:textId="77777777" w:rsidR="00324EA4" w:rsidRPr="009C70C6" w:rsidRDefault="00324EA4" w:rsidP="00C30ED6">
            <w:pPr>
              <w:jc w:val="center"/>
              <w:rPr>
                <w:b w:val="0"/>
                <w:bCs w:val="0"/>
              </w:rPr>
            </w:pPr>
            <w:r w:rsidRPr="009C70C6">
              <w:rPr>
                <w:b w:val="0"/>
                <w:bCs w:val="0"/>
              </w:rPr>
              <w:t>Command - ID</w:t>
            </w:r>
          </w:p>
        </w:tc>
        <w:tc>
          <w:tcPr>
            <w:tcW w:w="7793" w:type="dxa"/>
            <w:tcBorders>
              <w:left w:val="single" w:sz="4" w:space="0" w:color="FFFFFF" w:themeColor="background1"/>
            </w:tcBorders>
          </w:tcPr>
          <w:p w14:paraId="6EEB7C61" w14:textId="77777777" w:rsidR="00324EA4" w:rsidRPr="00966C1E" w:rsidRDefault="00EA7D74" w:rsidP="00EA7D74">
            <w:pPr>
              <w:jc w:val="center"/>
              <w:cnfStyle w:val="100000000000" w:firstRow="1" w:lastRow="0" w:firstColumn="0" w:lastColumn="0" w:oddVBand="0" w:evenVBand="0" w:oddHBand="0" w:evenHBand="0" w:firstRowFirstColumn="0" w:firstRowLastColumn="0" w:lastRowFirstColumn="0" w:lastRowLastColumn="0"/>
              <w:rPr>
                <w:b w:val="0"/>
              </w:rPr>
            </w:pPr>
            <w:r>
              <w:rPr>
                <w:b w:val="0"/>
              </w:rPr>
              <w:t>g</w:t>
            </w:r>
            <w:r w:rsidR="00324EA4">
              <w:rPr>
                <w:b w:val="0"/>
              </w:rPr>
              <w:t>etMode</w:t>
            </w:r>
            <w:r w:rsidR="0061104C">
              <w:rPr>
                <w:b w:val="0"/>
              </w:rPr>
              <w:t>Message</w:t>
            </w:r>
            <w:r w:rsidR="00324EA4">
              <w:rPr>
                <w:b w:val="0"/>
              </w:rPr>
              <w:t xml:space="preserve"> – 0x</w:t>
            </w:r>
            <w:r>
              <w:rPr>
                <w:b w:val="0"/>
              </w:rPr>
              <w:t>1</w:t>
            </w:r>
            <w:r w:rsidR="00324EA4">
              <w:rPr>
                <w:b w:val="0"/>
              </w:rPr>
              <w:t>2</w:t>
            </w:r>
          </w:p>
        </w:tc>
      </w:tr>
      <w:tr w:rsidR="007819B0" w14:paraId="54A2847F" w14:textId="77777777" w:rsidTr="004746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7" w:type="dxa"/>
          </w:tcPr>
          <w:p w14:paraId="7B391798" w14:textId="77777777" w:rsidR="007819B0" w:rsidRPr="00966C1E" w:rsidRDefault="007819B0" w:rsidP="00C30ED6">
            <w:pPr>
              <w:jc w:val="center"/>
              <w:rPr>
                <w:b w:val="0"/>
              </w:rPr>
            </w:pPr>
            <w:r w:rsidRPr="00966C1E">
              <w:rPr>
                <w:b w:val="0"/>
              </w:rPr>
              <w:t>Bytes</w:t>
            </w:r>
          </w:p>
        </w:tc>
        <w:tc>
          <w:tcPr>
            <w:tcW w:w="7793" w:type="dxa"/>
          </w:tcPr>
          <w:p w14:paraId="584B1CF3" w14:textId="77777777" w:rsidR="007819B0" w:rsidRPr="00E74F41" w:rsidRDefault="007819B0" w:rsidP="00C30ED6">
            <w:pPr>
              <w:jc w:val="center"/>
              <w:cnfStyle w:val="000000100000" w:firstRow="0" w:lastRow="0" w:firstColumn="0" w:lastColumn="0" w:oddVBand="0" w:evenVBand="0" w:oddHBand="1" w:evenHBand="0" w:firstRowFirstColumn="0" w:firstRowLastColumn="0" w:lastRowFirstColumn="0" w:lastRowLastColumn="0"/>
              <w:rPr>
                <w:b/>
              </w:rPr>
            </w:pPr>
            <w:r w:rsidRPr="00E74F41">
              <w:rPr>
                <w:b/>
              </w:rPr>
              <w:t>0</w:t>
            </w:r>
          </w:p>
        </w:tc>
      </w:tr>
      <w:tr w:rsidR="007819B0" w14:paraId="36C0136A" w14:textId="77777777" w:rsidTr="0008080B">
        <w:tc>
          <w:tcPr>
            <w:cnfStyle w:val="001000000000" w:firstRow="0" w:lastRow="0" w:firstColumn="1" w:lastColumn="0" w:oddVBand="0" w:evenVBand="0" w:oddHBand="0" w:evenHBand="0" w:firstRowFirstColumn="0" w:firstRowLastColumn="0" w:lastRowFirstColumn="0" w:lastRowLastColumn="0"/>
            <w:tcW w:w="1557" w:type="dxa"/>
          </w:tcPr>
          <w:p w14:paraId="79C1DD64" w14:textId="77777777" w:rsidR="007819B0" w:rsidRPr="00966C1E" w:rsidRDefault="007819B0" w:rsidP="00C30ED6">
            <w:pPr>
              <w:jc w:val="center"/>
              <w:rPr>
                <w:b w:val="0"/>
              </w:rPr>
            </w:pPr>
            <w:r w:rsidRPr="00966C1E">
              <w:rPr>
                <w:b w:val="0"/>
              </w:rPr>
              <w:t>Data type</w:t>
            </w:r>
          </w:p>
        </w:tc>
        <w:tc>
          <w:tcPr>
            <w:tcW w:w="7793" w:type="dxa"/>
          </w:tcPr>
          <w:p w14:paraId="1D573CB1" w14:textId="77777777" w:rsidR="007819B0" w:rsidRPr="00E74F41" w:rsidRDefault="007819B0" w:rsidP="00C30ED6">
            <w:pPr>
              <w:jc w:val="center"/>
              <w:cnfStyle w:val="000000000000" w:firstRow="0" w:lastRow="0" w:firstColumn="0" w:lastColumn="0" w:oddVBand="0" w:evenVBand="0" w:oddHBand="0" w:evenHBand="0" w:firstRowFirstColumn="0" w:firstRowLastColumn="0" w:lastRowFirstColumn="0" w:lastRowLastColumn="0"/>
              <w:rPr>
                <w:b/>
              </w:rPr>
            </w:pPr>
            <w:r w:rsidRPr="00E74F41">
              <w:rPr>
                <w:b/>
              </w:rPr>
              <w:t>uint8_t</w:t>
            </w:r>
          </w:p>
        </w:tc>
      </w:tr>
      <w:tr w:rsidR="007819B0" w14:paraId="5BB6D564" w14:textId="77777777" w:rsidTr="00EE6B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7" w:type="dxa"/>
          </w:tcPr>
          <w:p w14:paraId="01B59D6E" w14:textId="77777777" w:rsidR="007819B0" w:rsidRPr="00966C1E" w:rsidRDefault="007819B0" w:rsidP="00C30ED6">
            <w:pPr>
              <w:jc w:val="center"/>
              <w:rPr>
                <w:b w:val="0"/>
              </w:rPr>
            </w:pPr>
            <w:r w:rsidRPr="00966C1E">
              <w:rPr>
                <w:b w:val="0"/>
              </w:rPr>
              <w:t>Field</w:t>
            </w:r>
          </w:p>
        </w:tc>
        <w:tc>
          <w:tcPr>
            <w:tcW w:w="7793" w:type="dxa"/>
          </w:tcPr>
          <w:p w14:paraId="2F654939" w14:textId="77777777" w:rsidR="007819B0" w:rsidRPr="00E74F41" w:rsidRDefault="007819B0" w:rsidP="00C30ED6">
            <w:pPr>
              <w:jc w:val="center"/>
              <w:cnfStyle w:val="000000100000" w:firstRow="0" w:lastRow="0" w:firstColumn="0" w:lastColumn="0" w:oddVBand="0" w:evenVBand="0" w:oddHBand="1" w:evenHBand="0" w:firstRowFirstColumn="0" w:firstRowLastColumn="0" w:lastRowFirstColumn="0" w:lastRowLastColumn="0"/>
              <w:rPr>
                <w:b/>
              </w:rPr>
            </w:pPr>
            <w:r w:rsidRPr="00E74F41">
              <w:rPr>
                <w:b/>
              </w:rPr>
              <w:t>Command ID</w:t>
            </w:r>
          </w:p>
        </w:tc>
      </w:tr>
      <w:tr w:rsidR="00324EA4" w14:paraId="5CD9E139" w14:textId="77777777" w:rsidTr="00C30ED6">
        <w:tc>
          <w:tcPr>
            <w:cnfStyle w:val="001000000000" w:firstRow="0" w:lastRow="0" w:firstColumn="1" w:lastColumn="0" w:oddVBand="0" w:evenVBand="0" w:oddHBand="0" w:evenHBand="0" w:firstRowFirstColumn="0" w:firstRowLastColumn="0" w:lastRowFirstColumn="0" w:lastRowLastColumn="0"/>
            <w:tcW w:w="1557" w:type="dxa"/>
          </w:tcPr>
          <w:p w14:paraId="10254B53" w14:textId="77777777" w:rsidR="00324EA4" w:rsidRPr="00966C1E" w:rsidRDefault="00324EA4" w:rsidP="00C30ED6">
            <w:pPr>
              <w:jc w:val="center"/>
              <w:rPr>
                <w:b w:val="0"/>
              </w:rPr>
            </w:pPr>
            <w:r w:rsidRPr="00966C1E">
              <w:rPr>
                <w:b w:val="0"/>
              </w:rPr>
              <w:t>Returns</w:t>
            </w:r>
          </w:p>
        </w:tc>
        <w:tc>
          <w:tcPr>
            <w:tcW w:w="7793" w:type="dxa"/>
          </w:tcPr>
          <w:p w14:paraId="01C77B82" w14:textId="77777777" w:rsidR="00324EA4" w:rsidRPr="00E74F41" w:rsidRDefault="007210A3" w:rsidP="0027136C">
            <w:pPr>
              <w:jc w:val="center"/>
              <w:cnfStyle w:val="000000000000" w:firstRow="0" w:lastRow="0" w:firstColumn="0" w:lastColumn="0" w:oddVBand="0" w:evenVBand="0" w:oddHBand="0" w:evenHBand="0" w:firstRowFirstColumn="0" w:firstRowLastColumn="0" w:lastRowFirstColumn="0" w:lastRowLastColumn="0"/>
              <w:rPr>
                <w:b/>
              </w:rPr>
            </w:pPr>
            <w:r>
              <w:rPr>
                <w:b/>
              </w:rPr>
              <w:t>Result code (uint16_t)</w:t>
            </w:r>
            <w:r w:rsidR="00D06094">
              <w:rPr>
                <w:b/>
              </w:rPr>
              <w:t>, Mode (uint8_t)</w:t>
            </w:r>
            <w:r w:rsidR="0061104C">
              <w:rPr>
                <w:b/>
              </w:rPr>
              <w:t xml:space="preserve"> , Message (char</w:t>
            </w:r>
            <w:r w:rsidR="0061104C" w:rsidRPr="00DC60C8">
              <w:rPr>
                <w:b/>
              </w:rPr>
              <w:t xml:space="preserve"> ×</w:t>
            </w:r>
            <w:r w:rsidR="0061104C">
              <w:rPr>
                <w:b/>
              </w:rPr>
              <w:t xml:space="preserve"> 2</w:t>
            </w:r>
            <w:r w:rsidR="0027136C">
              <w:rPr>
                <w:b/>
              </w:rPr>
              <w:t>55</w:t>
            </w:r>
            <w:r w:rsidR="0061104C">
              <w:rPr>
                <w:b/>
              </w:rPr>
              <w:t>)</w:t>
            </w:r>
          </w:p>
        </w:tc>
      </w:tr>
    </w:tbl>
    <w:p w14:paraId="2DA22DFD" w14:textId="77777777" w:rsidR="004D0103" w:rsidRDefault="004D0103" w:rsidP="004D0103"/>
    <w:p w14:paraId="41CB0B11" w14:textId="77777777" w:rsidR="00DB2762" w:rsidRDefault="00DD43B9" w:rsidP="00DB2762">
      <w:pPr>
        <w:pStyle w:val="Heading3"/>
      </w:pPr>
      <w:bookmarkStart w:id="17" w:name="_Toc81166392"/>
      <w:r>
        <w:lastRenderedPageBreak/>
        <w:t>3</w:t>
      </w:r>
      <w:r w:rsidR="00DB2762">
        <w:t>.2.</w:t>
      </w:r>
      <w:r w:rsidR="0061104C">
        <w:t>4</w:t>
      </w:r>
      <w:r w:rsidR="00DB2762">
        <w:t xml:space="preserve"> get</w:t>
      </w:r>
      <w:r w:rsidR="00ED399A">
        <w:t>Module</w:t>
      </w:r>
      <w:r w:rsidR="00DB2762">
        <w:t>Status</w:t>
      </w:r>
      <w:bookmarkEnd w:id="17"/>
    </w:p>
    <w:p w14:paraId="257461F2" w14:textId="77777777" w:rsidR="007819B0" w:rsidRDefault="007819B0" w:rsidP="007819B0">
      <w:pPr>
        <w:ind w:firstLine="720"/>
      </w:pPr>
      <w:r>
        <w:t>This command is used to trigger the L-COM to send a status packet, which contains status info on several parts of the L-COM hardware and software</w:t>
      </w:r>
      <w:r>
        <w:rPr>
          <w:vertAlign w:val="superscript"/>
        </w:rPr>
        <w:t>*</w:t>
      </w:r>
      <w:r>
        <w:t xml:space="preserve">. </w:t>
      </w:r>
    </w:p>
    <w:tbl>
      <w:tblPr>
        <w:tblStyle w:val="GridTable5Dark-Accent5"/>
        <w:tblW w:w="0" w:type="auto"/>
        <w:tblLook w:val="04A0" w:firstRow="1" w:lastRow="0" w:firstColumn="1" w:lastColumn="0" w:noHBand="0" w:noVBand="1"/>
      </w:tblPr>
      <w:tblGrid>
        <w:gridCol w:w="1557"/>
        <w:gridCol w:w="7793"/>
      </w:tblGrid>
      <w:tr w:rsidR="007819B0" w14:paraId="6B717C5D" w14:textId="77777777" w:rsidTr="00C30E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7" w:type="dxa"/>
            <w:tcBorders>
              <w:right w:val="single" w:sz="4" w:space="0" w:color="FFFFFF" w:themeColor="background1"/>
            </w:tcBorders>
          </w:tcPr>
          <w:p w14:paraId="7CDE416D" w14:textId="77777777" w:rsidR="007819B0" w:rsidRPr="009C70C6" w:rsidRDefault="007819B0" w:rsidP="00C30ED6">
            <w:pPr>
              <w:jc w:val="center"/>
              <w:rPr>
                <w:b w:val="0"/>
                <w:bCs w:val="0"/>
              </w:rPr>
            </w:pPr>
            <w:r w:rsidRPr="009C70C6">
              <w:rPr>
                <w:b w:val="0"/>
                <w:bCs w:val="0"/>
              </w:rPr>
              <w:t>Command - ID</w:t>
            </w:r>
          </w:p>
        </w:tc>
        <w:tc>
          <w:tcPr>
            <w:tcW w:w="7793" w:type="dxa"/>
            <w:tcBorders>
              <w:left w:val="single" w:sz="4" w:space="0" w:color="FFFFFF" w:themeColor="background1"/>
            </w:tcBorders>
          </w:tcPr>
          <w:p w14:paraId="7580DB7F" w14:textId="77777777" w:rsidR="007819B0" w:rsidRPr="00966C1E" w:rsidRDefault="007819B0" w:rsidP="0061104C">
            <w:pPr>
              <w:jc w:val="center"/>
              <w:cnfStyle w:val="100000000000" w:firstRow="1" w:lastRow="0" w:firstColumn="0" w:lastColumn="0" w:oddVBand="0" w:evenVBand="0" w:oddHBand="0" w:evenHBand="0" w:firstRowFirstColumn="0" w:firstRowLastColumn="0" w:lastRowFirstColumn="0" w:lastRowLastColumn="0"/>
              <w:rPr>
                <w:b w:val="0"/>
              </w:rPr>
            </w:pPr>
            <w:r>
              <w:rPr>
                <w:b w:val="0"/>
              </w:rPr>
              <w:t>get</w:t>
            </w:r>
            <w:r w:rsidR="00ED399A">
              <w:rPr>
                <w:b w:val="0"/>
              </w:rPr>
              <w:t>Module</w:t>
            </w:r>
            <w:r>
              <w:rPr>
                <w:b w:val="0"/>
              </w:rPr>
              <w:t>Status – 0x1</w:t>
            </w:r>
            <w:r w:rsidR="0061104C">
              <w:rPr>
                <w:b w:val="0"/>
              </w:rPr>
              <w:t>3</w:t>
            </w:r>
          </w:p>
        </w:tc>
      </w:tr>
      <w:tr w:rsidR="007819B0" w14:paraId="494EA924" w14:textId="77777777" w:rsidTr="00C30E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7" w:type="dxa"/>
          </w:tcPr>
          <w:p w14:paraId="7BBCE4E8" w14:textId="77777777" w:rsidR="007819B0" w:rsidRPr="00966C1E" w:rsidRDefault="007819B0" w:rsidP="00C30ED6">
            <w:pPr>
              <w:jc w:val="center"/>
              <w:rPr>
                <w:b w:val="0"/>
              </w:rPr>
            </w:pPr>
            <w:r w:rsidRPr="00966C1E">
              <w:rPr>
                <w:b w:val="0"/>
              </w:rPr>
              <w:t>Bytes</w:t>
            </w:r>
          </w:p>
        </w:tc>
        <w:tc>
          <w:tcPr>
            <w:tcW w:w="7793" w:type="dxa"/>
          </w:tcPr>
          <w:p w14:paraId="18A6927E" w14:textId="77777777" w:rsidR="007819B0" w:rsidRPr="00E74F41" w:rsidRDefault="007819B0" w:rsidP="00C30ED6">
            <w:pPr>
              <w:jc w:val="center"/>
              <w:cnfStyle w:val="000000100000" w:firstRow="0" w:lastRow="0" w:firstColumn="0" w:lastColumn="0" w:oddVBand="0" w:evenVBand="0" w:oddHBand="1" w:evenHBand="0" w:firstRowFirstColumn="0" w:firstRowLastColumn="0" w:lastRowFirstColumn="0" w:lastRowLastColumn="0"/>
              <w:rPr>
                <w:b/>
              </w:rPr>
            </w:pPr>
            <w:r w:rsidRPr="00E74F41">
              <w:rPr>
                <w:b/>
              </w:rPr>
              <w:t>0</w:t>
            </w:r>
          </w:p>
        </w:tc>
      </w:tr>
      <w:tr w:rsidR="007819B0" w14:paraId="2639B29E" w14:textId="77777777" w:rsidTr="00C30ED6">
        <w:tc>
          <w:tcPr>
            <w:cnfStyle w:val="001000000000" w:firstRow="0" w:lastRow="0" w:firstColumn="1" w:lastColumn="0" w:oddVBand="0" w:evenVBand="0" w:oddHBand="0" w:evenHBand="0" w:firstRowFirstColumn="0" w:firstRowLastColumn="0" w:lastRowFirstColumn="0" w:lastRowLastColumn="0"/>
            <w:tcW w:w="1557" w:type="dxa"/>
          </w:tcPr>
          <w:p w14:paraId="69BB9AD9" w14:textId="77777777" w:rsidR="007819B0" w:rsidRPr="00966C1E" w:rsidRDefault="007819B0" w:rsidP="00C30ED6">
            <w:pPr>
              <w:jc w:val="center"/>
              <w:rPr>
                <w:b w:val="0"/>
              </w:rPr>
            </w:pPr>
            <w:r w:rsidRPr="00966C1E">
              <w:rPr>
                <w:b w:val="0"/>
              </w:rPr>
              <w:t>Data type</w:t>
            </w:r>
          </w:p>
        </w:tc>
        <w:tc>
          <w:tcPr>
            <w:tcW w:w="7793" w:type="dxa"/>
          </w:tcPr>
          <w:p w14:paraId="5D306FB1" w14:textId="77777777" w:rsidR="007819B0" w:rsidRPr="00E74F41" w:rsidRDefault="007819B0" w:rsidP="00C30ED6">
            <w:pPr>
              <w:jc w:val="center"/>
              <w:cnfStyle w:val="000000000000" w:firstRow="0" w:lastRow="0" w:firstColumn="0" w:lastColumn="0" w:oddVBand="0" w:evenVBand="0" w:oddHBand="0" w:evenHBand="0" w:firstRowFirstColumn="0" w:firstRowLastColumn="0" w:lastRowFirstColumn="0" w:lastRowLastColumn="0"/>
              <w:rPr>
                <w:b/>
              </w:rPr>
            </w:pPr>
            <w:r w:rsidRPr="00E74F41">
              <w:rPr>
                <w:b/>
              </w:rPr>
              <w:t>uint8_t</w:t>
            </w:r>
          </w:p>
        </w:tc>
      </w:tr>
      <w:tr w:rsidR="007819B0" w14:paraId="68D7A9E2" w14:textId="77777777" w:rsidTr="00C30E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7" w:type="dxa"/>
          </w:tcPr>
          <w:p w14:paraId="0E861EA9" w14:textId="77777777" w:rsidR="007819B0" w:rsidRPr="00966C1E" w:rsidRDefault="007819B0" w:rsidP="00C30ED6">
            <w:pPr>
              <w:jc w:val="center"/>
              <w:rPr>
                <w:b w:val="0"/>
              </w:rPr>
            </w:pPr>
            <w:r w:rsidRPr="00966C1E">
              <w:rPr>
                <w:b w:val="0"/>
              </w:rPr>
              <w:t>Field</w:t>
            </w:r>
          </w:p>
        </w:tc>
        <w:tc>
          <w:tcPr>
            <w:tcW w:w="7793" w:type="dxa"/>
          </w:tcPr>
          <w:p w14:paraId="4A52E2E8" w14:textId="77777777" w:rsidR="007819B0" w:rsidRPr="00E74F41" w:rsidRDefault="007819B0" w:rsidP="00C30ED6">
            <w:pPr>
              <w:jc w:val="center"/>
              <w:cnfStyle w:val="000000100000" w:firstRow="0" w:lastRow="0" w:firstColumn="0" w:lastColumn="0" w:oddVBand="0" w:evenVBand="0" w:oddHBand="1" w:evenHBand="0" w:firstRowFirstColumn="0" w:firstRowLastColumn="0" w:lastRowFirstColumn="0" w:lastRowLastColumn="0"/>
              <w:rPr>
                <w:b/>
              </w:rPr>
            </w:pPr>
            <w:r w:rsidRPr="00E74F41">
              <w:rPr>
                <w:b/>
              </w:rPr>
              <w:t>Command ID</w:t>
            </w:r>
          </w:p>
        </w:tc>
      </w:tr>
      <w:tr w:rsidR="007819B0" w14:paraId="2D2585AE" w14:textId="77777777" w:rsidTr="00C30ED6">
        <w:tc>
          <w:tcPr>
            <w:cnfStyle w:val="001000000000" w:firstRow="0" w:lastRow="0" w:firstColumn="1" w:lastColumn="0" w:oddVBand="0" w:evenVBand="0" w:oddHBand="0" w:evenHBand="0" w:firstRowFirstColumn="0" w:firstRowLastColumn="0" w:lastRowFirstColumn="0" w:lastRowLastColumn="0"/>
            <w:tcW w:w="1557" w:type="dxa"/>
          </w:tcPr>
          <w:p w14:paraId="349D2782" w14:textId="77777777" w:rsidR="007819B0" w:rsidRPr="00966C1E" w:rsidRDefault="007819B0" w:rsidP="00C30ED6">
            <w:pPr>
              <w:jc w:val="center"/>
              <w:rPr>
                <w:b w:val="0"/>
              </w:rPr>
            </w:pPr>
            <w:r w:rsidRPr="00966C1E">
              <w:rPr>
                <w:b w:val="0"/>
              </w:rPr>
              <w:t>Returns</w:t>
            </w:r>
          </w:p>
        </w:tc>
        <w:tc>
          <w:tcPr>
            <w:tcW w:w="7793" w:type="dxa"/>
          </w:tcPr>
          <w:p w14:paraId="0C0168FE" w14:textId="77777777" w:rsidR="007819B0" w:rsidRPr="00E74F41" w:rsidRDefault="007210A3" w:rsidP="007819B0">
            <w:pPr>
              <w:jc w:val="center"/>
              <w:cnfStyle w:val="000000000000" w:firstRow="0" w:lastRow="0" w:firstColumn="0" w:lastColumn="0" w:oddVBand="0" w:evenVBand="0" w:oddHBand="0" w:evenHBand="0" w:firstRowFirstColumn="0" w:firstRowLastColumn="0" w:lastRowFirstColumn="0" w:lastRowLastColumn="0"/>
              <w:rPr>
                <w:b/>
              </w:rPr>
            </w:pPr>
            <w:r>
              <w:rPr>
                <w:b/>
              </w:rPr>
              <w:t>Result code (uint16_t)</w:t>
            </w:r>
            <w:r w:rsidR="007819B0">
              <w:rPr>
                <w:b/>
              </w:rPr>
              <w:t>*</w:t>
            </w:r>
          </w:p>
        </w:tc>
      </w:tr>
    </w:tbl>
    <w:p w14:paraId="138640E6" w14:textId="77777777" w:rsidR="007819B0" w:rsidRDefault="007819B0" w:rsidP="004D0103"/>
    <w:p w14:paraId="2074857B" w14:textId="77777777" w:rsidR="00776928" w:rsidRPr="004D0103" w:rsidRDefault="00776928" w:rsidP="004D0103"/>
    <w:p w14:paraId="313195ED" w14:textId="77777777" w:rsidR="008C7FD0" w:rsidRDefault="00DD43B9" w:rsidP="008C7FD0">
      <w:pPr>
        <w:pStyle w:val="Heading2"/>
      </w:pPr>
      <w:bookmarkStart w:id="18" w:name="_Toc81166393"/>
      <w:r>
        <w:t>3</w:t>
      </w:r>
      <w:r w:rsidR="008C7FD0">
        <w:t>.3 Miscellaneous commands</w:t>
      </w:r>
      <w:bookmarkEnd w:id="18"/>
    </w:p>
    <w:p w14:paraId="5651818F" w14:textId="77777777" w:rsidR="008C7FD0" w:rsidRDefault="00DD43B9" w:rsidP="004D0103">
      <w:pPr>
        <w:pStyle w:val="Heading3"/>
      </w:pPr>
      <w:bookmarkStart w:id="19" w:name="_Toc81166394"/>
      <w:r>
        <w:t>3</w:t>
      </w:r>
      <w:r w:rsidR="004D0103">
        <w:t xml:space="preserve">.3.1 </w:t>
      </w:r>
      <w:r w:rsidR="002C52F1">
        <w:t>radioReset</w:t>
      </w:r>
      <w:bookmarkEnd w:id="19"/>
    </w:p>
    <w:p w14:paraId="0FE42A56" w14:textId="77777777" w:rsidR="002C52F1" w:rsidRPr="002C52F1" w:rsidRDefault="002C52F1" w:rsidP="002C52F1">
      <w:r>
        <w:tab/>
        <w:t>This command is used to trigger a reset of the EBYTE transceiver module.</w:t>
      </w:r>
    </w:p>
    <w:tbl>
      <w:tblPr>
        <w:tblStyle w:val="GridTable5Dark-Accent5"/>
        <w:tblW w:w="0" w:type="auto"/>
        <w:tblLook w:val="04A0" w:firstRow="1" w:lastRow="0" w:firstColumn="1" w:lastColumn="0" w:noHBand="0" w:noVBand="1"/>
      </w:tblPr>
      <w:tblGrid>
        <w:gridCol w:w="1557"/>
        <w:gridCol w:w="7793"/>
      </w:tblGrid>
      <w:tr w:rsidR="002C52F1" w14:paraId="20ECF28D" w14:textId="77777777" w:rsidTr="00C30E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7" w:type="dxa"/>
            <w:tcBorders>
              <w:right w:val="single" w:sz="4" w:space="0" w:color="FFFFFF" w:themeColor="background1"/>
            </w:tcBorders>
          </w:tcPr>
          <w:p w14:paraId="3F38E17C" w14:textId="77777777" w:rsidR="002C52F1" w:rsidRPr="009C70C6" w:rsidRDefault="002C52F1" w:rsidP="00C30ED6">
            <w:pPr>
              <w:jc w:val="center"/>
              <w:rPr>
                <w:b w:val="0"/>
                <w:bCs w:val="0"/>
              </w:rPr>
            </w:pPr>
            <w:r w:rsidRPr="009C70C6">
              <w:rPr>
                <w:b w:val="0"/>
                <w:bCs w:val="0"/>
              </w:rPr>
              <w:t>Command - ID</w:t>
            </w:r>
          </w:p>
        </w:tc>
        <w:tc>
          <w:tcPr>
            <w:tcW w:w="7793" w:type="dxa"/>
            <w:tcBorders>
              <w:left w:val="single" w:sz="4" w:space="0" w:color="FFFFFF" w:themeColor="background1"/>
            </w:tcBorders>
          </w:tcPr>
          <w:p w14:paraId="042F2D63" w14:textId="77777777" w:rsidR="002C52F1" w:rsidRPr="00966C1E" w:rsidRDefault="002C52F1" w:rsidP="002C52F1">
            <w:pPr>
              <w:jc w:val="center"/>
              <w:cnfStyle w:val="100000000000" w:firstRow="1" w:lastRow="0" w:firstColumn="0" w:lastColumn="0" w:oddVBand="0" w:evenVBand="0" w:oddHBand="0" w:evenHBand="0" w:firstRowFirstColumn="0" w:firstRowLastColumn="0" w:lastRowFirstColumn="0" w:lastRowLastColumn="0"/>
              <w:rPr>
                <w:b w:val="0"/>
              </w:rPr>
            </w:pPr>
            <w:r>
              <w:rPr>
                <w:b w:val="0"/>
              </w:rPr>
              <w:t>radioReset– 0x20</w:t>
            </w:r>
          </w:p>
        </w:tc>
      </w:tr>
      <w:tr w:rsidR="002C52F1" w14:paraId="3FF04B67" w14:textId="77777777" w:rsidTr="00C30E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7" w:type="dxa"/>
          </w:tcPr>
          <w:p w14:paraId="3D21DEEB" w14:textId="77777777" w:rsidR="002C52F1" w:rsidRPr="00966C1E" w:rsidRDefault="002C52F1" w:rsidP="00C30ED6">
            <w:pPr>
              <w:jc w:val="center"/>
              <w:rPr>
                <w:b w:val="0"/>
              </w:rPr>
            </w:pPr>
            <w:r w:rsidRPr="00966C1E">
              <w:rPr>
                <w:b w:val="0"/>
              </w:rPr>
              <w:t>Bytes</w:t>
            </w:r>
          </w:p>
        </w:tc>
        <w:tc>
          <w:tcPr>
            <w:tcW w:w="7793" w:type="dxa"/>
          </w:tcPr>
          <w:p w14:paraId="5771B317" w14:textId="77777777" w:rsidR="002C52F1" w:rsidRPr="00E74F41" w:rsidRDefault="002C52F1" w:rsidP="00C30ED6">
            <w:pPr>
              <w:jc w:val="center"/>
              <w:cnfStyle w:val="000000100000" w:firstRow="0" w:lastRow="0" w:firstColumn="0" w:lastColumn="0" w:oddVBand="0" w:evenVBand="0" w:oddHBand="1" w:evenHBand="0" w:firstRowFirstColumn="0" w:firstRowLastColumn="0" w:lastRowFirstColumn="0" w:lastRowLastColumn="0"/>
              <w:rPr>
                <w:b/>
              </w:rPr>
            </w:pPr>
            <w:r w:rsidRPr="00E74F41">
              <w:rPr>
                <w:b/>
              </w:rPr>
              <w:t>0</w:t>
            </w:r>
          </w:p>
        </w:tc>
      </w:tr>
      <w:tr w:rsidR="002C52F1" w14:paraId="6A13567D" w14:textId="77777777" w:rsidTr="00C30ED6">
        <w:tc>
          <w:tcPr>
            <w:cnfStyle w:val="001000000000" w:firstRow="0" w:lastRow="0" w:firstColumn="1" w:lastColumn="0" w:oddVBand="0" w:evenVBand="0" w:oddHBand="0" w:evenHBand="0" w:firstRowFirstColumn="0" w:firstRowLastColumn="0" w:lastRowFirstColumn="0" w:lastRowLastColumn="0"/>
            <w:tcW w:w="1557" w:type="dxa"/>
          </w:tcPr>
          <w:p w14:paraId="0089844A" w14:textId="77777777" w:rsidR="002C52F1" w:rsidRPr="00966C1E" w:rsidRDefault="002C52F1" w:rsidP="00C30ED6">
            <w:pPr>
              <w:jc w:val="center"/>
              <w:rPr>
                <w:b w:val="0"/>
              </w:rPr>
            </w:pPr>
            <w:r w:rsidRPr="00966C1E">
              <w:rPr>
                <w:b w:val="0"/>
              </w:rPr>
              <w:t>Data type</w:t>
            </w:r>
          </w:p>
        </w:tc>
        <w:tc>
          <w:tcPr>
            <w:tcW w:w="7793" w:type="dxa"/>
          </w:tcPr>
          <w:p w14:paraId="36A4C481" w14:textId="77777777" w:rsidR="002C52F1" w:rsidRPr="00E74F41" w:rsidRDefault="002C52F1" w:rsidP="00C30ED6">
            <w:pPr>
              <w:jc w:val="center"/>
              <w:cnfStyle w:val="000000000000" w:firstRow="0" w:lastRow="0" w:firstColumn="0" w:lastColumn="0" w:oddVBand="0" w:evenVBand="0" w:oddHBand="0" w:evenHBand="0" w:firstRowFirstColumn="0" w:firstRowLastColumn="0" w:lastRowFirstColumn="0" w:lastRowLastColumn="0"/>
              <w:rPr>
                <w:b/>
              </w:rPr>
            </w:pPr>
            <w:r w:rsidRPr="00E74F41">
              <w:rPr>
                <w:b/>
              </w:rPr>
              <w:t>uint8_t</w:t>
            </w:r>
          </w:p>
        </w:tc>
      </w:tr>
      <w:tr w:rsidR="002C52F1" w14:paraId="26850157" w14:textId="77777777" w:rsidTr="00C30E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7" w:type="dxa"/>
          </w:tcPr>
          <w:p w14:paraId="02E9E59C" w14:textId="77777777" w:rsidR="002C52F1" w:rsidRPr="00966C1E" w:rsidRDefault="002C52F1" w:rsidP="00C30ED6">
            <w:pPr>
              <w:jc w:val="center"/>
              <w:rPr>
                <w:b w:val="0"/>
              </w:rPr>
            </w:pPr>
            <w:r w:rsidRPr="00966C1E">
              <w:rPr>
                <w:b w:val="0"/>
              </w:rPr>
              <w:t>Field</w:t>
            </w:r>
          </w:p>
        </w:tc>
        <w:tc>
          <w:tcPr>
            <w:tcW w:w="7793" w:type="dxa"/>
          </w:tcPr>
          <w:p w14:paraId="621A503C" w14:textId="77777777" w:rsidR="002C52F1" w:rsidRPr="00E74F41" w:rsidRDefault="002C52F1" w:rsidP="00C30ED6">
            <w:pPr>
              <w:jc w:val="center"/>
              <w:cnfStyle w:val="000000100000" w:firstRow="0" w:lastRow="0" w:firstColumn="0" w:lastColumn="0" w:oddVBand="0" w:evenVBand="0" w:oddHBand="1" w:evenHBand="0" w:firstRowFirstColumn="0" w:firstRowLastColumn="0" w:lastRowFirstColumn="0" w:lastRowLastColumn="0"/>
              <w:rPr>
                <w:b/>
              </w:rPr>
            </w:pPr>
            <w:r w:rsidRPr="00E74F41">
              <w:rPr>
                <w:b/>
              </w:rPr>
              <w:t>Command ID</w:t>
            </w:r>
          </w:p>
        </w:tc>
      </w:tr>
      <w:tr w:rsidR="002C52F1" w14:paraId="24C68BC5" w14:textId="77777777" w:rsidTr="00C30ED6">
        <w:tc>
          <w:tcPr>
            <w:cnfStyle w:val="001000000000" w:firstRow="0" w:lastRow="0" w:firstColumn="1" w:lastColumn="0" w:oddVBand="0" w:evenVBand="0" w:oddHBand="0" w:evenHBand="0" w:firstRowFirstColumn="0" w:firstRowLastColumn="0" w:lastRowFirstColumn="0" w:lastRowLastColumn="0"/>
            <w:tcW w:w="1557" w:type="dxa"/>
          </w:tcPr>
          <w:p w14:paraId="57913488" w14:textId="77777777" w:rsidR="002C52F1" w:rsidRPr="00966C1E" w:rsidRDefault="002C52F1" w:rsidP="00C30ED6">
            <w:pPr>
              <w:jc w:val="center"/>
              <w:rPr>
                <w:b w:val="0"/>
              </w:rPr>
            </w:pPr>
            <w:r w:rsidRPr="00966C1E">
              <w:rPr>
                <w:b w:val="0"/>
              </w:rPr>
              <w:t>Returns</w:t>
            </w:r>
          </w:p>
        </w:tc>
        <w:tc>
          <w:tcPr>
            <w:tcW w:w="7793" w:type="dxa"/>
          </w:tcPr>
          <w:p w14:paraId="78991BA5" w14:textId="77777777" w:rsidR="002C52F1" w:rsidRPr="00E74F41" w:rsidRDefault="007210A3" w:rsidP="00C30ED6">
            <w:pPr>
              <w:jc w:val="center"/>
              <w:cnfStyle w:val="000000000000" w:firstRow="0" w:lastRow="0" w:firstColumn="0" w:lastColumn="0" w:oddVBand="0" w:evenVBand="0" w:oddHBand="0" w:evenHBand="0" w:firstRowFirstColumn="0" w:firstRowLastColumn="0" w:lastRowFirstColumn="0" w:lastRowLastColumn="0"/>
              <w:rPr>
                <w:b/>
              </w:rPr>
            </w:pPr>
            <w:r>
              <w:rPr>
                <w:b/>
              </w:rPr>
              <w:t>Result code (uint16_t)</w:t>
            </w:r>
          </w:p>
        </w:tc>
      </w:tr>
    </w:tbl>
    <w:p w14:paraId="6FECBDBC" w14:textId="77777777" w:rsidR="002C52F1" w:rsidRPr="002C52F1" w:rsidRDefault="002C52F1" w:rsidP="002C52F1"/>
    <w:p w14:paraId="6837C5D6" w14:textId="77777777" w:rsidR="002C52F1" w:rsidRDefault="00DD43B9" w:rsidP="002C52F1">
      <w:pPr>
        <w:pStyle w:val="Heading3"/>
      </w:pPr>
      <w:bookmarkStart w:id="20" w:name="_Toc81166395"/>
      <w:r>
        <w:t>3</w:t>
      </w:r>
      <w:r w:rsidR="002C52F1">
        <w:t>.3.2 systemReset</w:t>
      </w:r>
      <w:bookmarkEnd w:id="20"/>
    </w:p>
    <w:p w14:paraId="3EAD9C5A" w14:textId="77777777" w:rsidR="002C52F1" w:rsidRPr="002C52F1" w:rsidRDefault="002C52F1" w:rsidP="002C52F1">
      <w:r>
        <w:tab/>
        <w:t>This command is used to trigger a full reset of the L-COM software</w:t>
      </w:r>
      <w:r w:rsidR="00A376E2">
        <w:t>. This requires that the watchdog be enabled, entering an infinite loop, and the watchdog causing a reset.</w:t>
      </w:r>
    </w:p>
    <w:tbl>
      <w:tblPr>
        <w:tblStyle w:val="GridTable5Dark-Accent5"/>
        <w:tblW w:w="0" w:type="auto"/>
        <w:tblLook w:val="04A0" w:firstRow="1" w:lastRow="0" w:firstColumn="1" w:lastColumn="0" w:noHBand="0" w:noVBand="1"/>
      </w:tblPr>
      <w:tblGrid>
        <w:gridCol w:w="1557"/>
        <w:gridCol w:w="7793"/>
      </w:tblGrid>
      <w:tr w:rsidR="002C52F1" w14:paraId="3A18E87C" w14:textId="77777777" w:rsidTr="00C30E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7" w:type="dxa"/>
            <w:tcBorders>
              <w:right w:val="single" w:sz="4" w:space="0" w:color="FFFFFF" w:themeColor="background1"/>
            </w:tcBorders>
          </w:tcPr>
          <w:p w14:paraId="2553FAF8" w14:textId="77777777" w:rsidR="002C52F1" w:rsidRPr="009C70C6" w:rsidRDefault="002C52F1" w:rsidP="00C30ED6">
            <w:pPr>
              <w:jc w:val="center"/>
              <w:rPr>
                <w:b w:val="0"/>
                <w:bCs w:val="0"/>
              </w:rPr>
            </w:pPr>
            <w:r w:rsidRPr="009C70C6">
              <w:rPr>
                <w:b w:val="0"/>
                <w:bCs w:val="0"/>
              </w:rPr>
              <w:t>Command - ID</w:t>
            </w:r>
          </w:p>
        </w:tc>
        <w:tc>
          <w:tcPr>
            <w:tcW w:w="7793" w:type="dxa"/>
            <w:tcBorders>
              <w:left w:val="single" w:sz="4" w:space="0" w:color="FFFFFF" w:themeColor="background1"/>
            </w:tcBorders>
          </w:tcPr>
          <w:p w14:paraId="21CFC081" w14:textId="77777777" w:rsidR="002C52F1" w:rsidRPr="00966C1E" w:rsidRDefault="002C52F1" w:rsidP="002C52F1">
            <w:pPr>
              <w:jc w:val="center"/>
              <w:cnfStyle w:val="100000000000" w:firstRow="1" w:lastRow="0" w:firstColumn="0" w:lastColumn="0" w:oddVBand="0" w:evenVBand="0" w:oddHBand="0" w:evenHBand="0" w:firstRowFirstColumn="0" w:firstRowLastColumn="0" w:lastRowFirstColumn="0" w:lastRowLastColumn="0"/>
              <w:rPr>
                <w:b w:val="0"/>
              </w:rPr>
            </w:pPr>
            <w:r>
              <w:rPr>
                <w:b w:val="0"/>
              </w:rPr>
              <w:t>systemReset– 0x21</w:t>
            </w:r>
          </w:p>
        </w:tc>
      </w:tr>
      <w:tr w:rsidR="002C52F1" w14:paraId="0FC4844A" w14:textId="77777777" w:rsidTr="00C30E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7" w:type="dxa"/>
          </w:tcPr>
          <w:p w14:paraId="689BABCB" w14:textId="77777777" w:rsidR="002C52F1" w:rsidRPr="00966C1E" w:rsidRDefault="002C52F1" w:rsidP="00C30ED6">
            <w:pPr>
              <w:jc w:val="center"/>
              <w:rPr>
                <w:b w:val="0"/>
              </w:rPr>
            </w:pPr>
            <w:r w:rsidRPr="00966C1E">
              <w:rPr>
                <w:b w:val="0"/>
              </w:rPr>
              <w:t>Bytes</w:t>
            </w:r>
          </w:p>
        </w:tc>
        <w:tc>
          <w:tcPr>
            <w:tcW w:w="7793" w:type="dxa"/>
          </w:tcPr>
          <w:p w14:paraId="371A8747" w14:textId="77777777" w:rsidR="002C52F1" w:rsidRPr="00E74F41" w:rsidRDefault="002C52F1" w:rsidP="00C30ED6">
            <w:pPr>
              <w:jc w:val="center"/>
              <w:cnfStyle w:val="000000100000" w:firstRow="0" w:lastRow="0" w:firstColumn="0" w:lastColumn="0" w:oddVBand="0" w:evenVBand="0" w:oddHBand="1" w:evenHBand="0" w:firstRowFirstColumn="0" w:firstRowLastColumn="0" w:lastRowFirstColumn="0" w:lastRowLastColumn="0"/>
              <w:rPr>
                <w:b/>
              </w:rPr>
            </w:pPr>
            <w:r w:rsidRPr="00E74F41">
              <w:rPr>
                <w:b/>
              </w:rPr>
              <w:t>0</w:t>
            </w:r>
          </w:p>
        </w:tc>
      </w:tr>
      <w:tr w:rsidR="002C52F1" w14:paraId="25FE4B02" w14:textId="77777777" w:rsidTr="00C30ED6">
        <w:tc>
          <w:tcPr>
            <w:cnfStyle w:val="001000000000" w:firstRow="0" w:lastRow="0" w:firstColumn="1" w:lastColumn="0" w:oddVBand="0" w:evenVBand="0" w:oddHBand="0" w:evenHBand="0" w:firstRowFirstColumn="0" w:firstRowLastColumn="0" w:lastRowFirstColumn="0" w:lastRowLastColumn="0"/>
            <w:tcW w:w="1557" w:type="dxa"/>
          </w:tcPr>
          <w:p w14:paraId="0113C807" w14:textId="77777777" w:rsidR="002C52F1" w:rsidRPr="00966C1E" w:rsidRDefault="002C52F1" w:rsidP="00C30ED6">
            <w:pPr>
              <w:jc w:val="center"/>
              <w:rPr>
                <w:b w:val="0"/>
              </w:rPr>
            </w:pPr>
            <w:r w:rsidRPr="00966C1E">
              <w:rPr>
                <w:b w:val="0"/>
              </w:rPr>
              <w:t>Data type</w:t>
            </w:r>
          </w:p>
        </w:tc>
        <w:tc>
          <w:tcPr>
            <w:tcW w:w="7793" w:type="dxa"/>
          </w:tcPr>
          <w:p w14:paraId="6EED7068" w14:textId="77777777" w:rsidR="002C52F1" w:rsidRPr="00E74F41" w:rsidRDefault="002C52F1" w:rsidP="00C30ED6">
            <w:pPr>
              <w:jc w:val="center"/>
              <w:cnfStyle w:val="000000000000" w:firstRow="0" w:lastRow="0" w:firstColumn="0" w:lastColumn="0" w:oddVBand="0" w:evenVBand="0" w:oddHBand="0" w:evenHBand="0" w:firstRowFirstColumn="0" w:firstRowLastColumn="0" w:lastRowFirstColumn="0" w:lastRowLastColumn="0"/>
              <w:rPr>
                <w:b/>
              </w:rPr>
            </w:pPr>
            <w:r w:rsidRPr="00E74F41">
              <w:rPr>
                <w:b/>
              </w:rPr>
              <w:t>uint8_t</w:t>
            </w:r>
          </w:p>
        </w:tc>
      </w:tr>
      <w:tr w:rsidR="002C52F1" w14:paraId="6CDA2A44" w14:textId="77777777" w:rsidTr="00C30E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7" w:type="dxa"/>
          </w:tcPr>
          <w:p w14:paraId="27904918" w14:textId="77777777" w:rsidR="002C52F1" w:rsidRPr="00966C1E" w:rsidRDefault="002C52F1" w:rsidP="00C30ED6">
            <w:pPr>
              <w:jc w:val="center"/>
              <w:rPr>
                <w:b w:val="0"/>
              </w:rPr>
            </w:pPr>
            <w:r w:rsidRPr="00966C1E">
              <w:rPr>
                <w:b w:val="0"/>
              </w:rPr>
              <w:t>Field</w:t>
            </w:r>
          </w:p>
        </w:tc>
        <w:tc>
          <w:tcPr>
            <w:tcW w:w="7793" w:type="dxa"/>
          </w:tcPr>
          <w:p w14:paraId="6550EE7D" w14:textId="77777777" w:rsidR="002C52F1" w:rsidRPr="00E74F41" w:rsidRDefault="002C52F1" w:rsidP="00C30ED6">
            <w:pPr>
              <w:jc w:val="center"/>
              <w:cnfStyle w:val="000000100000" w:firstRow="0" w:lastRow="0" w:firstColumn="0" w:lastColumn="0" w:oddVBand="0" w:evenVBand="0" w:oddHBand="1" w:evenHBand="0" w:firstRowFirstColumn="0" w:firstRowLastColumn="0" w:lastRowFirstColumn="0" w:lastRowLastColumn="0"/>
              <w:rPr>
                <w:b/>
              </w:rPr>
            </w:pPr>
            <w:r w:rsidRPr="00E74F41">
              <w:rPr>
                <w:b/>
              </w:rPr>
              <w:t>Command ID</w:t>
            </w:r>
          </w:p>
        </w:tc>
      </w:tr>
      <w:tr w:rsidR="002C52F1" w14:paraId="6A6327CB" w14:textId="77777777" w:rsidTr="00C30ED6">
        <w:tc>
          <w:tcPr>
            <w:cnfStyle w:val="001000000000" w:firstRow="0" w:lastRow="0" w:firstColumn="1" w:lastColumn="0" w:oddVBand="0" w:evenVBand="0" w:oddHBand="0" w:evenHBand="0" w:firstRowFirstColumn="0" w:firstRowLastColumn="0" w:lastRowFirstColumn="0" w:lastRowLastColumn="0"/>
            <w:tcW w:w="1557" w:type="dxa"/>
          </w:tcPr>
          <w:p w14:paraId="08947262" w14:textId="77777777" w:rsidR="002C52F1" w:rsidRPr="00966C1E" w:rsidRDefault="002C52F1" w:rsidP="00C30ED6">
            <w:pPr>
              <w:jc w:val="center"/>
              <w:rPr>
                <w:b w:val="0"/>
              </w:rPr>
            </w:pPr>
            <w:r w:rsidRPr="00966C1E">
              <w:rPr>
                <w:b w:val="0"/>
              </w:rPr>
              <w:t>Returns</w:t>
            </w:r>
          </w:p>
        </w:tc>
        <w:tc>
          <w:tcPr>
            <w:tcW w:w="7793" w:type="dxa"/>
          </w:tcPr>
          <w:p w14:paraId="41F4E0DC" w14:textId="77777777" w:rsidR="002C52F1" w:rsidRPr="00E74F41" w:rsidRDefault="007210A3" w:rsidP="00C30ED6">
            <w:pPr>
              <w:jc w:val="center"/>
              <w:cnfStyle w:val="000000000000" w:firstRow="0" w:lastRow="0" w:firstColumn="0" w:lastColumn="0" w:oddVBand="0" w:evenVBand="0" w:oddHBand="0" w:evenHBand="0" w:firstRowFirstColumn="0" w:firstRowLastColumn="0" w:lastRowFirstColumn="0" w:lastRowLastColumn="0"/>
              <w:rPr>
                <w:b/>
              </w:rPr>
            </w:pPr>
            <w:r>
              <w:rPr>
                <w:b/>
              </w:rPr>
              <w:t>Result code (uint16_t)</w:t>
            </w:r>
          </w:p>
        </w:tc>
      </w:tr>
    </w:tbl>
    <w:p w14:paraId="78FA88B5" w14:textId="77777777" w:rsidR="009E1591" w:rsidRDefault="009E1591"/>
    <w:p w14:paraId="3E5B9286" w14:textId="77777777" w:rsidR="00CA0A6A" w:rsidRDefault="00CA0A6A"/>
    <w:p w14:paraId="5A10E171" w14:textId="77777777" w:rsidR="004D0103" w:rsidRDefault="00DD43B9" w:rsidP="004D0103">
      <w:pPr>
        <w:pStyle w:val="Heading3"/>
      </w:pPr>
      <w:bookmarkStart w:id="21" w:name="_Toc81166396"/>
      <w:r>
        <w:t>3</w:t>
      </w:r>
      <w:r w:rsidR="004D0103">
        <w:t>.3.</w:t>
      </w:r>
      <w:r w:rsidR="002C52F1">
        <w:t>3</w:t>
      </w:r>
      <w:r w:rsidR="004D0103">
        <w:t xml:space="preserve"> negotiateLoRaParameters</w:t>
      </w:r>
      <w:bookmarkEnd w:id="21"/>
    </w:p>
    <w:p w14:paraId="54A57FD2" w14:textId="77777777" w:rsidR="007B572E" w:rsidRPr="002C52F1" w:rsidRDefault="007B572E" w:rsidP="007B572E">
      <w:r>
        <w:tab/>
        <w:t>This command is used to trigger the L-COM to begin a LoRa parameter negotiation process with the other L-COM module that it is paired with by code-word. The LoRa parameters should have already been set and communication with the other module achieved before attempting to use this command.</w:t>
      </w:r>
    </w:p>
    <w:tbl>
      <w:tblPr>
        <w:tblStyle w:val="GridTable5Dark-Accent5"/>
        <w:tblW w:w="0" w:type="auto"/>
        <w:tblLook w:val="04A0" w:firstRow="1" w:lastRow="0" w:firstColumn="1" w:lastColumn="0" w:noHBand="0" w:noVBand="1"/>
      </w:tblPr>
      <w:tblGrid>
        <w:gridCol w:w="1557"/>
        <w:gridCol w:w="7793"/>
      </w:tblGrid>
      <w:tr w:rsidR="007B572E" w14:paraId="4DC998A1" w14:textId="77777777" w:rsidTr="00C30E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7" w:type="dxa"/>
            <w:tcBorders>
              <w:right w:val="single" w:sz="4" w:space="0" w:color="FFFFFF" w:themeColor="background1"/>
            </w:tcBorders>
          </w:tcPr>
          <w:p w14:paraId="6C2577F9" w14:textId="77777777" w:rsidR="007B572E" w:rsidRPr="009C70C6" w:rsidRDefault="007B572E" w:rsidP="00C30ED6">
            <w:pPr>
              <w:jc w:val="center"/>
              <w:rPr>
                <w:b w:val="0"/>
                <w:bCs w:val="0"/>
              </w:rPr>
            </w:pPr>
            <w:r w:rsidRPr="009C70C6">
              <w:rPr>
                <w:b w:val="0"/>
                <w:bCs w:val="0"/>
              </w:rPr>
              <w:t>Command - ID</w:t>
            </w:r>
          </w:p>
        </w:tc>
        <w:tc>
          <w:tcPr>
            <w:tcW w:w="7793" w:type="dxa"/>
            <w:tcBorders>
              <w:left w:val="single" w:sz="4" w:space="0" w:color="FFFFFF" w:themeColor="background1"/>
            </w:tcBorders>
          </w:tcPr>
          <w:p w14:paraId="74787FBE" w14:textId="77777777" w:rsidR="007B572E" w:rsidRPr="00966C1E" w:rsidRDefault="00A13D23" w:rsidP="00A13D23">
            <w:pPr>
              <w:jc w:val="center"/>
              <w:cnfStyle w:val="100000000000" w:firstRow="1" w:lastRow="0" w:firstColumn="0" w:lastColumn="0" w:oddVBand="0" w:evenVBand="0" w:oddHBand="0" w:evenHBand="0" w:firstRowFirstColumn="0" w:firstRowLastColumn="0" w:lastRowFirstColumn="0" w:lastRowLastColumn="0"/>
              <w:rPr>
                <w:b w:val="0"/>
              </w:rPr>
            </w:pPr>
            <w:r>
              <w:rPr>
                <w:b w:val="0"/>
              </w:rPr>
              <w:t>negotiateLoRaParameters</w:t>
            </w:r>
            <w:r w:rsidR="007B572E">
              <w:rPr>
                <w:b w:val="0"/>
              </w:rPr>
              <w:t>– 0x2</w:t>
            </w:r>
            <w:r>
              <w:rPr>
                <w:b w:val="0"/>
              </w:rPr>
              <w:t>2</w:t>
            </w:r>
          </w:p>
        </w:tc>
      </w:tr>
      <w:tr w:rsidR="007B572E" w14:paraId="28EFF8E4" w14:textId="77777777" w:rsidTr="00C30E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7" w:type="dxa"/>
          </w:tcPr>
          <w:p w14:paraId="49F13506" w14:textId="77777777" w:rsidR="007B572E" w:rsidRPr="00966C1E" w:rsidRDefault="007B572E" w:rsidP="00C30ED6">
            <w:pPr>
              <w:jc w:val="center"/>
              <w:rPr>
                <w:b w:val="0"/>
              </w:rPr>
            </w:pPr>
            <w:r w:rsidRPr="00966C1E">
              <w:rPr>
                <w:b w:val="0"/>
              </w:rPr>
              <w:t>Bytes</w:t>
            </w:r>
          </w:p>
        </w:tc>
        <w:tc>
          <w:tcPr>
            <w:tcW w:w="7793" w:type="dxa"/>
          </w:tcPr>
          <w:p w14:paraId="458C0D88" w14:textId="77777777" w:rsidR="007B572E" w:rsidRPr="00E74F41" w:rsidRDefault="007B572E" w:rsidP="00C30ED6">
            <w:pPr>
              <w:jc w:val="center"/>
              <w:cnfStyle w:val="000000100000" w:firstRow="0" w:lastRow="0" w:firstColumn="0" w:lastColumn="0" w:oddVBand="0" w:evenVBand="0" w:oddHBand="1" w:evenHBand="0" w:firstRowFirstColumn="0" w:firstRowLastColumn="0" w:lastRowFirstColumn="0" w:lastRowLastColumn="0"/>
              <w:rPr>
                <w:b/>
              </w:rPr>
            </w:pPr>
            <w:r w:rsidRPr="00E74F41">
              <w:rPr>
                <w:b/>
              </w:rPr>
              <w:t>0</w:t>
            </w:r>
          </w:p>
        </w:tc>
      </w:tr>
      <w:tr w:rsidR="007B572E" w14:paraId="2A16A567" w14:textId="77777777" w:rsidTr="00C30ED6">
        <w:tc>
          <w:tcPr>
            <w:cnfStyle w:val="001000000000" w:firstRow="0" w:lastRow="0" w:firstColumn="1" w:lastColumn="0" w:oddVBand="0" w:evenVBand="0" w:oddHBand="0" w:evenHBand="0" w:firstRowFirstColumn="0" w:firstRowLastColumn="0" w:lastRowFirstColumn="0" w:lastRowLastColumn="0"/>
            <w:tcW w:w="1557" w:type="dxa"/>
          </w:tcPr>
          <w:p w14:paraId="192C1E8B" w14:textId="77777777" w:rsidR="007B572E" w:rsidRPr="00966C1E" w:rsidRDefault="007B572E" w:rsidP="00C30ED6">
            <w:pPr>
              <w:jc w:val="center"/>
              <w:rPr>
                <w:b w:val="0"/>
              </w:rPr>
            </w:pPr>
            <w:r w:rsidRPr="00966C1E">
              <w:rPr>
                <w:b w:val="0"/>
              </w:rPr>
              <w:t>Data type</w:t>
            </w:r>
          </w:p>
        </w:tc>
        <w:tc>
          <w:tcPr>
            <w:tcW w:w="7793" w:type="dxa"/>
          </w:tcPr>
          <w:p w14:paraId="4C9C7A8F" w14:textId="77777777" w:rsidR="007B572E" w:rsidRPr="00E74F41" w:rsidRDefault="007B572E" w:rsidP="00C30ED6">
            <w:pPr>
              <w:jc w:val="center"/>
              <w:cnfStyle w:val="000000000000" w:firstRow="0" w:lastRow="0" w:firstColumn="0" w:lastColumn="0" w:oddVBand="0" w:evenVBand="0" w:oddHBand="0" w:evenHBand="0" w:firstRowFirstColumn="0" w:firstRowLastColumn="0" w:lastRowFirstColumn="0" w:lastRowLastColumn="0"/>
              <w:rPr>
                <w:b/>
              </w:rPr>
            </w:pPr>
            <w:r w:rsidRPr="00E74F41">
              <w:rPr>
                <w:b/>
              </w:rPr>
              <w:t>uint8_t</w:t>
            </w:r>
          </w:p>
        </w:tc>
      </w:tr>
      <w:tr w:rsidR="007B572E" w14:paraId="09769BFA" w14:textId="77777777" w:rsidTr="00C30E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7" w:type="dxa"/>
          </w:tcPr>
          <w:p w14:paraId="41D43802" w14:textId="77777777" w:rsidR="007B572E" w:rsidRPr="00966C1E" w:rsidRDefault="007B572E" w:rsidP="00C30ED6">
            <w:pPr>
              <w:jc w:val="center"/>
              <w:rPr>
                <w:b w:val="0"/>
              </w:rPr>
            </w:pPr>
            <w:r w:rsidRPr="00966C1E">
              <w:rPr>
                <w:b w:val="0"/>
              </w:rPr>
              <w:t>Field</w:t>
            </w:r>
          </w:p>
        </w:tc>
        <w:tc>
          <w:tcPr>
            <w:tcW w:w="7793" w:type="dxa"/>
          </w:tcPr>
          <w:p w14:paraId="05758B88" w14:textId="77777777" w:rsidR="007B572E" w:rsidRPr="00E74F41" w:rsidRDefault="007B572E" w:rsidP="00C30ED6">
            <w:pPr>
              <w:jc w:val="center"/>
              <w:cnfStyle w:val="000000100000" w:firstRow="0" w:lastRow="0" w:firstColumn="0" w:lastColumn="0" w:oddVBand="0" w:evenVBand="0" w:oddHBand="1" w:evenHBand="0" w:firstRowFirstColumn="0" w:firstRowLastColumn="0" w:lastRowFirstColumn="0" w:lastRowLastColumn="0"/>
              <w:rPr>
                <w:b/>
              </w:rPr>
            </w:pPr>
            <w:r w:rsidRPr="00E74F41">
              <w:rPr>
                <w:b/>
              </w:rPr>
              <w:t>Command ID</w:t>
            </w:r>
          </w:p>
        </w:tc>
      </w:tr>
      <w:tr w:rsidR="007B572E" w14:paraId="087E84EB" w14:textId="77777777" w:rsidTr="00C30ED6">
        <w:tc>
          <w:tcPr>
            <w:cnfStyle w:val="001000000000" w:firstRow="0" w:lastRow="0" w:firstColumn="1" w:lastColumn="0" w:oddVBand="0" w:evenVBand="0" w:oddHBand="0" w:evenHBand="0" w:firstRowFirstColumn="0" w:firstRowLastColumn="0" w:lastRowFirstColumn="0" w:lastRowLastColumn="0"/>
            <w:tcW w:w="1557" w:type="dxa"/>
          </w:tcPr>
          <w:p w14:paraId="264A88CF" w14:textId="77777777" w:rsidR="007B572E" w:rsidRPr="00966C1E" w:rsidRDefault="007B572E" w:rsidP="00C30ED6">
            <w:pPr>
              <w:jc w:val="center"/>
              <w:rPr>
                <w:b w:val="0"/>
              </w:rPr>
            </w:pPr>
            <w:r w:rsidRPr="00966C1E">
              <w:rPr>
                <w:b w:val="0"/>
              </w:rPr>
              <w:t>Returns</w:t>
            </w:r>
          </w:p>
        </w:tc>
        <w:tc>
          <w:tcPr>
            <w:tcW w:w="7793" w:type="dxa"/>
          </w:tcPr>
          <w:p w14:paraId="146F2F84" w14:textId="77777777" w:rsidR="007B572E" w:rsidRPr="00E74F41" w:rsidRDefault="007210A3" w:rsidP="00C30ED6">
            <w:pPr>
              <w:jc w:val="center"/>
              <w:cnfStyle w:val="000000000000" w:firstRow="0" w:lastRow="0" w:firstColumn="0" w:lastColumn="0" w:oddVBand="0" w:evenVBand="0" w:oddHBand="0" w:evenHBand="0" w:firstRowFirstColumn="0" w:firstRowLastColumn="0" w:lastRowFirstColumn="0" w:lastRowLastColumn="0"/>
              <w:rPr>
                <w:b/>
              </w:rPr>
            </w:pPr>
            <w:r>
              <w:rPr>
                <w:b/>
              </w:rPr>
              <w:t>Result code (uint16_t)</w:t>
            </w:r>
          </w:p>
        </w:tc>
      </w:tr>
    </w:tbl>
    <w:p w14:paraId="78BDD40E" w14:textId="77777777" w:rsidR="007617D9" w:rsidRPr="00DC60C8" w:rsidRDefault="007617D9" w:rsidP="00DC60C8"/>
    <w:sectPr w:rsidR="007617D9" w:rsidRPr="00DC60C8">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4132CD" w14:textId="77777777" w:rsidR="006C3BBA" w:rsidRDefault="006C3BBA" w:rsidP="00FB1599">
      <w:pPr>
        <w:spacing w:after="0" w:line="240" w:lineRule="auto"/>
      </w:pPr>
      <w:r>
        <w:separator/>
      </w:r>
    </w:p>
  </w:endnote>
  <w:endnote w:type="continuationSeparator" w:id="0">
    <w:p w14:paraId="788D6564" w14:textId="77777777" w:rsidR="006C3BBA" w:rsidRDefault="006C3BBA" w:rsidP="00FB15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6160025"/>
      <w:docPartObj>
        <w:docPartGallery w:val="Page Numbers (Bottom of Page)"/>
        <w:docPartUnique/>
      </w:docPartObj>
    </w:sdtPr>
    <w:sdtEndPr>
      <w:rPr>
        <w:noProof/>
      </w:rPr>
    </w:sdtEndPr>
    <w:sdtContent>
      <w:p w14:paraId="4C443669" w14:textId="77777777" w:rsidR="00FB1599" w:rsidRDefault="00FB1599">
        <w:pPr>
          <w:pStyle w:val="Footer"/>
          <w:jc w:val="right"/>
        </w:pPr>
        <w:r>
          <w:fldChar w:fldCharType="begin"/>
        </w:r>
        <w:r>
          <w:instrText xml:space="preserve"> PAGE   \* MERGEFORMAT </w:instrText>
        </w:r>
        <w:r>
          <w:fldChar w:fldCharType="separate"/>
        </w:r>
        <w:r w:rsidR="005F1AB9">
          <w:rPr>
            <w:noProof/>
          </w:rPr>
          <w:t>10</w:t>
        </w:r>
        <w:r>
          <w:rPr>
            <w:noProof/>
          </w:rPr>
          <w:fldChar w:fldCharType="end"/>
        </w:r>
      </w:p>
    </w:sdtContent>
  </w:sdt>
  <w:p w14:paraId="6FE83421" w14:textId="77777777" w:rsidR="00FB1599" w:rsidRDefault="00FB159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59368A" w14:textId="77777777" w:rsidR="006C3BBA" w:rsidRDefault="006C3BBA" w:rsidP="00FB1599">
      <w:pPr>
        <w:spacing w:after="0" w:line="240" w:lineRule="auto"/>
      </w:pPr>
      <w:r>
        <w:separator/>
      </w:r>
    </w:p>
  </w:footnote>
  <w:footnote w:type="continuationSeparator" w:id="0">
    <w:p w14:paraId="09D3BCD1" w14:textId="77777777" w:rsidR="006C3BBA" w:rsidRDefault="006C3BBA" w:rsidP="00FB159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C736832"/>
    <w:multiLevelType w:val="hybridMultilevel"/>
    <w:tmpl w:val="024445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C547FC"/>
    <w:multiLevelType w:val="hybridMultilevel"/>
    <w:tmpl w:val="396084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69F0E61"/>
    <w:multiLevelType w:val="hybridMultilevel"/>
    <w:tmpl w:val="2A2421B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5CDC296E"/>
    <w:multiLevelType w:val="hybridMultilevel"/>
    <w:tmpl w:val="6EE2531E"/>
    <w:lvl w:ilvl="0" w:tplc="95BA88B0">
      <w:start w:val="3"/>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7361AD2"/>
    <w:multiLevelType w:val="hybridMultilevel"/>
    <w:tmpl w:val="BBAC30B4"/>
    <w:lvl w:ilvl="0" w:tplc="A26EFBC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49D6"/>
    <w:rsid w:val="00046AA9"/>
    <w:rsid w:val="00051832"/>
    <w:rsid w:val="0007045F"/>
    <w:rsid w:val="00070A79"/>
    <w:rsid w:val="000919F6"/>
    <w:rsid w:val="000D5F20"/>
    <w:rsid w:val="00113DE9"/>
    <w:rsid w:val="00121536"/>
    <w:rsid w:val="001216AB"/>
    <w:rsid w:val="00121F40"/>
    <w:rsid w:val="00145139"/>
    <w:rsid w:val="001565F6"/>
    <w:rsid w:val="001B4060"/>
    <w:rsid w:val="001D6A41"/>
    <w:rsid w:val="00220AE0"/>
    <w:rsid w:val="00254E89"/>
    <w:rsid w:val="0027136C"/>
    <w:rsid w:val="002722B0"/>
    <w:rsid w:val="00285434"/>
    <w:rsid w:val="002C52F1"/>
    <w:rsid w:val="002C56F0"/>
    <w:rsid w:val="002E6E7D"/>
    <w:rsid w:val="002F3FC3"/>
    <w:rsid w:val="00324EA4"/>
    <w:rsid w:val="00337BEB"/>
    <w:rsid w:val="00355C99"/>
    <w:rsid w:val="0035687E"/>
    <w:rsid w:val="00362931"/>
    <w:rsid w:val="003D1EDA"/>
    <w:rsid w:val="003D73F6"/>
    <w:rsid w:val="003F7F78"/>
    <w:rsid w:val="0041226D"/>
    <w:rsid w:val="00413D21"/>
    <w:rsid w:val="00424DA6"/>
    <w:rsid w:val="0045777F"/>
    <w:rsid w:val="00463FEA"/>
    <w:rsid w:val="00477CBE"/>
    <w:rsid w:val="00493747"/>
    <w:rsid w:val="004D0103"/>
    <w:rsid w:val="004D1987"/>
    <w:rsid w:val="004E6CAD"/>
    <w:rsid w:val="005057C0"/>
    <w:rsid w:val="00515B3F"/>
    <w:rsid w:val="005330E4"/>
    <w:rsid w:val="00540B31"/>
    <w:rsid w:val="005426BA"/>
    <w:rsid w:val="00552FEF"/>
    <w:rsid w:val="005900D0"/>
    <w:rsid w:val="005B17B8"/>
    <w:rsid w:val="005D3069"/>
    <w:rsid w:val="005F1AB9"/>
    <w:rsid w:val="005F3BBD"/>
    <w:rsid w:val="0061104C"/>
    <w:rsid w:val="0064490F"/>
    <w:rsid w:val="00677C02"/>
    <w:rsid w:val="006A0D88"/>
    <w:rsid w:val="006B120B"/>
    <w:rsid w:val="006C3BBA"/>
    <w:rsid w:val="006D50D0"/>
    <w:rsid w:val="00706B49"/>
    <w:rsid w:val="00714F4C"/>
    <w:rsid w:val="00720352"/>
    <w:rsid w:val="007210A3"/>
    <w:rsid w:val="00740916"/>
    <w:rsid w:val="0074482D"/>
    <w:rsid w:val="00745CAB"/>
    <w:rsid w:val="0075626F"/>
    <w:rsid w:val="007617D9"/>
    <w:rsid w:val="00776928"/>
    <w:rsid w:val="007771DD"/>
    <w:rsid w:val="007819B0"/>
    <w:rsid w:val="007B4677"/>
    <w:rsid w:val="007B572E"/>
    <w:rsid w:val="007B5DB9"/>
    <w:rsid w:val="007C1FB7"/>
    <w:rsid w:val="007D65F7"/>
    <w:rsid w:val="007E61A3"/>
    <w:rsid w:val="00823C4B"/>
    <w:rsid w:val="0086379D"/>
    <w:rsid w:val="00886BAD"/>
    <w:rsid w:val="0089228D"/>
    <w:rsid w:val="008A36A4"/>
    <w:rsid w:val="008A4595"/>
    <w:rsid w:val="008A4697"/>
    <w:rsid w:val="008C7FD0"/>
    <w:rsid w:val="008D2CAF"/>
    <w:rsid w:val="0090663B"/>
    <w:rsid w:val="00966C1E"/>
    <w:rsid w:val="00972197"/>
    <w:rsid w:val="00993832"/>
    <w:rsid w:val="009B3F83"/>
    <w:rsid w:val="009C70C6"/>
    <w:rsid w:val="009E1591"/>
    <w:rsid w:val="00A03E5F"/>
    <w:rsid w:val="00A13D23"/>
    <w:rsid w:val="00A255D7"/>
    <w:rsid w:val="00A257D8"/>
    <w:rsid w:val="00A376E2"/>
    <w:rsid w:val="00A830B0"/>
    <w:rsid w:val="00A8355A"/>
    <w:rsid w:val="00AA3C57"/>
    <w:rsid w:val="00AB084D"/>
    <w:rsid w:val="00AF7DC1"/>
    <w:rsid w:val="00B017E8"/>
    <w:rsid w:val="00B07CAD"/>
    <w:rsid w:val="00B60A20"/>
    <w:rsid w:val="00B60A34"/>
    <w:rsid w:val="00B964A5"/>
    <w:rsid w:val="00BE50CC"/>
    <w:rsid w:val="00BE6932"/>
    <w:rsid w:val="00C1176E"/>
    <w:rsid w:val="00C35E9E"/>
    <w:rsid w:val="00C51E16"/>
    <w:rsid w:val="00C612FE"/>
    <w:rsid w:val="00C656A1"/>
    <w:rsid w:val="00CA0A6A"/>
    <w:rsid w:val="00CC017C"/>
    <w:rsid w:val="00CD0870"/>
    <w:rsid w:val="00D02488"/>
    <w:rsid w:val="00D02652"/>
    <w:rsid w:val="00D06094"/>
    <w:rsid w:val="00D30C48"/>
    <w:rsid w:val="00D35B7E"/>
    <w:rsid w:val="00D45923"/>
    <w:rsid w:val="00D702F3"/>
    <w:rsid w:val="00D860EB"/>
    <w:rsid w:val="00DB2762"/>
    <w:rsid w:val="00DC60C8"/>
    <w:rsid w:val="00DD43B9"/>
    <w:rsid w:val="00DF5D3B"/>
    <w:rsid w:val="00E06AE1"/>
    <w:rsid w:val="00E102CF"/>
    <w:rsid w:val="00E47807"/>
    <w:rsid w:val="00E5611B"/>
    <w:rsid w:val="00E74F41"/>
    <w:rsid w:val="00E76173"/>
    <w:rsid w:val="00E84EF4"/>
    <w:rsid w:val="00E93BA4"/>
    <w:rsid w:val="00EA7D74"/>
    <w:rsid w:val="00EC1813"/>
    <w:rsid w:val="00ED26FB"/>
    <w:rsid w:val="00ED399A"/>
    <w:rsid w:val="00F56D14"/>
    <w:rsid w:val="00F649D6"/>
    <w:rsid w:val="00F947C9"/>
    <w:rsid w:val="00FA1189"/>
    <w:rsid w:val="00FB0DBF"/>
    <w:rsid w:val="00FB1599"/>
    <w:rsid w:val="00FF70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2D22C"/>
  <w15:chartTrackingRefBased/>
  <w15:docId w15:val="{CBB7E500-A919-4094-AD97-AA96E7688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52FE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21F4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5183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2FEF"/>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121F40"/>
    <w:pPr>
      <w:ind w:left="720"/>
      <w:contextualSpacing/>
    </w:pPr>
  </w:style>
  <w:style w:type="character" w:customStyle="1" w:styleId="Heading2Char">
    <w:name w:val="Heading 2 Char"/>
    <w:basedOn w:val="DefaultParagraphFont"/>
    <w:link w:val="Heading2"/>
    <w:uiPriority w:val="9"/>
    <w:rsid w:val="00121F40"/>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121F40"/>
    <w:pPr>
      <w:outlineLvl w:val="9"/>
    </w:pPr>
  </w:style>
  <w:style w:type="paragraph" w:styleId="TOC1">
    <w:name w:val="toc 1"/>
    <w:basedOn w:val="Normal"/>
    <w:next w:val="Normal"/>
    <w:autoRedefine/>
    <w:uiPriority w:val="39"/>
    <w:unhideWhenUsed/>
    <w:rsid w:val="00121F40"/>
    <w:pPr>
      <w:spacing w:after="100"/>
    </w:pPr>
  </w:style>
  <w:style w:type="paragraph" w:styleId="TOC2">
    <w:name w:val="toc 2"/>
    <w:basedOn w:val="Normal"/>
    <w:next w:val="Normal"/>
    <w:autoRedefine/>
    <w:uiPriority w:val="39"/>
    <w:unhideWhenUsed/>
    <w:rsid w:val="00121F40"/>
    <w:pPr>
      <w:spacing w:after="100"/>
      <w:ind w:left="220"/>
    </w:pPr>
  </w:style>
  <w:style w:type="character" w:styleId="Hyperlink">
    <w:name w:val="Hyperlink"/>
    <w:basedOn w:val="DefaultParagraphFont"/>
    <w:uiPriority w:val="99"/>
    <w:unhideWhenUsed/>
    <w:rsid w:val="00121F40"/>
    <w:rPr>
      <w:color w:val="0563C1" w:themeColor="hyperlink"/>
      <w:u w:val="single"/>
    </w:rPr>
  </w:style>
  <w:style w:type="paragraph" w:styleId="Caption">
    <w:name w:val="caption"/>
    <w:basedOn w:val="Normal"/>
    <w:next w:val="Normal"/>
    <w:uiPriority w:val="35"/>
    <w:unhideWhenUsed/>
    <w:qFormat/>
    <w:rsid w:val="00121F40"/>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B15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1599"/>
  </w:style>
  <w:style w:type="paragraph" w:styleId="Footer">
    <w:name w:val="footer"/>
    <w:basedOn w:val="Normal"/>
    <w:link w:val="FooterChar"/>
    <w:uiPriority w:val="99"/>
    <w:unhideWhenUsed/>
    <w:rsid w:val="00FB15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1599"/>
  </w:style>
  <w:style w:type="character" w:customStyle="1" w:styleId="Heading3Char">
    <w:name w:val="Heading 3 Char"/>
    <w:basedOn w:val="DefaultParagraphFont"/>
    <w:link w:val="Heading3"/>
    <w:uiPriority w:val="9"/>
    <w:rsid w:val="00051832"/>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966C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966C1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HTMLPreformatted">
    <w:name w:val="HTML Preformatted"/>
    <w:basedOn w:val="Normal"/>
    <w:link w:val="HTMLPreformattedChar"/>
    <w:uiPriority w:val="99"/>
    <w:semiHidden/>
    <w:unhideWhenUsed/>
    <w:rsid w:val="007617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617D9"/>
    <w:rPr>
      <w:rFonts w:ascii="Courier New" w:eastAsia="Times New Roman" w:hAnsi="Courier New" w:cs="Courier New"/>
      <w:sz w:val="20"/>
      <w:szCs w:val="20"/>
    </w:rPr>
  </w:style>
  <w:style w:type="paragraph" w:styleId="TOC3">
    <w:name w:val="toc 3"/>
    <w:basedOn w:val="Normal"/>
    <w:next w:val="Normal"/>
    <w:autoRedefine/>
    <w:uiPriority w:val="39"/>
    <w:unhideWhenUsed/>
    <w:rsid w:val="0007045F"/>
    <w:pPr>
      <w:spacing w:after="100"/>
      <w:ind w:left="440"/>
    </w:pPr>
  </w:style>
  <w:style w:type="character" w:styleId="CommentReference">
    <w:name w:val="annotation reference"/>
    <w:basedOn w:val="DefaultParagraphFont"/>
    <w:uiPriority w:val="99"/>
    <w:semiHidden/>
    <w:unhideWhenUsed/>
    <w:rsid w:val="000919F6"/>
    <w:rPr>
      <w:sz w:val="16"/>
      <w:szCs w:val="16"/>
    </w:rPr>
  </w:style>
  <w:style w:type="paragraph" w:styleId="CommentText">
    <w:name w:val="annotation text"/>
    <w:basedOn w:val="Normal"/>
    <w:link w:val="CommentTextChar"/>
    <w:uiPriority w:val="99"/>
    <w:semiHidden/>
    <w:unhideWhenUsed/>
    <w:rsid w:val="000919F6"/>
    <w:pPr>
      <w:spacing w:line="240" w:lineRule="auto"/>
    </w:pPr>
    <w:rPr>
      <w:sz w:val="20"/>
      <w:szCs w:val="20"/>
    </w:rPr>
  </w:style>
  <w:style w:type="character" w:customStyle="1" w:styleId="CommentTextChar">
    <w:name w:val="Comment Text Char"/>
    <w:basedOn w:val="DefaultParagraphFont"/>
    <w:link w:val="CommentText"/>
    <w:uiPriority w:val="99"/>
    <w:semiHidden/>
    <w:rsid w:val="000919F6"/>
    <w:rPr>
      <w:sz w:val="20"/>
      <w:szCs w:val="20"/>
    </w:rPr>
  </w:style>
  <w:style w:type="paragraph" w:styleId="CommentSubject">
    <w:name w:val="annotation subject"/>
    <w:basedOn w:val="CommentText"/>
    <w:next w:val="CommentText"/>
    <w:link w:val="CommentSubjectChar"/>
    <w:uiPriority w:val="99"/>
    <w:semiHidden/>
    <w:unhideWhenUsed/>
    <w:rsid w:val="000919F6"/>
    <w:rPr>
      <w:b/>
      <w:bCs/>
    </w:rPr>
  </w:style>
  <w:style w:type="character" w:customStyle="1" w:styleId="CommentSubjectChar">
    <w:name w:val="Comment Subject Char"/>
    <w:basedOn w:val="CommentTextChar"/>
    <w:link w:val="CommentSubject"/>
    <w:uiPriority w:val="99"/>
    <w:semiHidden/>
    <w:rsid w:val="000919F6"/>
    <w:rPr>
      <w:b/>
      <w:bCs/>
      <w:sz w:val="20"/>
      <w:szCs w:val="20"/>
    </w:rPr>
  </w:style>
  <w:style w:type="paragraph" w:styleId="BalloonText">
    <w:name w:val="Balloon Text"/>
    <w:basedOn w:val="Normal"/>
    <w:link w:val="BalloonTextChar"/>
    <w:uiPriority w:val="99"/>
    <w:semiHidden/>
    <w:unhideWhenUsed/>
    <w:rsid w:val="000919F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19F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2977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jgromes.github.io/RadioLib/group__status__codes.html"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8C8180-5629-4E7D-B6B7-B54855AD60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TotalTime>
  <Pages>1</Pages>
  <Words>2206</Words>
  <Characters>12579</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dc:creator>
  <cp:keywords/>
  <dc:description/>
  <cp:lastModifiedBy>Stephen</cp:lastModifiedBy>
  <cp:revision>118</cp:revision>
  <cp:lastPrinted>2021-08-30T02:43:00Z</cp:lastPrinted>
  <dcterms:created xsi:type="dcterms:W3CDTF">2021-06-05T21:34:00Z</dcterms:created>
  <dcterms:modified xsi:type="dcterms:W3CDTF">2021-08-30T02:43:00Z</dcterms:modified>
</cp:coreProperties>
</file>