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05/06/2025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Project 1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Project 2</w:t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Project 3</w:t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Project 4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Project 5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FZFTht+TOizYc2WAjMdksMaQw==">CgMxLjA4AHIhMUVpNDJRZjRVYTFTM0gtTWNLTDNFREJBXy1XRWR3Qm44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