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A78" w:rsidRDefault="007B4911">
      <w:pPr>
        <w:rPr>
          <w:rFonts w:eastAsiaTheme="minorEastAsia"/>
        </w:rPr>
      </w:pPr>
      <w:r>
        <w:rPr>
          <w:rFonts w:eastAsiaTheme="minorEastAsia"/>
        </w:rPr>
        <w:t>(Money Invested in bond / Total Money Invested) * Fisher-Weil Duration of Bond</w:t>
      </w:r>
    </w:p>
    <w:p w:rsidR="00AB0A78" w:rsidRDefault="00AB0A7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FWP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total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AB0A78" w:rsidRPr="009A10CA" w:rsidRDefault="00AB0A78">
      <w:bookmarkStart w:id="0" w:name="_GoBack"/>
      <w:bookmarkEnd w:id="0"/>
    </w:p>
    <w:sectPr w:rsidR="00AB0A78" w:rsidRPr="009A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CA"/>
    <w:rsid w:val="007B4911"/>
    <w:rsid w:val="008413DA"/>
    <w:rsid w:val="009A10CA"/>
    <w:rsid w:val="00AB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51E8"/>
  <w15:chartTrackingRefBased/>
  <w15:docId w15:val="{27D1BC09-D927-4D9A-8183-6E3B0CDD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10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Jones</dc:creator>
  <cp:keywords/>
  <dc:description/>
  <cp:lastModifiedBy>Weston Jones</cp:lastModifiedBy>
  <cp:revision>1</cp:revision>
  <dcterms:created xsi:type="dcterms:W3CDTF">2019-09-25T09:21:00Z</dcterms:created>
  <dcterms:modified xsi:type="dcterms:W3CDTF">2019-09-25T10:08:00Z</dcterms:modified>
</cp:coreProperties>
</file>