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68004" w14:textId="4BC223E4" w:rsidR="007A2C65" w:rsidRPr="006E07D6" w:rsidRDefault="00332C08" w:rsidP="007A2C65">
      <w:pPr>
        <w:spacing w:before="240" w:line="523" w:lineRule="auto"/>
        <w:jc w:val="center"/>
        <w:rPr>
          <w:rFonts w:eastAsia="Times New Roman" w:cstheme="minorHAnsi"/>
          <w:b/>
          <w:color w:val="1C1D1E"/>
          <w:sz w:val="28"/>
          <w:szCs w:val="28"/>
          <w:lang w:val="en-CA"/>
        </w:rPr>
      </w:pPr>
      <w:r>
        <w:rPr>
          <w:rFonts w:eastAsia="Times New Roman" w:cstheme="minorHAnsi"/>
          <w:b/>
          <w:color w:val="1C1D1E"/>
          <w:sz w:val="28"/>
          <w:szCs w:val="28"/>
          <w:lang w:val="en-CA"/>
        </w:rPr>
        <w:t>Appendix</w:t>
      </w:r>
      <w:r w:rsidR="001A593B" w:rsidRPr="006E07D6">
        <w:rPr>
          <w:rFonts w:eastAsia="Times New Roman" w:cstheme="minorHAnsi"/>
          <w:b/>
          <w:color w:val="1C1D1E"/>
          <w:sz w:val="28"/>
          <w:szCs w:val="28"/>
          <w:lang w:val="en-CA"/>
        </w:rPr>
        <w:t xml:space="preserve"> </w:t>
      </w:r>
      <w:r w:rsidR="007B2804" w:rsidRPr="006E07D6">
        <w:rPr>
          <w:rFonts w:eastAsia="Times New Roman" w:cstheme="minorHAnsi"/>
          <w:b/>
          <w:color w:val="1C1D1E"/>
          <w:sz w:val="28"/>
          <w:szCs w:val="28"/>
          <w:lang w:val="en-CA"/>
        </w:rPr>
        <w:t xml:space="preserve">4 – </w:t>
      </w:r>
      <w:r w:rsidR="00ED1BAB" w:rsidRPr="006E07D6">
        <w:rPr>
          <w:rFonts w:eastAsia="Times New Roman" w:cstheme="minorHAnsi"/>
          <w:b/>
          <w:color w:val="1C1D1E"/>
          <w:sz w:val="28"/>
          <w:szCs w:val="28"/>
          <w:lang w:val="en-CA"/>
        </w:rPr>
        <w:t>Data analysis codebook</w:t>
      </w:r>
    </w:p>
    <w:p w14:paraId="23EFEDC0" w14:textId="77777777" w:rsidR="004E15E3" w:rsidRDefault="004E15E3" w:rsidP="004E15E3">
      <w:pPr>
        <w:jc w:val="both"/>
        <w:rPr>
          <w:rFonts w:cstheme="minorHAnsi"/>
          <w:lang w:val="en-CA"/>
        </w:rPr>
      </w:pPr>
      <w:r w:rsidRPr="0089394D">
        <w:rPr>
          <w:rFonts w:cstheme="minorHAnsi"/>
          <w:lang w:val="en-CA"/>
        </w:rPr>
        <w:t>Appendix to:</w:t>
      </w:r>
      <w:r>
        <w:rPr>
          <w:rFonts w:cstheme="minorHAnsi"/>
          <w:lang w:val="en-CA"/>
        </w:rPr>
        <w:t xml:space="preserve"> </w:t>
      </w:r>
    </w:p>
    <w:p w14:paraId="4680B2AB" w14:textId="77777777" w:rsidR="004E15E3" w:rsidRPr="00332C08" w:rsidRDefault="004E15E3" w:rsidP="004E15E3">
      <w:pPr>
        <w:ind w:left="567" w:hanging="567"/>
        <w:jc w:val="both"/>
        <w:rPr>
          <w:rFonts w:cstheme="minorHAnsi"/>
          <w:lang w:val="en-CA"/>
        </w:rPr>
      </w:pPr>
      <w:r>
        <w:rPr>
          <w:rFonts w:cstheme="minorHAnsi"/>
          <w:lang w:val="en-CA"/>
        </w:rPr>
        <w:t xml:space="preserve">Klenk et al. </w:t>
      </w:r>
      <w:r w:rsidRPr="006E613D">
        <w:rPr>
          <w:sz w:val="24"/>
          <w:szCs w:val="24"/>
          <w:lang w:val="en-CA"/>
        </w:rPr>
        <w:t>Charting a path for respectful and collaborative mapping and modelling of caribou (</w:t>
      </w:r>
      <w:r w:rsidRPr="006E613D">
        <w:rPr>
          <w:i/>
          <w:iCs/>
          <w:sz w:val="24"/>
          <w:szCs w:val="24"/>
          <w:lang w:val="en-CA"/>
        </w:rPr>
        <w:t>Rangifer tarandus</w:t>
      </w:r>
      <w:r w:rsidRPr="006E613D">
        <w:rPr>
          <w:sz w:val="24"/>
          <w:szCs w:val="24"/>
          <w:lang w:val="en-CA"/>
        </w:rPr>
        <w:t>) between Indigenous knowledge systems and western science approaches: A systematic map of global best practices</w:t>
      </w:r>
      <w:r>
        <w:rPr>
          <w:sz w:val="24"/>
          <w:szCs w:val="24"/>
          <w:lang w:val="en-CA"/>
        </w:rPr>
        <w:t xml:space="preserve">. </w:t>
      </w:r>
      <w:r>
        <w:rPr>
          <w:rFonts w:cstheme="minorHAnsi"/>
          <w:i/>
          <w:iCs/>
          <w:lang w:val="en-CA"/>
        </w:rPr>
        <w:t>Ecological Solutions &amp; Evidence</w:t>
      </w:r>
      <w:r>
        <w:rPr>
          <w:rFonts w:cstheme="minorHAnsi"/>
          <w:lang w:val="en-CA"/>
        </w:rPr>
        <w:t>.</w:t>
      </w:r>
    </w:p>
    <w:p w14:paraId="3F02EB13" w14:textId="62628322" w:rsidR="007A2C65" w:rsidRPr="0089394D" w:rsidRDefault="007A2C65" w:rsidP="007A2C65">
      <w:pPr>
        <w:spacing w:line="240" w:lineRule="auto"/>
        <w:rPr>
          <w:rFonts w:eastAsia="Times New Roman" w:cstheme="minorHAnsi"/>
          <w:bCs/>
          <w:lang w:val="en-CA"/>
        </w:rPr>
      </w:pPr>
      <w:r w:rsidRPr="0089394D">
        <w:rPr>
          <w:rFonts w:eastAsia="Times New Roman" w:cstheme="minorHAnsi"/>
          <w:b/>
          <w:lang w:val="en-CA"/>
        </w:rPr>
        <w:t xml:space="preserve">Corresponding author: </w:t>
      </w:r>
      <w:r w:rsidR="00A20B00">
        <w:rPr>
          <w:rFonts w:eastAsia="Times New Roman" w:cstheme="minorHAnsi"/>
          <w:bCs/>
          <w:lang w:val="en-CA"/>
        </w:rPr>
        <w:t>Alana Westwood, a.westwood@dal.ca</w:t>
      </w:r>
    </w:p>
    <w:p w14:paraId="6DA97492" w14:textId="77777777" w:rsidR="007A2C65" w:rsidRPr="0089394D" w:rsidRDefault="007A2C65" w:rsidP="002F7535">
      <w:pPr>
        <w:jc w:val="center"/>
        <w:rPr>
          <w:rFonts w:cstheme="minorHAnsi"/>
          <w:b/>
          <w:bCs/>
          <w:lang w:val="en-CA"/>
        </w:rPr>
      </w:pPr>
    </w:p>
    <w:p w14:paraId="3D36A7B5" w14:textId="26D15110" w:rsidR="007A2C65" w:rsidRPr="00983016" w:rsidRDefault="00B42F39" w:rsidP="002F7535">
      <w:pPr>
        <w:jc w:val="center"/>
        <w:rPr>
          <w:rFonts w:cstheme="minorHAnsi"/>
          <w:b/>
          <w:bCs/>
          <w:sz w:val="24"/>
          <w:szCs w:val="24"/>
          <w:lang w:val="en-CA"/>
        </w:rPr>
      </w:pPr>
      <w:r w:rsidRPr="00983016">
        <w:rPr>
          <w:rFonts w:cstheme="minorHAnsi"/>
          <w:b/>
          <w:bCs/>
          <w:sz w:val="24"/>
          <w:szCs w:val="24"/>
          <w:lang w:val="en-CA"/>
        </w:rPr>
        <w:t>Table of Contents</w:t>
      </w:r>
    </w:p>
    <w:p w14:paraId="0403BE24" w14:textId="28D9A10F" w:rsidR="00983016" w:rsidRDefault="00983016">
      <w:pPr>
        <w:pStyle w:val="TableofFigures"/>
        <w:tabs>
          <w:tab w:val="right" w:leader="dot" w:pos="9396"/>
        </w:tabs>
        <w:rPr>
          <w:noProof/>
        </w:rPr>
      </w:pPr>
      <w:r>
        <w:rPr>
          <w:rFonts w:cstheme="minorHAnsi"/>
          <w:b/>
          <w:bCs/>
          <w:lang w:val="en-CA"/>
        </w:rPr>
        <w:fldChar w:fldCharType="begin"/>
      </w:r>
      <w:r>
        <w:rPr>
          <w:rFonts w:cstheme="minorHAnsi"/>
          <w:b/>
          <w:bCs/>
          <w:lang w:val="en-CA"/>
        </w:rPr>
        <w:instrText xml:space="preserve"> TOC \h \z \c "Table" </w:instrText>
      </w:r>
      <w:r>
        <w:rPr>
          <w:rFonts w:cstheme="minorHAnsi"/>
          <w:b/>
          <w:bCs/>
          <w:lang w:val="en-CA"/>
        </w:rPr>
        <w:fldChar w:fldCharType="separate"/>
      </w:r>
      <w:hyperlink w:anchor="_Toc143863288" w:history="1">
        <w:r w:rsidRPr="00AB60D8">
          <w:rPr>
            <w:rStyle w:val="Hyperlink"/>
            <w:noProof/>
          </w:rPr>
          <w:t>Table 1: Research and/or relationship-building methods used to identify, collect, or include Indigenous knowledge (variable code: IK_METHODS; questionnaire Q7).</w:t>
        </w:r>
        <w:r>
          <w:rPr>
            <w:noProof/>
            <w:webHidden/>
          </w:rPr>
          <w:tab/>
        </w:r>
        <w:r>
          <w:rPr>
            <w:noProof/>
            <w:webHidden/>
          </w:rPr>
          <w:fldChar w:fldCharType="begin"/>
        </w:r>
        <w:r>
          <w:rPr>
            <w:noProof/>
            <w:webHidden/>
          </w:rPr>
          <w:instrText xml:space="preserve"> PAGEREF _Toc143863288 \h </w:instrText>
        </w:r>
        <w:r>
          <w:rPr>
            <w:noProof/>
            <w:webHidden/>
          </w:rPr>
        </w:r>
        <w:r>
          <w:rPr>
            <w:noProof/>
            <w:webHidden/>
          </w:rPr>
          <w:fldChar w:fldCharType="separate"/>
        </w:r>
        <w:r>
          <w:rPr>
            <w:noProof/>
            <w:webHidden/>
          </w:rPr>
          <w:t>2</w:t>
        </w:r>
        <w:r>
          <w:rPr>
            <w:noProof/>
            <w:webHidden/>
          </w:rPr>
          <w:fldChar w:fldCharType="end"/>
        </w:r>
      </w:hyperlink>
    </w:p>
    <w:p w14:paraId="4B03EF88" w14:textId="77777777" w:rsidR="003D336F" w:rsidRPr="00254AE9" w:rsidRDefault="003D336F" w:rsidP="0053552D"/>
    <w:p w14:paraId="1EA22274" w14:textId="6CE0B165" w:rsidR="00983016" w:rsidRDefault="004E15E3">
      <w:pPr>
        <w:pStyle w:val="TableofFigures"/>
        <w:tabs>
          <w:tab w:val="right" w:leader="dot" w:pos="9396"/>
        </w:tabs>
        <w:rPr>
          <w:noProof/>
        </w:rPr>
      </w:pPr>
      <w:hyperlink w:anchor="_Toc143863289" w:history="1">
        <w:r w:rsidR="00983016" w:rsidRPr="00AB60D8">
          <w:rPr>
            <w:rStyle w:val="Hyperlink"/>
            <w:noProof/>
          </w:rPr>
          <w:t>Table 2: Research methods used for Western scientific data collection (variable code: WEST_METHODS; questionnaire Q8).</w:t>
        </w:r>
        <w:r w:rsidR="00983016">
          <w:rPr>
            <w:noProof/>
            <w:webHidden/>
          </w:rPr>
          <w:tab/>
        </w:r>
        <w:r w:rsidR="00983016">
          <w:rPr>
            <w:noProof/>
            <w:webHidden/>
          </w:rPr>
          <w:fldChar w:fldCharType="begin"/>
        </w:r>
        <w:r w:rsidR="00983016">
          <w:rPr>
            <w:noProof/>
            <w:webHidden/>
          </w:rPr>
          <w:instrText xml:space="preserve"> PAGEREF _Toc143863289 \h </w:instrText>
        </w:r>
        <w:r w:rsidR="00983016">
          <w:rPr>
            <w:noProof/>
            <w:webHidden/>
          </w:rPr>
        </w:r>
        <w:r w:rsidR="00983016">
          <w:rPr>
            <w:noProof/>
            <w:webHidden/>
          </w:rPr>
          <w:fldChar w:fldCharType="separate"/>
        </w:r>
        <w:r w:rsidR="00983016">
          <w:rPr>
            <w:noProof/>
            <w:webHidden/>
          </w:rPr>
          <w:t>3</w:t>
        </w:r>
        <w:r w:rsidR="00983016">
          <w:rPr>
            <w:noProof/>
            <w:webHidden/>
          </w:rPr>
          <w:fldChar w:fldCharType="end"/>
        </w:r>
      </w:hyperlink>
    </w:p>
    <w:p w14:paraId="473442B9" w14:textId="77777777" w:rsidR="003D336F" w:rsidRPr="00254AE9" w:rsidRDefault="003D336F" w:rsidP="0053552D"/>
    <w:p w14:paraId="4D107888" w14:textId="354807D1" w:rsidR="00983016" w:rsidRDefault="004E15E3">
      <w:pPr>
        <w:pStyle w:val="TableofFigures"/>
        <w:tabs>
          <w:tab w:val="right" w:leader="dot" w:pos="9396"/>
        </w:tabs>
        <w:rPr>
          <w:noProof/>
        </w:rPr>
      </w:pPr>
      <w:hyperlink w:anchor="_Toc143863290" w:history="1">
        <w:r w:rsidR="00983016" w:rsidRPr="00AB60D8">
          <w:rPr>
            <w:rStyle w:val="Hyperlink"/>
            <w:noProof/>
          </w:rPr>
          <w:t>Table 3: Level of involvement that Indigenous community members had on conducting the research for the study/document (variable code: INVOLVEMENT; questionnaire Q14).</w:t>
        </w:r>
        <w:r w:rsidR="00983016">
          <w:rPr>
            <w:noProof/>
            <w:webHidden/>
          </w:rPr>
          <w:tab/>
        </w:r>
        <w:r w:rsidR="00983016">
          <w:rPr>
            <w:noProof/>
            <w:webHidden/>
          </w:rPr>
          <w:fldChar w:fldCharType="begin"/>
        </w:r>
        <w:r w:rsidR="00983016">
          <w:rPr>
            <w:noProof/>
            <w:webHidden/>
          </w:rPr>
          <w:instrText xml:space="preserve"> PAGEREF _Toc143863290 \h </w:instrText>
        </w:r>
        <w:r w:rsidR="00983016">
          <w:rPr>
            <w:noProof/>
            <w:webHidden/>
          </w:rPr>
        </w:r>
        <w:r w:rsidR="00983016">
          <w:rPr>
            <w:noProof/>
            <w:webHidden/>
          </w:rPr>
          <w:fldChar w:fldCharType="separate"/>
        </w:r>
        <w:r w:rsidR="00983016">
          <w:rPr>
            <w:noProof/>
            <w:webHidden/>
          </w:rPr>
          <w:t>4</w:t>
        </w:r>
        <w:r w:rsidR="00983016">
          <w:rPr>
            <w:noProof/>
            <w:webHidden/>
          </w:rPr>
          <w:fldChar w:fldCharType="end"/>
        </w:r>
      </w:hyperlink>
    </w:p>
    <w:p w14:paraId="7D02841A" w14:textId="77777777" w:rsidR="006E2B4E" w:rsidRPr="006E2B4E" w:rsidRDefault="006E2B4E" w:rsidP="006E2B4E"/>
    <w:p w14:paraId="0BECE2AF" w14:textId="171A6BD8" w:rsidR="00983016" w:rsidRDefault="004E15E3">
      <w:pPr>
        <w:pStyle w:val="TableofFigures"/>
        <w:tabs>
          <w:tab w:val="right" w:leader="dot" w:pos="9396"/>
        </w:tabs>
        <w:rPr>
          <w:noProof/>
        </w:rPr>
      </w:pPr>
      <w:hyperlink w:anchor="_Toc143863291" w:history="1">
        <w:r w:rsidR="00983016" w:rsidRPr="00AB60D8">
          <w:rPr>
            <w:rStyle w:val="Hyperlink"/>
            <w:noProof/>
          </w:rPr>
          <w:t>Table 4: Methods used to share research or project findings with communities (when findings were made accessible) (variable code: ACCESS_METHOD; questionnaire Q17).</w:t>
        </w:r>
        <w:r w:rsidR="00983016">
          <w:rPr>
            <w:noProof/>
            <w:webHidden/>
          </w:rPr>
          <w:tab/>
        </w:r>
        <w:r w:rsidR="00983016">
          <w:rPr>
            <w:noProof/>
            <w:webHidden/>
          </w:rPr>
          <w:fldChar w:fldCharType="begin"/>
        </w:r>
        <w:r w:rsidR="00983016">
          <w:rPr>
            <w:noProof/>
            <w:webHidden/>
          </w:rPr>
          <w:instrText xml:space="preserve"> PAGEREF _Toc143863291 \h </w:instrText>
        </w:r>
        <w:r w:rsidR="00983016">
          <w:rPr>
            <w:noProof/>
            <w:webHidden/>
          </w:rPr>
        </w:r>
        <w:r w:rsidR="00983016">
          <w:rPr>
            <w:noProof/>
            <w:webHidden/>
          </w:rPr>
          <w:fldChar w:fldCharType="separate"/>
        </w:r>
        <w:r w:rsidR="00983016">
          <w:rPr>
            <w:noProof/>
            <w:webHidden/>
          </w:rPr>
          <w:t>5</w:t>
        </w:r>
        <w:r w:rsidR="00983016">
          <w:rPr>
            <w:noProof/>
            <w:webHidden/>
          </w:rPr>
          <w:fldChar w:fldCharType="end"/>
        </w:r>
      </w:hyperlink>
    </w:p>
    <w:p w14:paraId="2801B085" w14:textId="77777777" w:rsidR="006E2B4E" w:rsidRPr="006E2B4E" w:rsidRDefault="006E2B4E" w:rsidP="006E2B4E"/>
    <w:p w14:paraId="19C10EEC" w14:textId="5C2D6739" w:rsidR="00983016" w:rsidRDefault="004E15E3">
      <w:pPr>
        <w:pStyle w:val="TableofFigures"/>
        <w:tabs>
          <w:tab w:val="right" w:leader="dot" w:pos="9396"/>
        </w:tabs>
        <w:rPr>
          <w:noProof/>
        </w:rPr>
      </w:pPr>
      <w:hyperlink w:anchor="_Toc143863292" w:history="1">
        <w:r w:rsidR="00983016" w:rsidRPr="00AB60D8">
          <w:rPr>
            <w:rStyle w:val="Hyperlink"/>
            <w:noProof/>
          </w:rPr>
          <w:t>Table 5: Ways in which knowledge-holders were recognized for their contribution (variable code: RECOGNITION; questionnaire Q18).</w:t>
        </w:r>
        <w:r w:rsidR="00983016">
          <w:rPr>
            <w:noProof/>
            <w:webHidden/>
          </w:rPr>
          <w:tab/>
        </w:r>
        <w:r w:rsidR="00983016">
          <w:rPr>
            <w:noProof/>
            <w:webHidden/>
          </w:rPr>
          <w:fldChar w:fldCharType="begin"/>
        </w:r>
        <w:r w:rsidR="00983016">
          <w:rPr>
            <w:noProof/>
            <w:webHidden/>
          </w:rPr>
          <w:instrText xml:space="preserve"> PAGEREF _Toc143863292 \h </w:instrText>
        </w:r>
        <w:r w:rsidR="00983016">
          <w:rPr>
            <w:noProof/>
            <w:webHidden/>
          </w:rPr>
        </w:r>
        <w:r w:rsidR="00983016">
          <w:rPr>
            <w:noProof/>
            <w:webHidden/>
          </w:rPr>
          <w:fldChar w:fldCharType="separate"/>
        </w:r>
        <w:r w:rsidR="00983016">
          <w:rPr>
            <w:noProof/>
            <w:webHidden/>
          </w:rPr>
          <w:t>6</w:t>
        </w:r>
        <w:r w:rsidR="00983016">
          <w:rPr>
            <w:noProof/>
            <w:webHidden/>
          </w:rPr>
          <w:fldChar w:fldCharType="end"/>
        </w:r>
      </w:hyperlink>
    </w:p>
    <w:p w14:paraId="21807EC3" w14:textId="1E6621D1" w:rsidR="00B42F39" w:rsidRPr="0089394D" w:rsidRDefault="00983016" w:rsidP="002F7535">
      <w:pPr>
        <w:jc w:val="center"/>
        <w:rPr>
          <w:rFonts w:cstheme="minorHAnsi"/>
          <w:b/>
          <w:bCs/>
          <w:lang w:val="en-CA"/>
        </w:rPr>
      </w:pPr>
      <w:r>
        <w:rPr>
          <w:rFonts w:cstheme="minorHAnsi"/>
          <w:b/>
          <w:bCs/>
          <w:lang w:val="en-CA"/>
        </w:rPr>
        <w:fldChar w:fldCharType="end"/>
      </w:r>
    </w:p>
    <w:p w14:paraId="573AA883" w14:textId="77777777" w:rsidR="002F7535" w:rsidRPr="0089394D" w:rsidRDefault="002F7535" w:rsidP="002F7535">
      <w:pPr>
        <w:jc w:val="center"/>
        <w:rPr>
          <w:rFonts w:cstheme="minorHAnsi"/>
          <w:b/>
          <w:bCs/>
          <w:lang w:val="en-CA"/>
        </w:rPr>
      </w:pPr>
    </w:p>
    <w:p w14:paraId="6C3639A3" w14:textId="77777777" w:rsidR="002F7535" w:rsidRPr="0089394D" w:rsidRDefault="002F7535">
      <w:pPr>
        <w:rPr>
          <w:rFonts w:cstheme="minorHAnsi"/>
          <w:b/>
          <w:bCs/>
          <w:lang w:val="en-CA"/>
        </w:rPr>
      </w:pPr>
    </w:p>
    <w:p w14:paraId="5E38EB8A" w14:textId="77777777" w:rsidR="003038CA" w:rsidRDefault="003038CA">
      <w:pPr>
        <w:rPr>
          <w:lang w:val="en-CA"/>
        </w:rPr>
        <w:sectPr w:rsidR="003038CA" w:rsidSect="00FA676D">
          <w:footerReference w:type="default" r:id="rId10"/>
          <w:pgSz w:w="12240" w:h="15840"/>
          <w:pgMar w:top="1417" w:right="1417" w:bottom="1417" w:left="1417" w:header="708" w:footer="708" w:gutter="0"/>
          <w:cols w:space="708"/>
          <w:docGrid w:linePitch="360"/>
        </w:sectPr>
      </w:pPr>
    </w:p>
    <w:p w14:paraId="2E0D4BA9" w14:textId="6E637849" w:rsidR="00686722" w:rsidRDefault="00686722" w:rsidP="00686722">
      <w:pPr>
        <w:pStyle w:val="Caption"/>
      </w:pPr>
      <w:bookmarkStart w:id="0" w:name="_Toc143863288"/>
      <w:r>
        <w:lastRenderedPageBreak/>
        <w:t xml:space="preserve">Table </w:t>
      </w:r>
      <w:r>
        <w:fldChar w:fldCharType="begin"/>
      </w:r>
      <w:r>
        <w:instrText xml:space="preserve"> SEQ Table \* ARABIC </w:instrText>
      </w:r>
      <w:r>
        <w:fldChar w:fldCharType="separate"/>
      </w:r>
      <w:r w:rsidR="00B34083">
        <w:rPr>
          <w:noProof/>
        </w:rPr>
        <w:t>1</w:t>
      </w:r>
      <w:r>
        <w:fldChar w:fldCharType="end"/>
      </w:r>
      <w:r>
        <w:t xml:space="preserve">: </w:t>
      </w:r>
      <w:r w:rsidRPr="008B758A">
        <w:t>Research and/or relationship-building methods used to identify, collect, or include Indigenous knowledge (variable code: IK_METHODS; questionnaire Q7).</w:t>
      </w:r>
      <w:bookmarkEnd w:id="0"/>
    </w:p>
    <w:tbl>
      <w:tblPr>
        <w:tblStyle w:val="PlainTable2"/>
        <w:tblW w:w="0" w:type="auto"/>
        <w:tblLook w:val="04A0" w:firstRow="1" w:lastRow="0" w:firstColumn="1" w:lastColumn="0" w:noHBand="0" w:noVBand="1"/>
      </w:tblPr>
      <w:tblGrid>
        <w:gridCol w:w="3256"/>
        <w:gridCol w:w="6140"/>
      </w:tblGrid>
      <w:tr w:rsidR="002F7535" w14:paraId="0B4CB094" w14:textId="77777777" w:rsidTr="004D5C7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bottom w:val="single" w:sz="12" w:space="0" w:color="auto"/>
            </w:tcBorders>
            <w:shd w:val="clear" w:color="auto" w:fill="auto"/>
            <w:vAlign w:val="bottom"/>
          </w:tcPr>
          <w:p w14:paraId="11262A64" w14:textId="1AECD6A6" w:rsidR="002F7535" w:rsidRDefault="002F7535" w:rsidP="00200150">
            <w:pPr>
              <w:spacing w:before="120"/>
              <w:jc w:val="center"/>
              <w:rPr>
                <w:lang w:val="en-CA"/>
              </w:rPr>
            </w:pPr>
            <w:r>
              <w:rPr>
                <w:lang w:val="en-CA"/>
              </w:rPr>
              <w:t>Category</w:t>
            </w:r>
          </w:p>
        </w:tc>
        <w:tc>
          <w:tcPr>
            <w:tcW w:w="6140" w:type="dxa"/>
            <w:tcBorders>
              <w:top w:val="single" w:sz="4" w:space="0" w:color="auto"/>
              <w:bottom w:val="single" w:sz="12" w:space="0" w:color="auto"/>
            </w:tcBorders>
            <w:shd w:val="clear" w:color="auto" w:fill="auto"/>
            <w:vAlign w:val="bottom"/>
          </w:tcPr>
          <w:p w14:paraId="0034F94D" w14:textId="7A3B1108" w:rsidR="002F7535" w:rsidRPr="002F7535" w:rsidRDefault="002F7535" w:rsidP="00200150">
            <w:pPr>
              <w:spacing w:before="120"/>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2F7535" w:rsidRPr="004E15E3" w14:paraId="6165D6CF" w14:textId="77777777" w:rsidTr="000B5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12" w:space="0" w:color="auto"/>
              <w:bottom w:val="nil"/>
            </w:tcBorders>
          </w:tcPr>
          <w:p w14:paraId="28A7D793" w14:textId="12F87F07" w:rsidR="002F7535" w:rsidRDefault="002F7535" w:rsidP="002F7359">
            <w:pPr>
              <w:spacing w:after="120"/>
              <w:rPr>
                <w:lang w:val="en-CA"/>
              </w:rPr>
            </w:pPr>
            <w:r>
              <w:rPr>
                <w:lang w:val="en-CA"/>
              </w:rPr>
              <w:t>Community consultation</w:t>
            </w:r>
          </w:p>
        </w:tc>
        <w:tc>
          <w:tcPr>
            <w:tcW w:w="6140" w:type="dxa"/>
            <w:tcBorders>
              <w:top w:val="single" w:sz="12" w:space="0" w:color="auto"/>
              <w:bottom w:val="nil"/>
            </w:tcBorders>
          </w:tcPr>
          <w:p w14:paraId="4A05F3C6" w14:textId="3E6EB332" w:rsidR="002F7535" w:rsidRDefault="002F7535" w:rsidP="002F7359">
            <w:pPr>
              <w:spacing w:after="120"/>
              <w:cnfStyle w:val="000000100000" w:firstRow="0" w:lastRow="0" w:firstColumn="0" w:lastColumn="0" w:oddVBand="0" w:evenVBand="0" w:oddHBand="1" w:evenHBand="0" w:firstRowFirstColumn="0" w:firstRowLastColumn="0" w:lastRowFirstColumn="0" w:lastRowLastColumn="0"/>
              <w:rPr>
                <w:lang w:val="en-CA"/>
              </w:rPr>
            </w:pPr>
            <w:r w:rsidRPr="002F7535">
              <w:rPr>
                <w:lang w:val="en-CA"/>
              </w:rPr>
              <w:t>Indigenous persons, communities, and/or Nations given the opportunity to give feedback on the research through meetings, workshops, or commenting on drafts, etc.</w:t>
            </w:r>
          </w:p>
        </w:tc>
      </w:tr>
      <w:tr w:rsidR="002F7535" w:rsidRPr="004E15E3" w14:paraId="01751E9F" w14:textId="77777777" w:rsidTr="000B5B74">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1AEEA1E9" w14:textId="284EF5BD" w:rsidR="002F7535" w:rsidRDefault="002F7535" w:rsidP="002F7359">
            <w:pPr>
              <w:spacing w:after="120"/>
              <w:rPr>
                <w:lang w:val="en-CA"/>
              </w:rPr>
            </w:pPr>
            <w:r>
              <w:rPr>
                <w:lang w:val="en-CA"/>
              </w:rPr>
              <w:t>Focus group</w:t>
            </w:r>
          </w:p>
        </w:tc>
        <w:tc>
          <w:tcPr>
            <w:tcW w:w="6140" w:type="dxa"/>
            <w:tcBorders>
              <w:top w:val="nil"/>
              <w:bottom w:val="nil"/>
            </w:tcBorders>
          </w:tcPr>
          <w:p w14:paraId="4FC631E6" w14:textId="600F6CE8" w:rsidR="002F7535" w:rsidRDefault="002F7535" w:rsidP="002F7359">
            <w:pPr>
              <w:spacing w:after="120"/>
              <w:cnfStyle w:val="000000000000" w:firstRow="0" w:lastRow="0" w:firstColumn="0" w:lastColumn="0" w:oddVBand="0" w:evenVBand="0" w:oddHBand="0" w:evenHBand="0" w:firstRowFirstColumn="0" w:firstRowLastColumn="0" w:lastRowFirstColumn="0" w:lastRowLastColumn="0"/>
              <w:rPr>
                <w:lang w:val="en-CA"/>
              </w:rPr>
            </w:pPr>
            <w:proofErr w:type="gramStart"/>
            <w:r w:rsidRPr="002F7535">
              <w:rPr>
                <w:lang w:val="en-CA"/>
              </w:rPr>
              <w:t>Specifically-recruited</w:t>
            </w:r>
            <w:proofErr w:type="gramEnd"/>
            <w:r w:rsidRPr="002F7535">
              <w:rPr>
                <w:lang w:val="en-CA"/>
              </w:rPr>
              <w:t xml:space="preserve"> group of knowledge holders to provide input and information.</w:t>
            </w:r>
          </w:p>
        </w:tc>
      </w:tr>
      <w:tr w:rsidR="002F7535" w:rsidRPr="004E15E3" w14:paraId="3059B7AE" w14:textId="77777777" w:rsidTr="000B5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052479FB" w14:textId="3A58F3D2" w:rsidR="002F7535" w:rsidRDefault="002F7535" w:rsidP="002F7359">
            <w:pPr>
              <w:spacing w:after="120"/>
              <w:rPr>
                <w:lang w:val="en-CA"/>
              </w:rPr>
            </w:pPr>
            <w:r>
              <w:rPr>
                <w:lang w:val="en-CA"/>
              </w:rPr>
              <w:t>Indigenous knowledge system methodology</w:t>
            </w:r>
          </w:p>
        </w:tc>
        <w:tc>
          <w:tcPr>
            <w:tcW w:w="6140" w:type="dxa"/>
            <w:tcBorders>
              <w:top w:val="nil"/>
              <w:bottom w:val="nil"/>
            </w:tcBorders>
          </w:tcPr>
          <w:p w14:paraId="636838D9" w14:textId="5E5FD3C5" w:rsidR="002F7535" w:rsidRDefault="002F7535" w:rsidP="002F7359">
            <w:pPr>
              <w:spacing w:after="120"/>
              <w:cnfStyle w:val="000000100000" w:firstRow="0" w:lastRow="0" w:firstColumn="0" w:lastColumn="0" w:oddVBand="0" w:evenVBand="0" w:oddHBand="1" w:evenHBand="0" w:firstRowFirstColumn="0" w:firstRowLastColumn="0" w:lastRowFirstColumn="0" w:lastRowLastColumn="0"/>
              <w:rPr>
                <w:lang w:val="en-CA"/>
              </w:rPr>
            </w:pPr>
            <w:r w:rsidRPr="002F7535">
              <w:rPr>
                <w:lang w:val="en-CA"/>
              </w:rPr>
              <w:t xml:space="preserve">A method applied from Indigenous knowledge systems, usually based in understandings in and from Indigenous languages, experiences, and worldviews (e.g., </w:t>
            </w:r>
            <w:proofErr w:type="spellStart"/>
            <w:r w:rsidRPr="002F7535">
              <w:rPr>
                <w:lang w:val="en-CA"/>
              </w:rPr>
              <w:t>Qaggiq</w:t>
            </w:r>
            <w:proofErr w:type="spellEnd"/>
            <w:r w:rsidRPr="002F7535">
              <w:rPr>
                <w:lang w:val="en-CA"/>
              </w:rPr>
              <w:t xml:space="preserve"> model)</w:t>
            </w:r>
            <w:r>
              <w:rPr>
                <w:lang w:val="en-CA"/>
              </w:rPr>
              <w:t>.</w:t>
            </w:r>
          </w:p>
        </w:tc>
      </w:tr>
      <w:tr w:rsidR="002F7535" w:rsidRPr="004E15E3" w14:paraId="252FA3DA" w14:textId="77777777" w:rsidTr="000B5B74">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7CE85670" w14:textId="53CB594E" w:rsidR="002F7535" w:rsidRDefault="002F7535" w:rsidP="002F7359">
            <w:pPr>
              <w:spacing w:after="120"/>
              <w:rPr>
                <w:lang w:val="en-CA"/>
              </w:rPr>
            </w:pPr>
            <w:r>
              <w:rPr>
                <w:lang w:val="en-CA"/>
              </w:rPr>
              <w:t>Informal</w:t>
            </w:r>
          </w:p>
        </w:tc>
        <w:tc>
          <w:tcPr>
            <w:tcW w:w="6140" w:type="dxa"/>
            <w:tcBorders>
              <w:top w:val="nil"/>
              <w:bottom w:val="nil"/>
            </w:tcBorders>
          </w:tcPr>
          <w:p w14:paraId="78490AC8" w14:textId="048C652A" w:rsidR="002F7535" w:rsidRDefault="002F7535" w:rsidP="002F7359">
            <w:pPr>
              <w:spacing w:after="120"/>
              <w:cnfStyle w:val="000000000000" w:firstRow="0" w:lastRow="0" w:firstColumn="0" w:lastColumn="0" w:oddVBand="0" w:evenVBand="0" w:oddHBand="0" w:evenHBand="0" w:firstRowFirstColumn="0" w:firstRowLastColumn="0" w:lastRowFirstColumn="0" w:lastRowLastColumn="0"/>
              <w:rPr>
                <w:lang w:val="en-CA"/>
              </w:rPr>
            </w:pPr>
            <w:r w:rsidRPr="002F7535">
              <w:rPr>
                <w:lang w:val="en-CA"/>
              </w:rPr>
              <w:t xml:space="preserve">Mention of unstructured conversations or informal means of receiving </w:t>
            </w:r>
            <w:proofErr w:type="gramStart"/>
            <w:r w:rsidRPr="002F7535">
              <w:rPr>
                <w:lang w:val="en-CA"/>
              </w:rPr>
              <w:t>information, or</w:t>
            </w:r>
            <w:proofErr w:type="gramEnd"/>
            <w:r w:rsidRPr="002F7535">
              <w:rPr>
                <w:lang w:val="en-CA"/>
              </w:rPr>
              <w:t xml:space="preserve"> accompanying hunters or other knowledge holders into the field ("field impressions").</w:t>
            </w:r>
          </w:p>
        </w:tc>
      </w:tr>
      <w:tr w:rsidR="002F7535" w:rsidRPr="004E15E3" w14:paraId="2E77241F" w14:textId="77777777" w:rsidTr="000B5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2FADAC27" w14:textId="7D0B67A0" w:rsidR="002F7535" w:rsidRDefault="002F7535" w:rsidP="002F7359">
            <w:pPr>
              <w:spacing w:after="120"/>
              <w:rPr>
                <w:lang w:val="en-CA"/>
              </w:rPr>
            </w:pPr>
            <w:r>
              <w:rPr>
                <w:lang w:val="en-CA"/>
              </w:rPr>
              <w:t>Interviews</w:t>
            </w:r>
          </w:p>
        </w:tc>
        <w:tc>
          <w:tcPr>
            <w:tcW w:w="6140" w:type="dxa"/>
            <w:tcBorders>
              <w:top w:val="nil"/>
              <w:bottom w:val="nil"/>
            </w:tcBorders>
          </w:tcPr>
          <w:p w14:paraId="34B2125C" w14:textId="1889ABF3" w:rsidR="002F7535" w:rsidRDefault="002F7535" w:rsidP="002F7359">
            <w:pPr>
              <w:spacing w:after="120"/>
              <w:cnfStyle w:val="000000100000" w:firstRow="0" w:lastRow="0" w:firstColumn="0" w:lastColumn="0" w:oddVBand="0" w:evenVBand="0" w:oddHBand="1" w:evenHBand="0" w:firstRowFirstColumn="0" w:firstRowLastColumn="0" w:lastRowFirstColumn="0" w:lastRowLastColumn="0"/>
              <w:rPr>
                <w:lang w:val="en-CA"/>
              </w:rPr>
            </w:pPr>
            <w:r w:rsidRPr="002F7535">
              <w:rPr>
                <w:lang w:val="en-CA"/>
              </w:rPr>
              <w:t>Conduct of interviews with knowledge holders.</w:t>
            </w:r>
          </w:p>
        </w:tc>
      </w:tr>
      <w:tr w:rsidR="002F7535" w:rsidRPr="004E15E3" w14:paraId="39B83D2C" w14:textId="77777777" w:rsidTr="000B5B74">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2BB184CA" w14:textId="79794E27" w:rsidR="002F7535" w:rsidRDefault="002F7535" w:rsidP="002F7359">
            <w:pPr>
              <w:spacing w:after="120"/>
              <w:rPr>
                <w:lang w:val="en-CA"/>
              </w:rPr>
            </w:pPr>
            <w:r>
              <w:rPr>
                <w:lang w:val="en-CA"/>
              </w:rPr>
              <w:t>Oral history</w:t>
            </w:r>
          </w:p>
        </w:tc>
        <w:tc>
          <w:tcPr>
            <w:tcW w:w="6140" w:type="dxa"/>
            <w:tcBorders>
              <w:top w:val="nil"/>
              <w:bottom w:val="nil"/>
            </w:tcBorders>
          </w:tcPr>
          <w:p w14:paraId="544016D1" w14:textId="4906F002" w:rsidR="002F7535" w:rsidRDefault="002F7535" w:rsidP="002F7359">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E</w:t>
            </w:r>
            <w:r w:rsidRPr="002F7535">
              <w:rPr>
                <w:lang w:val="en-CA"/>
              </w:rPr>
              <w:t>lders and knowledge holders sharing stories with researchers.</w:t>
            </w:r>
          </w:p>
        </w:tc>
      </w:tr>
      <w:tr w:rsidR="002F7535" w:rsidRPr="004E15E3" w14:paraId="4A2850F2" w14:textId="77777777" w:rsidTr="000B5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6C0F9461" w14:textId="446DDE13" w:rsidR="002F7535" w:rsidRDefault="002F7535" w:rsidP="002F7359">
            <w:pPr>
              <w:spacing w:after="120"/>
              <w:rPr>
                <w:lang w:val="en-CA"/>
              </w:rPr>
            </w:pPr>
            <w:r>
              <w:rPr>
                <w:lang w:val="en-CA"/>
              </w:rPr>
              <w:t>Participant observation</w:t>
            </w:r>
          </w:p>
        </w:tc>
        <w:tc>
          <w:tcPr>
            <w:tcW w:w="6140" w:type="dxa"/>
            <w:tcBorders>
              <w:top w:val="nil"/>
              <w:bottom w:val="nil"/>
            </w:tcBorders>
          </w:tcPr>
          <w:p w14:paraId="2CBC2D73" w14:textId="07DA50ED" w:rsidR="002F7535" w:rsidRDefault="002F7535" w:rsidP="002F7359">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T</w:t>
            </w:r>
            <w:r w:rsidRPr="002F7535">
              <w:rPr>
                <w:lang w:val="en-CA"/>
              </w:rPr>
              <w:t>he researcher is immersed in the day-to-day activities of the participants and records information about their conduct.</w:t>
            </w:r>
          </w:p>
        </w:tc>
      </w:tr>
      <w:tr w:rsidR="002F7535" w:rsidRPr="004E15E3" w14:paraId="5990C464" w14:textId="77777777" w:rsidTr="000B5B74">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07B62849" w14:textId="1A57CD0D" w:rsidR="002F7535" w:rsidRDefault="002F7535" w:rsidP="002F7359">
            <w:pPr>
              <w:spacing w:after="120"/>
              <w:rPr>
                <w:lang w:val="en-CA"/>
              </w:rPr>
            </w:pPr>
            <w:r>
              <w:rPr>
                <w:lang w:val="en-CA"/>
              </w:rPr>
              <w:t>Participatory GIS/Mapping</w:t>
            </w:r>
          </w:p>
        </w:tc>
        <w:tc>
          <w:tcPr>
            <w:tcW w:w="6140" w:type="dxa"/>
            <w:tcBorders>
              <w:top w:val="nil"/>
              <w:bottom w:val="nil"/>
            </w:tcBorders>
          </w:tcPr>
          <w:p w14:paraId="72344039" w14:textId="599D45E1" w:rsidR="002F7535" w:rsidRDefault="002F7535" w:rsidP="002F7359">
            <w:pPr>
              <w:spacing w:after="120"/>
              <w:cnfStyle w:val="000000000000" w:firstRow="0" w:lastRow="0" w:firstColumn="0" w:lastColumn="0" w:oddVBand="0" w:evenVBand="0" w:oddHBand="0" w:evenHBand="0" w:firstRowFirstColumn="0" w:firstRowLastColumn="0" w:lastRowFirstColumn="0" w:lastRowLastColumn="0"/>
              <w:rPr>
                <w:lang w:val="en-CA"/>
              </w:rPr>
            </w:pPr>
            <w:r w:rsidRPr="002F7535">
              <w:rPr>
                <w:lang w:val="en-CA"/>
              </w:rPr>
              <w:t>Community members are involved and engaged with GIS &amp; mapping, or the mapping may be led by the community. This is not the same as interviews where questions about geospatial information was asked of knowledge holders, and then either mapped during the interview or later.</w:t>
            </w:r>
          </w:p>
        </w:tc>
      </w:tr>
      <w:tr w:rsidR="002F7535" w:rsidRPr="004E15E3" w14:paraId="3E45BE01" w14:textId="77777777" w:rsidTr="000B5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67411DFA" w14:textId="0D785E68" w:rsidR="002F7535" w:rsidRDefault="002F7535" w:rsidP="002F7359">
            <w:pPr>
              <w:spacing w:after="120"/>
              <w:rPr>
                <w:lang w:val="en-CA"/>
              </w:rPr>
            </w:pPr>
            <w:r>
              <w:rPr>
                <w:lang w:val="en-CA"/>
              </w:rPr>
              <w:t>Participatory videography/photovoice/visual art</w:t>
            </w:r>
          </w:p>
        </w:tc>
        <w:tc>
          <w:tcPr>
            <w:tcW w:w="6140" w:type="dxa"/>
            <w:tcBorders>
              <w:top w:val="nil"/>
              <w:bottom w:val="nil"/>
            </w:tcBorders>
          </w:tcPr>
          <w:p w14:paraId="4827E9EB" w14:textId="67E53150" w:rsidR="002F7535" w:rsidRDefault="002F7535" w:rsidP="002F7359">
            <w:pPr>
              <w:spacing w:after="120"/>
              <w:cnfStyle w:val="000000100000" w:firstRow="0" w:lastRow="0" w:firstColumn="0" w:lastColumn="0" w:oddVBand="0" w:evenVBand="0" w:oddHBand="1" w:evenHBand="0" w:firstRowFirstColumn="0" w:firstRowLastColumn="0" w:lastRowFirstColumn="0" w:lastRowLastColumn="0"/>
              <w:rPr>
                <w:lang w:val="en-CA"/>
              </w:rPr>
            </w:pPr>
            <w:r w:rsidRPr="002F7535">
              <w:rPr>
                <w:lang w:val="en-CA"/>
              </w:rPr>
              <w:t>Indigenous communit</w:t>
            </w:r>
            <w:r>
              <w:rPr>
                <w:lang w:val="en-CA"/>
              </w:rPr>
              <w:t xml:space="preserve">y </w:t>
            </w:r>
            <w:r w:rsidRPr="002F7535">
              <w:rPr>
                <w:lang w:val="en-CA"/>
              </w:rPr>
              <w:t>members engaged in producing photographs, videos, or art related to the research endeavours.</w:t>
            </w:r>
          </w:p>
        </w:tc>
      </w:tr>
      <w:tr w:rsidR="002F7535" w:rsidRPr="004E15E3" w14:paraId="2575EEA7" w14:textId="77777777" w:rsidTr="000B5B74">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26680A6A" w14:textId="748FBDBE" w:rsidR="002F7535" w:rsidRDefault="002F7535" w:rsidP="002F7359">
            <w:pPr>
              <w:spacing w:after="120"/>
              <w:rPr>
                <w:lang w:val="en-CA"/>
              </w:rPr>
            </w:pPr>
            <w:r>
              <w:rPr>
                <w:lang w:val="en-CA"/>
              </w:rPr>
              <w:t>Research team integration</w:t>
            </w:r>
          </w:p>
        </w:tc>
        <w:tc>
          <w:tcPr>
            <w:tcW w:w="6140" w:type="dxa"/>
            <w:tcBorders>
              <w:top w:val="nil"/>
              <w:bottom w:val="nil"/>
            </w:tcBorders>
          </w:tcPr>
          <w:p w14:paraId="00645DFA" w14:textId="7EF14ED2" w:rsidR="002F7535" w:rsidRDefault="002F7535" w:rsidP="002F7359">
            <w:pPr>
              <w:spacing w:after="120"/>
              <w:cnfStyle w:val="000000000000" w:firstRow="0" w:lastRow="0" w:firstColumn="0" w:lastColumn="0" w:oddVBand="0" w:evenVBand="0" w:oddHBand="0" w:evenHBand="0" w:firstRowFirstColumn="0" w:firstRowLastColumn="0" w:lastRowFirstColumn="0" w:lastRowLastColumn="0"/>
              <w:rPr>
                <w:lang w:val="en-CA"/>
              </w:rPr>
            </w:pPr>
            <w:r w:rsidRPr="002F7535">
              <w:rPr>
                <w:lang w:val="en-CA"/>
              </w:rPr>
              <w:t>Indigenous personnel are part of the primary research team and/or collecting data (including scientific data and/or data related to Indigenous knowledge) for research or monitoring.</w:t>
            </w:r>
          </w:p>
        </w:tc>
      </w:tr>
      <w:tr w:rsidR="002F7535" w:rsidRPr="004E15E3" w14:paraId="649339F3" w14:textId="77777777" w:rsidTr="000B5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nil"/>
              <w:bottom w:val="nil"/>
            </w:tcBorders>
          </w:tcPr>
          <w:p w14:paraId="3FC50402" w14:textId="3D6C2191" w:rsidR="002F7535" w:rsidRDefault="002F7535" w:rsidP="002F7359">
            <w:pPr>
              <w:spacing w:after="120"/>
              <w:rPr>
                <w:lang w:val="en-CA"/>
              </w:rPr>
            </w:pPr>
            <w:r>
              <w:rPr>
                <w:lang w:val="en-CA"/>
              </w:rPr>
              <w:t>Secondary data</w:t>
            </w:r>
          </w:p>
        </w:tc>
        <w:tc>
          <w:tcPr>
            <w:tcW w:w="6140" w:type="dxa"/>
            <w:tcBorders>
              <w:top w:val="nil"/>
              <w:bottom w:val="nil"/>
            </w:tcBorders>
          </w:tcPr>
          <w:p w14:paraId="04379D1E" w14:textId="2D013211" w:rsidR="002F7535" w:rsidRDefault="002F7535" w:rsidP="002F7359">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U</w:t>
            </w:r>
            <w:r w:rsidRPr="002F7535">
              <w:rPr>
                <w:lang w:val="en-CA"/>
              </w:rPr>
              <w:t>sing IK collected for and presented in previous studies/reports/databases. Includes literature review, compiling databases, and use of archival documents.</w:t>
            </w:r>
          </w:p>
        </w:tc>
      </w:tr>
      <w:tr w:rsidR="002F7535" w14:paraId="62863EE6" w14:textId="77777777" w:rsidTr="000B5B74">
        <w:tc>
          <w:tcPr>
            <w:cnfStyle w:val="001000000000" w:firstRow="0" w:lastRow="0" w:firstColumn="1" w:lastColumn="0" w:oddVBand="0" w:evenVBand="0" w:oddHBand="0" w:evenHBand="0" w:firstRowFirstColumn="0" w:firstRowLastColumn="0" w:lastRowFirstColumn="0" w:lastRowLastColumn="0"/>
            <w:tcW w:w="3256" w:type="dxa"/>
            <w:tcBorders>
              <w:top w:val="nil"/>
              <w:bottom w:val="single" w:sz="12" w:space="0" w:color="auto"/>
            </w:tcBorders>
          </w:tcPr>
          <w:p w14:paraId="56D13980" w14:textId="7273C0EA" w:rsidR="002F7535" w:rsidRDefault="002F7535" w:rsidP="002F7359">
            <w:pPr>
              <w:spacing w:after="120"/>
              <w:rPr>
                <w:lang w:val="en-CA"/>
              </w:rPr>
            </w:pPr>
            <w:r>
              <w:rPr>
                <w:lang w:val="en-CA"/>
              </w:rPr>
              <w:t>Surveys</w:t>
            </w:r>
          </w:p>
        </w:tc>
        <w:tc>
          <w:tcPr>
            <w:tcW w:w="6140" w:type="dxa"/>
            <w:tcBorders>
              <w:top w:val="nil"/>
              <w:bottom w:val="single" w:sz="12" w:space="0" w:color="auto"/>
            </w:tcBorders>
          </w:tcPr>
          <w:p w14:paraId="3397D2FF" w14:textId="77F533D1" w:rsidR="002F7535" w:rsidRDefault="002F7535" w:rsidP="002F7359">
            <w:pPr>
              <w:spacing w:after="120"/>
              <w:cnfStyle w:val="000000000000" w:firstRow="0" w:lastRow="0" w:firstColumn="0" w:lastColumn="0" w:oddVBand="0" w:evenVBand="0" w:oddHBand="0" w:evenHBand="0" w:firstRowFirstColumn="0" w:firstRowLastColumn="0" w:lastRowFirstColumn="0" w:lastRowLastColumn="0"/>
              <w:rPr>
                <w:lang w:val="en-CA"/>
              </w:rPr>
            </w:pPr>
            <w:r w:rsidRPr="002F7535">
              <w:rPr>
                <w:lang w:val="en-CA"/>
              </w:rPr>
              <w:t>Written questionnaires</w:t>
            </w:r>
            <w:r>
              <w:rPr>
                <w:lang w:val="en-CA"/>
              </w:rPr>
              <w:t>.</w:t>
            </w:r>
          </w:p>
        </w:tc>
      </w:tr>
    </w:tbl>
    <w:p w14:paraId="5BD7EBC4" w14:textId="77777777" w:rsidR="002F7535" w:rsidRDefault="002F7535">
      <w:pPr>
        <w:rPr>
          <w:lang w:val="en-CA"/>
        </w:rPr>
      </w:pPr>
    </w:p>
    <w:p w14:paraId="6083562D" w14:textId="174CD3D7" w:rsidR="002F7535" w:rsidRDefault="002F7535" w:rsidP="00EF3189">
      <w:pPr>
        <w:rPr>
          <w:lang w:val="en-CA"/>
        </w:rPr>
      </w:pPr>
    </w:p>
    <w:p w14:paraId="1AFA37BC" w14:textId="53FEB8AD" w:rsidR="007B5472" w:rsidRPr="00EF3189" w:rsidRDefault="007B5472" w:rsidP="00EF3189">
      <w:pPr>
        <w:rPr>
          <w:lang w:val="en-CA"/>
        </w:rPr>
      </w:pPr>
      <w:r>
        <w:rPr>
          <w:lang w:val="en-CA"/>
        </w:rPr>
        <w:br w:type="page"/>
      </w:r>
    </w:p>
    <w:p w14:paraId="5BAA16F1" w14:textId="75E6D30B" w:rsidR="00EF3189" w:rsidRDefault="00EF3189" w:rsidP="00EF3189">
      <w:pPr>
        <w:pStyle w:val="Caption"/>
      </w:pPr>
      <w:bookmarkStart w:id="1" w:name="_Toc143863289"/>
      <w:r>
        <w:lastRenderedPageBreak/>
        <w:t xml:space="preserve">Table </w:t>
      </w:r>
      <w:r>
        <w:fldChar w:fldCharType="begin"/>
      </w:r>
      <w:r>
        <w:instrText xml:space="preserve"> SEQ Table \* ARABIC </w:instrText>
      </w:r>
      <w:r>
        <w:fldChar w:fldCharType="separate"/>
      </w:r>
      <w:r w:rsidR="00B34083">
        <w:rPr>
          <w:noProof/>
        </w:rPr>
        <w:t>2</w:t>
      </w:r>
      <w:r>
        <w:fldChar w:fldCharType="end"/>
      </w:r>
      <w:r>
        <w:t xml:space="preserve">: </w:t>
      </w:r>
      <w:r w:rsidRPr="00FE039F">
        <w:t>Research methods used for Western scientific data collection</w:t>
      </w:r>
      <w:r>
        <w:t xml:space="preserve"> (</w:t>
      </w:r>
      <w:r w:rsidRPr="00FE039F">
        <w:t>variable code: WEST_METHODS</w:t>
      </w:r>
      <w:r>
        <w:t>; questionnaire Q8</w:t>
      </w:r>
      <w:r w:rsidRPr="00FE039F">
        <w:t>)</w:t>
      </w:r>
      <w:r>
        <w:t>.</w:t>
      </w:r>
      <w:bookmarkEnd w:id="1"/>
    </w:p>
    <w:tbl>
      <w:tblPr>
        <w:tblStyle w:val="ListTable1Light-Accent3"/>
        <w:tblW w:w="0" w:type="auto"/>
        <w:tblLook w:val="04A0" w:firstRow="1" w:lastRow="0" w:firstColumn="1" w:lastColumn="0" w:noHBand="0" w:noVBand="1"/>
      </w:tblPr>
      <w:tblGrid>
        <w:gridCol w:w="3256"/>
        <w:gridCol w:w="6140"/>
      </w:tblGrid>
      <w:tr w:rsidR="007B5472" w14:paraId="6B6C2AFB" w14:textId="77777777" w:rsidTr="004D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bottom w:val="single" w:sz="12" w:space="0" w:color="auto"/>
            </w:tcBorders>
            <w:vAlign w:val="bottom"/>
          </w:tcPr>
          <w:p w14:paraId="4D6E25EF" w14:textId="77777777" w:rsidR="007B5472" w:rsidRDefault="007B5472" w:rsidP="00EF3189">
            <w:pPr>
              <w:spacing w:before="120"/>
              <w:jc w:val="center"/>
              <w:rPr>
                <w:lang w:val="en-CA"/>
              </w:rPr>
            </w:pPr>
            <w:r>
              <w:rPr>
                <w:lang w:val="en-CA"/>
              </w:rPr>
              <w:t>Category</w:t>
            </w:r>
          </w:p>
        </w:tc>
        <w:tc>
          <w:tcPr>
            <w:tcW w:w="6140" w:type="dxa"/>
            <w:tcBorders>
              <w:top w:val="single" w:sz="4" w:space="0" w:color="auto"/>
              <w:bottom w:val="single" w:sz="12" w:space="0" w:color="auto"/>
            </w:tcBorders>
            <w:vAlign w:val="bottom"/>
          </w:tcPr>
          <w:p w14:paraId="15B21213" w14:textId="77777777" w:rsidR="007B5472" w:rsidRPr="002F7535" w:rsidRDefault="007B5472" w:rsidP="00EF3189">
            <w:pPr>
              <w:spacing w:before="120"/>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7B5472" w:rsidRPr="004E15E3" w14:paraId="69B57B20" w14:textId="77777777" w:rsidTr="00E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12" w:space="0" w:color="auto"/>
            </w:tcBorders>
            <w:shd w:val="clear" w:color="auto" w:fill="auto"/>
          </w:tcPr>
          <w:p w14:paraId="2FB9D559" w14:textId="03D32D7F" w:rsidR="007B5472" w:rsidRDefault="007B5472" w:rsidP="005B4462">
            <w:pPr>
              <w:spacing w:after="120"/>
              <w:rPr>
                <w:lang w:val="en-CA"/>
              </w:rPr>
            </w:pPr>
            <w:r>
              <w:rPr>
                <w:lang w:val="en-CA"/>
              </w:rPr>
              <w:t>Body condition study</w:t>
            </w:r>
          </w:p>
        </w:tc>
        <w:tc>
          <w:tcPr>
            <w:tcW w:w="6140" w:type="dxa"/>
            <w:tcBorders>
              <w:top w:val="single" w:sz="12" w:space="0" w:color="auto"/>
            </w:tcBorders>
            <w:shd w:val="clear" w:color="auto" w:fill="auto"/>
          </w:tcPr>
          <w:p w14:paraId="073A7C0C" w14:textId="71724D0E" w:rsidR="007B5472" w:rsidRDefault="007B5472"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sidRPr="007B5472">
              <w:rPr>
                <w:lang w:val="en-CA"/>
              </w:rPr>
              <w:t>Use of physical samples (tissue, hair) to study animal body condition.</w:t>
            </w:r>
          </w:p>
        </w:tc>
      </w:tr>
      <w:tr w:rsidR="007B5472" w:rsidRPr="004E15E3" w14:paraId="25E049B7" w14:textId="77777777" w:rsidTr="00EF3189">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2415F40" w14:textId="374D3558" w:rsidR="007B5472" w:rsidRDefault="007B5472" w:rsidP="005B4462">
            <w:pPr>
              <w:spacing w:after="120"/>
              <w:rPr>
                <w:lang w:val="en-CA"/>
              </w:rPr>
            </w:pPr>
            <w:r>
              <w:rPr>
                <w:lang w:val="en-CA"/>
              </w:rPr>
              <w:t>Dendroecology</w:t>
            </w:r>
          </w:p>
        </w:tc>
        <w:tc>
          <w:tcPr>
            <w:tcW w:w="6140" w:type="dxa"/>
            <w:shd w:val="clear" w:color="auto" w:fill="auto"/>
          </w:tcPr>
          <w:p w14:paraId="50F01847" w14:textId="3AD653C5" w:rsidR="007B5472" w:rsidRDefault="007B5472"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sidRPr="007B5472">
              <w:rPr>
                <w:lang w:val="en-CA"/>
              </w:rPr>
              <w:t>Study of ecological and environmental changes as depicted in tree rings.</w:t>
            </w:r>
          </w:p>
        </w:tc>
      </w:tr>
      <w:tr w:rsidR="007B5472" w14:paraId="7DDECE1A" w14:textId="77777777" w:rsidTr="00E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878B6DE" w14:textId="4E3CECB7" w:rsidR="007B5472" w:rsidRDefault="007B5472" w:rsidP="005B4462">
            <w:pPr>
              <w:spacing w:after="120"/>
              <w:rPr>
                <w:lang w:val="en-CA"/>
              </w:rPr>
            </w:pPr>
            <w:r>
              <w:rPr>
                <w:lang w:val="en-CA"/>
              </w:rPr>
              <w:t>Ecological modelling</w:t>
            </w:r>
          </w:p>
        </w:tc>
        <w:tc>
          <w:tcPr>
            <w:tcW w:w="6140" w:type="dxa"/>
            <w:shd w:val="clear" w:color="auto" w:fill="auto"/>
          </w:tcPr>
          <w:p w14:paraId="3A0C1DC4" w14:textId="4666BF42" w:rsidR="007B5472" w:rsidRDefault="007B5472"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M</w:t>
            </w:r>
            <w:r w:rsidRPr="007B5472">
              <w:rPr>
                <w:lang w:val="en-CA"/>
              </w:rPr>
              <w:t>athematical and statistical modelling of future distributions of species, habitat, connectivity, fire regime or other ecological and landscape factors. May or may not be spatially explicit.</w:t>
            </w:r>
          </w:p>
        </w:tc>
      </w:tr>
      <w:tr w:rsidR="007B5472" w:rsidRPr="004E15E3" w14:paraId="5931EE54" w14:textId="77777777" w:rsidTr="00EF3189">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795BCD8" w14:textId="2CFDC789" w:rsidR="007B5472" w:rsidRDefault="007B5472" w:rsidP="005B4462">
            <w:pPr>
              <w:spacing w:after="120"/>
              <w:rPr>
                <w:lang w:val="en-CA"/>
              </w:rPr>
            </w:pPr>
            <w:r>
              <w:rPr>
                <w:lang w:val="en-CA"/>
              </w:rPr>
              <w:t>Field surveys (aerial)</w:t>
            </w:r>
          </w:p>
        </w:tc>
        <w:tc>
          <w:tcPr>
            <w:tcW w:w="6140" w:type="dxa"/>
            <w:shd w:val="clear" w:color="auto" w:fill="auto"/>
          </w:tcPr>
          <w:p w14:paraId="767A9EFB" w14:textId="45FEDFD7" w:rsidR="007B5472" w:rsidRDefault="007B5472"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C</w:t>
            </w:r>
            <w:r w:rsidRPr="007B5472">
              <w:rPr>
                <w:lang w:val="en-CA"/>
              </w:rPr>
              <w:t>onduct of survey of flora or fauna from the air (helicopter or plane) through direct observation (counting individuals) or indirect observation (e.g., trails).</w:t>
            </w:r>
          </w:p>
        </w:tc>
      </w:tr>
      <w:tr w:rsidR="007B5472" w:rsidRPr="004E15E3" w14:paraId="532E6F7D" w14:textId="77777777" w:rsidTr="00E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B910320" w14:textId="73CD8A4C" w:rsidR="007B5472" w:rsidRDefault="007B5472" w:rsidP="005B4462">
            <w:pPr>
              <w:spacing w:after="120"/>
              <w:rPr>
                <w:lang w:val="en-CA"/>
              </w:rPr>
            </w:pPr>
            <w:r>
              <w:rPr>
                <w:lang w:val="en-CA"/>
              </w:rPr>
              <w:t>Field surveys (ground)</w:t>
            </w:r>
          </w:p>
        </w:tc>
        <w:tc>
          <w:tcPr>
            <w:tcW w:w="6140" w:type="dxa"/>
            <w:shd w:val="clear" w:color="auto" w:fill="auto"/>
          </w:tcPr>
          <w:p w14:paraId="3531D112" w14:textId="3560A0E4" w:rsidR="007B5472" w:rsidRDefault="007B5472" w:rsidP="007B5472">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C</w:t>
            </w:r>
            <w:r w:rsidRPr="007B5472">
              <w:rPr>
                <w:lang w:val="en-CA"/>
              </w:rPr>
              <w:t>onduct of survey of flora and fauna on the ground, either through direct observation (counting individuals) or indirect observation (e.g., scat)</w:t>
            </w:r>
            <w:r>
              <w:rPr>
                <w:lang w:val="en-CA"/>
              </w:rPr>
              <w:t>.</w:t>
            </w:r>
          </w:p>
        </w:tc>
      </w:tr>
      <w:tr w:rsidR="007B5472" w:rsidRPr="004E15E3" w14:paraId="288307BB" w14:textId="77777777" w:rsidTr="00EF3189">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777E0FB" w14:textId="127CB4C5" w:rsidR="007B5472" w:rsidRDefault="007B5472" w:rsidP="005B4462">
            <w:pPr>
              <w:spacing w:after="120"/>
              <w:rPr>
                <w:lang w:val="en-CA"/>
              </w:rPr>
            </w:pPr>
            <w:r>
              <w:rPr>
                <w:lang w:val="en-CA"/>
              </w:rPr>
              <w:t>Genetic analysis</w:t>
            </w:r>
          </w:p>
        </w:tc>
        <w:tc>
          <w:tcPr>
            <w:tcW w:w="6140" w:type="dxa"/>
            <w:shd w:val="clear" w:color="auto" w:fill="auto"/>
          </w:tcPr>
          <w:p w14:paraId="0CFEDD78" w14:textId="4BCD9E85" w:rsidR="007B5472" w:rsidRDefault="007B5472"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U</w:t>
            </w:r>
            <w:r w:rsidRPr="007B5472">
              <w:rPr>
                <w:lang w:val="en-CA"/>
              </w:rPr>
              <w:t>sing genetic information from live animals, scat, or other sources of DNA to analyse and monitor populations.</w:t>
            </w:r>
          </w:p>
        </w:tc>
      </w:tr>
      <w:tr w:rsidR="007B5472" w:rsidRPr="004E15E3" w14:paraId="72AD9E54" w14:textId="77777777" w:rsidTr="00E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5CC612F" w14:textId="4E70A73F" w:rsidR="007B5472" w:rsidRDefault="007B5472" w:rsidP="005B4462">
            <w:pPr>
              <w:spacing w:after="120"/>
              <w:rPr>
                <w:lang w:val="en-CA"/>
              </w:rPr>
            </w:pPr>
            <w:r>
              <w:rPr>
                <w:lang w:val="en-CA"/>
              </w:rPr>
              <w:t>GIS</w:t>
            </w:r>
          </w:p>
        </w:tc>
        <w:tc>
          <w:tcPr>
            <w:tcW w:w="6140" w:type="dxa"/>
            <w:shd w:val="clear" w:color="auto" w:fill="auto"/>
          </w:tcPr>
          <w:p w14:paraId="4CB91028" w14:textId="1E5BDB70" w:rsidR="007B5472" w:rsidRDefault="007B5472"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sidRPr="007B5472">
              <w:rPr>
                <w:lang w:val="en-CA"/>
              </w:rPr>
              <w:t>Compiling original and/or secondary geographic information systems data for mapping (cartography) or modelling.</w:t>
            </w:r>
          </w:p>
        </w:tc>
      </w:tr>
      <w:tr w:rsidR="007B5472" w:rsidRPr="004E15E3" w14:paraId="3F76C249" w14:textId="77777777" w:rsidTr="00EF3189">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9FE784" w14:textId="62F233CB" w:rsidR="007B5472" w:rsidRDefault="007B5472" w:rsidP="005B4462">
            <w:pPr>
              <w:spacing w:after="120"/>
              <w:rPr>
                <w:lang w:val="en-CA"/>
              </w:rPr>
            </w:pPr>
            <w:r>
              <w:rPr>
                <w:lang w:val="en-CA"/>
              </w:rPr>
              <w:t>Interviews</w:t>
            </w:r>
          </w:p>
        </w:tc>
        <w:tc>
          <w:tcPr>
            <w:tcW w:w="6140" w:type="dxa"/>
            <w:shd w:val="clear" w:color="auto" w:fill="auto"/>
          </w:tcPr>
          <w:p w14:paraId="5681751D" w14:textId="4D2A8263" w:rsidR="007B5472" w:rsidRDefault="007B5472"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sidRPr="007B5472">
              <w:rPr>
                <w:lang w:val="en-CA"/>
              </w:rPr>
              <w:t>Interview-based methodologies conducted with western scientists/managers.</w:t>
            </w:r>
          </w:p>
        </w:tc>
      </w:tr>
      <w:tr w:rsidR="007B5472" w:rsidRPr="004E15E3" w14:paraId="381414D4" w14:textId="77777777" w:rsidTr="00E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A0841D0" w14:textId="2ABD1E11" w:rsidR="007B5472" w:rsidRDefault="007B5472" w:rsidP="005B4462">
            <w:pPr>
              <w:spacing w:after="120"/>
              <w:rPr>
                <w:lang w:val="en-CA"/>
              </w:rPr>
            </w:pPr>
            <w:r>
              <w:rPr>
                <w:lang w:val="en-CA"/>
              </w:rPr>
              <w:t>Secondary data</w:t>
            </w:r>
          </w:p>
        </w:tc>
        <w:tc>
          <w:tcPr>
            <w:tcW w:w="6140" w:type="dxa"/>
            <w:shd w:val="clear" w:color="auto" w:fill="auto"/>
          </w:tcPr>
          <w:p w14:paraId="39D1937E" w14:textId="6754281B" w:rsidR="007B5472" w:rsidRDefault="007B5472"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sidRPr="007B5472">
              <w:rPr>
                <w:lang w:val="en-CA"/>
              </w:rPr>
              <w:t>Literature review, meta-analysis, synthesis of existing information.</w:t>
            </w:r>
          </w:p>
        </w:tc>
      </w:tr>
      <w:tr w:rsidR="007B5472" w:rsidRPr="004E15E3" w14:paraId="2E29EB6F" w14:textId="77777777" w:rsidTr="00EF3189">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auto"/>
            </w:tcBorders>
            <w:shd w:val="clear" w:color="auto" w:fill="auto"/>
          </w:tcPr>
          <w:p w14:paraId="756FCA80" w14:textId="575B0638" w:rsidR="007B5472" w:rsidRDefault="007B5472" w:rsidP="005B4462">
            <w:pPr>
              <w:spacing w:after="120"/>
              <w:rPr>
                <w:lang w:val="en-CA"/>
              </w:rPr>
            </w:pPr>
            <w:r>
              <w:rPr>
                <w:lang w:val="en-CA"/>
              </w:rPr>
              <w:t>Telemetry</w:t>
            </w:r>
          </w:p>
        </w:tc>
        <w:tc>
          <w:tcPr>
            <w:tcW w:w="6140" w:type="dxa"/>
            <w:tcBorders>
              <w:bottom w:val="single" w:sz="12" w:space="0" w:color="auto"/>
            </w:tcBorders>
            <w:shd w:val="clear" w:color="auto" w:fill="auto"/>
          </w:tcPr>
          <w:p w14:paraId="5CB88743" w14:textId="207A0F26" w:rsidR="007B5472" w:rsidRDefault="007B5472"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sidRPr="007B5472">
              <w:rPr>
                <w:lang w:val="en-CA"/>
              </w:rPr>
              <w:t>Use of GPS radio collars, satellite tags, or other physical trackers placed on wildlife.</w:t>
            </w:r>
          </w:p>
        </w:tc>
      </w:tr>
    </w:tbl>
    <w:p w14:paraId="481225F1" w14:textId="77777777" w:rsidR="002F7535" w:rsidRDefault="002F7535">
      <w:pPr>
        <w:rPr>
          <w:lang w:val="en-CA"/>
        </w:rPr>
      </w:pPr>
    </w:p>
    <w:p w14:paraId="4AF2B0FA" w14:textId="77777777" w:rsidR="007B5472" w:rsidRDefault="007B5472">
      <w:pPr>
        <w:rPr>
          <w:lang w:val="en-CA"/>
        </w:rPr>
      </w:pPr>
    </w:p>
    <w:p w14:paraId="0978202D" w14:textId="77777777" w:rsidR="003038CA" w:rsidRDefault="003038CA" w:rsidP="00B62F3E">
      <w:pPr>
        <w:pStyle w:val="Caption"/>
        <w:sectPr w:rsidR="003038CA" w:rsidSect="00FA676D">
          <w:pgSz w:w="12240" w:h="15840"/>
          <w:pgMar w:top="1417" w:right="1417" w:bottom="1417" w:left="1417" w:header="708" w:footer="708" w:gutter="0"/>
          <w:cols w:space="708"/>
          <w:docGrid w:linePitch="360"/>
        </w:sectPr>
      </w:pPr>
    </w:p>
    <w:p w14:paraId="3D0FA4AC" w14:textId="1AAC4E43" w:rsidR="007B5472" w:rsidRPr="008457FD" w:rsidRDefault="007B5472" w:rsidP="005B4462">
      <w:pPr>
        <w:pStyle w:val="Caption"/>
      </w:pPr>
      <w:bookmarkStart w:id="2" w:name="_Toc143863290"/>
      <w:r w:rsidRPr="008457FD">
        <w:lastRenderedPageBreak/>
        <w:t xml:space="preserve">Table </w:t>
      </w:r>
      <w:r w:rsidRPr="008457FD">
        <w:fldChar w:fldCharType="begin"/>
      </w:r>
      <w:r w:rsidRPr="008457FD">
        <w:instrText xml:space="preserve"> SEQ Table \* ARABIC </w:instrText>
      </w:r>
      <w:r w:rsidRPr="008457FD">
        <w:fldChar w:fldCharType="separate"/>
      </w:r>
      <w:r w:rsidR="00B34083" w:rsidRPr="008457FD">
        <w:rPr>
          <w:noProof/>
        </w:rPr>
        <w:t>3</w:t>
      </w:r>
      <w:r w:rsidRPr="008457FD">
        <w:fldChar w:fldCharType="end"/>
      </w:r>
      <w:r w:rsidR="005B4462" w:rsidRPr="008457FD">
        <w:t>:</w:t>
      </w:r>
      <w:r w:rsidRPr="008457FD">
        <w:t xml:space="preserve"> </w:t>
      </w:r>
      <w:commentRangeStart w:id="3"/>
      <w:r w:rsidRPr="008457FD">
        <w:t xml:space="preserve">Level of involvement </w:t>
      </w:r>
      <w:commentRangeEnd w:id="3"/>
      <w:r w:rsidR="002F20DE" w:rsidRPr="008457FD">
        <w:rPr>
          <w:rStyle w:val="CommentReference"/>
          <w:b w:val="0"/>
          <w:bCs w:val="0"/>
          <w:color w:val="auto"/>
        </w:rPr>
        <w:commentReference w:id="3"/>
      </w:r>
      <w:r w:rsidRPr="008457FD">
        <w:t xml:space="preserve">that Indigenous community members had on </w:t>
      </w:r>
      <w:commentRangeStart w:id="4"/>
      <w:commentRangeStart w:id="5"/>
      <w:r w:rsidRPr="008457FD">
        <w:t>conducting the research for the study/document</w:t>
      </w:r>
      <w:commentRangeEnd w:id="4"/>
      <w:r w:rsidR="00051A3D">
        <w:rPr>
          <w:rStyle w:val="CommentReference"/>
          <w:b w:val="0"/>
          <w:bCs w:val="0"/>
          <w:color w:val="auto"/>
          <w:lang w:val="fr-CA"/>
        </w:rPr>
        <w:commentReference w:id="4"/>
      </w:r>
      <w:commentRangeEnd w:id="5"/>
      <w:r w:rsidR="00D67949">
        <w:rPr>
          <w:rStyle w:val="CommentReference"/>
          <w:b w:val="0"/>
          <w:bCs w:val="0"/>
          <w:color w:val="auto"/>
          <w:lang w:val="fr-CA"/>
        </w:rPr>
        <w:commentReference w:id="5"/>
      </w:r>
      <w:r w:rsidRPr="008457FD">
        <w:t xml:space="preserve"> </w:t>
      </w:r>
      <w:r w:rsidR="005874AF" w:rsidRPr="008457FD">
        <w:t>(</w:t>
      </w:r>
      <w:r w:rsidRPr="008457FD">
        <w:t>variable code: INVOLVEMENT</w:t>
      </w:r>
      <w:r w:rsidR="000E257B" w:rsidRPr="008457FD">
        <w:t>; questionnaire Q</w:t>
      </w:r>
      <w:r w:rsidR="000849CF" w:rsidRPr="008457FD">
        <w:t>14</w:t>
      </w:r>
      <w:r w:rsidR="005874AF" w:rsidRPr="008457FD">
        <w:t>)</w:t>
      </w:r>
      <w:r w:rsidR="005B4462" w:rsidRPr="008457FD">
        <w:t>.</w:t>
      </w:r>
      <w:bookmarkEnd w:id="2"/>
      <w:r w:rsidR="000F3529">
        <w:t xml:space="preserve"> </w:t>
      </w:r>
    </w:p>
    <w:tbl>
      <w:tblPr>
        <w:tblStyle w:val="ListTable1Light-Accent3"/>
        <w:tblW w:w="0" w:type="auto"/>
        <w:tblLook w:val="04A0" w:firstRow="1" w:lastRow="0" w:firstColumn="1" w:lastColumn="0" w:noHBand="0" w:noVBand="1"/>
      </w:tblPr>
      <w:tblGrid>
        <w:gridCol w:w="3256"/>
        <w:gridCol w:w="6140"/>
      </w:tblGrid>
      <w:tr w:rsidR="007B5472" w:rsidRPr="008457FD" w14:paraId="47A3C736" w14:textId="77777777" w:rsidTr="004D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bottom w:val="single" w:sz="12" w:space="0" w:color="auto"/>
            </w:tcBorders>
            <w:vAlign w:val="bottom"/>
          </w:tcPr>
          <w:p w14:paraId="11ADD70E" w14:textId="77777777" w:rsidR="007B5472" w:rsidRPr="008457FD" w:rsidRDefault="007B5472" w:rsidP="000849CF">
            <w:pPr>
              <w:spacing w:before="120"/>
              <w:jc w:val="center"/>
              <w:rPr>
                <w:lang w:val="en-CA"/>
              </w:rPr>
            </w:pPr>
            <w:bookmarkStart w:id="6" w:name="_Hlk136337057"/>
            <w:r w:rsidRPr="008457FD">
              <w:rPr>
                <w:lang w:val="en-CA"/>
              </w:rPr>
              <w:t>Category</w:t>
            </w:r>
          </w:p>
        </w:tc>
        <w:tc>
          <w:tcPr>
            <w:tcW w:w="6140" w:type="dxa"/>
            <w:tcBorders>
              <w:top w:val="single" w:sz="4" w:space="0" w:color="auto"/>
              <w:bottom w:val="single" w:sz="12" w:space="0" w:color="auto"/>
            </w:tcBorders>
            <w:vAlign w:val="bottom"/>
          </w:tcPr>
          <w:p w14:paraId="551FFFC3" w14:textId="77777777" w:rsidR="007B5472" w:rsidRPr="008457FD" w:rsidRDefault="007B5472" w:rsidP="000849CF">
            <w:pPr>
              <w:spacing w:before="120"/>
              <w:jc w:val="center"/>
              <w:cnfStyle w:val="100000000000" w:firstRow="1" w:lastRow="0" w:firstColumn="0" w:lastColumn="0" w:oddVBand="0" w:evenVBand="0" w:oddHBand="0" w:evenHBand="0" w:firstRowFirstColumn="0" w:firstRowLastColumn="0" w:lastRowFirstColumn="0" w:lastRowLastColumn="0"/>
              <w:rPr>
                <w:lang w:val="en-CA"/>
              </w:rPr>
            </w:pPr>
            <w:r w:rsidRPr="008457FD">
              <w:rPr>
                <w:lang w:val="en-CA"/>
              </w:rPr>
              <w:t>Description</w:t>
            </w:r>
          </w:p>
        </w:tc>
      </w:tr>
      <w:tr w:rsidR="00D42E5E" w:rsidRPr="004E15E3" w14:paraId="0C7B0786" w14:textId="77777777" w:rsidTr="00084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12" w:space="0" w:color="auto"/>
            </w:tcBorders>
            <w:shd w:val="clear" w:color="auto" w:fill="auto"/>
          </w:tcPr>
          <w:p w14:paraId="711E479E" w14:textId="7BA64F6C" w:rsidR="00D42E5E" w:rsidRPr="008457FD" w:rsidRDefault="00D42E5E" w:rsidP="00D42E5E">
            <w:pPr>
              <w:spacing w:after="120"/>
              <w:rPr>
                <w:lang w:val="en-CA"/>
              </w:rPr>
            </w:pPr>
            <w:r w:rsidRPr="008457FD">
              <w:rPr>
                <w:lang w:val="en-CA"/>
              </w:rPr>
              <w:t>Project lead or co-lead</w:t>
            </w:r>
          </w:p>
        </w:tc>
        <w:tc>
          <w:tcPr>
            <w:tcW w:w="6140" w:type="dxa"/>
            <w:tcBorders>
              <w:top w:val="single" w:sz="12" w:space="0" w:color="auto"/>
            </w:tcBorders>
            <w:shd w:val="clear" w:color="auto" w:fill="auto"/>
          </w:tcPr>
          <w:p w14:paraId="31AE72E8" w14:textId="1A592043" w:rsidR="00D42E5E" w:rsidRPr="008457FD" w:rsidRDefault="00D42E5E" w:rsidP="00D42E5E">
            <w:pPr>
              <w:spacing w:after="120"/>
              <w:cnfStyle w:val="000000100000" w:firstRow="0" w:lastRow="0" w:firstColumn="0" w:lastColumn="0" w:oddVBand="0" w:evenVBand="0" w:oddHBand="1" w:evenHBand="0" w:firstRowFirstColumn="0" w:firstRowLastColumn="0" w:lastRowFirstColumn="0" w:lastRowLastColumn="0"/>
              <w:rPr>
                <w:lang w:val="en-CA"/>
              </w:rPr>
            </w:pPr>
            <w:r w:rsidRPr="008457FD">
              <w:rPr>
                <w:lang w:val="en-CA"/>
              </w:rPr>
              <w:t>The project was initiated and led or co-led by an Indigenous community themselves (including co-management boards).</w:t>
            </w:r>
          </w:p>
        </w:tc>
      </w:tr>
      <w:tr w:rsidR="008457FD" w:rsidRPr="004E15E3" w14:paraId="4EE0E23B" w14:textId="77777777" w:rsidTr="000849CF">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CCFAB68" w14:textId="6838750F" w:rsidR="008457FD" w:rsidRPr="008457FD" w:rsidRDefault="008457FD" w:rsidP="008457FD">
            <w:pPr>
              <w:spacing w:after="120"/>
              <w:rPr>
                <w:lang w:val="en-CA"/>
              </w:rPr>
            </w:pPr>
            <w:r w:rsidRPr="008457FD">
              <w:rPr>
                <w:lang w:val="en-CA"/>
              </w:rPr>
              <w:t>Project development</w:t>
            </w:r>
          </w:p>
        </w:tc>
        <w:tc>
          <w:tcPr>
            <w:tcW w:w="6140" w:type="dxa"/>
            <w:shd w:val="clear" w:color="auto" w:fill="auto"/>
          </w:tcPr>
          <w:p w14:paraId="05EF7825" w14:textId="7D3800F2" w:rsidR="008457FD" w:rsidRPr="008457FD" w:rsidRDefault="008457FD" w:rsidP="008457FD">
            <w:pPr>
              <w:spacing w:after="120"/>
              <w:cnfStyle w:val="000000000000" w:firstRow="0" w:lastRow="0" w:firstColumn="0" w:lastColumn="0" w:oddVBand="0" w:evenVBand="0" w:oddHBand="0" w:evenHBand="0" w:firstRowFirstColumn="0" w:firstRowLastColumn="0" w:lastRowFirstColumn="0" w:lastRowLastColumn="0"/>
              <w:rPr>
                <w:lang w:val="en-CA"/>
              </w:rPr>
            </w:pPr>
            <w:r w:rsidRPr="008457FD">
              <w:rPr>
                <w:lang w:val="en-CA"/>
              </w:rPr>
              <w:t>Explicit mention that community members were given authority, input, and/or leadership over the research design, methods, and implementation.</w:t>
            </w:r>
          </w:p>
        </w:tc>
      </w:tr>
      <w:tr w:rsidR="008457FD" w:rsidRPr="004E15E3" w14:paraId="3E171A95" w14:textId="77777777" w:rsidTr="00084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6DC5FF7" w14:textId="1013F35F" w:rsidR="008457FD" w:rsidRPr="008457FD" w:rsidRDefault="008457FD" w:rsidP="008457FD">
            <w:pPr>
              <w:spacing w:after="120"/>
              <w:rPr>
                <w:lang w:val="en-CA"/>
              </w:rPr>
            </w:pPr>
            <w:r w:rsidRPr="008457FD">
              <w:rPr>
                <w:lang w:val="en-CA"/>
              </w:rPr>
              <w:t>Other personnel</w:t>
            </w:r>
          </w:p>
        </w:tc>
        <w:tc>
          <w:tcPr>
            <w:tcW w:w="6140" w:type="dxa"/>
            <w:shd w:val="clear" w:color="auto" w:fill="auto"/>
          </w:tcPr>
          <w:p w14:paraId="2F5A8117" w14:textId="1C88E26F" w:rsidR="008457FD" w:rsidRPr="008457FD" w:rsidRDefault="008457FD" w:rsidP="008457FD">
            <w:pPr>
              <w:spacing w:after="120"/>
              <w:cnfStyle w:val="000000100000" w:firstRow="0" w:lastRow="0" w:firstColumn="0" w:lastColumn="0" w:oddVBand="0" w:evenVBand="0" w:oddHBand="1" w:evenHBand="0" w:firstRowFirstColumn="0" w:firstRowLastColumn="0" w:lastRowFirstColumn="0" w:lastRowLastColumn="0"/>
              <w:rPr>
                <w:lang w:val="en-CA"/>
              </w:rPr>
            </w:pPr>
            <w:r w:rsidRPr="008457FD">
              <w:rPr>
                <w:lang w:val="en-CA"/>
              </w:rPr>
              <w:t>Knowledge-holders/community members were involved for various roles (research assistant, interpreter, translator, etc.).</w:t>
            </w:r>
          </w:p>
        </w:tc>
      </w:tr>
      <w:tr w:rsidR="008457FD" w:rsidRPr="008457FD" w14:paraId="7FD52040" w14:textId="77777777" w:rsidTr="000849CF">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E43C91F" w14:textId="0DC1CD8F" w:rsidR="008457FD" w:rsidRPr="008457FD" w:rsidRDefault="008457FD" w:rsidP="008457FD">
            <w:pPr>
              <w:spacing w:after="120"/>
              <w:rPr>
                <w:lang w:val="en-CA"/>
              </w:rPr>
            </w:pPr>
            <w:r w:rsidRPr="008457FD">
              <w:rPr>
                <w:lang w:val="en-CA"/>
              </w:rPr>
              <w:t>Fieldwork/Data collection</w:t>
            </w:r>
          </w:p>
        </w:tc>
        <w:tc>
          <w:tcPr>
            <w:tcW w:w="6140" w:type="dxa"/>
            <w:shd w:val="clear" w:color="auto" w:fill="auto"/>
          </w:tcPr>
          <w:p w14:paraId="19878A66" w14:textId="5EF7AFC7" w:rsidR="008457FD" w:rsidRPr="008457FD" w:rsidRDefault="008457FD" w:rsidP="008457FD">
            <w:pPr>
              <w:spacing w:after="120"/>
              <w:cnfStyle w:val="000000000000" w:firstRow="0" w:lastRow="0" w:firstColumn="0" w:lastColumn="0" w:oddVBand="0" w:evenVBand="0" w:oddHBand="0" w:evenHBand="0" w:firstRowFirstColumn="0" w:firstRowLastColumn="0" w:lastRowFirstColumn="0" w:lastRowLastColumn="0"/>
              <w:rPr>
                <w:lang w:val="en-CA"/>
              </w:rPr>
            </w:pPr>
            <w:r w:rsidRPr="008457FD">
              <w:rPr>
                <w:lang w:val="en-CA"/>
              </w:rPr>
              <w:t xml:space="preserve">Paid or unpaid field assistants, whether by </w:t>
            </w:r>
            <w:proofErr w:type="gramStart"/>
            <w:r w:rsidRPr="008457FD">
              <w:rPr>
                <w:lang w:val="en-CA"/>
              </w:rPr>
              <w:t>providing assistance to</w:t>
            </w:r>
            <w:proofErr w:type="gramEnd"/>
            <w:r w:rsidRPr="008457FD">
              <w:rPr>
                <w:lang w:val="en-CA"/>
              </w:rPr>
              <w:t xml:space="preserve"> other researchers or collecting data. May include ‘community-based monitoring </w:t>
            </w:r>
            <w:proofErr w:type="gramStart"/>
            <w:r w:rsidRPr="008457FD">
              <w:rPr>
                <w:lang w:val="en-CA"/>
              </w:rPr>
              <w:t>programs’</w:t>
            </w:r>
            <w:proofErr w:type="gramEnd"/>
            <w:r w:rsidRPr="008457FD">
              <w:rPr>
                <w:lang w:val="en-CA"/>
              </w:rPr>
              <w:t>.</w:t>
            </w:r>
          </w:p>
        </w:tc>
      </w:tr>
      <w:tr w:rsidR="008457FD" w:rsidRPr="004E15E3" w14:paraId="6DE50209" w14:textId="77777777" w:rsidTr="00084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763AE0F" w14:textId="6DAB9E7E" w:rsidR="008457FD" w:rsidRPr="008457FD" w:rsidRDefault="008457FD" w:rsidP="008457FD">
            <w:pPr>
              <w:spacing w:after="120"/>
              <w:rPr>
                <w:lang w:val="en-CA"/>
              </w:rPr>
            </w:pPr>
            <w:r w:rsidRPr="008457FD">
              <w:rPr>
                <w:lang w:val="en-CA"/>
              </w:rPr>
              <w:t>Consultation</w:t>
            </w:r>
          </w:p>
        </w:tc>
        <w:tc>
          <w:tcPr>
            <w:tcW w:w="6140" w:type="dxa"/>
            <w:shd w:val="clear" w:color="auto" w:fill="auto"/>
          </w:tcPr>
          <w:p w14:paraId="66192673" w14:textId="5FDD52CF" w:rsidR="008457FD" w:rsidRPr="008457FD" w:rsidRDefault="008457FD" w:rsidP="008457FD">
            <w:pPr>
              <w:spacing w:after="120"/>
              <w:cnfStyle w:val="000000100000" w:firstRow="0" w:lastRow="0" w:firstColumn="0" w:lastColumn="0" w:oddVBand="0" w:evenVBand="0" w:oddHBand="1" w:evenHBand="0" w:firstRowFirstColumn="0" w:firstRowLastColumn="0" w:lastRowFirstColumn="0" w:lastRowLastColumn="0"/>
              <w:rPr>
                <w:lang w:val="en-CA"/>
              </w:rPr>
            </w:pPr>
            <w:r w:rsidRPr="008457FD">
              <w:rPr>
                <w:lang w:val="en-CA"/>
              </w:rPr>
              <w:t>Community members and/or knowledge holders had input on various elements of the research process and/or the results solicited through workshops or other forms of consultation.</w:t>
            </w:r>
          </w:p>
        </w:tc>
      </w:tr>
      <w:tr w:rsidR="008457FD" w:rsidRPr="004E15E3" w14:paraId="0BBA5003" w14:textId="77777777" w:rsidTr="000849CF">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58C0191" w14:textId="72EECBC5" w:rsidR="008457FD" w:rsidRPr="008457FD" w:rsidRDefault="008457FD" w:rsidP="008457FD">
            <w:pPr>
              <w:spacing w:after="120"/>
              <w:rPr>
                <w:lang w:val="en-CA"/>
              </w:rPr>
            </w:pPr>
            <w:commentRangeStart w:id="7"/>
            <w:r w:rsidRPr="008457FD">
              <w:rPr>
                <w:lang w:val="en-CA"/>
              </w:rPr>
              <w:t>Participants</w:t>
            </w:r>
            <w:commentRangeEnd w:id="7"/>
            <w:r w:rsidRPr="008457FD">
              <w:rPr>
                <w:rStyle w:val="CommentReference"/>
                <w:b w:val="0"/>
                <w:bCs w:val="0"/>
                <w:lang w:val="en-CA"/>
              </w:rPr>
              <w:commentReference w:id="7"/>
            </w:r>
          </w:p>
        </w:tc>
        <w:tc>
          <w:tcPr>
            <w:tcW w:w="6140" w:type="dxa"/>
            <w:shd w:val="clear" w:color="auto" w:fill="auto"/>
          </w:tcPr>
          <w:p w14:paraId="6724D989" w14:textId="1BDB03FD" w:rsidR="008457FD" w:rsidRPr="008457FD" w:rsidRDefault="006328D9" w:rsidP="008457FD">
            <w:pPr>
              <w:spacing w:after="120"/>
              <w:cnfStyle w:val="000000000000" w:firstRow="0" w:lastRow="0" w:firstColumn="0" w:lastColumn="0" w:oddVBand="0" w:evenVBand="0" w:oddHBand="0" w:evenHBand="0" w:firstRowFirstColumn="0" w:firstRowLastColumn="0" w:lastRowFirstColumn="0" w:lastRowLastColumn="0"/>
              <w:rPr>
                <w:lang w:val="en-CA"/>
              </w:rPr>
            </w:pPr>
            <w:commentRangeStart w:id="8"/>
            <w:commentRangeStart w:id="9"/>
            <w:r>
              <w:rPr>
                <w:lang w:val="en-CA"/>
              </w:rPr>
              <w:t xml:space="preserve">Community </w:t>
            </w:r>
            <w:commentRangeEnd w:id="8"/>
            <w:r w:rsidR="00A8656B">
              <w:rPr>
                <w:rStyle w:val="CommentReference"/>
              </w:rPr>
              <w:commentReference w:id="8"/>
            </w:r>
            <w:commentRangeEnd w:id="9"/>
            <w:r w:rsidR="00307509">
              <w:rPr>
                <w:rStyle w:val="CommentReference"/>
              </w:rPr>
              <w:commentReference w:id="9"/>
            </w:r>
            <w:r>
              <w:rPr>
                <w:lang w:val="en-CA"/>
              </w:rPr>
              <w:t xml:space="preserve">members </w:t>
            </w:r>
            <w:r w:rsidR="008457FD" w:rsidRPr="008457FD">
              <w:rPr>
                <w:lang w:val="en-CA"/>
              </w:rPr>
              <w:t xml:space="preserve">were not involved in conducting the </w:t>
            </w:r>
            <w:r w:rsidR="00D92FD9" w:rsidRPr="008457FD">
              <w:rPr>
                <w:lang w:val="en-CA"/>
              </w:rPr>
              <w:t>research</w:t>
            </w:r>
            <w:r w:rsidR="00D92FD9">
              <w:rPr>
                <w:lang w:val="en-CA"/>
              </w:rPr>
              <w:t xml:space="preserve"> but</w:t>
            </w:r>
            <w:r w:rsidR="008457FD" w:rsidRPr="008457FD">
              <w:rPr>
                <w:lang w:val="en-CA"/>
              </w:rPr>
              <w:t xml:space="preserve"> were interviewed or surveyed or otherwise the subject of the research.</w:t>
            </w:r>
            <w:r w:rsidR="00DF2DA8">
              <w:rPr>
                <w:lang w:val="en-CA"/>
              </w:rPr>
              <w:t xml:space="preserve"> </w:t>
            </w:r>
            <w:r w:rsidR="004D5C70">
              <w:rPr>
                <w:lang w:val="en-CA"/>
              </w:rPr>
              <w:t xml:space="preserve">(Note: </w:t>
            </w:r>
            <w:r w:rsidR="00DF2DA8">
              <w:rPr>
                <w:lang w:val="en-CA"/>
              </w:rPr>
              <w:t xml:space="preserve">This was </w:t>
            </w:r>
            <w:r w:rsidR="004D5C70">
              <w:rPr>
                <w:lang w:val="en-CA"/>
              </w:rPr>
              <w:t xml:space="preserve">captured in the data extraction but was </w:t>
            </w:r>
            <w:r w:rsidR="00DF2DA8">
              <w:rPr>
                <w:lang w:val="en-CA"/>
              </w:rPr>
              <w:t xml:space="preserve">not </w:t>
            </w:r>
            <w:r w:rsidR="004D5C70">
              <w:rPr>
                <w:lang w:val="en-CA"/>
              </w:rPr>
              <w:t>counted as</w:t>
            </w:r>
            <w:r w:rsidR="00DF2DA8">
              <w:rPr>
                <w:lang w:val="en-CA"/>
              </w:rPr>
              <w:t xml:space="preserve"> a method of research co</w:t>
            </w:r>
            <w:r w:rsidR="004D5C70">
              <w:rPr>
                <w:lang w:val="en-CA"/>
              </w:rPr>
              <w:t>-</w:t>
            </w:r>
            <w:r w:rsidR="00DF2DA8">
              <w:rPr>
                <w:lang w:val="en-CA"/>
              </w:rPr>
              <w:t>production.</w:t>
            </w:r>
            <w:r w:rsidR="004D5C70">
              <w:rPr>
                <w:lang w:val="en-CA"/>
              </w:rPr>
              <w:t>)</w:t>
            </w:r>
          </w:p>
        </w:tc>
      </w:tr>
      <w:tr w:rsidR="008457FD" w:rsidRPr="004E15E3" w14:paraId="7E3B6429" w14:textId="77777777" w:rsidTr="00084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auto"/>
            </w:tcBorders>
            <w:shd w:val="clear" w:color="auto" w:fill="auto"/>
          </w:tcPr>
          <w:p w14:paraId="76D2C922" w14:textId="6CAD49BA" w:rsidR="008457FD" w:rsidRPr="008457FD" w:rsidRDefault="008457FD" w:rsidP="008457FD">
            <w:pPr>
              <w:spacing w:after="120"/>
              <w:rPr>
                <w:lang w:val="en-CA"/>
              </w:rPr>
            </w:pPr>
            <w:r w:rsidRPr="008457FD">
              <w:rPr>
                <w:lang w:val="en-CA"/>
              </w:rPr>
              <w:t>Not applicable</w:t>
            </w:r>
          </w:p>
        </w:tc>
        <w:tc>
          <w:tcPr>
            <w:tcW w:w="6140" w:type="dxa"/>
            <w:tcBorders>
              <w:bottom w:val="single" w:sz="12" w:space="0" w:color="auto"/>
            </w:tcBorders>
            <w:shd w:val="clear" w:color="auto" w:fill="auto"/>
          </w:tcPr>
          <w:p w14:paraId="0F7B0A00" w14:textId="60AE9601" w:rsidR="008457FD" w:rsidRPr="008457FD" w:rsidRDefault="008457FD" w:rsidP="008457FD">
            <w:pPr>
              <w:spacing w:after="120"/>
              <w:cnfStyle w:val="000000100000" w:firstRow="0" w:lastRow="0" w:firstColumn="0" w:lastColumn="0" w:oddVBand="0" w:evenVBand="0" w:oddHBand="1" w:evenHBand="0" w:firstRowFirstColumn="0" w:firstRowLastColumn="0" w:lastRowFirstColumn="0" w:lastRowLastColumn="0"/>
              <w:rPr>
                <w:lang w:val="en-CA"/>
              </w:rPr>
            </w:pPr>
            <w:r w:rsidRPr="008457FD">
              <w:rPr>
                <w:lang w:val="en-CA"/>
              </w:rPr>
              <w:t>Indigenous communities or knowledge-holders were not engaged in the research (e.g., meta-analysis, literature review, description of a network).</w:t>
            </w:r>
          </w:p>
        </w:tc>
      </w:tr>
      <w:bookmarkEnd w:id="6"/>
    </w:tbl>
    <w:p w14:paraId="48A9C67D" w14:textId="77777777" w:rsidR="007B5472" w:rsidRPr="008457FD" w:rsidRDefault="007B5472">
      <w:pPr>
        <w:rPr>
          <w:lang w:val="en-CA"/>
        </w:rPr>
      </w:pPr>
    </w:p>
    <w:p w14:paraId="10E25B46" w14:textId="77777777" w:rsidR="00016342" w:rsidRPr="008457FD" w:rsidRDefault="00016342">
      <w:pPr>
        <w:rPr>
          <w:lang w:val="en-CA"/>
        </w:rPr>
      </w:pPr>
    </w:p>
    <w:p w14:paraId="56119E5B" w14:textId="77777777" w:rsidR="00CF054D" w:rsidRPr="008457FD" w:rsidRDefault="00CF054D">
      <w:pPr>
        <w:rPr>
          <w:b/>
          <w:bCs/>
          <w:color w:val="000000" w:themeColor="text1"/>
          <w:lang w:val="en-CA"/>
        </w:rPr>
      </w:pPr>
      <w:r w:rsidRPr="008457FD">
        <w:rPr>
          <w:lang w:val="en-CA"/>
        </w:rPr>
        <w:br w:type="page"/>
      </w:r>
    </w:p>
    <w:p w14:paraId="6795E294" w14:textId="5D691B74" w:rsidR="00016342" w:rsidRDefault="00016342" w:rsidP="00016342">
      <w:pPr>
        <w:pStyle w:val="Caption"/>
      </w:pPr>
      <w:bookmarkStart w:id="10" w:name="_Toc143863291"/>
      <w:r>
        <w:lastRenderedPageBreak/>
        <w:t xml:space="preserve">Table </w:t>
      </w:r>
      <w:r>
        <w:fldChar w:fldCharType="begin"/>
      </w:r>
      <w:r>
        <w:instrText xml:space="preserve"> SEQ Table \* ARABIC </w:instrText>
      </w:r>
      <w:r>
        <w:fldChar w:fldCharType="separate"/>
      </w:r>
      <w:r w:rsidR="00B34083">
        <w:rPr>
          <w:noProof/>
        </w:rPr>
        <w:t>4</w:t>
      </w:r>
      <w:r>
        <w:fldChar w:fldCharType="end"/>
      </w:r>
      <w:r>
        <w:t xml:space="preserve">: Methods </w:t>
      </w:r>
      <w:r w:rsidR="00490B56">
        <w:t>used to</w:t>
      </w:r>
      <w:r>
        <w:t xml:space="preserve"> shar</w:t>
      </w:r>
      <w:r w:rsidR="00490B56">
        <w:t>e</w:t>
      </w:r>
      <w:r>
        <w:t xml:space="preserve"> research or project findings with communities (when findings were made accessible) (variable code: ACCESS_METHOD; questionnaire Q17).</w:t>
      </w:r>
      <w:bookmarkEnd w:id="10"/>
    </w:p>
    <w:tbl>
      <w:tblPr>
        <w:tblStyle w:val="ListTable1Light-Accent3"/>
        <w:tblW w:w="0" w:type="auto"/>
        <w:tblLook w:val="04A0" w:firstRow="1" w:lastRow="0" w:firstColumn="1" w:lastColumn="0" w:noHBand="0" w:noVBand="1"/>
      </w:tblPr>
      <w:tblGrid>
        <w:gridCol w:w="3256"/>
        <w:gridCol w:w="6140"/>
      </w:tblGrid>
      <w:tr w:rsidR="00016342" w14:paraId="597A5576" w14:textId="77777777" w:rsidTr="004D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bottom w:val="single" w:sz="12" w:space="0" w:color="auto"/>
            </w:tcBorders>
            <w:vAlign w:val="bottom"/>
          </w:tcPr>
          <w:p w14:paraId="772C0683" w14:textId="77777777" w:rsidR="00016342" w:rsidRDefault="00016342" w:rsidP="005B4462">
            <w:pPr>
              <w:spacing w:before="120"/>
              <w:jc w:val="center"/>
              <w:rPr>
                <w:lang w:val="en-CA"/>
              </w:rPr>
            </w:pPr>
            <w:r>
              <w:rPr>
                <w:lang w:val="en-CA"/>
              </w:rPr>
              <w:t>Category</w:t>
            </w:r>
          </w:p>
        </w:tc>
        <w:tc>
          <w:tcPr>
            <w:tcW w:w="6140" w:type="dxa"/>
            <w:tcBorders>
              <w:top w:val="single" w:sz="4" w:space="0" w:color="auto"/>
              <w:bottom w:val="single" w:sz="12" w:space="0" w:color="auto"/>
            </w:tcBorders>
            <w:vAlign w:val="bottom"/>
          </w:tcPr>
          <w:p w14:paraId="6F02CCDE" w14:textId="77777777" w:rsidR="00016342" w:rsidRPr="002F7535" w:rsidRDefault="00016342" w:rsidP="005B4462">
            <w:pPr>
              <w:spacing w:before="120"/>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016342" w:rsidRPr="004E15E3" w14:paraId="7580E690" w14:textId="77777777" w:rsidTr="005B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8EFC956" w14:textId="59DE2D56" w:rsidR="00016342" w:rsidRDefault="009C1C1B" w:rsidP="005B4462">
            <w:pPr>
              <w:spacing w:after="120"/>
              <w:rPr>
                <w:lang w:val="en-CA"/>
              </w:rPr>
            </w:pPr>
            <w:r>
              <w:rPr>
                <w:lang w:val="en-CA"/>
              </w:rPr>
              <w:t>Educational tools</w:t>
            </w:r>
          </w:p>
        </w:tc>
        <w:tc>
          <w:tcPr>
            <w:tcW w:w="6140" w:type="dxa"/>
            <w:shd w:val="clear" w:color="auto" w:fill="auto"/>
          </w:tcPr>
          <w:p w14:paraId="620BB08C" w14:textId="4CEA8967" w:rsidR="00016342" w:rsidRDefault="00710340"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M</w:t>
            </w:r>
            <w:r w:rsidRPr="00710340">
              <w:rPr>
                <w:lang w:val="en-CA"/>
              </w:rPr>
              <w:t>aterials provide by researchers to the community for their use for education purposes.</w:t>
            </w:r>
          </w:p>
        </w:tc>
      </w:tr>
      <w:tr w:rsidR="00016342" w:rsidRPr="004E15E3" w14:paraId="11A94691" w14:textId="77777777" w:rsidTr="005B4462">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D1A1E3E" w14:textId="4B1437FB" w:rsidR="00016342" w:rsidRDefault="009C1C1B" w:rsidP="005B4462">
            <w:pPr>
              <w:spacing w:after="120"/>
              <w:rPr>
                <w:lang w:val="en-CA"/>
              </w:rPr>
            </w:pPr>
            <w:r>
              <w:rPr>
                <w:lang w:val="en-CA"/>
              </w:rPr>
              <w:t>In-person event</w:t>
            </w:r>
          </w:p>
        </w:tc>
        <w:tc>
          <w:tcPr>
            <w:tcW w:w="6140" w:type="dxa"/>
            <w:shd w:val="clear" w:color="auto" w:fill="auto"/>
          </w:tcPr>
          <w:p w14:paraId="1E071B26" w14:textId="097A09E5" w:rsidR="00016342" w:rsidRDefault="00BB79A0"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F</w:t>
            </w:r>
            <w:r w:rsidRPr="00BB79A0">
              <w:rPr>
                <w:lang w:val="en-CA"/>
              </w:rPr>
              <w:t xml:space="preserve">indings were shared or presented </w:t>
            </w:r>
            <w:r w:rsidR="001C15DA">
              <w:rPr>
                <w:lang w:val="en-CA"/>
              </w:rPr>
              <w:t>in person</w:t>
            </w:r>
            <w:r w:rsidR="00D05D9A">
              <w:rPr>
                <w:lang w:val="en-CA"/>
              </w:rPr>
              <w:t>, for example</w:t>
            </w:r>
            <w:r w:rsidR="005C47F3">
              <w:rPr>
                <w:lang w:val="en-CA"/>
              </w:rPr>
              <w:t xml:space="preserve"> </w:t>
            </w:r>
            <w:r w:rsidR="00D05D9A">
              <w:rPr>
                <w:lang w:val="en-CA"/>
              </w:rPr>
              <w:t>with</w:t>
            </w:r>
            <w:r w:rsidRPr="00BB79A0">
              <w:rPr>
                <w:lang w:val="en-CA"/>
              </w:rPr>
              <w:t xml:space="preserve"> in-person meetings, workshops, or sessions with Indigenous community members</w:t>
            </w:r>
            <w:r w:rsidR="00FC56F0">
              <w:rPr>
                <w:lang w:val="en-CA"/>
              </w:rPr>
              <w:t>, or through school presentations or talks given in</w:t>
            </w:r>
            <w:r w:rsidR="005C47F3">
              <w:rPr>
                <w:lang w:val="en-CA"/>
              </w:rPr>
              <w:t xml:space="preserve"> </w:t>
            </w:r>
            <w:r w:rsidR="00FC56F0">
              <w:rPr>
                <w:lang w:val="en-CA"/>
              </w:rPr>
              <w:t>local schools.</w:t>
            </w:r>
          </w:p>
        </w:tc>
      </w:tr>
      <w:tr w:rsidR="00016342" w:rsidRPr="004E15E3" w14:paraId="7B67F27A" w14:textId="77777777" w:rsidTr="005B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604E046" w14:textId="52993CD9" w:rsidR="00016342" w:rsidRDefault="009C1C1B" w:rsidP="005B4462">
            <w:pPr>
              <w:spacing w:after="120"/>
              <w:rPr>
                <w:lang w:val="en-CA"/>
              </w:rPr>
            </w:pPr>
            <w:r>
              <w:rPr>
                <w:lang w:val="en-CA"/>
              </w:rPr>
              <w:t>Newsletter/News media</w:t>
            </w:r>
          </w:p>
        </w:tc>
        <w:tc>
          <w:tcPr>
            <w:tcW w:w="6140" w:type="dxa"/>
            <w:shd w:val="clear" w:color="auto" w:fill="auto"/>
          </w:tcPr>
          <w:p w14:paraId="241CAEBB" w14:textId="5A072BB8" w:rsidR="00016342" w:rsidRDefault="00B76BC6"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C</w:t>
            </w:r>
            <w:r w:rsidRPr="00B76BC6">
              <w:rPr>
                <w:lang w:val="en-CA"/>
              </w:rPr>
              <w:t>ommunity or project newsletters used to communicate findings with the community.</w:t>
            </w:r>
          </w:p>
        </w:tc>
      </w:tr>
      <w:tr w:rsidR="00016342" w:rsidRPr="004E15E3" w14:paraId="3905A8D6" w14:textId="77777777" w:rsidTr="005B4462">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DCE3B83" w14:textId="4D90A677" w:rsidR="00016342" w:rsidRDefault="009C1C1B" w:rsidP="005B4462">
            <w:pPr>
              <w:spacing w:after="120"/>
              <w:rPr>
                <w:lang w:val="en-CA"/>
              </w:rPr>
            </w:pPr>
            <w:r>
              <w:rPr>
                <w:lang w:val="en-CA"/>
              </w:rPr>
              <w:t>Not applicable</w:t>
            </w:r>
          </w:p>
        </w:tc>
        <w:tc>
          <w:tcPr>
            <w:tcW w:w="6140" w:type="dxa"/>
            <w:shd w:val="clear" w:color="auto" w:fill="auto"/>
          </w:tcPr>
          <w:p w14:paraId="4BCE00E8" w14:textId="07FC64D5" w:rsidR="00016342" w:rsidRDefault="00F47D7C"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F</w:t>
            </w:r>
            <w:r w:rsidRPr="00F47D7C">
              <w:rPr>
                <w:lang w:val="en-CA"/>
              </w:rPr>
              <w:t>indings were not shared and made readily accessible to Indigenous community members (</w:t>
            </w:r>
            <w:r>
              <w:rPr>
                <w:lang w:val="en-CA"/>
              </w:rPr>
              <w:t>questionnaire Q</w:t>
            </w:r>
            <w:r w:rsidRPr="00F47D7C">
              <w:rPr>
                <w:lang w:val="en-CA"/>
              </w:rPr>
              <w:t xml:space="preserve">16).  </w:t>
            </w:r>
          </w:p>
        </w:tc>
      </w:tr>
      <w:tr w:rsidR="00016342" w:rsidRPr="004E15E3" w14:paraId="75FF5733" w14:textId="77777777" w:rsidTr="009C1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92AEA71" w14:textId="42CF3985" w:rsidR="00016342" w:rsidRDefault="009C1C1B" w:rsidP="005B4462">
            <w:pPr>
              <w:spacing w:after="120"/>
              <w:rPr>
                <w:lang w:val="en-CA"/>
              </w:rPr>
            </w:pPr>
            <w:r>
              <w:rPr>
                <w:lang w:val="en-CA"/>
              </w:rPr>
              <w:t>Photos/videos</w:t>
            </w:r>
          </w:p>
        </w:tc>
        <w:tc>
          <w:tcPr>
            <w:tcW w:w="6140" w:type="dxa"/>
            <w:shd w:val="clear" w:color="auto" w:fill="auto"/>
          </w:tcPr>
          <w:p w14:paraId="6E70BC93" w14:textId="48547AA6" w:rsidR="00016342" w:rsidRDefault="004402AA"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sidRPr="004402AA">
              <w:rPr>
                <w:lang w:val="en-CA"/>
              </w:rPr>
              <w:t>Photo and video documentation (e.g., using a slideshow) are used to present findings or the project to the community.</w:t>
            </w:r>
          </w:p>
        </w:tc>
      </w:tr>
      <w:tr w:rsidR="009C1C1B" w:rsidRPr="004E15E3" w14:paraId="72DCFD4D" w14:textId="77777777" w:rsidTr="0064602A">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74EDB" w14:textId="6CDC3247" w:rsidR="009C1C1B" w:rsidRDefault="0064602A" w:rsidP="005B4462">
            <w:pPr>
              <w:spacing w:after="120"/>
              <w:rPr>
                <w:lang w:val="en-CA"/>
              </w:rPr>
            </w:pPr>
            <w:r>
              <w:rPr>
                <w:lang w:val="en-CA"/>
              </w:rPr>
              <w:t>Report/Summary</w:t>
            </w:r>
          </w:p>
        </w:tc>
        <w:tc>
          <w:tcPr>
            <w:tcW w:w="6140" w:type="dxa"/>
            <w:shd w:val="clear" w:color="auto" w:fill="auto"/>
          </w:tcPr>
          <w:p w14:paraId="0FE8D917" w14:textId="402C0FFE" w:rsidR="009C1C1B" w:rsidRPr="007B5472" w:rsidRDefault="00D62A3C"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A</w:t>
            </w:r>
            <w:r w:rsidRPr="00D62A3C">
              <w:rPr>
                <w:lang w:val="en-CA"/>
              </w:rPr>
              <w:t xml:space="preserve"> written final report, summary, curriculum material, or data product/manual was shared with the community.</w:t>
            </w:r>
          </w:p>
        </w:tc>
      </w:tr>
      <w:tr w:rsidR="0064602A" w:rsidRPr="004E15E3" w14:paraId="7C0C0514" w14:textId="77777777" w:rsidTr="00646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823A6A8" w14:textId="4277A1FC" w:rsidR="0064602A" w:rsidRDefault="0064602A" w:rsidP="005B4462">
            <w:pPr>
              <w:spacing w:after="120"/>
              <w:rPr>
                <w:lang w:val="en-CA"/>
              </w:rPr>
            </w:pPr>
            <w:r>
              <w:rPr>
                <w:lang w:val="en-CA"/>
              </w:rPr>
              <w:t>Return of media</w:t>
            </w:r>
          </w:p>
        </w:tc>
        <w:tc>
          <w:tcPr>
            <w:tcW w:w="6140" w:type="dxa"/>
            <w:shd w:val="clear" w:color="auto" w:fill="auto"/>
          </w:tcPr>
          <w:p w14:paraId="6ABD5252" w14:textId="4EBC8685" w:rsidR="0064602A" w:rsidRPr="007B5472" w:rsidRDefault="002427A6"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M</w:t>
            </w:r>
            <w:r w:rsidRPr="002427A6">
              <w:rPr>
                <w:lang w:val="en-CA"/>
              </w:rPr>
              <w:t>edia created during the project, such as videos, photos, maps, etc., were shared with the community. Media that were made freely available or published but were not deliberately shared with or returned to the community do not qualify.</w:t>
            </w:r>
          </w:p>
        </w:tc>
      </w:tr>
      <w:tr w:rsidR="0064602A" w:rsidRPr="004E15E3" w14:paraId="430F6B72" w14:textId="77777777" w:rsidTr="0064602A">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B55645B" w14:textId="2115A260" w:rsidR="0064602A" w:rsidRDefault="0064602A" w:rsidP="005B4462">
            <w:pPr>
              <w:spacing w:after="120"/>
              <w:rPr>
                <w:lang w:val="en-CA"/>
              </w:rPr>
            </w:pPr>
            <w:r>
              <w:rPr>
                <w:lang w:val="en-CA"/>
              </w:rPr>
              <w:t>Translation</w:t>
            </w:r>
          </w:p>
        </w:tc>
        <w:tc>
          <w:tcPr>
            <w:tcW w:w="6140" w:type="dxa"/>
            <w:shd w:val="clear" w:color="auto" w:fill="auto"/>
          </w:tcPr>
          <w:p w14:paraId="75F7EB6B" w14:textId="4995B057" w:rsidR="0064602A" w:rsidRPr="007B5472" w:rsidRDefault="008275F8"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sidRPr="008275F8">
              <w:rPr>
                <w:lang w:val="en-CA"/>
              </w:rPr>
              <w:t>Portions or the entirety of documents, presentations, or media containing results were translated into relevant</w:t>
            </w:r>
            <w:r w:rsidR="00FD1AB1">
              <w:rPr>
                <w:lang w:val="en-CA"/>
              </w:rPr>
              <w:t xml:space="preserve"> the</w:t>
            </w:r>
            <w:r w:rsidRPr="008275F8">
              <w:rPr>
                <w:lang w:val="en-CA"/>
              </w:rPr>
              <w:t xml:space="preserve"> Indigenous language(s).</w:t>
            </w:r>
          </w:p>
        </w:tc>
      </w:tr>
      <w:tr w:rsidR="0064602A" w:rsidRPr="004E15E3" w14:paraId="087E7263" w14:textId="77777777" w:rsidTr="005B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auto"/>
            </w:tcBorders>
            <w:shd w:val="clear" w:color="auto" w:fill="auto"/>
          </w:tcPr>
          <w:p w14:paraId="20070812" w14:textId="4768EE20" w:rsidR="0064602A" w:rsidRDefault="0064602A" w:rsidP="005B4462">
            <w:pPr>
              <w:spacing w:after="120"/>
              <w:rPr>
                <w:lang w:val="en-CA"/>
              </w:rPr>
            </w:pPr>
            <w:bookmarkStart w:id="11" w:name="_Hlk136337093"/>
            <w:r>
              <w:rPr>
                <w:lang w:val="en-CA"/>
              </w:rPr>
              <w:t>Unclear/Not indicated</w:t>
            </w:r>
          </w:p>
        </w:tc>
        <w:tc>
          <w:tcPr>
            <w:tcW w:w="6140" w:type="dxa"/>
            <w:tcBorders>
              <w:bottom w:val="single" w:sz="12" w:space="0" w:color="auto"/>
            </w:tcBorders>
            <w:shd w:val="clear" w:color="auto" w:fill="auto"/>
          </w:tcPr>
          <w:p w14:paraId="48CD568E" w14:textId="0B06B89A" w:rsidR="0064602A" w:rsidRPr="007B5472" w:rsidRDefault="00082D2C"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T</w:t>
            </w:r>
            <w:r w:rsidRPr="00082D2C">
              <w:rPr>
                <w:lang w:val="en-CA"/>
              </w:rPr>
              <w:t xml:space="preserve">he </w:t>
            </w:r>
            <w:r w:rsidR="00FD1AB1">
              <w:rPr>
                <w:lang w:val="en-CA"/>
              </w:rPr>
              <w:t>document</w:t>
            </w:r>
            <w:r w:rsidRPr="00082D2C">
              <w:rPr>
                <w:lang w:val="en-CA"/>
              </w:rPr>
              <w:t xml:space="preserve"> doesn’t specify how findings were shared with communities.</w:t>
            </w:r>
          </w:p>
        </w:tc>
      </w:tr>
      <w:bookmarkEnd w:id="11"/>
    </w:tbl>
    <w:p w14:paraId="0BEBFBEA" w14:textId="2282270C" w:rsidR="00016342" w:rsidRDefault="00016342">
      <w:pPr>
        <w:rPr>
          <w:lang w:val="en-CA"/>
        </w:rPr>
      </w:pPr>
    </w:p>
    <w:p w14:paraId="64D6458E" w14:textId="2CB05A06" w:rsidR="00B34083" w:rsidRDefault="00B34083">
      <w:pPr>
        <w:rPr>
          <w:lang w:val="en-CA"/>
        </w:rPr>
      </w:pPr>
      <w:r>
        <w:rPr>
          <w:lang w:val="en-CA"/>
        </w:rPr>
        <w:br w:type="page"/>
      </w:r>
    </w:p>
    <w:p w14:paraId="3823ABE6" w14:textId="7A5882AA" w:rsidR="00B34083" w:rsidRDefault="00B34083" w:rsidP="00B34083">
      <w:pPr>
        <w:pStyle w:val="Caption"/>
      </w:pPr>
      <w:bookmarkStart w:id="12" w:name="_Toc143863292"/>
      <w:r>
        <w:lastRenderedPageBreak/>
        <w:t xml:space="preserve">Table </w:t>
      </w:r>
      <w:r>
        <w:fldChar w:fldCharType="begin"/>
      </w:r>
      <w:r>
        <w:instrText xml:space="preserve"> SEQ Table \* ARABIC </w:instrText>
      </w:r>
      <w:r>
        <w:fldChar w:fldCharType="separate"/>
      </w:r>
      <w:r>
        <w:rPr>
          <w:noProof/>
        </w:rPr>
        <w:t>5</w:t>
      </w:r>
      <w:r>
        <w:fldChar w:fldCharType="end"/>
      </w:r>
      <w:r>
        <w:t xml:space="preserve">: </w:t>
      </w:r>
      <w:r w:rsidR="00BA560A">
        <w:t>Ways in which</w:t>
      </w:r>
      <w:r>
        <w:t xml:space="preserve"> knowledge-holders</w:t>
      </w:r>
      <w:r w:rsidR="00BA560A">
        <w:t xml:space="preserve"> were recognized</w:t>
      </w:r>
      <w:r>
        <w:t xml:space="preserve"> for their contribution (variable code: RECOGNITION; questionnaire Q18).</w:t>
      </w:r>
      <w:bookmarkEnd w:id="12"/>
    </w:p>
    <w:tbl>
      <w:tblPr>
        <w:tblStyle w:val="ListTable1Light-Accent3"/>
        <w:tblW w:w="0" w:type="auto"/>
        <w:tblLook w:val="04A0" w:firstRow="1" w:lastRow="0" w:firstColumn="1" w:lastColumn="0" w:noHBand="0" w:noVBand="1"/>
      </w:tblPr>
      <w:tblGrid>
        <w:gridCol w:w="3256"/>
        <w:gridCol w:w="6140"/>
      </w:tblGrid>
      <w:tr w:rsidR="00B34083" w14:paraId="25F65581" w14:textId="77777777" w:rsidTr="004D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bottom w:val="single" w:sz="12" w:space="0" w:color="auto"/>
            </w:tcBorders>
            <w:vAlign w:val="bottom"/>
          </w:tcPr>
          <w:p w14:paraId="60388C45" w14:textId="77777777" w:rsidR="00B34083" w:rsidRDefault="00B34083" w:rsidP="005B4462">
            <w:pPr>
              <w:spacing w:before="120"/>
              <w:jc w:val="center"/>
              <w:rPr>
                <w:lang w:val="en-CA"/>
              </w:rPr>
            </w:pPr>
            <w:r>
              <w:rPr>
                <w:lang w:val="en-CA"/>
              </w:rPr>
              <w:t>Category</w:t>
            </w:r>
          </w:p>
        </w:tc>
        <w:tc>
          <w:tcPr>
            <w:tcW w:w="6140" w:type="dxa"/>
            <w:tcBorders>
              <w:top w:val="single" w:sz="4" w:space="0" w:color="auto"/>
              <w:bottom w:val="single" w:sz="12" w:space="0" w:color="auto"/>
            </w:tcBorders>
            <w:vAlign w:val="bottom"/>
          </w:tcPr>
          <w:p w14:paraId="746A1D63" w14:textId="77777777" w:rsidR="00B34083" w:rsidRPr="002F7535" w:rsidRDefault="00B34083" w:rsidP="005B4462">
            <w:pPr>
              <w:spacing w:before="120"/>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B34083" w:rsidRPr="004E15E3" w14:paraId="35E01937" w14:textId="77777777" w:rsidTr="005B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12" w:space="0" w:color="auto"/>
            </w:tcBorders>
            <w:shd w:val="clear" w:color="auto" w:fill="auto"/>
          </w:tcPr>
          <w:p w14:paraId="763AF71F" w14:textId="374EC3DD" w:rsidR="00B34083" w:rsidRDefault="00490B56" w:rsidP="005B4462">
            <w:pPr>
              <w:spacing w:after="120"/>
              <w:rPr>
                <w:lang w:val="en-CA"/>
              </w:rPr>
            </w:pPr>
            <w:r>
              <w:rPr>
                <w:lang w:val="en-CA"/>
              </w:rPr>
              <w:t>Acknowle</w:t>
            </w:r>
            <w:r w:rsidR="002F4023">
              <w:rPr>
                <w:lang w:val="en-CA"/>
              </w:rPr>
              <w:t>dgements section</w:t>
            </w:r>
          </w:p>
        </w:tc>
        <w:tc>
          <w:tcPr>
            <w:tcW w:w="6140" w:type="dxa"/>
            <w:tcBorders>
              <w:top w:val="single" w:sz="12" w:space="0" w:color="auto"/>
            </w:tcBorders>
            <w:shd w:val="clear" w:color="auto" w:fill="auto"/>
          </w:tcPr>
          <w:p w14:paraId="4F27687B" w14:textId="53BE3089" w:rsidR="00B34083" w:rsidRDefault="00DD2DA5" w:rsidP="00DD2DA5">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K</w:t>
            </w:r>
            <w:r w:rsidRPr="00DD2DA5">
              <w:rPr>
                <w:lang w:val="en-CA"/>
              </w:rPr>
              <w:t>nowledge-holders were recognized in the Acknowledgements section, Dedication, or relevant Appendix of the study/report.</w:t>
            </w:r>
          </w:p>
        </w:tc>
      </w:tr>
      <w:tr w:rsidR="00B34083" w:rsidRPr="004E15E3" w14:paraId="557C95D0" w14:textId="77777777" w:rsidTr="005B4462">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1342759" w14:textId="361600BE" w:rsidR="00B34083" w:rsidRDefault="002F4023" w:rsidP="005B4462">
            <w:pPr>
              <w:spacing w:after="120"/>
              <w:rPr>
                <w:lang w:val="en-CA"/>
              </w:rPr>
            </w:pPr>
            <w:r>
              <w:rPr>
                <w:lang w:val="en-CA"/>
              </w:rPr>
              <w:t>Attribution to knowledge</w:t>
            </w:r>
          </w:p>
        </w:tc>
        <w:tc>
          <w:tcPr>
            <w:tcW w:w="6140" w:type="dxa"/>
            <w:shd w:val="clear" w:color="auto" w:fill="auto"/>
          </w:tcPr>
          <w:p w14:paraId="78D66F66" w14:textId="2FDA55ED" w:rsidR="00B34083" w:rsidRDefault="004302BB" w:rsidP="005B4462">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A</w:t>
            </w:r>
            <w:r w:rsidRPr="004302BB">
              <w:rPr>
                <w:lang w:val="en-CA"/>
              </w:rPr>
              <w:t>n individual knowledge</w:t>
            </w:r>
            <w:r w:rsidR="00EA2A57">
              <w:rPr>
                <w:lang w:val="en-CA"/>
              </w:rPr>
              <w:t xml:space="preserve"> </w:t>
            </w:r>
            <w:r w:rsidRPr="004302BB">
              <w:rPr>
                <w:lang w:val="en-CA"/>
              </w:rPr>
              <w:t>holder or group holding knowledge is attributed and credited by name in the text for the knowledge they have shared (e.g., attribution of a quote).</w:t>
            </w:r>
          </w:p>
        </w:tc>
      </w:tr>
      <w:tr w:rsidR="00B34083" w:rsidRPr="004E15E3" w14:paraId="79ABA050" w14:textId="77777777" w:rsidTr="005B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72650D" w14:textId="2ACD0202" w:rsidR="00B34083" w:rsidRDefault="002F4023" w:rsidP="005B4462">
            <w:pPr>
              <w:spacing w:after="120"/>
              <w:rPr>
                <w:lang w:val="en-CA"/>
              </w:rPr>
            </w:pPr>
            <w:r>
              <w:rPr>
                <w:lang w:val="en-CA"/>
              </w:rPr>
              <w:t>Compensation</w:t>
            </w:r>
          </w:p>
        </w:tc>
        <w:tc>
          <w:tcPr>
            <w:tcW w:w="6140" w:type="dxa"/>
            <w:shd w:val="clear" w:color="auto" w:fill="auto"/>
          </w:tcPr>
          <w:p w14:paraId="2F9B7386" w14:textId="2E55ED3B" w:rsidR="00B34083" w:rsidRDefault="008B4E6C" w:rsidP="005B4462">
            <w:pPr>
              <w:spacing w:after="120"/>
              <w:cnfStyle w:val="000000100000" w:firstRow="0" w:lastRow="0" w:firstColumn="0" w:lastColumn="0" w:oddVBand="0" w:evenVBand="0" w:oddHBand="1" w:evenHBand="0" w:firstRowFirstColumn="0" w:firstRowLastColumn="0" w:lastRowFirstColumn="0" w:lastRowLastColumn="0"/>
              <w:rPr>
                <w:lang w:val="en-CA"/>
              </w:rPr>
            </w:pPr>
            <w:r>
              <w:rPr>
                <w:lang w:val="en-CA"/>
              </w:rPr>
              <w:t>C</w:t>
            </w:r>
            <w:r w:rsidRPr="008B4E6C">
              <w:rPr>
                <w:lang w:val="en-CA"/>
              </w:rPr>
              <w:t>ompensation was offered to knowledge holders/community members, including financial compensation, pay, gifts, honoraria, and/or other unspecified compensation.</w:t>
            </w:r>
          </w:p>
        </w:tc>
      </w:tr>
      <w:tr w:rsidR="003F1FA7" w:rsidRPr="004E15E3" w14:paraId="51DD3DE4" w14:textId="77777777" w:rsidTr="005B4462">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auto"/>
            </w:tcBorders>
            <w:shd w:val="clear" w:color="auto" w:fill="auto"/>
          </w:tcPr>
          <w:p w14:paraId="112457BF" w14:textId="298FA4BB" w:rsidR="003F1FA7" w:rsidRDefault="003F1FA7" w:rsidP="003F1FA7">
            <w:pPr>
              <w:spacing w:after="120"/>
              <w:rPr>
                <w:lang w:val="en-CA"/>
              </w:rPr>
            </w:pPr>
            <w:r>
              <w:rPr>
                <w:lang w:val="en-CA"/>
              </w:rPr>
              <w:t>Not recognized</w:t>
            </w:r>
          </w:p>
        </w:tc>
        <w:tc>
          <w:tcPr>
            <w:tcW w:w="6140" w:type="dxa"/>
            <w:tcBorders>
              <w:bottom w:val="single" w:sz="12" w:space="0" w:color="auto"/>
            </w:tcBorders>
            <w:shd w:val="clear" w:color="auto" w:fill="auto"/>
          </w:tcPr>
          <w:p w14:paraId="3A4706D0" w14:textId="547134E1" w:rsidR="003F1FA7" w:rsidRDefault="00CF299B" w:rsidP="003F1FA7">
            <w:pPr>
              <w:spacing w:after="120"/>
              <w:cnfStyle w:val="000000000000" w:firstRow="0" w:lastRow="0" w:firstColumn="0" w:lastColumn="0" w:oddVBand="0" w:evenVBand="0" w:oddHBand="0" w:evenHBand="0" w:firstRowFirstColumn="0" w:firstRowLastColumn="0" w:lastRowFirstColumn="0" w:lastRowLastColumn="0"/>
              <w:rPr>
                <w:lang w:val="en-CA"/>
              </w:rPr>
            </w:pPr>
            <w:r>
              <w:rPr>
                <w:lang w:val="en-CA"/>
              </w:rPr>
              <w:t>K</w:t>
            </w:r>
            <w:r w:rsidRPr="00CF299B">
              <w:rPr>
                <w:lang w:val="en-CA"/>
              </w:rPr>
              <w:t>nowledge</w:t>
            </w:r>
            <w:r w:rsidR="00EA2A57">
              <w:rPr>
                <w:lang w:val="en-CA"/>
              </w:rPr>
              <w:t xml:space="preserve"> </w:t>
            </w:r>
            <w:r w:rsidRPr="00CF299B">
              <w:rPr>
                <w:lang w:val="en-CA"/>
              </w:rPr>
              <w:t>holders were not recognized in any way. They may have been mentioned as subject of research (e.g., interviewee, receiving surveys) but were not recognized formally for their contributions.</w:t>
            </w:r>
          </w:p>
        </w:tc>
      </w:tr>
    </w:tbl>
    <w:p w14:paraId="047A637D" w14:textId="77777777" w:rsidR="00542614" w:rsidRDefault="00542614">
      <w:pPr>
        <w:rPr>
          <w:lang w:val="en-CA"/>
        </w:rPr>
      </w:pPr>
    </w:p>
    <w:p w14:paraId="47D2C643" w14:textId="77777777" w:rsidR="00B34083" w:rsidRPr="002F7535" w:rsidRDefault="00B34083">
      <w:pPr>
        <w:rPr>
          <w:lang w:val="en-CA"/>
        </w:rPr>
      </w:pPr>
    </w:p>
    <w:sectPr w:rsidR="00B34083" w:rsidRPr="002F7535">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Kimberly Klenk" w:date="2023-08-02T17:14:00Z" w:initials="KK">
    <w:p w14:paraId="12EBCFC7" w14:textId="77777777" w:rsidR="002F20DE" w:rsidRDefault="002F20DE" w:rsidP="00C91003">
      <w:pPr>
        <w:pStyle w:val="CommentText"/>
      </w:pPr>
      <w:r>
        <w:rPr>
          <w:rStyle w:val="CommentReference"/>
        </w:rPr>
        <w:annotationRef/>
      </w:r>
      <w:r>
        <w:t>Should we order this table alphabetically, or from lowest to highest level of involvement?</w:t>
      </w:r>
    </w:p>
  </w:comment>
  <w:comment w:id="4" w:author="Kimberly Klenk" w:date="2023-08-21T13:39:00Z" w:initials="KK">
    <w:p w14:paraId="1A966E82" w14:textId="77777777" w:rsidR="00051A3D" w:rsidRDefault="00051A3D" w:rsidP="00030610">
      <w:pPr>
        <w:pStyle w:val="CommentText"/>
      </w:pPr>
      <w:r>
        <w:rPr>
          <w:rStyle w:val="CommentReference"/>
        </w:rPr>
        <w:annotationRef/>
      </w:r>
      <w:r>
        <w:t>What do we consider to be 'conducting the research for the study/document'? Was this clearly described/explained to extractors?</w:t>
      </w:r>
    </w:p>
  </w:comment>
  <w:comment w:id="5" w:author="Kimberly Klenk" w:date="2023-08-21T13:39:00Z" w:initials="KK">
    <w:p w14:paraId="06DE3B7B" w14:textId="77777777" w:rsidR="00D67949" w:rsidRDefault="00D67949" w:rsidP="00FC6327">
      <w:pPr>
        <w:pStyle w:val="CommentText"/>
      </w:pPr>
      <w:r>
        <w:rPr>
          <w:rStyle w:val="CommentReference"/>
        </w:rPr>
        <w:annotationRef/>
      </w:r>
      <w:r>
        <w:t xml:space="preserve">Jackie comment: </w:t>
      </w:r>
      <w:r>
        <w:rPr>
          <w:lang w:val="en-CA"/>
        </w:rPr>
        <w:t>were any references used for the descriptions? If so, that'll need to be included.</w:t>
      </w:r>
    </w:p>
  </w:comment>
  <w:comment w:id="7" w:author="Kimberly Klenk" w:date="2023-05-30T11:15:00Z" w:initials="KK">
    <w:p w14:paraId="0F8E1D5B" w14:textId="0D63B8B3" w:rsidR="008457FD" w:rsidRDefault="008457FD" w:rsidP="005B4462">
      <w:pPr>
        <w:pStyle w:val="CommentText"/>
      </w:pPr>
      <w:r>
        <w:rPr>
          <w:rStyle w:val="CommentReference"/>
        </w:rPr>
        <w:annotationRef/>
      </w:r>
      <w:r>
        <w:t>Not an involvement method for conducting research.</w:t>
      </w:r>
    </w:p>
  </w:comment>
  <w:comment w:id="8" w:author="Kimberly Klenk" w:date="2023-08-21T13:19:00Z" w:initials="KK">
    <w:p w14:paraId="7D0E9D7A" w14:textId="77777777" w:rsidR="00A8656B" w:rsidRDefault="00A8656B" w:rsidP="00C85EF7">
      <w:pPr>
        <w:pStyle w:val="CommentText"/>
      </w:pPr>
      <w:r>
        <w:rPr>
          <w:rStyle w:val="CommentReference"/>
        </w:rPr>
        <w:annotationRef/>
      </w:r>
      <w:r>
        <w:t>Alternative: 'Community members were interviewed or surveyed or otherwise the subject of the research. They may or may not also have been involved in conducting the research.'</w:t>
      </w:r>
    </w:p>
  </w:comment>
  <w:comment w:id="9" w:author="Kimberly Klenk" w:date="2023-08-21T13:31:00Z" w:initials="KK">
    <w:p w14:paraId="24C26EC1" w14:textId="77777777" w:rsidR="00307509" w:rsidRDefault="00307509" w:rsidP="003D70AF">
      <w:pPr>
        <w:pStyle w:val="CommentText"/>
      </w:pPr>
      <w:r>
        <w:rPr>
          <w:rStyle w:val="CommentReference"/>
        </w:rPr>
        <w:annotationRef/>
      </w:r>
      <w:r>
        <w:t>In some documents, Indigenous people were included only as 'participants', but some documents include 'participants' combined with one or more involvement methods. Without looking back at the documents, we can't know that some 'participants' weren't also included in conducting the research (either through consultation, fieldwork, or project development - maybe less likely).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EBCFC7" w15:done="1"/>
  <w15:commentEx w15:paraId="1A966E82" w15:done="1"/>
  <w15:commentEx w15:paraId="06DE3B7B" w15:paraIdParent="1A966E82" w15:done="1"/>
  <w15:commentEx w15:paraId="0F8E1D5B" w15:done="1"/>
  <w15:commentEx w15:paraId="7D0E9D7A" w15:done="1"/>
  <w15:commentEx w15:paraId="24C26EC1" w15:paraIdParent="7D0E9D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750D69" w16cex:dateUtc="2023-08-02T21:14:00Z"/>
  <w16cex:commentExtensible w16cex:durableId="288DE780" w16cex:dateUtc="2023-08-21T17:39:00Z"/>
  <w16cex:commentExtensible w16cex:durableId="288DE7AC" w16cex:dateUtc="2023-08-21T17:39:00Z"/>
  <w16cex:commentExtensible w16cex:durableId="2820593B" w16cex:dateUtc="2023-05-30T15:15:00Z"/>
  <w16cex:commentExtensible w16cex:durableId="288DE2FC" w16cex:dateUtc="2023-08-21T17:19:00Z"/>
  <w16cex:commentExtensible w16cex:durableId="288DE59E" w16cex:dateUtc="2023-08-21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EBCFC7" w16cid:durableId="28750D69"/>
  <w16cid:commentId w16cid:paraId="1A966E82" w16cid:durableId="288DE780"/>
  <w16cid:commentId w16cid:paraId="06DE3B7B" w16cid:durableId="288DE7AC"/>
  <w16cid:commentId w16cid:paraId="0F8E1D5B" w16cid:durableId="2820593B"/>
  <w16cid:commentId w16cid:paraId="7D0E9D7A" w16cid:durableId="288DE2FC"/>
  <w16cid:commentId w16cid:paraId="24C26EC1" w16cid:durableId="288DE5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94D22" w14:textId="77777777" w:rsidR="00FA676D" w:rsidRDefault="00FA676D" w:rsidP="0031492F">
      <w:pPr>
        <w:spacing w:after="0" w:line="240" w:lineRule="auto"/>
      </w:pPr>
      <w:r>
        <w:separator/>
      </w:r>
    </w:p>
  </w:endnote>
  <w:endnote w:type="continuationSeparator" w:id="0">
    <w:p w14:paraId="789EF986" w14:textId="77777777" w:rsidR="00FA676D" w:rsidRDefault="00FA676D" w:rsidP="0031492F">
      <w:pPr>
        <w:spacing w:after="0" w:line="240" w:lineRule="auto"/>
      </w:pPr>
      <w:r>
        <w:continuationSeparator/>
      </w:r>
    </w:p>
  </w:endnote>
  <w:endnote w:type="continuationNotice" w:id="1">
    <w:p w14:paraId="38C8D52A" w14:textId="77777777" w:rsidR="00FA676D" w:rsidRDefault="00FA67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820266"/>
      <w:docPartObj>
        <w:docPartGallery w:val="Page Numbers (Bottom of Page)"/>
        <w:docPartUnique/>
      </w:docPartObj>
    </w:sdtPr>
    <w:sdtEndPr/>
    <w:sdtContent>
      <w:p w14:paraId="4BA46B52" w14:textId="4A928C08" w:rsidR="0031492F" w:rsidRDefault="0031492F">
        <w:pPr>
          <w:pStyle w:val="Footer"/>
          <w:jc w:val="right"/>
        </w:pPr>
        <w:r>
          <w:fldChar w:fldCharType="begin"/>
        </w:r>
        <w:r>
          <w:instrText>PAGE   \* MERGEFORMAT</w:instrText>
        </w:r>
        <w:r>
          <w:fldChar w:fldCharType="separate"/>
        </w:r>
        <w:r>
          <w:rPr>
            <w:lang w:val="en-GB"/>
          </w:rPr>
          <w:t>2</w:t>
        </w:r>
        <w:r>
          <w:fldChar w:fldCharType="end"/>
        </w:r>
      </w:p>
    </w:sdtContent>
  </w:sdt>
  <w:p w14:paraId="598565CB" w14:textId="77777777" w:rsidR="0031492F" w:rsidRDefault="0031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5672A" w14:textId="77777777" w:rsidR="00FA676D" w:rsidRDefault="00FA676D" w:rsidP="0031492F">
      <w:pPr>
        <w:spacing w:after="0" w:line="240" w:lineRule="auto"/>
      </w:pPr>
      <w:r>
        <w:separator/>
      </w:r>
    </w:p>
  </w:footnote>
  <w:footnote w:type="continuationSeparator" w:id="0">
    <w:p w14:paraId="10685F26" w14:textId="77777777" w:rsidR="00FA676D" w:rsidRDefault="00FA676D" w:rsidP="0031492F">
      <w:pPr>
        <w:spacing w:after="0" w:line="240" w:lineRule="auto"/>
      </w:pPr>
      <w:r>
        <w:continuationSeparator/>
      </w:r>
    </w:p>
  </w:footnote>
  <w:footnote w:type="continuationNotice" w:id="1">
    <w:p w14:paraId="7E2FF46F" w14:textId="77777777" w:rsidR="00FA676D" w:rsidRDefault="00FA676D">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mberly Klenk">
    <w15:presenceInfo w15:providerId="Windows Live" w15:userId="66570a054f5a13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35"/>
    <w:rsid w:val="000056E5"/>
    <w:rsid w:val="0000571B"/>
    <w:rsid w:val="00016342"/>
    <w:rsid w:val="00022083"/>
    <w:rsid w:val="00051A3D"/>
    <w:rsid w:val="00076683"/>
    <w:rsid w:val="00082D2C"/>
    <w:rsid w:val="000849CF"/>
    <w:rsid w:val="00086A67"/>
    <w:rsid w:val="000B4995"/>
    <w:rsid w:val="000B5B74"/>
    <w:rsid w:val="000E257B"/>
    <w:rsid w:val="000E6A72"/>
    <w:rsid w:val="000F3529"/>
    <w:rsid w:val="0011502A"/>
    <w:rsid w:val="00175CDF"/>
    <w:rsid w:val="001A49CE"/>
    <w:rsid w:val="001A593B"/>
    <w:rsid w:val="001B1BEB"/>
    <w:rsid w:val="001B314A"/>
    <w:rsid w:val="001C15DA"/>
    <w:rsid w:val="001D0AFA"/>
    <w:rsid w:val="00200150"/>
    <w:rsid w:val="00203C90"/>
    <w:rsid w:val="002427A6"/>
    <w:rsid w:val="00254AE9"/>
    <w:rsid w:val="002733BC"/>
    <w:rsid w:val="00275C91"/>
    <w:rsid w:val="00295376"/>
    <w:rsid w:val="002A71A4"/>
    <w:rsid w:val="002F20DE"/>
    <w:rsid w:val="002F4023"/>
    <w:rsid w:val="002F7359"/>
    <w:rsid w:val="002F7535"/>
    <w:rsid w:val="003038CA"/>
    <w:rsid w:val="00307509"/>
    <w:rsid w:val="0031492F"/>
    <w:rsid w:val="00315105"/>
    <w:rsid w:val="00332C08"/>
    <w:rsid w:val="00374338"/>
    <w:rsid w:val="003A4729"/>
    <w:rsid w:val="003B3938"/>
    <w:rsid w:val="003C00F7"/>
    <w:rsid w:val="003C3DD9"/>
    <w:rsid w:val="003D336F"/>
    <w:rsid w:val="003E37FF"/>
    <w:rsid w:val="003F1FA7"/>
    <w:rsid w:val="00402FCF"/>
    <w:rsid w:val="00414FC2"/>
    <w:rsid w:val="004218FF"/>
    <w:rsid w:val="004302BB"/>
    <w:rsid w:val="004402AA"/>
    <w:rsid w:val="00453057"/>
    <w:rsid w:val="00490B56"/>
    <w:rsid w:val="004946A2"/>
    <w:rsid w:val="004C363E"/>
    <w:rsid w:val="004D5C70"/>
    <w:rsid w:val="004E15E3"/>
    <w:rsid w:val="00514F29"/>
    <w:rsid w:val="00517E9F"/>
    <w:rsid w:val="0053552D"/>
    <w:rsid w:val="00542614"/>
    <w:rsid w:val="0054607F"/>
    <w:rsid w:val="005874AF"/>
    <w:rsid w:val="005B4462"/>
    <w:rsid w:val="005C47F3"/>
    <w:rsid w:val="00627FD0"/>
    <w:rsid w:val="006328D9"/>
    <w:rsid w:val="0064602A"/>
    <w:rsid w:val="00686722"/>
    <w:rsid w:val="006951A6"/>
    <w:rsid w:val="006E07D6"/>
    <w:rsid w:val="006E2B4E"/>
    <w:rsid w:val="006E58E7"/>
    <w:rsid w:val="007049B3"/>
    <w:rsid w:val="0071016E"/>
    <w:rsid w:val="00710340"/>
    <w:rsid w:val="00777549"/>
    <w:rsid w:val="007A2C65"/>
    <w:rsid w:val="007B2804"/>
    <w:rsid w:val="007B5472"/>
    <w:rsid w:val="007B749F"/>
    <w:rsid w:val="007F4C24"/>
    <w:rsid w:val="008275F8"/>
    <w:rsid w:val="00843C5B"/>
    <w:rsid w:val="008457FD"/>
    <w:rsid w:val="00847E17"/>
    <w:rsid w:val="00892939"/>
    <w:rsid w:val="0089394D"/>
    <w:rsid w:val="00897C0F"/>
    <w:rsid w:val="008A752B"/>
    <w:rsid w:val="008B4E6C"/>
    <w:rsid w:val="008F49A4"/>
    <w:rsid w:val="009213A7"/>
    <w:rsid w:val="009238B2"/>
    <w:rsid w:val="00983016"/>
    <w:rsid w:val="009A2763"/>
    <w:rsid w:val="009C1C1B"/>
    <w:rsid w:val="009D60DA"/>
    <w:rsid w:val="009E619A"/>
    <w:rsid w:val="009E649B"/>
    <w:rsid w:val="00A20B00"/>
    <w:rsid w:val="00A26A1A"/>
    <w:rsid w:val="00A8656B"/>
    <w:rsid w:val="00AB1453"/>
    <w:rsid w:val="00AB7602"/>
    <w:rsid w:val="00AC2351"/>
    <w:rsid w:val="00AE0F73"/>
    <w:rsid w:val="00B12956"/>
    <w:rsid w:val="00B34083"/>
    <w:rsid w:val="00B42F39"/>
    <w:rsid w:val="00B62F3E"/>
    <w:rsid w:val="00B6725B"/>
    <w:rsid w:val="00B76BC6"/>
    <w:rsid w:val="00BA560A"/>
    <w:rsid w:val="00BB79A0"/>
    <w:rsid w:val="00BF3759"/>
    <w:rsid w:val="00C20A3C"/>
    <w:rsid w:val="00C251A9"/>
    <w:rsid w:val="00C95710"/>
    <w:rsid w:val="00CE300E"/>
    <w:rsid w:val="00CE6020"/>
    <w:rsid w:val="00CF054D"/>
    <w:rsid w:val="00CF299B"/>
    <w:rsid w:val="00D05D9A"/>
    <w:rsid w:val="00D14D81"/>
    <w:rsid w:val="00D25E10"/>
    <w:rsid w:val="00D35511"/>
    <w:rsid w:val="00D40CDF"/>
    <w:rsid w:val="00D42E5E"/>
    <w:rsid w:val="00D57020"/>
    <w:rsid w:val="00D60BD6"/>
    <w:rsid w:val="00D62A3C"/>
    <w:rsid w:val="00D635E0"/>
    <w:rsid w:val="00D67949"/>
    <w:rsid w:val="00D73918"/>
    <w:rsid w:val="00D82F76"/>
    <w:rsid w:val="00D91184"/>
    <w:rsid w:val="00D92FD9"/>
    <w:rsid w:val="00DD2DA5"/>
    <w:rsid w:val="00DD670C"/>
    <w:rsid w:val="00DF2DA8"/>
    <w:rsid w:val="00E03C69"/>
    <w:rsid w:val="00E17F07"/>
    <w:rsid w:val="00E4675A"/>
    <w:rsid w:val="00E660E7"/>
    <w:rsid w:val="00E845C8"/>
    <w:rsid w:val="00EA2A57"/>
    <w:rsid w:val="00ED1BAB"/>
    <w:rsid w:val="00EF3189"/>
    <w:rsid w:val="00F35F7B"/>
    <w:rsid w:val="00F47D7C"/>
    <w:rsid w:val="00F65EF3"/>
    <w:rsid w:val="00F80168"/>
    <w:rsid w:val="00FA676D"/>
    <w:rsid w:val="00FB197C"/>
    <w:rsid w:val="00FC56F0"/>
    <w:rsid w:val="00FC6F75"/>
    <w:rsid w:val="00FD1AB1"/>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1CF7"/>
  <w15:chartTrackingRefBased/>
  <w15:docId w15:val="{9C4C62E9-F665-4605-8BD9-71A353A3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75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75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75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F73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2F73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2F735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62F3E"/>
    <w:pPr>
      <w:keepNext/>
      <w:spacing w:after="200" w:line="240" w:lineRule="auto"/>
    </w:pPr>
    <w:rPr>
      <w:b/>
      <w:bCs/>
      <w:color w:val="000000" w:themeColor="text1"/>
      <w:lang w:val="en-CA"/>
    </w:rPr>
  </w:style>
  <w:style w:type="character" w:styleId="CommentReference">
    <w:name w:val="annotation reference"/>
    <w:basedOn w:val="DefaultParagraphFont"/>
    <w:uiPriority w:val="99"/>
    <w:semiHidden/>
    <w:unhideWhenUsed/>
    <w:rsid w:val="00F80168"/>
    <w:rPr>
      <w:sz w:val="16"/>
      <w:szCs w:val="16"/>
    </w:rPr>
  </w:style>
  <w:style w:type="paragraph" w:styleId="CommentText">
    <w:name w:val="annotation text"/>
    <w:basedOn w:val="Normal"/>
    <w:link w:val="CommentTextChar"/>
    <w:uiPriority w:val="99"/>
    <w:unhideWhenUsed/>
    <w:rsid w:val="00F80168"/>
    <w:pPr>
      <w:spacing w:line="240" w:lineRule="auto"/>
    </w:pPr>
    <w:rPr>
      <w:sz w:val="20"/>
      <w:szCs w:val="20"/>
    </w:rPr>
  </w:style>
  <w:style w:type="character" w:customStyle="1" w:styleId="CommentTextChar">
    <w:name w:val="Comment Text Char"/>
    <w:basedOn w:val="DefaultParagraphFont"/>
    <w:link w:val="CommentText"/>
    <w:uiPriority w:val="99"/>
    <w:rsid w:val="00F80168"/>
    <w:rPr>
      <w:sz w:val="20"/>
      <w:szCs w:val="20"/>
    </w:rPr>
  </w:style>
  <w:style w:type="paragraph" w:styleId="CommentSubject">
    <w:name w:val="annotation subject"/>
    <w:basedOn w:val="CommentText"/>
    <w:next w:val="CommentText"/>
    <w:link w:val="CommentSubjectChar"/>
    <w:uiPriority w:val="99"/>
    <w:semiHidden/>
    <w:unhideWhenUsed/>
    <w:rsid w:val="00F80168"/>
    <w:rPr>
      <w:b/>
      <w:bCs/>
    </w:rPr>
  </w:style>
  <w:style w:type="character" w:customStyle="1" w:styleId="CommentSubjectChar">
    <w:name w:val="Comment Subject Char"/>
    <w:basedOn w:val="CommentTextChar"/>
    <w:link w:val="CommentSubject"/>
    <w:uiPriority w:val="99"/>
    <w:semiHidden/>
    <w:rsid w:val="00F80168"/>
    <w:rPr>
      <w:b/>
      <w:bCs/>
      <w:sz w:val="20"/>
      <w:szCs w:val="20"/>
    </w:rPr>
  </w:style>
  <w:style w:type="paragraph" w:styleId="TableofFigures">
    <w:name w:val="table of figures"/>
    <w:basedOn w:val="Normal"/>
    <w:next w:val="Normal"/>
    <w:uiPriority w:val="99"/>
    <w:unhideWhenUsed/>
    <w:rsid w:val="00983016"/>
    <w:pPr>
      <w:spacing w:after="0"/>
    </w:pPr>
  </w:style>
  <w:style w:type="character" w:styleId="Hyperlink">
    <w:name w:val="Hyperlink"/>
    <w:basedOn w:val="DefaultParagraphFont"/>
    <w:uiPriority w:val="99"/>
    <w:unhideWhenUsed/>
    <w:rsid w:val="00983016"/>
    <w:rPr>
      <w:color w:val="0563C1" w:themeColor="hyperlink"/>
      <w:u w:val="single"/>
    </w:rPr>
  </w:style>
  <w:style w:type="paragraph" w:styleId="Header">
    <w:name w:val="header"/>
    <w:basedOn w:val="Normal"/>
    <w:link w:val="HeaderChar"/>
    <w:uiPriority w:val="99"/>
    <w:unhideWhenUsed/>
    <w:rsid w:val="003149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31492F"/>
  </w:style>
  <w:style w:type="paragraph" w:styleId="Footer">
    <w:name w:val="footer"/>
    <w:basedOn w:val="Normal"/>
    <w:link w:val="FooterChar"/>
    <w:uiPriority w:val="99"/>
    <w:unhideWhenUsed/>
    <w:rsid w:val="003149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31492F"/>
  </w:style>
  <w:style w:type="paragraph" w:styleId="Revision">
    <w:name w:val="Revision"/>
    <w:hidden/>
    <w:uiPriority w:val="99"/>
    <w:semiHidden/>
    <w:rsid w:val="000E6A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92B50996D7A5F4893AFF9D59524EE41" ma:contentTypeVersion="12" ma:contentTypeDescription="Create a new document." ma:contentTypeScope="" ma:versionID="39683f593f5906daa202840f19e71043">
  <xsd:schema xmlns:xsd="http://www.w3.org/2001/XMLSchema" xmlns:xs="http://www.w3.org/2001/XMLSchema" xmlns:p="http://schemas.microsoft.com/office/2006/metadata/properties" xmlns:ns2="7cd0ed43-5e17-4ef2-8d78-e0b5b80af843" xmlns:ns3="0731caff-c8be-4e0b-9764-f986d10784a0" targetNamespace="http://schemas.microsoft.com/office/2006/metadata/properties" ma:root="true" ma:fieldsID="b2f0eaf4c6e887a2c8c11628521f9957" ns2:_="" ns3:_="">
    <xsd:import namespace="7cd0ed43-5e17-4ef2-8d78-e0b5b80af843"/>
    <xsd:import namespace="0731caff-c8be-4e0b-9764-f986d10784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0ed43-5e17-4ef2-8d78-e0b5b80af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31caff-c8be-4e0b-9764-f986d10784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d0ed43-5e17-4ef2-8d78-e0b5b80af84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75BB1A-F44D-4805-AFD6-B2BBAAD30881}">
  <ds:schemaRefs>
    <ds:schemaRef ds:uri="http://schemas.openxmlformats.org/officeDocument/2006/bibliography"/>
  </ds:schemaRefs>
</ds:datastoreItem>
</file>

<file path=customXml/itemProps2.xml><?xml version="1.0" encoding="utf-8"?>
<ds:datastoreItem xmlns:ds="http://schemas.openxmlformats.org/officeDocument/2006/customXml" ds:itemID="{40E5F57B-E843-477B-BAC3-668E96A56AF3}"/>
</file>

<file path=customXml/itemProps3.xml><?xml version="1.0" encoding="utf-8"?>
<ds:datastoreItem xmlns:ds="http://schemas.openxmlformats.org/officeDocument/2006/customXml" ds:itemID="{658964A7-F414-4575-A22D-FD2FF39950FA}">
  <ds:schemaRefs>
    <ds:schemaRef ds:uri="http://schemas.microsoft.com/sharepoint/v3/contenttype/forms"/>
  </ds:schemaRefs>
</ds:datastoreItem>
</file>

<file path=customXml/itemProps4.xml><?xml version="1.0" encoding="utf-8"?>
<ds:datastoreItem xmlns:ds="http://schemas.openxmlformats.org/officeDocument/2006/customXml" ds:itemID="{E02734A5-59D3-48B5-A654-2107B89842A8}">
  <ds:schemaRefs>
    <ds:schemaRef ds:uri="http://schemas.microsoft.com/office/2006/metadata/properties"/>
    <ds:schemaRef ds:uri="http://schemas.microsoft.com/office/infopath/2007/PartnerControls"/>
    <ds:schemaRef ds:uri="7cd0ed43-5e17-4ef2-8d78-e0b5b80af843"/>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6</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Links>
    <vt:vector size="30" baseType="variant">
      <vt:variant>
        <vt:i4>1114166</vt:i4>
      </vt:variant>
      <vt:variant>
        <vt:i4>26</vt:i4>
      </vt:variant>
      <vt:variant>
        <vt:i4>0</vt:i4>
      </vt:variant>
      <vt:variant>
        <vt:i4>5</vt:i4>
      </vt:variant>
      <vt:variant>
        <vt:lpwstr/>
      </vt:variant>
      <vt:variant>
        <vt:lpwstr>_Toc143863292</vt:lpwstr>
      </vt:variant>
      <vt:variant>
        <vt:i4>1114166</vt:i4>
      </vt:variant>
      <vt:variant>
        <vt:i4>20</vt:i4>
      </vt:variant>
      <vt:variant>
        <vt:i4>0</vt:i4>
      </vt:variant>
      <vt:variant>
        <vt:i4>5</vt:i4>
      </vt:variant>
      <vt:variant>
        <vt:lpwstr/>
      </vt:variant>
      <vt:variant>
        <vt:lpwstr>_Toc143863291</vt:lpwstr>
      </vt:variant>
      <vt:variant>
        <vt:i4>1114166</vt:i4>
      </vt:variant>
      <vt:variant>
        <vt:i4>14</vt:i4>
      </vt:variant>
      <vt:variant>
        <vt:i4>0</vt:i4>
      </vt:variant>
      <vt:variant>
        <vt:i4>5</vt:i4>
      </vt:variant>
      <vt:variant>
        <vt:lpwstr/>
      </vt:variant>
      <vt:variant>
        <vt:lpwstr>_Toc143863290</vt:lpwstr>
      </vt:variant>
      <vt:variant>
        <vt:i4>1048630</vt:i4>
      </vt:variant>
      <vt:variant>
        <vt:i4>8</vt:i4>
      </vt:variant>
      <vt:variant>
        <vt:i4>0</vt:i4>
      </vt:variant>
      <vt:variant>
        <vt:i4>5</vt:i4>
      </vt:variant>
      <vt:variant>
        <vt:lpwstr/>
      </vt:variant>
      <vt:variant>
        <vt:lpwstr>_Toc143863289</vt:lpwstr>
      </vt:variant>
      <vt:variant>
        <vt:i4>1048630</vt:i4>
      </vt:variant>
      <vt:variant>
        <vt:i4>2</vt:i4>
      </vt:variant>
      <vt:variant>
        <vt:i4>0</vt:i4>
      </vt:variant>
      <vt:variant>
        <vt:i4>5</vt:i4>
      </vt:variant>
      <vt:variant>
        <vt:lpwstr/>
      </vt:variant>
      <vt:variant>
        <vt:lpwstr>_Toc143863288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Klenk</dc:creator>
  <cp:keywords/>
  <dc:description/>
  <cp:lastModifiedBy>Alana Westwood</cp:lastModifiedBy>
  <cp:revision>1</cp:revision>
  <dcterms:created xsi:type="dcterms:W3CDTF">2023-05-22T21:59:00Z</dcterms:created>
  <dcterms:modified xsi:type="dcterms:W3CDTF">2024-09-27T18:49:00Z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0x010100592B50996D7A5F4893AFF9D59524EE41</vt:lpwstr>
  </property>
  <property fmtid="{D5CDD505-2E9C-101B-9397-08002B2CF9AE}" pid="3" name="MediaServiceImageTags">
    <vt:lpwstr/>
  </property>
</Properties>
</file>