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D4640" w:rsidRPr="00410A32" w:rsidRDefault="00410A32">
      <w:pPr>
        <w:rPr>
          <w:b/>
          <w:bCs/>
          <w:sz w:val="36"/>
          <w:szCs w:val="36"/>
        </w:rPr>
      </w:pPr>
      <w:r w:rsidRPr="00410A32">
        <w:rPr>
          <w:b/>
          <w:bCs/>
          <w:sz w:val="36"/>
          <w:szCs w:val="36"/>
        </w:rPr>
        <w:t xml:space="preserve">Fiche d’investigation de fonctionnalité </w:t>
      </w:r>
    </w:p>
    <w:p w:rsidR="00410A32" w:rsidRDefault="00410A32">
      <w:r>
        <w:t># Comparaison d’un algorithme</w:t>
      </w:r>
    </w:p>
    <w:p w:rsidR="00410A32" w:rsidRDefault="00410A3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10A32" w:rsidTr="00410A32">
        <w:tc>
          <w:tcPr>
            <w:tcW w:w="4531" w:type="dxa"/>
          </w:tcPr>
          <w:p w:rsidR="00410A32" w:rsidRDefault="00410A32">
            <w:r w:rsidRPr="00410A32">
              <w:rPr>
                <w:b/>
                <w:bCs/>
              </w:rPr>
              <w:t>Fonctionnalité :</w:t>
            </w:r>
            <w:r>
              <w:t xml:space="preserve"> Tri des données du champs de recherche principal</w:t>
            </w:r>
          </w:p>
        </w:tc>
        <w:tc>
          <w:tcPr>
            <w:tcW w:w="4531" w:type="dxa"/>
          </w:tcPr>
          <w:p w:rsidR="00410A32" w:rsidRDefault="00410A32"/>
        </w:tc>
      </w:tr>
      <w:tr w:rsidR="00410A32" w:rsidTr="00E25005">
        <w:tc>
          <w:tcPr>
            <w:tcW w:w="9062" w:type="dxa"/>
            <w:gridSpan w:val="2"/>
          </w:tcPr>
          <w:p w:rsidR="00410A32" w:rsidRDefault="00410A32">
            <w:r w:rsidRPr="00410A32">
              <w:rPr>
                <w:b/>
                <w:bCs/>
              </w:rPr>
              <w:t>Problématique :</w:t>
            </w:r>
            <w:r>
              <w:t xml:space="preserve"> Choisir l’algorithme qui permettra une recherche la plus rapide et la moins nécessiteuse en ressources</w:t>
            </w:r>
          </w:p>
        </w:tc>
      </w:tr>
    </w:tbl>
    <w:p w:rsidR="00410A32" w:rsidRDefault="00410A3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10A32" w:rsidTr="00410A32">
        <w:tc>
          <w:tcPr>
            <w:tcW w:w="4531" w:type="dxa"/>
          </w:tcPr>
          <w:p w:rsidR="00410A32" w:rsidRDefault="00410A32">
            <w:r w:rsidRPr="00410A32">
              <w:rPr>
                <w:b/>
                <w:bCs/>
              </w:rPr>
              <w:t>Solution A :</w:t>
            </w:r>
            <w:r>
              <w:t xml:space="preserve"> </w:t>
            </w:r>
            <w:r w:rsidR="00D45BBA" w:rsidRPr="00D45BBA">
              <w:t>Programmation fonctionnelle</w:t>
            </w:r>
          </w:p>
        </w:tc>
        <w:tc>
          <w:tcPr>
            <w:tcW w:w="4531" w:type="dxa"/>
          </w:tcPr>
          <w:p w:rsidR="00410A32" w:rsidRDefault="00410A32">
            <w:r>
              <w:t xml:space="preserve">Cette option utilise les méthodes de l’objet </w:t>
            </w:r>
            <w:proofErr w:type="spellStart"/>
            <w:r>
              <w:t>Array</w:t>
            </w:r>
            <w:proofErr w:type="spellEnd"/>
            <w:r>
              <w:t xml:space="preserve"> comme </w:t>
            </w:r>
            <w:proofErr w:type="spellStart"/>
            <w:r>
              <w:t>foreach</w:t>
            </w:r>
            <w:proofErr w:type="spellEnd"/>
            <w:r>
              <w:t xml:space="preserve">, </w:t>
            </w:r>
            <w:proofErr w:type="spellStart"/>
            <w:r>
              <w:t>fi</w:t>
            </w:r>
            <w:r w:rsidR="00AB2D5E">
              <w:t>l</w:t>
            </w:r>
            <w:r>
              <w:t>ter</w:t>
            </w:r>
            <w:proofErr w:type="spellEnd"/>
            <w:r>
              <w:t xml:space="preserve">, </w:t>
            </w:r>
            <w:proofErr w:type="spellStart"/>
            <w:r>
              <w:t>map</w:t>
            </w:r>
            <w:proofErr w:type="spellEnd"/>
            <w:r>
              <w:t xml:space="preserve">, </w:t>
            </w:r>
            <w:proofErr w:type="spellStart"/>
            <w:r>
              <w:t>reduce</w:t>
            </w:r>
            <w:proofErr w:type="spellEnd"/>
            <w:r>
              <w:t>…</w:t>
            </w:r>
          </w:p>
        </w:tc>
      </w:tr>
      <w:tr w:rsidR="00410A32" w:rsidTr="00410A32">
        <w:tc>
          <w:tcPr>
            <w:tcW w:w="4531" w:type="dxa"/>
          </w:tcPr>
          <w:p w:rsidR="00410A32" w:rsidRDefault="00410A32" w:rsidP="00410A32">
            <w:pPr>
              <w:rPr>
                <w:b/>
                <w:bCs/>
              </w:rPr>
            </w:pPr>
            <w:r w:rsidRPr="00410A32">
              <w:rPr>
                <w:b/>
                <w:bCs/>
              </w:rPr>
              <w:t xml:space="preserve">Avantages : </w:t>
            </w:r>
          </w:p>
          <w:p w:rsidR="005430C1" w:rsidRPr="00501DCB" w:rsidRDefault="00D45BBA" w:rsidP="005430C1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01DCB">
              <w:rPr>
                <w:sz w:val="20"/>
                <w:szCs w:val="20"/>
              </w:rPr>
              <w:t>Code plus lisible et expressif</w:t>
            </w:r>
          </w:p>
          <w:p w:rsidR="00D45BBA" w:rsidRPr="00501DCB" w:rsidRDefault="00D45BBA" w:rsidP="00D45BBA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01DCB">
              <w:rPr>
                <w:sz w:val="20"/>
                <w:szCs w:val="20"/>
              </w:rPr>
              <w:t>Favorise l’immutabilité, ce qui réduit les effets de bord.</w:t>
            </w:r>
          </w:p>
          <w:p w:rsidR="00D45BBA" w:rsidRPr="00501DCB" w:rsidRDefault="00D45BBA" w:rsidP="00D45BBA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01DCB">
              <w:rPr>
                <w:sz w:val="20"/>
                <w:szCs w:val="20"/>
              </w:rPr>
              <w:t>Possibilité d’exécuter certaines opérations en parallèle (optimisation potentielle par le moteur JavaScript).</w:t>
            </w:r>
          </w:p>
          <w:p w:rsidR="00D45BBA" w:rsidRPr="005430C1" w:rsidRDefault="00D45BBA" w:rsidP="00D45BBA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</w:rPr>
            </w:pPr>
            <w:r w:rsidRPr="00501DCB">
              <w:rPr>
                <w:sz w:val="20"/>
                <w:szCs w:val="20"/>
              </w:rPr>
              <w:t>Plus moderne et cohérent avec les paradigmes de programmation actuels</w:t>
            </w:r>
          </w:p>
        </w:tc>
        <w:tc>
          <w:tcPr>
            <w:tcW w:w="4531" w:type="dxa"/>
          </w:tcPr>
          <w:p w:rsidR="00410A32" w:rsidRDefault="00410A32" w:rsidP="00410A32">
            <w:pPr>
              <w:rPr>
                <w:b/>
                <w:bCs/>
              </w:rPr>
            </w:pPr>
            <w:r w:rsidRPr="00410A32">
              <w:rPr>
                <w:b/>
                <w:bCs/>
              </w:rPr>
              <w:t xml:space="preserve">Inconvénients : </w:t>
            </w:r>
          </w:p>
          <w:p w:rsidR="00D45BBA" w:rsidRPr="00501DCB" w:rsidRDefault="00D45BBA" w:rsidP="00D45BBA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501DCB">
              <w:rPr>
                <w:sz w:val="20"/>
                <w:szCs w:val="20"/>
              </w:rPr>
              <w:t>Peut être</w:t>
            </w:r>
            <w:proofErr w:type="spellEnd"/>
            <w:r w:rsidRPr="00501DCB">
              <w:rPr>
                <w:sz w:val="20"/>
                <w:szCs w:val="20"/>
              </w:rPr>
              <w:t xml:space="preserve"> plus gourmand en ressources (création d’intermédiaires en mémoire).</w:t>
            </w:r>
          </w:p>
          <w:p w:rsidR="00D45BBA" w:rsidRPr="00501DCB" w:rsidRDefault="00D45BBA" w:rsidP="00D45BBA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01DCB">
              <w:rPr>
                <w:sz w:val="20"/>
                <w:szCs w:val="20"/>
              </w:rPr>
              <w:t>Moins de contrôle sur le flux d’exécution (chaque méthode crée un nouveau tableau).</w:t>
            </w:r>
          </w:p>
          <w:p w:rsidR="005430C1" w:rsidRPr="005430C1" w:rsidRDefault="00D45BBA" w:rsidP="00D45BBA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</w:rPr>
            </w:pPr>
            <w:r w:rsidRPr="00501DCB">
              <w:rPr>
                <w:sz w:val="20"/>
                <w:szCs w:val="20"/>
              </w:rPr>
              <w:t>Performances parfois inférieures aux boucles natives pour les grands volumes de données.</w:t>
            </w:r>
          </w:p>
        </w:tc>
      </w:tr>
      <w:tr w:rsidR="00410A32" w:rsidTr="00410A32">
        <w:tc>
          <w:tcPr>
            <w:tcW w:w="4531" w:type="dxa"/>
          </w:tcPr>
          <w:p w:rsidR="00410A32" w:rsidRPr="00410A32" w:rsidRDefault="00410A32">
            <w:pPr>
              <w:rPr>
                <w:b/>
                <w:bCs/>
              </w:rPr>
            </w:pPr>
            <w:r w:rsidRPr="00410A32">
              <w:rPr>
                <w:b/>
                <w:bCs/>
              </w:rPr>
              <w:t xml:space="preserve">Temps d’exécution moyen : </w:t>
            </w:r>
            <w:r w:rsidR="00D45BBA" w:rsidRPr="00D45BBA">
              <w:rPr>
                <w:b/>
                <w:bCs/>
              </w:rPr>
              <w:t>0.077 ms</w:t>
            </w:r>
          </w:p>
        </w:tc>
        <w:tc>
          <w:tcPr>
            <w:tcW w:w="4531" w:type="dxa"/>
          </w:tcPr>
          <w:p w:rsidR="00D45BBA" w:rsidRPr="00501DCB" w:rsidRDefault="00D45BBA" w:rsidP="00D45BBA">
            <w:pPr>
              <w:rPr>
                <w:sz w:val="20"/>
                <w:szCs w:val="20"/>
              </w:rPr>
            </w:pPr>
            <w:proofErr w:type="gramStart"/>
            <w:r w:rsidRPr="00501DCB">
              <w:rPr>
                <w:sz w:val="20"/>
                <w:szCs w:val="20"/>
              </w:rPr>
              <w:t>Donnée recherché</w:t>
            </w:r>
            <w:proofErr w:type="gramEnd"/>
            <w:r w:rsidRPr="00501DCB">
              <w:rPr>
                <w:sz w:val="20"/>
                <w:szCs w:val="20"/>
              </w:rPr>
              <w:t xml:space="preserve"> : </w:t>
            </w:r>
            <w:r w:rsidRPr="00501DCB">
              <w:rPr>
                <w:sz w:val="20"/>
                <w:szCs w:val="20"/>
              </w:rPr>
              <w:br/>
              <w:t>"Coco",</w:t>
            </w:r>
          </w:p>
          <w:p w:rsidR="00D45BBA" w:rsidRPr="00501DCB" w:rsidRDefault="00D45BBA" w:rsidP="00D45BBA">
            <w:pPr>
              <w:rPr>
                <w:sz w:val="20"/>
                <w:szCs w:val="20"/>
              </w:rPr>
            </w:pPr>
            <w:r w:rsidRPr="00501DCB">
              <w:rPr>
                <w:sz w:val="20"/>
                <w:szCs w:val="20"/>
              </w:rPr>
              <w:t xml:space="preserve">  ["</w:t>
            </w:r>
            <w:proofErr w:type="spellStart"/>
            <w:r w:rsidRPr="00501DCB">
              <w:rPr>
                <w:sz w:val="20"/>
                <w:szCs w:val="20"/>
              </w:rPr>
              <w:t>lait_de_coco</w:t>
            </w:r>
            <w:proofErr w:type="spellEnd"/>
            <w:r w:rsidRPr="00501DCB">
              <w:rPr>
                <w:sz w:val="20"/>
                <w:szCs w:val="20"/>
              </w:rPr>
              <w:t>", "</w:t>
            </w:r>
            <w:proofErr w:type="spellStart"/>
            <w:r w:rsidRPr="00501DCB">
              <w:rPr>
                <w:sz w:val="20"/>
                <w:szCs w:val="20"/>
              </w:rPr>
              <w:t>jus_de_citron</w:t>
            </w:r>
            <w:proofErr w:type="spellEnd"/>
            <w:r w:rsidRPr="00501DCB">
              <w:rPr>
                <w:sz w:val="20"/>
                <w:szCs w:val="20"/>
              </w:rPr>
              <w:t>"],</w:t>
            </w:r>
          </w:p>
          <w:p w:rsidR="00D45BBA" w:rsidRPr="00501DCB" w:rsidRDefault="00D45BBA" w:rsidP="00D45BBA">
            <w:pPr>
              <w:rPr>
                <w:sz w:val="20"/>
                <w:szCs w:val="20"/>
              </w:rPr>
            </w:pPr>
            <w:r w:rsidRPr="00501DCB">
              <w:rPr>
                <w:sz w:val="20"/>
                <w:szCs w:val="20"/>
              </w:rPr>
              <w:t xml:space="preserve">  ["blender"],</w:t>
            </w:r>
          </w:p>
          <w:p w:rsidR="00410A32" w:rsidRDefault="00D45BBA" w:rsidP="00D45BBA">
            <w:r w:rsidRPr="00501DCB">
              <w:rPr>
                <w:sz w:val="20"/>
                <w:szCs w:val="20"/>
              </w:rPr>
              <w:t xml:space="preserve">  ["verres"]</w:t>
            </w:r>
          </w:p>
        </w:tc>
      </w:tr>
    </w:tbl>
    <w:p w:rsidR="00410A32" w:rsidRDefault="00410A3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10A32" w:rsidTr="00410A32">
        <w:tc>
          <w:tcPr>
            <w:tcW w:w="4531" w:type="dxa"/>
          </w:tcPr>
          <w:p w:rsidR="00410A32" w:rsidRDefault="00410A32">
            <w:r w:rsidRPr="00410A32">
              <w:rPr>
                <w:b/>
                <w:bCs/>
              </w:rPr>
              <w:t>Solution B :</w:t>
            </w:r>
            <w:r>
              <w:t xml:space="preserve"> </w:t>
            </w:r>
            <w:r w:rsidR="00D45BBA" w:rsidRPr="00D45BBA">
              <w:t>Boucles natives</w:t>
            </w:r>
          </w:p>
        </w:tc>
        <w:tc>
          <w:tcPr>
            <w:tcW w:w="4531" w:type="dxa"/>
          </w:tcPr>
          <w:p w:rsidR="00410A32" w:rsidRDefault="00410A32">
            <w:r>
              <w:t xml:space="preserve">Cette option propose d’utiliser les boucles natives comme </w:t>
            </w:r>
            <w:proofErr w:type="spellStart"/>
            <w:r>
              <w:t>while</w:t>
            </w:r>
            <w:proofErr w:type="spellEnd"/>
            <w:r>
              <w:t>, for…</w:t>
            </w:r>
          </w:p>
        </w:tc>
      </w:tr>
      <w:tr w:rsidR="00410A32" w:rsidTr="00410A32">
        <w:tc>
          <w:tcPr>
            <w:tcW w:w="4531" w:type="dxa"/>
          </w:tcPr>
          <w:p w:rsidR="00410A32" w:rsidRDefault="00410A32">
            <w:pPr>
              <w:rPr>
                <w:b/>
                <w:bCs/>
              </w:rPr>
            </w:pPr>
            <w:r w:rsidRPr="00410A32">
              <w:rPr>
                <w:b/>
                <w:bCs/>
              </w:rPr>
              <w:t xml:space="preserve">Avantages : </w:t>
            </w:r>
          </w:p>
          <w:p w:rsidR="00D45BBA" w:rsidRPr="00501DCB" w:rsidRDefault="00D45BBA" w:rsidP="00D45BBA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01DCB">
              <w:rPr>
                <w:sz w:val="20"/>
                <w:szCs w:val="20"/>
              </w:rPr>
              <w:t>Exécution plus rapide dans la plupart des cas, surtout sur de grandes quantités de données.</w:t>
            </w:r>
          </w:p>
          <w:p w:rsidR="00D45BBA" w:rsidRPr="00501DCB" w:rsidRDefault="00D45BBA" w:rsidP="00D45BBA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01DCB">
              <w:rPr>
                <w:sz w:val="20"/>
                <w:szCs w:val="20"/>
              </w:rPr>
              <w:t>Meilleur contrôle sur le flux d’exécution et la gestion de la mémoire.</w:t>
            </w:r>
          </w:p>
          <w:p w:rsidR="005430C1" w:rsidRPr="005430C1" w:rsidRDefault="00D45BBA" w:rsidP="00D45BBA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</w:rPr>
            </w:pPr>
            <w:r w:rsidRPr="00501DCB">
              <w:rPr>
                <w:sz w:val="20"/>
                <w:szCs w:val="20"/>
              </w:rPr>
              <w:t>Pas d’allocations inutiles (évite la création de tableaux intermédiaires).</w:t>
            </w:r>
          </w:p>
        </w:tc>
        <w:tc>
          <w:tcPr>
            <w:tcW w:w="4531" w:type="dxa"/>
          </w:tcPr>
          <w:p w:rsidR="00410A32" w:rsidRDefault="00410A32">
            <w:pPr>
              <w:rPr>
                <w:b/>
                <w:bCs/>
              </w:rPr>
            </w:pPr>
            <w:r w:rsidRPr="00410A32">
              <w:rPr>
                <w:b/>
                <w:bCs/>
              </w:rPr>
              <w:t xml:space="preserve">Inconvénients : </w:t>
            </w:r>
          </w:p>
          <w:p w:rsidR="00D45BBA" w:rsidRPr="00501DCB" w:rsidRDefault="00D45BBA" w:rsidP="00D45BBA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01DCB">
              <w:rPr>
                <w:sz w:val="20"/>
                <w:szCs w:val="20"/>
              </w:rPr>
              <w:t>Code plus verbeux et parfois plus difficile à maintenir.</w:t>
            </w:r>
          </w:p>
          <w:p w:rsidR="00D45BBA" w:rsidRPr="00501DCB" w:rsidRDefault="00D45BBA" w:rsidP="00D45BBA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01DCB">
              <w:rPr>
                <w:sz w:val="20"/>
                <w:szCs w:val="20"/>
              </w:rPr>
              <w:t>Risque plus élevé d’effets de bord si la gestion de l’état n’est pas rigoureuse.</w:t>
            </w:r>
          </w:p>
          <w:p w:rsidR="005430C1" w:rsidRPr="005430C1" w:rsidRDefault="00D45BBA" w:rsidP="00D45BBA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</w:rPr>
            </w:pPr>
            <w:r w:rsidRPr="00501DCB">
              <w:rPr>
                <w:sz w:val="20"/>
                <w:szCs w:val="20"/>
              </w:rPr>
              <w:t>Moins intuitif que les méthodes fonctionnelles pour certaines manipulations complexes</w:t>
            </w:r>
          </w:p>
        </w:tc>
      </w:tr>
      <w:tr w:rsidR="00410A32" w:rsidTr="00410A32">
        <w:tc>
          <w:tcPr>
            <w:tcW w:w="4531" w:type="dxa"/>
          </w:tcPr>
          <w:p w:rsidR="00410A32" w:rsidRPr="00410A32" w:rsidRDefault="00410A32" w:rsidP="00410A32">
            <w:pPr>
              <w:rPr>
                <w:b/>
                <w:bCs/>
              </w:rPr>
            </w:pPr>
            <w:r w:rsidRPr="00410A32">
              <w:rPr>
                <w:b/>
                <w:bCs/>
              </w:rPr>
              <w:t>Temps d’</w:t>
            </w:r>
            <w:r w:rsidRPr="00410A32">
              <w:rPr>
                <w:b/>
                <w:bCs/>
              </w:rPr>
              <w:t>exécution</w:t>
            </w:r>
            <w:r w:rsidRPr="00410A32">
              <w:rPr>
                <w:b/>
                <w:bCs/>
              </w:rPr>
              <w:t xml:space="preserve"> moyen : </w:t>
            </w:r>
            <w:r w:rsidR="00D45BBA" w:rsidRPr="00D45BBA">
              <w:rPr>
                <w:b/>
                <w:bCs/>
              </w:rPr>
              <w:t>0.075 ms</w:t>
            </w:r>
          </w:p>
        </w:tc>
        <w:tc>
          <w:tcPr>
            <w:tcW w:w="4531" w:type="dxa"/>
          </w:tcPr>
          <w:p w:rsidR="00501DCB" w:rsidRPr="00501DCB" w:rsidRDefault="00501DCB" w:rsidP="00501DCB">
            <w:pPr>
              <w:rPr>
                <w:sz w:val="20"/>
                <w:szCs w:val="20"/>
              </w:rPr>
            </w:pPr>
            <w:proofErr w:type="gramStart"/>
            <w:r w:rsidRPr="00501DCB">
              <w:rPr>
                <w:sz w:val="20"/>
                <w:szCs w:val="20"/>
              </w:rPr>
              <w:t>Donnée recherché</w:t>
            </w:r>
            <w:proofErr w:type="gramEnd"/>
            <w:r w:rsidRPr="00501DCB">
              <w:rPr>
                <w:sz w:val="20"/>
                <w:szCs w:val="20"/>
              </w:rPr>
              <w:t xml:space="preserve"> : </w:t>
            </w:r>
            <w:r w:rsidRPr="00501DCB">
              <w:rPr>
                <w:sz w:val="20"/>
                <w:szCs w:val="20"/>
              </w:rPr>
              <w:br/>
              <w:t>"Coco",</w:t>
            </w:r>
          </w:p>
          <w:p w:rsidR="00501DCB" w:rsidRPr="00501DCB" w:rsidRDefault="00501DCB" w:rsidP="00501DCB">
            <w:pPr>
              <w:rPr>
                <w:sz w:val="20"/>
                <w:szCs w:val="20"/>
              </w:rPr>
            </w:pPr>
            <w:r w:rsidRPr="00501DCB">
              <w:rPr>
                <w:sz w:val="20"/>
                <w:szCs w:val="20"/>
              </w:rPr>
              <w:t xml:space="preserve">  ["</w:t>
            </w:r>
            <w:proofErr w:type="spellStart"/>
            <w:r w:rsidRPr="00501DCB">
              <w:rPr>
                <w:sz w:val="20"/>
                <w:szCs w:val="20"/>
              </w:rPr>
              <w:t>lait_de_coco</w:t>
            </w:r>
            <w:proofErr w:type="spellEnd"/>
            <w:r w:rsidRPr="00501DCB">
              <w:rPr>
                <w:sz w:val="20"/>
                <w:szCs w:val="20"/>
              </w:rPr>
              <w:t>", "</w:t>
            </w:r>
            <w:proofErr w:type="spellStart"/>
            <w:r w:rsidRPr="00501DCB">
              <w:rPr>
                <w:sz w:val="20"/>
                <w:szCs w:val="20"/>
              </w:rPr>
              <w:t>jus_de_citron</w:t>
            </w:r>
            <w:proofErr w:type="spellEnd"/>
            <w:r w:rsidRPr="00501DCB">
              <w:rPr>
                <w:sz w:val="20"/>
                <w:szCs w:val="20"/>
              </w:rPr>
              <w:t>"],</w:t>
            </w:r>
          </w:p>
          <w:p w:rsidR="00501DCB" w:rsidRPr="00501DCB" w:rsidRDefault="00501DCB" w:rsidP="00501DCB">
            <w:pPr>
              <w:rPr>
                <w:sz w:val="20"/>
                <w:szCs w:val="20"/>
              </w:rPr>
            </w:pPr>
            <w:r w:rsidRPr="00501DCB">
              <w:rPr>
                <w:sz w:val="20"/>
                <w:szCs w:val="20"/>
              </w:rPr>
              <w:t xml:space="preserve">  ["blender"],</w:t>
            </w:r>
          </w:p>
          <w:p w:rsidR="00410A32" w:rsidRDefault="00501DCB" w:rsidP="00501DCB">
            <w:r w:rsidRPr="00501DCB">
              <w:rPr>
                <w:sz w:val="20"/>
                <w:szCs w:val="20"/>
              </w:rPr>
              <w:t xml:space="preserve">  ["verres"]</w:t>
            </w:r>
          </w:p>
        </w:tc>
      </w:tr>
    </w:tbl>
    <w:p w:rsidR="00410A32" w:rsidRDefault="00410A3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10A32" w:rsidTr="00410A32">
        <w:tc>
          <w:tcPr>
            <w:tcW w:w="9062" w:type="dxa"/>
          </w:tcPr>
          <w:p w:rsidR="00410A32" w:rsidRPr="00410A32" w:rsidRDefault="00410A32">
            <w:pPr>
              <w:rPr>
                <w:b/>
                <w:bCs/>
              </w:rPr>
            </w:pPr>
            <w:r w:rsidRPr="00410A32">
              <w:rPr>
                <w:b/>
                <w:bCs/>
              </w:rPr>
              <w:t xml:space="preserve">Solution retenue : </w:t>
            </w:r>
          </w:p>
          <w:p w:rsidR="00410A32" w:rsidRDefault="00501DCB">
            <w:r w:rsidRPr="00501DCB">
              <w:t>La fiche indique que la solution B a été choisie pour sa meilleure performance, bien que la différence avec la solution A soit minime (0.002 ms).</w:t>
            </w:r>
            <w:r>
              <w:t xml:space="preserve"> </w:t>
            </w:r>
            <w:r w:rsidRPr="00501DCB">
              <w:t>Le choix de la solution B est cohérent pour une optimisation pure des performances, mais la faible différence mesurée laisse entendre que d'autres critères (lisibilité, maintenabilité) pourraient être pris en compte.</w:t>
            </w:r>
          </w:p>
        </w:tc>
      </w:tr>
    </w:tbl>
    <w:p w:rsidR="00410A32" w:rsidRDefault="00410A32"/>
    <w:p w:rsidR="00501DCB" w:rsidRDefault="00501DCB"/>
    <w:p w:rsidR="00501DCB" w:rsidRDefault="00501DCB"/>
    <w:p w:rsidR="00501DCB" w:rsidRDefault="00501DCB"/>
    <w:p w:rsidR="00501DCB" w:rsidRDefault="00501DCB"/>
    <w:p w:rsidR="00501DCB" w:rsidRDefault="00501DCB"/>
    <w:p w:rsidR="00501DCB" w:rsidRDefault="00501DCB"/>
    <w:p w:rsidR="00501DCB" w:rsidRDefault="00501DCB"/>
    <w:p w:rsidR="00501DCB" w:rsidRPr="00501DCB" w:rsidRDefault="00501DCB">
      <w:r>
        <w:lastRenderedPageBreak/>
        <w:t xml:space="preserve">Annexes : </w:t>
      </w:r>
      <w:r w:rsidRPr="00501DCB">
        <w:rPr>
          <w:b/>
          <w:bCs/>
        </w:rPr>
        <w:t xml:space="preserve">Résultats </w:t>
      </w:r>
    </w:p>
    <w:p w:rsidR="00501DCB" w:rsidRPr="00501DCB" w:rsidRDefault="00501DCB" w:rsidP="00501DC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060800" cy="2284200"/>
            <wp:effectExtent l="0" t="0" r="3810" b="1905"/>
            <wp:docPr id="12769669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66994" name="Image 12769669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445" cy="22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DCB" w:rsidRDefault="00501DCB">
      <w:pPr>
        <w:rPr>
          <w:b/>
          <w:bCs/>
        </w:rPr>
      </w:pPr>
    </w:p>
    <w:p w:rsidR="00501DCB" w:rsidRDefault="00501DCB">
      <w:pPr>
        <w:rPr>
          <w:b/>
          <w:bCs/>
        </w:rPr>
      </w:pPr>
      <w:r>
        <w:t xml:space="preserve">Annexes : </w:t>
      </w:r>
      <w:r w:rsidRPr="00501DCB">
        <w:rPr>
          <w:b/>
          <w:bCs/>
        </w:rPr>
        <w:t>Diagramme de l’algorithme</w:t>
      </w:r>
    </w:p>
    <w:p w:rsidR="00501DCB" w:rsidRPr="00501DCB" w:rsidRDefault="00501DCB" w:rsidP="00501DC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822070" cy="6517016"/>
            <wp:effectExtent l="0" t="0" r="635" b="0"/>
            <wp:docPr id="87357631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76310" name="Image 8735763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8860" cy="666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DCB" w:rsidRPr="00501DCB" w:rsidSect="00501DCB">
      <w:pgSz w:w="11906" w:h="16838"/>
      <w:pgMar w:top="1417" w:right="1417" w:bottom="38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14D5D"/>
    <w:multiLevelType w:val="hybridMultilevel"/>
    <w:tmpl w:val="6512EE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978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32"/>
    <w:rsid w:val="0017020A"/>
    <w:rsid w:val="002B3FEA"/>
    <w:rsid w:val="00410A32"/>
    <w:rsid w:val="00501DCB"/>
    <w:rsid w:val="005414D2"/>
    <w:rsid w:val="005430C1"/>
    <w:rsid w:val="00977C89"/>
    <w:rsid w:val="00AB2D5E"/>
    <w:rsid w:val="00CD4640"/>
    <w:rsid w:val="00D45BBA"/>
    <w:rsid w:val="00E05D65"/>
    <w:rsid w:val="00FE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442251"/>
  <w15:chartTrackingRefBased/>
  <w15:docId w15:val="{3FD031E6-3237-514D-B7AF-0DCFE7CB4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10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10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10A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10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10A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10A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10A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10A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10A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0A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10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10A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10A3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10A3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10A3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10A3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10A3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10A3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10A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0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10A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10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10A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10A3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10A3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10A3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10A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10A3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10A32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10A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2025-01-31T08:21:00Z</dcterms:created>
  <dcterms:modified xsi:type="dcterms:W3CDTF">2025-01-31T09:51:00Z</dcterms:modified>
</cp:coreProperties>
</file>