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mv="urn:schemas-microsoft-com:mac:vml" xmlns:v="urn:schemas-microsoft-com:vml" xmlns:ve="http://schemas.openxmlformats.org/markup-compatibility/2006" xmlns:w10="urn:schemas-microsoft-com:office:word" xmlns:r="http://schemas.openxmlformats.org/officeDocument/2006/relationships" xmlns:wne="http://schemas.microsoft.com/office/word/2006/wordml" xmlns:wp="http://schemas.openxmlformats.org/drawingml/2006/wordprocessingDrawing" xmlns:o="urn:schemas-microsoft-com:office:office" xmlns:mo="http://schemas.microsoft.com/office/mac/office/2008/main" xmlns:m="http://schemas.openxmlformats.org/officeDocument/2006/math">
  <w:body>
    <w:p>
      <w:pPr>
        <w:outlineLvl w:val="0"/>
        <w:pStyle w:val="Heading1"/>
        <w:numPr>
          <w:ilvl w:val="0"/>
          <w:numId w:val="1"/>
        </w:numPr>
        <w:jc w:val="left"/>
        <w:spacing w:lineRule="auto" w:line="264"/>
        <w:rPr/>
      </w:pPr>
      <w:bookmarkStart w:id="0" w:name="_RefE91364E3"/>
      <w:r>
        <w:drawing>
          <wp:inline distT="0" distB="0" distL="0" distR="0">
            <wp:extent cx="4927600" cy="915125"/>
            <wp:docPr id="1" name="fed2959d0211685706a58056570c1f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2959d0211685706a58056570c1f8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9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"marginnoteapp://note/68EE2127-BDF3-4D81-9195-CEF3E91364E3"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0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2"/>
        </w:numPr>
        <w:jc w:val="left"/>
        <w:spacing w:lineRule="auto" w:line="264"/>
        <w:rPr/>
      </w:pPr>
      <w:bookmarkStart w:id="1" w:name="_Ref1E6AE1AC"/>
      <w:r>
        <w:drawing>
          <wp:inline distT="0" distB="0" distL="0" distR="0">
            <wp:extent cx="4927600" cy="1874247"/>
            <wp:docPr id="2" name="9dacac894c50d8dd82ec7424d3389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acac894c50d8dd82ec7424d33898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874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"marginnoteapp://note/208DFE87-E88A-4C62-AA35-8EE01E6AE1AC"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3"/>
        </w:numPr>
        <w:jc w:val="left"/>
        <w:spacing w:lineRule="auto" w:line="264"/>
        <w:rPr/>
      </w:pPr>
      <w:bookmarkStart w:id="2" w:name="_RefC2B3605E"/>
      <w:r>
        <w:drawing>
          <wp:inline distT="0" distB="0" distL="0" distR="0">
            <wp:extent cx="4775200" cy="225969"/>
            <wp:docPr id="3" name="5a9e8d1e5205a5905f689e1d12d5ab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9e8d1e5205a5905f689e1d12d5abf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25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"marginnoteapp://note/8140EEB5-8F9F-4B03-B1A6-599AC2B3605E"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"/>
        </w:numPr>
        <w:jc w:val="left"/>
        <w:spacing w:lineRule="auto" w:line="264"/>
        <w:rPr/>
      </w:pPr>
      <w:bookmarkStart w:id="3" w:name="_RefF37D90F8"/>
      <w:r>
        <w:drawing>
          <wp:inline distT="0" distB="0" distL="0" distR="0">
            <wp:extent cx="4775200" cy="332558"/>
            <wp:docPr id="4" name="7c864f976d2a4f0ece1404e656547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64f976d2a4f0ece1404e6565470f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2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"marginnoteapp://note/1E7F3AAF-2C34-4413-BEC6-99ADF37D90F8"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5"/>
        </w:numPr>
        <w:jc w:val="left"/>
        <w:spacing w:lineRule="auto" w:line="264"/>
        <w:rPr/>
      </w:pPr>
      <w:bookmarkStart w:id="4" w:name="_Ref1349817F"/>
      <w:r>
        <w:drawing>
          <wp:inline distT="0" distB="0" distL="0" distR="0">
            <wp:extent cx="4775200" cy="1362071"/>
            <wp:docPr id="5" name="ada21a952f19948a93aff0b85a5f43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21a952f19948a93aff0b85a5f433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62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"marginnoteapp://note/02703484-CFBC-43EF-B548-13741349817F"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6"/>
        </w:numPr>
        <w:jc w:val="left"/>
        <w:spacing w:lineRule="auto" w:line="264"/>
        <w:rPr/>
      </w:pPr>
      <w:bookmarkStart w:id="5" w:name="_Ref3569D245"/>
      <w:r>
        <w:drawing>
          <wp:inline distT="0" distB="0" distL="0" distR="0">
            <wp:extent cx="4927600" cy="211182"/>
            <wp:docPr id="6" name="50106df5f1a1698b84cfc6bde527cb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106df5f1a1698b84cfc6bde527cb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1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"marginnoteapp://note/0BA3FE12-CF54-422A-A5F6-DCE83569D245"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5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7"/>
        </w:numPr>
        <w:jc w:val="left"/>
        <w:spacing w:lineRule="auto" w:line="264"/>
        <w:rPr/>
      </w:pPr>
      <w:bookmarkStart w:id="6" w:name="_Ref19873516"/>
      <w:r>
        <w:drawing>
          <wp:inline distT="0" distB="0" distL="0" distR="0">
            <wp:extent cx="4775200" cy="443411"/>
            <wp:docPr id="7" name="4736040503c7a384e8397739e203a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6040503c7a384e8397739e203a81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43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"marginnoteapp://note/00F1DD7D-DD0A-4C25-9DB4-B89819873516"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6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8"/>
        </w:numPr>
        <w:jc w:val="left"/>
        <w:spacing w:lineRule="auto" w:line="264"/>
        <w:rPr/>
      </w:pPr>
      <w:bookmarkStart w:id="7" w:name="_Ref8351040F"/>
      <w:r>
        <w:drawing>
          <wp:inline distT="0" distB="0" distL="0" distR="0">
            <wp:extent cx="4927600" cy="1289095"/>
            <wp:docPr id="8" name="17d2084c4c0416f0ae06b2b5e791d2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d2084c4c0416f0ae06b2b5e791d2e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28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"marginnoteapp://note/7BF90B1F-241F-4CAE-AE54-34AB8351040F"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7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9"/>
        </w:numPr>
        <w:jc w:val="left"/>
        <w:spacing w:lineRule="auto" w:line="264"/>
        <w:rPr/>
      </w:pPr>
      <w:bookmarkStart w:id="8" w:name="_Ref9FD3A52A"/>
      <w:r>
        <w:drawing>
          <wp:inline distT="0" distB="0" distL="0" distR="0">
            <wp:extent cx="4775200" cy="810078"/>
            <wp:docPr id="9" name="75f898bf3199aeee753c2c0a52f73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f898bf3199aeee753c2c0a52f730b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10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"marginnoteapp://note/E4673310-BE70-4753-BCF8-97649FD3A52A"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0"/>
        </w:numPr>
        <w:jc w:val="left"/>
        <w:spacing w:lineRule="auto" w:line="264"/>
        <w:rPr/>
      </w:pPr>
      <w:bookmarkStart w:id="9" w:name="_Ref4B12D79D"/>
      <w:r>
        <w:drawing>
          <wp:inline distT="0" distB="0" distL="0" distR="0">
            <wp:extent cx="4775200" cy="891086"/>
            <wp:docPr id="10" name="abcb63db88ee6af7fd01cd6fb54e8b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b63db88ee6af7fd01cd6fb54e8b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91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"marginnoteapp://note/653889CE-D2F8-4CDF-BA21-39FD4B12D79D"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1"/>
        </w:numPr>
        <w:jc w:val="left"/>
        <w:spacing w:lineRule="auto" w:line="264"/>
        <w:rPr/>
      </w:pPr>
      <w:bookmarkStart w:id="10" w:name="_Ref0F1D9331"/>
      <w:r>
        <w:drawing>
          <wp:inline distT="0" distB="0" distL="0" distR="0">
            <wp:extent cx="4775200" cy="1172482"/>
            <wp:docPr id="11" name="c497f4cfb8f2168812e5211005708a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97f4cfb8f2168812e5211005708a2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172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"marginnoteapp://note/C66244BD-6F51-4AC6-8E92-D0080F1D9331"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2"/>
        </w:numPr>
        <w:jc w:val="left"/>
        <w:spacing w:lineRule="auto" w:line="264"/>
        <w:rPr/>
      </w:pPr>
      <w:bookmarkStart w:id="11" w:name="_Ref5E95194D"/>
      <w:r>
        <w:drawing>
          <wp:inline distT="0" distB="0" distL="0" distR="0">
            <wp:extent cx="4775200" cy="716280"/>
            <wp:docPr id="12" name="79586c6c0937cedb88489aa4cc446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586c6c0937cedb88489aa4cc44620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1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"marginnoteapp://note/DA9AE39F-944C-4CC9-9D80-C4775E95194D"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3"/>
        </w:numPr>
        <w:jc w:val="left"/>
        <w:spacing w:lineRule="auto" w:line="264"/>
        <w:rPr/>
      </w:pPr>
      <w:bookmarkStart w:id="12" w:name="_RefAC9B4CE0"/>
      <w:r>
        <w:drawing>
          <wp:inline distT="0" distB="0" distL="0" distR="0">
            <wp:extent cx="4775200" cy="2506225"/>
            <wp:docPr id="13" name="6eeda7653ff57b6ecfdbdc70815da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eda7653ff57b6ecfdbdc70815da28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50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"marginnoteapp://note/0295D9E5-6B5E-4938-9A81-E94BAC9B4CE0"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2"/>
    </w:p>
    <w:p>
      <w:pPr>
        <w:ind w:left="560"/>
        <w:pStyle w:val="NoteStyle"/>
      </w:pPr>
      <w:r>
        <w:rPr>
          <w:shd w:val="clear" w:color="auto" w:fill="FFEEBF"/>
        </w:rPr>
        <w:t xml:space="preserve">可以有几个基类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4"/>
        </w:numPr>
        <w:jc w:val="left"/>
        <w:spacing w:lineRule="auto" w:line="264"/>
        <w:rPr/>
      </w:pPr>
      <w:bookmarkStart w:id="13" w:name="_Ref0784E976"/>
      <w:r>
        <w:drawing>
          <wp:inline distT="0" distB="0" distL="0" distR="0">
            <wp:extent cx="4775200" cy="741861"/>
            <wp:docPr id="14" name="1b0e8a1cd1b39f34a8b5bafdd4b7b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0e8a1cd1b39f34a8b5bafdd4b7b7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41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"marginnoteapp://note/080E48D4-E815-4759-AFFD-327B0784E976"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3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5"/>
        </w:numPr>
        <w:jc w:val="left"/>
        <w:spacing w:lineRule="auto" w:line="264"/>
        <w:rPr/>
      </w:pPr>
      <w:bookmarkStart w:id="14" w:name="_RefEAEAF939"/>
      <w:r>
        <w:drawing>
          <wp:inline distT="0" distB="0" distL="0" distR="0">
            <wp:extent cx="4927600" cy="1685382"/>
            <wp:docPr id="15" name="99f72a90f9649348df20796019b8f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f72a90f9649348df20796019b8f8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685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"marginnoteapp://note/80E1CB04-093D-419E-A6EA-9571EAEAF939"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4"/>
    </w:p>
    <w:p>
      <w:pPr>
        <w:ind w:left="320"/>
        <w:pStyle w:val="NoteStyle"/>
      </w:pPr>
      <w:r>
        <w:rPr>
          <w:shd w:val="clear" w:color="auto" w:fill="FFEEBF"/>
        </w:rPr>
        <w:t xml:space="preserve">检查方法是否存在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6"/>
        </w:numPr>
        <w:jc w:val="left"/>
        <w:spacing w:lineRule="auto" w:line="264"/>
        <w:rPr/>
      </w:pPr>
      <w:bookmarkStart w:id="15" w:name="_Ref57C04F1A"/>
      <w:r>
        <w:drawing>
          <wp:inline distT="0" distB="0" distL="0" distR="0">
            <wp:extent cx="4775200" cy="989148"/>
            <wp:docPr id="16" name="2997a3ab9566f3e5cf5be49cc2d4e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97a3ab9566f3e5cf5be49cc2d4e29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89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"marginnoteapp://note/7EF4EBD4-B7B0-4A13-9679-6C3957C04F1A"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5"/>
    </w:p>
    <w:p>
      <w:pPr>
        <w:ind w:left="560"/>
        <w:pStyle w:val="NoteStyle"/>
      </w:pPr>
      <w:r>
        <w:rPr>
          <w:shd w:val="clear" w:color="auto" w:fill="FFEEBF"/>
        </w:rPr>
        <w:t xml:space="preserve">检查方法是否可调用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7"/>
        </w:numPr>
        <w:jc w:val="left"/>
        <w:spacing w:lineRule="auto" w:line="264"/>
        <w:rPr/>
      </w:pPr>
      <w:bookmarkStart w:id="16" w:name="_Ref1C5F9710"/>
      <w:r>
        <w:drawing>
          <wp:inline distT="0" distB="0" distL="0" distR="0">
            <wp:extent cx="4775200" cy="827132"/>
            <wp:docPr id="17" name="172796a94b8617a800ad6d7ac68d0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796a94b8617a800ad6d7ac68d0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27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"marginnoteapp://note/62F0E865-F316-4A98-A0D6-EED31C5F9710"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6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8"/>
        </w:numPr>
        <w:jc w:val="left"/>
        <w:spacing w:lineRule="auto" w:line="264"/>
        <w:rPr/>
      </w:pPr>
      <w:bookmarkStart w:id="17" w:name="_RefFD48C6A2"/>
      <w:r>
        <w:drawing>
          <wp:inline distT="0" distB="0" distL="0" distR="0">
            <wp:extent cx="4927600" cy="527957"/>
            <wp:docPr id="18" name="d6c1e353d00c1d045688960cfccfbe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c1e353d00c1d045688960cfccfbeb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27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"marginnoteapp://note/75CE11AC-BFD7-4D6D-8B05-1C40FD48C6A2"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7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9"/>
        </w:numPr>
        <w:jc w:val="left"/>
        <w:spacing w:lineRule="auto" w:line="264"/>
        <w:rPr/>
      </w:pPr>
      <w:bookmarkStart w:id="18" w:name="_Ref79334FFB"/>
      <w:r>
        <w:drawing>
          <wp:inline distT="0" distB="0" distL="0" distR="0">
            <wp:extent cx="4775200" cy="1846126"/>
            <wp:docPr id="19" name="cf7ee1102802aba1553ba2b4bb98c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7ee1102802aba1553ba2b4bb98c9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846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"marginnoteapp://note/15FFE40A-A9C8-4523-AAB6-0AFC79334FFB"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0"/>
        </w:numPr>
        <w:jc w:val="left"/>
        <w:spacing w:lineRule="auto" w:line="264"/>
        <w:rPr/>
      </w:pPr>
      <w:bookmarkStart w:id="19" w:name="_RefDEE1DFA4"/>
      <w:r>
        <w:drawing>
          <wp:inline distT="0" distB="0" distL="0" distR="0">
            <wp:extent cx="4775200" cy="537210"/>
            <wp:docPr id="20" name="ccb6c2b029e66de03a71ce86b8a1c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b6c2b029e66de03a71ce86b8a1c1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3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"marginnoteapp://note/D1A560DA-C6DC-4CB0-8961-2216DEE1DFA4"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1"/>
        </w:numPr>
        <w:jc w:val="left"/>
        <w:spacing w:lineRule="auto" w:line="264"/>
        <w:rPr/>
      </w:pPr>
      <w:bookmarkStart w:id="20" w:name="_Ref452C126B"/>
      <w:r>
        <w:drawing>
          <wp:inline distT="0" distB="0" distL="0" distR="0">
            <wp:extent cx="4775200" cy="984885"/>
            <wp:docPr id="21" name="d51f7594d572dd47320220cf45f3b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1f7594d572dd47320220cf45f3bde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8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"marginnoteapp://note/6EB79090-63BF-4A3A-996E-0D69452C126B"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2"/>
        </w:numPr>
        <w:jc w:val="left"/>
        <w:spacing w:lineRule="auto" w:line="264"/>
        <w:rPr/>
      </w:pPr>
      <w:bookmarkStart w:id="21" w:name="_RefD7BEB45E"/>
      <w:r>
        <w:drawing>
          <wp:inline distT="0" distB="0" distL="0" distR="0">
            <wp:extent cx="4775200" cy="980621"/>
            <wp:docPr id="22" name="3a381c44839233d154644fc0a9349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381c44839233d154644fc0a93498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80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"marginnoteapp://note/521025FF-60FA-4404-A5AF-BA3DD7BEB45E"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1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23"/>
        </w:numPr>
        <w:jc w:val="left"/>
        <w:spacing w:lineRule="auto" w:line="264"/>
        <w:rPr/>
      </w:pPr>
      <w:bookmarkStart w:id="22" w:name="_Ref42A4C21A"/>
      <w:r>
        <w:drawing>
          <wp:inline distT="0" distB="0" distL="0" distR="0">
            <wp:extent cx="4927600" cy="989919"/>
            <wp:docPr id="23" name="2258755080c29c7729c195cf0ca946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58755080c29c7729c195cf0ca946a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989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"marginnoteapp://note/50CCD794-9A1F-4605-A5C2-9DDD42A4C21A"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2"/>
    </w:p>
    <w:p>
      <w:pPr>
        <w:ind w:left="320"/>
        <w:pStyle w:val="NoteStyle"/>
      </w:pPr>
      <w:r>
        <w:rPr>
          <w:shd w:val="clear" w:color="auto" w:fill="FFEEBF"/>
        </w:rPr>
        <w:t xml:space="preserve">用来打印异常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4"/>
        </w:numPr>
        <w:jc w:val="left"/>
        <w:spacing w:lineRule="auto" w:line="264"/>
        <w:rPr/>
      </w:pPr>
      <w:bookmarkStart w:id="23" w:name="_RefAA7D2B8A"/>
      <w:r>
        <w:drawing>
          <wp:inline distT="0" distB="0" distL="0" distR="0">
            <wp:extent cx="4775200" cy="942249"/>
            <wp:docPr id="24" name="3454b4ef52d318117a106371b6e3e2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54b4ef52d318117a106371b6e3e2d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42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"marginnoteapp://note/791644C3-23D2-488B-9036-4F98AA7D2B8A"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3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5"/>
        </w:numPr>
        <w:jc w:val="left"/>
        <w:spacing w:lineRule="auto" w:line="264"/>
        <w:rPr/>
      </w:pPr>
      <w:bookmarkStart w:id="24" w:name="_Ref1B2DDD2C"/>
      <w:r>
        <w:drawing>
          <wp:inline distT="0" distB="0" distL="0" distR="0">
            <wp:extent cx="4775200" cy="937985"/>
            <wp:docPr id="25" name="66b59de8470e26ac32db24402072f9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b59de8470e26ac32db24402072f9d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3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"marginnoteapp://note/7AC51F76-CB6D-49DB-8499-A7651B2DDD2C"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4"/>
    </w:p>
    <w:p>
      <w:pPr>
        <w:ind w:left="560"/>
        <w:pStyle w:val="NoteStyle"/>
      </w:pPr>
      <w:r/>
    </w:p>
  </w:body>
</w:document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55DA457B"/>
    <w:multiLevelType w:val="hybridMultilevel"/>
    <w:tmpl w:val="67CA1882"/>
    <w:lvl w:ilvl="0" w:tplc="04090001">
      <w:start w:val="1"/>
      <w:numFmt w:val="bullet"/>
      <w:lvlText w:val=""/>
      <w:lvlJc w:val="left"/>
      <w:pPr>
        <w:ind w:hanging="230" w:left="32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hanging="230" w:left="560"/>
      </w:pPr>
      <w:rPr>
        <w:rFonts w:ascii="Symbol" w:hAnsi="Symbol" w:hint="default"/>
      </w:rPr>
    </w:lvl>
    <w:lvl w:ilvl="2" w:tplc="04090005">
      <w:start w:val="1"/>
      <w:numFmt w:val="bullet"/>
      <w:lvlText w:val=""/>
      <w:lvlJc w:val="left"/>
      <w:pPr>
        <w:ind w:hanging="230" w:left="80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hanging="230" w:left="1040"/>
      </w:pPr>
      <w:rPr>
        <w:rFonts w:ascii="Symbol" w:hAnsi="Symbol" w:hint="default"/>
      </w:rPr>
    </w:lvl>
    <w:lvl w:ilvl="4" w:tplc="04090003" w:tentative="1">
      <w:start w:val="1"/>
      <w:numFmt w:val="bullet"/>
      <w:lvlText w:val=""/>
      <w:lvlJc w:val="left"/>
      <w:pPr>
        <w:ind w:hanging="230" w:left="1280"/>
      </w:pPr>
      <w:rPr>
        <w:rFonts w:ascii="Symbol" w:hAnsi="Symbol" w:hint="default"/>
      </w:rPr>
    </w:lvl>
    <w:lvl w:ilvl="5" w:tplc="04090005" w:tentative="1">
      <w:start w:val="1"/>
      <w:numFmt w:val="bullet"/>
      <w:lvlText w:val=""/>
      <w:lvlJc w:val="left"/>
      <w:pPr>
        <w:ind w:hanging="230" w:left="152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hanging="230" w:left="1760"/>
      </w:pPr>
      <w:rPr>
        <w:rFonts w:ascii="Symbol" w:hAnsi="Symbol" w:hint="default"/>
      </w:rPr>
    </w:lvl>
    <w:lvl w:ilvl="7" w:tplc="04090003" w:tentative="1">
      <w:start w:val="1"/>
      <w:numFmt w:val="bullet"/>
      <w:lvlText w:val=""/>
      <w:lvlJc w:val="left"/>
      <w:pPr>
        <w:ind w:hanging="230" w:left="2000"/>
      </w:pPr>
      <w:rPr>
        <w:rFonts w:ascii="Symbol" w:hAnsi="Symbol" w:hint="default"/>
      </w:rPr>
    </w:lvl>
    <w:lvl w:ilvl="8" w:tplc="04090005" w:tentative="1">
      <w:start w:val="1"/>
      <w:numFmt w:val="bullet"/>
      <w:lvlText w:val=""/>
      <w:lvlJc w:val="left"/>
      <w:pPr>
        <w:ind w:hanging="230" w:left="2240"/>
      </w:pPr>
      <w:rPr>
        <w:rFonts w:ascii="Symbol" w:hAnsi="Symbol" w:hint="default"/>
      </w:rPr>
    </w:lvl>
  </w:abstractNum>
  <w:abstractNum w:abstractNumId="1">
    <w:multiLevelType w:val="multilevel"/>
    <w:lvl w:ilvl="0">
      <w:start w:val="1"/>
      <w:numFmt w:val="decimal"/>
      <w:lvlText w:val="%1."/>
      <w:lvlJc w:val="right"/>
      <w:pPr>
        <w:ind w:hanging="230" w:left="320"/>
      </w:pPr>
    </w:lvl>
    <w:lvl w:ilvl="1">
      <w:start w:val="1"/>
      <w:numFmt w:val="upperLetter"/>
      <w:lvlText w:val="%2."/>
      <w:lvlJc w:val="right"/>
      <w:pPr>
        <w:ind w:hanging="230" w:left="560"/>
      </w:pPr>
    </w:lvl>
    <w:lvl w:ilvl="2">
      <w:start w:val="1"/>
      <w:numFmt w:val="decimal"/>
      <w:lvlText w:val="%3."/>
      <w:lvlJc w:val="right"/>
      <w:pPr>
        <w:ind w:hanging="230" w:left="800"/>
      </w:pPr>
    </w:lvl>
    <w:lvl w:ilvl="3">
      <w:start w:val="1"/>
      <w:numFmt w:val="lowerLetter"/>
      <w:lvlText w:val="%4)"/>
      <w:lvlJc w:val="right"/>
      <w:pPr>
        <w:ind w:hanging="230" w:left="1040"/>
      </w:pPr>
    </w:lvl>
    <w:lvl w:ilvl="4">
      <w:start w:val="1"/>
      <w:numFmt w:val="decimal"/>
      <w:lvlText w:val="(%5)"/>
      <w:lvlJc w:val="right"/>
      <w:pPr>
        <w:ind w:hanging="230" w:left="1280"/>
      </w:pPr>
    </w:lvl>
    <w:lvl w:ilvl="5">
      <w:start w:val="1"/>
      <w:numFmt w:val="lowerRoman"/>
      <w:lvlText w:val="%6)"/>
      <w:lvlJc w:val="right"/>
      <w:pPr>
        <w:ind w:hanging="230" w:left="1520"/>
      </w:pPr>
    </w:lvl>
    <w:lvl w:ilvl="6">
      <w:start w:val="1"/>
      <w:numFmt w:val="lowerLetter"/>
      <w:lvlText w:val="(%7)"/>
      <w:lvlJc w:val="right"/>
      <w:pPr>
        <w:ind w:hanging="230" w:left="1760"/>
      </w:pPr>
    </w:lvl>
    <w:lvl w:ilvl="7">
      <w:start w:val="1"/>
      <w:numFmt w:val="lowerRoman"/>
      <w:lvlText w:val="%8)"/>
      <w:lvlJc w:val="right"/>
      <w:pPr>
        <w:ind w:hanging="230" w:left="2000"/>
      </w:pPr>
    </w:lvl>
    <w:lvl w:ilvl="8">
      <w:start w:val="1"/>
      <w:numFmt w:val="upperLetter"/>
      <w:lvlText w:val="(%9)"/>
      <w:lvlJc w:val="right"/>
      <w:pPr>
        <w:ind w:hanging="230" w:left="22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/>
  </w:docDefaults>
  <w:style w:type="paragraph" w:default="1" w:styleId="Normal">
    <w:name w:val="Normal"/>
    <w:qFormat/>
    <w:pPr>
      <w:jc w:val="left"/>
    </w:pPr>
    <w:rPr>
      <w:rFonts w:ascii="Helvetica Neue" w:hAnsi="Helvetica Neue"/>
      <w:sz w:val="26"/>
    </w:rPr>
  </w:style>
  <w:style w:type="paragraph" w:styleId="Heading1">
    <w:name w:val="Heading 1"/>
    <w:basedOn w:val="Normal"/>
    <w:qFormat/>
    <w:pPr>
      <w:outlineLvl w:val="0"/>
      <w:jc w:val="left"/>
      <w:spacing w:lineRule="auto" w:line="264"/>
    </w:pPr>
    <w:rPr>
      <w:b w:val="0"/>
      <w:sz w:val="40"/>
      <w:color w:val="323232"/>
    </w:rPr>
  </w:style>
  <w:style w:type="paragraph" w:styleId="Heading2">
    <w:name w:val="Heading 2"/>
    <w:basedOn w:val="Normal"/>
    <w:qFormat/>
    <w:pPr>
      <w:outlineLvl w:val="1"/>
      <w:jc w:val="left"/>
      <w:spacing w:lineRule="auto" w:line="264"/>
    </w:pPr>
    <w:rPr>
      <w:sz w:val="32"/>
      <w:color w:val="323232"/>
    </w:rPr>
  </w:style>
  <w:style w:type="paragraph" w:styleId="Heading3">
    <w:name w:val="Heading 3"/>
    <w:basedOn w:val="Normal"/>
    <w:qFormat/>
    <w:pPr>
      <w:outlineLvl w:val="2"/>
      <w:jc w:val="left"/>
      <w:spacing w:lineRule="auto" w:line="264"/>
    </w:pPr>
    <w:rPr/>
  </w:style>
  <w:style w:type="paragraph" w:styleId="Heading4">
    <w:name w:val="Heading 4"/>
    <w:basedOn w:val="Normal"/>
    <w:qFormat/>
    <w:pPr>
      <w:outlineLvl w:val="3"/>
      <w:jc w:val="left"/>
    </w:pPr>
    <w:rPr/>
  </w:style>
  <w:style w:type="paragraph" w:styleId="Heading5">
    <w:name w:val="Heading 5"/>
    <w:basedOn w:val="Normal"/>
    <w:qFormat/>
    <w:pPr>
      <w:outlineLvl w:val="4"/>
      <w:jc w:val="left"/>
    </w:pPr>
    <w:rPr/>
  </w:style>
  <w:style w:type="paragraph" w:styleId="Heading6">
    <w:name w:val="Heading 6"/>
    <w:basedOn w:val="Normal"/>
    <w:qFormat/>
    <w:pPr>
      <w:outlineLvl w:val="5"/>
      <w:jc w:val="left"/>
    </w:pPr>
    <w:rPr/>
  </w:style>
  <w:style w:type="paragraph" w:styleId="Heading7">
    <w:name w:val="Heading 7"/>
    <w:basedOn w:val="Normal"/>
    <w:qFormat/>
    <w:pPr>
      <w:outlineLvl w:val="6"/>
      <w:jc w:val="left"/>
    </w:pPr>
    <w:rPr/>
  </w:style>
  <w:style w:type="paragraph" w:styleId="Heading8">
    <w:name w:val="Heading 8"/>
    <w:basedOn w:val="Normal"/>
    <w:qFormat/>
    <w:pPr>
      <w:outlineLvl w:val="7"/>
      <w:jc w:val="left"/>
    </w:pPr>
    <w:rPr/>
  </w:style>
  <w:style w:type="paragraph" w:styleId="Heading9">
    <w:name w:val="Heading 9"/>
    <w:basedOn w:val="Normal"/>
    <w:qFormat/>
    <w:pPr>
      <w:outlineLvl w:val="8"/>
      <w:jc w:val="left"/>
    </w:pPr>
    <w:rPr/>
  </w:style>
  <w:style w:type="paragraph" w:styleId="Heading10">
    <w:name w:val="Heading 10"/>
    <w:basedOn w:val="Normal"/>
    <w:qFormat/>
    <w:pPr>
      <w:jc w:val="left"/>
    </w:pPr>
    <w:rPr/>
  </w:style>
  <w:style w:type="paragraph" w:styleId="Heading11">
    <w:name w:val="Heading 11"/>
    <w:basedOn w:val="Normal"/>
    <w:qFormat/>
    <w:pPr>
      <w:jc w:val="left"/>
    </w:pPr>
    <w:rPr/>
  </w:style>
  <w:style w:type="paragraph" w:styleId="Heading12">
    <w:name w:val="Heading 12"/>
    <w:basedOn w:val="Normal"/>
    <w:qFormat/>
    <w:pPr>
      <w:jc w:val="left"/>
    </w:pPr>
    <w:rPr/>
  </w:style>
  <w:style w:type="paragraph" w:styleId="Heading13">
    <w:name w:val="Heading 13"/>
    <w:basedOn w:val="Normal"/>
    <w:qFormat/>
    <w:pPr>
      <w:jc w:val="left"/>
    </w:pPr>
    <w:rPr/>
  </w:style>
  <w:style w:type="paragraph" w:styleId="Heading14">
    <w:name w:val="Heading 14"/>
    <w:basedOn w:val="Normal"/>
    <w:qFormat/>
    <w:pPr>
      <w:jc w:val="left"/>
    </w:pPr>
    <w:rPr/>
  </w:style>
  <w:style w:type="paragraph" w:default="1" w:styleId="NoteStyle">
    <w:name w:val="Note Text"/>
    <w:qFormat/>
    <w:pPr>
      <w:jc w:val="left"/>
    </w:pPr>
    <w:rPr>
      <w:rFonts w:ascii="Helvetica Neue" w:hAnsi="Helvetica Neue"/>
      <w:sz w:val="26"/>
      <w:color w:val="737373"/>
    </w:rPr>
  </w:style>
  <w:style w:type="character" w:styleId="Hyperlink">
    <w:name w:val="Hyperlink"/>
    <w:basedOn w:val="DefaultParagraphFont"/>
    <w:rPr>
      <w:color w:val="0000FF" w:themeColor="hyperlink"/>
      <w:u w:val="single"/>
    </w:rPr>
  </w:style>
</w:styles>
</file>

<file path=word/_rels/document.xml.rels><?xml version="1.0" encoding="utf-8"?>
<Relationships xmlns="http://schemas.openxmlformats.org/package/2006/relationships" xmlns:w="http://schemas.openxmlformats.org/wordprocessingml/2006/main"><Relationship Target="styles.xml" Id="rId1" Type="http://schemas.openxmlformats.org/officeDocument/2006/relationships/styles"/><Relationship Target="numbering.xml" Id="rId2" Type="http://schemas.openxmlformats.org/officeDocument/2006/relationships/numbering"/><Relationship Target="settings.xml" Id="rId3" Type="http://schemas.openxmlformats.org/officeDocument/2006/relationships/settings"/><Relationship Target="media/fed2959d0211685706a58056570c1f8e.png" Id="rId4" Type="http://schemas.openxmlformats.org/officeDocument/2006/relationships/image"/><Relationship Target="media/9dacac894c50d8dd82ec7424d33898e1.png" Id="rId5" Type="http://schemas.openxmlformats.org/officeDocument/2006/relationships/image"/><Relationship Target="media/5a9e8d1e5205a5905f689e1d12d5abf3.png" Id="rId6" Type="http://schemas.openxmlformats.org/officeDocument/2006/relationships/image"/><Relationship Target="media/7c864f976d2a4f0ece1404e6565470f0.png" Id="rId7" Type="http://schemas.openxmlformats.org/officeDocument/2006/relationships/image"/><Relationship Target="media/ada21a952f19948a93aff0b85a5f433a.png" Id="rId8" Type="http://schemas.openxmlformats.org/officeDocument/2006/relationships/image"/><Relationship Target="media/50106df5f1a1698b84cfc6bde527cb91.png" Id="rId9" Type="http://schemas.openxmlformats.org/officeDocument/2006/relationships/image"/><Relationship Target="media/4736040503c7a384e8397739e203a81b.png" Id="rId10" Type="http://schemas.openxmlformats.org/officeDocument/2006/relationships/image"/><Relationship Target="media/17d2084c4c0416f0ae06b2b5e791d2ea.png" Id="rId11" Type="http://schemas.openxmlformats.org/officeDocument/2006/relationships/image"/><Relationship Target="media/75f898bf3199aeee753c2c0a52f730b7.png" Id="rId12" Type="http://schemas.openxmlformats.org/officeDocument/2006/relationships/image"/><Relationship Target="media/abcb63db88ee6af7fd01cd6fb54e8be8.png" Id="rId13" Type="http://schemas.openxmlformats.org/officeDocument/2006/relationships/image"/><Relationship Target="media/c497f4cfb8f2168812e5211005708a2b.png" Id="rId14" Type="http://schemas.openxmlformats.org/officeDocument/2006/relationships/image"/><Relationship Target="media/79586c6c0937cedb88489aa4cc44620c.png" Id="rId15" Type="http://schemas.openxmlformats.org/officeDocument/2006/relationships/image"/><Relationship Target="media/6eeda7653ff57b6ecfdbdc70815da283.png" Id="rId16" Type="http://schemas.openxmlformats.org/officeDocument/2006/relationships/image"/><Relationship Target="media/1b0e8a1cd1b39f34a8b5bafdd4b7b744.png" Id="rId17" Type="http://schemas.openxmlformats.org/officeDocument/2006/relationships/image"/><Relationship Target="media/99f72a90f9649348df20796019b8f825.png" Id="rId18" Type="http://schemas.openxmlformats.org/officeDocument/2006/relationships/image"/><Relationship Target="media/2997a3ab9566f3e5cf5be49cc2d4e290.png" Id="rId19" Type="http://schemas.openxmlformats.org/officeDocument/2006/relationships/image"/><Relationship Target="media/172796a94b8617a800ad6d7ac68d0e11.png" Id="rId20" Type="http://schemas.openxmlformats.org/officeDocument/2006/relationships/image"/><Relationship Target="media/d6c1e353d00c1d045688960cfccfbebf.png" Id="rId21" Type="http://schemas.openxmlformats.org/officeDocument/2006/relationships/image"/><Relationship Target="media/cf7ee1102802aba1553ba2b4bb98c938.png" Id="rId22" Type="http://schemas.openxmlformats.org/officeDocument/2006/relationships/image"/><Relationship Target="media/ccb6c2b029e66de03a71ce86b8a1c126.png" Id="rId23" Type="http://schemas.openxmlformats.org/officeDocument/2006/relationships/image"/><Relationship Target="media/d51f7594d572dd47320220cf45f3bde1.png" Id="rId24" Type="http://schemas.openxmlformats.org/officeDocument/2006/relationships/image"/><Relationship Target="media/3a381c44839233d154644fc0a9349860.png" Id="rId25" Type="http://schemas.openxmlformats.org/officeDocument/2006/relationships/image"/><Relationship Target="media/2258755080c29c7729c195cf0ca946a9.png" Id="rId26" Type="http://schemas.openxmlformats.org/officeDocument/2006/relationships/image"/><Relationship Target="media/3454b4ef52d318117a106371b6e3e2d8.png" Id="rId27" Type="http://schemas.openxmlformats.org/officeDocument/2006/relationships/image"/><Relationship Target="media/66b59de8470e26ac32db24402072f9d9.png" Id="rId28" Type="http://schemas.openxmlformats.org/officeDocument/2006/relationships/image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