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662" w:rsidRPr="00C22D4F" w:rsidRDefault="006B6F50" w:rsidP="006B6F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549D">
        <w:rPr>
          <w:rFonts w:ascii="Times New Roman" w:hAnsi="Times New Roman" w:cs="Times New Roman"/>
          <w:b/>
          <w:sz w:val="28"/>
          <w:szCs w:val="28"/>
        </w:rPr>
        <w:t xml:space="preserve">МИНИСТЕРСТВО ОБРАЗОВАНИЯ </w:t>
      </w:r>
      <w:r w:rsidR="00C22D4F">
        <w:rPr>
          <w:rFonts w:ascii="Times New Roman" w:hAnsi="Times New Roman" w:cs="Times New Roman"/>
          <w:b/>
          <w:sz w:val="28"/>
          <w:szCs w:val="28"/>
        </w:rPr>
        <w:t>И НАУКИ РОССИЙСКОЙ ФЕДЕРАЦИИ</w:t>
      </w:r>
    </w:p>
    <w:p w:rsidR="006B6F50" w:rsidRDefault="00CA7F1E" w:rsidP="006B6F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ФГАОУ ВПО «СЕВЕРО-ВОСТОЧНЫЙ ФЕДЕРАЛЬНЫЙ УНИВЕРСИТЕТ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им.М.К.АММОСОВА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041FA8" w:rsidRPr="0039549D" w:rsidRDefault="00041FA8" w:rsidP="006B6F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естественных наук</w:t>
      </w:r>
    </w:p>
    <w:p w:rsidR="006B6F50" w:rsidRPr="00CA7F1E" w:rsidRDefault="00CA7F1E" w:rsidP="006B6F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7F1E">
        <w:rPr>
          <w:rFonts w:ascii="Times New Roman" w:hAnsi="Times New Roman" w:cs="Times New Roman"/>
          <w:b/>
          <w:sz w:val="28"/>
          <w:szCs w:val="28"/>
        </w:rPr>
        <w:t xml:space="preserve">Кафедра биологии </w:t>
      </w:r>
    </w:p>
    <w:p w:rsidR="009535ED" w:rsidRPr="0039549D" w:rsidRDefault="00C3666B" w:rsidP="006B6F5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Дипломная работа</w:t>
      </w:r>
    </w:p>
    <w:p w:rsidR="009535ED" w:rsidRPr="0039549D" w:rsidRDefault="009535ED" w:rsidP="007661BD">
      <w:pPr>
        <w:jc w:val="center"/>
        <w:rPr>
          <w:rFonts w:ascii="Times New Roman" w:hAnsi="Times New Roman" w:cs="Times New Roman"/>
          <w:sz w:val="28"/>
          <w:szCs w:val="28"/>
        </w:rPr>
      </w:pPr>
      <w:r w:rsidRPr="0039549D">
        <w:rPr>
          <w:rFonts w:ascii="Times New Roman" w:hAnsi="Times New Roman" w:cs="Times New Roman"/>
          <w:sz w:val="28"/>
          <w:szCs w:val="28"/>
        </w:rPr>
        <w:t>на тему:</w:t>
      </w:r>
    </w:p>
    <w:p w:rsidR="009535ED" w:rsidRPr="0039549D" w:rsidRDefault="007661BD" w:rsidP="007661BD">
      <w:pPr>
        <w:jc w:val="center"/>
        <w:rPr>
          <w:rFonts w:ascii="Times New Roman" w:hAnsi="Times New Roman" w:cs="Times New Roman"/>
          <w:sz w:val="28"/>
          <w:szCs w:val="28"/>
        </w:rPr>
      </w:pPr>
      <w:r w:rsidRPr="0039549D">
        <w:rPr>
          <w:rFonts w:ascii="Times New Roman" w:hAnsi="Times New Roman" w:cs="Times New Roman"/>
          <w:sz w:val="28"/>
          <w:szCs w:val="28"/>
        </w:rPr>
        <w:t>«</w:t>
      </w:r>
      <w:r w:rsidR="00A36F4F">
        <w:rPr>
          <w:rFonts w:ascii="Times New Roman" w:hAnsi="Times New Roman" w:cs="Times New Roman"/>
          <w:sz w:val="28"/>
          <w:szCs w:val="28"/>
        </w:rPr>
        <w:t>Крионически</w:t>
      </w:r>
      <w:r w:rsidR="00CA7F1E">
        <w:rPr>
          <w:rFonts w:ascii="Times New Roman" w:hAnsi="Times New Roman" w:cs="Times New Roman"/>
          <w:sz w:val="28"/>
          <w:szCs w:val="28"/>
        </w:rPr>
        <w:t>е способности Углозуба Сибирского</w:t>
      </w:r>
      <w:r w:rsidRPr="0039549D">
        <w:rPr>
          <w:rFonts w:ascii="Times New Roman" w:hAnsi="Times New Roman" w:cs="Times New Roman"/>
          <w:sz w:val="28"/>
          <w:szCs w:val="28"/>
        </w:rPr>
        <w:t>»</w:t>
      </w:r>
    </w:p>
    <w:p w:rsidR="00C20F40" w:rsidRPr="0039549D" w:rsidRDefault="00C20F40" w:rsidP="007661BD">
      <w:pPr>
        <w:jc w:val="right"/>
        <w:rPr>
          <w:rFonts w:ascii="Times New Roman" w:hAnsi="Times New Roman" w:cs="Times New Roman"/>
          <w:sz w:val="28"/>
          <w:szCs w:val="28"/>
        </w:rPr>
      </w:pPr>
      <w:r w:rsidRPr="0039549D">
        <w:rPr>
          <w:rFonts w:ascii="Times New Roman" w:hAnsi="Times New Roman" w:cs="Times New Roman"/>
          <w:sz w:val="28"/>
          <w:szCs w:val="28"/>
        </w:rPr>
        <w:t>Выполнил</w:t>
      </w:r>
      <w:r w:rsidR="00E34512">
        <w:rPr>
          <w:rFonts w:ascii="Times New Roman" w:hAnsi="Times New Roman" w:cs="Times New Roman"/>
          <w:sz w:val="28"/>
          <w:szCs w:val="28"/>
        </w:rPr>
        <w:t>а</w:t>
      </w:r>
      <w:r w:rsidRPr="0039549D">
        <w:rPr>
          <w:rFonts w:ascii="Times New Roman" w:hAnsi="Times New Roman" w:cs="Times New Roman"/>
          <w:sz w:val="28"/>
          <w:szCs w:val="28"/>
        </w:rPr>
        <w:t>:</w:t>
      </w:r>
    </w:p>
    <w:p w:rsidR="009535ED" w:rsidRPr="0039549D" w:rsidRDefault="00CA7F1E" w:rsidP="007661B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Студентка 1 </w:t>
      </w:r>
      <w:r w:rsidR="00C20F40" w:rsidRPr="0039549D">
        <w:rPr>
          <w:rFonts w:ascii="Times New Roman" w:hAnsi="Times New Roman" w:cs="Times New Roman"/>
          <w:sz w:val="28"/>
          <w:szCs w:val="28"/>
        </w:rPr>
        <w:t>курса группы</w:t>
      </w:r>
      <w:r>
        <w:rPr>
          <w:rFonts w:ascii="Times New Roman" w:hAnsi="Times New Roman" w:cs="Times New Roman"/>
          <w:sz w:val="28"/>
          <w:szCs w:val="28"/>
        </w:rPr>
        <w:t xml:space="preserve"> БО-21</w:t>
      </w:r>
    </w:p>
    <w:p w:rsidR="00CA7F1E" w:rsidRDefault="00CA7F1E" w:rsidP="007661B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Григорьева Александра Тарасовна </w:t>
      </w:r>
    </w:p>
    <w:p w:rsidR="0039549D" w:rsidRDefault="00C3666B" w:rsidP="007661B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</w:t>
      </w:r>
      <w:r w:rsidR="0039549D">
        <w:rPr>
          <w:rFonts w:ascii="Times New Roman" w:hAnsi="Times New Roman" w:cs="Times New Roman"/>
          <w:sz w:val="28"/>
          <w:szCs w:val="28"/>
        </w:rPr>
        <w:t>:</w:t>
      </w:r>
    </w:p>
    <w:p w:rsidR="00C3666B" w:rsidRPr="00C22D4F" w:rsidRDefault="00C3666B" w:rsidP="00473BB4">
      <w:pPr>
        <w:jc w:val="right"/>
        <w:rPr>
          <w:rFonts w:ascii="Times New Roman" w:hAnsi="Times New Roman" w:cs="Times New Roman"/>
          <w:color w:val="FF0000"/>
          <w:sz w:val="28"/>
          <w:szCs w:val="28"/>
        </w:rPr>
      </w:pPr>
    </w:p>
    <w:p w:rsidR="00473BB4" w:rsidRPr="0039549D" w:rsidRDefault="00473BB4" w:rsidP="00473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3BB4" w:rsidRPr="0039549D" w:rsidRDefault="00473BB4" w:rsidP="00473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3BB4" w:rsidRPr="0039549D" w:rsidRDefault="00473BB4" w:rsidP="00473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7F1E" w:rsidRDefault="00CA7F1E" w:rsidP="00C366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7F1E" w:rsidRDefault="00CA7F1E" w:rsidP="00C366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7F1E" w:rsidRDefault="00CA7F1E" w:rsidP="00C366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7F1E" w:rsidRDefault="00CA7F1E" w:rsidP="00C366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7F1E" w:rsidRDefault="00CA7F1E" w:rsidP="00C366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7F1E" w:rsidRDefault="00CA7F1E" w:rsidP="00C366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7F1E" w:rsidRDefault="00CA7F1E" w:rsidP="00C366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7F1E" w:rsidRDefault="00CA7F1E" w:rsidP="00C366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0F40" w:rsidRDefault="00CA7F1E" w:rsidP="00C3666B">
      <w:pPr>
        <w:jc w:val="center"/>
        <w:rPr>
          <w:rFonts w:ascii="Times New Roman" w:hAnsi="Times New Roman" w:cs="Times New Roman"/>
          <w:sz w:val="28"/>
          <w:szCs w:val="28"/>
        </w:rPr>
      </w:pPr>
      <w:r w:rsidRPr="00CA7F1E">
        <w:rPr>
          <w:rFonts w:ascii="Times New Roman" w:hAnsi="Times New Roman" w:cs="Times New Roman"/>
          <w:sz w:val="28"/>
          <w:szCs w:val="28"/>
        </w:rPr>
        <w:t>Якутск,</w:t>
      </w:r>
      <w:r>
        <w:rPr>
          <w:rFonts w:ascii="Times New Roman" w:hAnsi="Times New Roman" w:cs="Times New Roman"/>
          <w:sz w:val="28"/>
          <w:szCs w:val="28"/>
        </w:rPr>
        <w:t xml:space="preserve"> 2022 г.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715130045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  <w:szCs w:val="28"/>
        </w:rPr>
      </w:sdtEndPr>
      <w:sdtContent>
        <w:bookmarkStart w:id="0" w:name="_GoBack" w:displacedByCustomXml="prev"/>
        <w:bookmarkEnd w:id="0" w:displacedByCustomXml="prev"/>
        <w:p w:rsidR="00041FA8" w:rsidRPr="00915971" w:rsidRDefault="00041FA8">
          <w:pPr>
            <w:pStyle w:val="a3"/>
            <w:rPr>
              <w:sz w:val="28"/>
              <w:szCs w:val="28"/>
            </w:rPr>
          </w:pPr>
        </w:p>
        <w:p w:rsidR="00041FA8" w:rsidRPr="00915971" w:rsidRDefault="00032460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915971">
            <w:rPr>
              <w:rFonts w:ascii="Times New Roman" w:hAnsi="Times New Roman"/>
              <w:bCs/>
              <w:sz w:val="28"/>
              <w:szCs w:val="28"/>
            </w:rPr>
            <w:t>Введение</w:t>
          </w:r>
          <w:r w:rsidR="00041FA8" w:rsidRPr="00915971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915971">
            <w:rPr>
              <w:rFonts w:ascii="Times New Roman" w:hAnsi="Times New Roman"/>
              <w:bCs/>
              <w:sz w:val="28"/>
              <w:szCs w:val="28"/>
            </w:rPr>
            <w:t>3</w:t>
          </w:r>
        </w:p>
        <w:p w:rsidR="004874D4" w:rsidRPr="00915971" w:rsidRDefault="009A07C6" w:rsidP="00032460">
          <w:pPr>
            <w:pStyle w:val="21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 w:rsidR="0042788A" w:rsidRPr="00915971">
            <w:rPr>
              <w:rFonts w:ascii="Times New Roman" w:hAnsi="Times New Roman"/>
              <w:sz w:val="28"/>
              <w:szCs w:val="28"/>
            </w:rPr>
            <w:t>1.</w:t>
          </w:r>
          <w:r>
            <w:rPr>
              <w:rFonts w:ascii="Times New Roman" w:hAnsi="Times New Roman"/>
              <w:sz w:val="28"/>
              <w:szCs w:val="28"/>
            </w:rPr>
            <w:t>Криоконсервация</w:t>
          </w:r>
          <w:r w:rsidR="004874D4" w:rsidRPr="00915971">
            <w:rPr>
              <w:rFonts w:ascii="Times New Roman" w:hAnsi="Times New Roman"/>
              <w:sz w:val="28"/>
              <w:szCs w:val="28"/>
            </w:rPr>
            <w:t xml:space="preserve"> и ее пр</w:t>
          </w:r>
          <w:r>
            <w:rPr>
              <w:rFonts w:ascii="Times New Roman" w:hAnsi="Times New Roman"/>
              <w:sz w:val="28"/>
              <w:szCs w:val="28"/>
            </w:rPr>
            <w:t>именение…………………</w:t>
          </w:r>
          <w:proofErr w:type="gramStart"/>
          <w:r>
            <w:rPr>
              <w:rFonts w:ascii="Times New Roman" w:hAnsi="Times New Roman"/>
              <w:sz w:val="28"/>
              <w:szCs w:val="28"/>
            </w:rPr>
            <w:t>…….</w:t>
          </w:r>
          <w:proofErr w:type="gramEnd"/>
          <w:r>
            <w:rPr>
              <w:rFonts w:ascii="Times New Roman" w:hAnsi="Times New Roman"/>
              <w:sz w:val="28"/>
              <w:szCs w:val="28"/>
            </w:rPr>
            <w:t>.………………………………………………….6</w:t>
          </w:r>
        </w:p>
        <w:p w:rsidR="004874D4" w:rsidRPr="00915971" w:rsidRDefault="009A07C6" w:rsidP="00032460">
          <w:pPr>
            <w:pStyle w:val="21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2. Криопротекторы …</w:t>
          </w:r>
          <w:r w:rsidR="004874D4" w:rsidRPr="00915971">
            <w:rPr>
              <w:rFonts w:ascii="Times New Roman" w:hAnsi="Times New Roman"/>
              <w:sz w:val="28"/>
              <w:szCs w:val="28"/>
            </w:rPr>
            <w:t>………………………………………………………</w:t>
          </w:r>
          <w:r>
            <w:rPr>
              <w:rFonts w:ascii="Times New Roman" w:hAnsi="Times New Roman"/>
              <w:sz w:val="28"/>
              <w:szCs w:val="28"/>
            </w:rPr>
            <w:t>………8</w:t>
          </w:r>
        </w:p>
        <w:p w:rsidR="00041FA8" w:rsidRPr="00915971" w:rsidRDefault="004874D4" w:rsidP="00032460">
          <w:pPr>
            <w:pStyle w:val="21"/>
            <w:ind w:left="0"/>
            <w:rPr>
              <w:rFonts w:ascii="Times New Roman" w:hAnsi="Times New Roman"/>
              <w:sz w:val="28"/>
              <w:szCs w:val="28"/>
            </w:rPr>
          </w:pPr>
          <w:r w:rsidRPr="00915971">
            <w:rPr>
              <w:rFonts w:ascii="Times New Roman" w:hAnsi="Times New Roman"/>
              <w:sz w:val="28"/>
              <w:szCs w:val="28"/>
            </w:rPr>
            <w:t xml:space="preserve">   </w:t>
          </w:r>
          <w:r w:rsidR="009A07C6"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915971">
            <w:rPr>
              <w:rFonts w:ascii="Times New Roman" w:hAnsi="Times New Roman"/>
              <w:sz w:val="28"/>
              <w:szCs w:val="28"/>
            </w:rPr>
            <w:t xml:space="preserve">2.1. </w:t>
          </w:r>
          <w:r w:rsidR="009A07C6">
            <w:rPr>
              <w:rFonts w:ascii="Times New Roman" w:hAnsi="Times New Roman"/>
              <w:sz w:val="28"/>
              <w:szCs w:val="28"/>
            </w:rPr>
            <w:t>Определение</w:t>
          </w:r>
          <w:r w:rsidR="00041FA8" w:rsidRPr="00915971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A07C6">
            <w:rPr>
              <w:rFonts w:ascii="Times New Roman" w:hAnsi="Times New Roman"/>
              <w:sz w:val="28"/>
              <w:szCs w:val="28"/>
            </w:rPr>
            <w:t>8</w:t>
          </w:r>
        </w:p>
        <w:p w:rsidR="00041FA8" w:rsidRPr="00915971" w:rsidRDefault="00915971" w:rsidP="0042788A">
          <w:pPr>
            <w:pStyle w:val="3"/>
            <w:ind w:left="0"/>
            <w:rPr>
              <w:rFonts w:ascii="Times New Roman" w:hAnsi="Times New Roman"/>
              <w:sz w:val="28"/>
              <w:szCs w:val="28"/>
            </w:rPr>
          </w:pPr>
          <w:r w:rsidRPr="00915971">
            <w:rPr>
              <w:rFonts w:ascii="Times New Roman" w:hAnsi="Times New Roman"/>
              <w:sz w:val="28"/>
              <w:szCs w:val="28"/>
            </w:rPr>
            <w:t xml:space="preserve">   </w:t>
          </w:r>
          <w:r w:rsidR="009A07C6">
            <w:rPr>
              <w:rFonts w:ascii="Times New Roman" w:hAnsi="Times New Roman"/>
              <w:sz w:val="28"/>
              <w:szCs w:val="28"/>
            </w:rPr>
            <w:t xml:space="preserve"> 2.2. Классификация</w:t>
          </w:r>
          <w:r w:rsidR="00041FA8" w:rsidRPr="00915971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0604A6">
            <w:rPr>
              <w:rFonts w:ascii="Times New Roman" w:hAnsi="Times New Roman"/>
              <w:sz w:val="28"/>
              <w:szCs w:val="28"/>
            </w:rPr>
            <w:t>9</w:t>
          </w:r>
        </w:p>
        <w:p w:rsidR="00915971" w:rsidRPr="00915971" w:rsidRDefault="00915971" w:rsidP="00915971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 xml:space="preserve">   </w:t>
          </w:r>
          <w:r w:rsidR="009A07C6">
            <w:rPr>
              <w:rFonts w:ascii="Times New Roman" w:hAnsi="Times New Roman" w:cs="Times New Roman"/>
              <w:sz w:val="28"/>
              <w:szCs w:val="28"/>
              <w:lang w:eastAsia="ru-RU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 xml:space="preserve">2.3. </w:t>
          </w:r>
          <w:r w:rsidR="009A07C6">
            <w:rPr>
              <w:rFonts w:ascii="Times New Roman" w:hAnsi="Times New Roman" w:cs="Times New Roman"/>
              <w:sz w:val="28"/>
              <w:szCs w:val="28"/>
              <w:lang w:eastAsia="ru-RU"/>
            </w:rPr>
            <w:t>Примене</w:t>
          </w:r>
          <w:r w:rsidR="000604A6">
            <w:rPr>
              <w:rFonts w:ascii="Times New Roman" w:hAnsi="Times New Roman" w:cs="Times New Roman"/>
              <w:sz w:val="28"/>
              <w:szCs w:val="28"/>
              <w:lang w:eastAsia="ru-RU"/>
            </w:rPr>
            <w:t>ние …………………………………………………………………10</w:t>
          </w:r>
        </w:p>
        <w:p w:rsidR="009A07C6" w:rsidRDefault="009A07C6">
          <w:pPr>
            <w:pStyle w:val="11"/>
            <w:rPr>
              <w:rFonts w:ascii="Times New Roman" w:hAnsi="Times New Roman"/>
              <w:bCs/>
              <w:sz w:val="28"/>
              <w:szCs w:val="28"/>
            </w:rPr>
          </w:pPr>
          <w:r>
            <w:rPr>
              <w:rFonts w:ascii="Times New Roman" w:hAnsi="Times New Roman"/>
              <w:bCs/>
              <w:sz w:val="28"/>
              <w:szCs w:val="28"/>
            </w:rPr>
            <w:t>3. Сибирский углозуб…………………………………………………………………</w:t>
          </w:r>
        </w:p>
        <w:p w:rsidR="009A07C6" w:rsidRDefault="009A07C6">
          <w:pPr>
            <w:pStyle w:val="11"/>
            <w:rPr>
              <w:rFonts w:ascii="Times New Roman" w:hAnsi="Times New Roman"/>
              <w:bCs/>
              <w:sz w:val="28"/>
              <w:szCs w:val="28"/>
            </w:rPr>
          </w:pPr>
          <w:r>
            <w:rPr>
              <w:rFonts w:ascii="Times New Roman" w:hAnsi="Times New Roman"/>
              <w:bCs/>
              <w:sz w:val="28"/>
              <w:szCs w:val="28"/>
            </w:rPr>
            <w:t xml:space="preserve">     3.1. Описание………………………………………………………………………</w:t>
          </w:r>
        </w:p>
        <w:p w:rsidR="009A07C6" w:rsidRDefault="009A07C6">
          <w:pPr>
            <w:pStyle w:val="11"/>
            <w:rPr>
              <w:rFonts w:ascii="Times New Roman" w:hAnsi="Times New Roman"/>
              <w:bCs/>
              <w:sz w:val="28"/>
              <w:szCs w:val="28"/>
            </w:rPr>
          </w:pPr>
          <w:r>
            <w:rPr>
              <w:rFonts w:ascii="Times New Roman" w:hAnsi="Times New Roman"/>
              <w:bCs/>
              <w:sz w:val="28"/>
              <w:szCs w:val="28"/>
            </w:rPr>
            <w:t xml:space="preserve">     3.2. </w:t>
          </w:r>
          <w:r w:rsidR="0083162C">
            <w:rPr>
              <w:rFonts w:ascii="Times New Roman" w:hAnsi="Times New Roman"/>
              <w:bCs/>
              <w:sz w:val="28"/>
              <w:szCs w:val="28"/>
            </w:rPr>
            <w:t xml:space="preserve">Использование </w:t>
          </w:r>
          <w:proofErr w:type="spellStart"/>
          <w:r w:rsidR="0083162C">
            <w:rPr>
              <w:rFonts w:ascii="Times New Roman" w:hAnsi="Times New Roman"/>
              <w:bCs/>
              <w:sz w:val="28"/>
              <w:szCs w:val="28"/>
            </w:rPr>
            <w:t>криопротекторов</w:t>
          </w:r>
          <w:proofErr w:type="spellEnd"/>
          <w:r w:rsidR="0083162C">
            <w:rPr>
              <w:rFonts w:ascii="Times New Roman" w:hAnsi="Times New Roman"/>
              <w:bCs/>
              <w:sz w:val="28"/>
              <w:szCs w:val="28"/>
            </w:rPr>
            <w:t>……………………………………………</w:t>
          </w:r>
        </w:p>
        <w:p w:rsidR="00041FA8" w:rsidRPr="00915971" w:rsidRDefault="009A07C6">
          <w:pPr>
            <w:pStyle w:val="11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Cs/>
              <w:sz w:val="28"/>
              <w:szCs w:val="28"/>
            </w:rPr>
            <w:t xml:space="preserve">     3.3.</w:t>
          </w:r>
          <w:r w:rsidR="00041FA8" w:rsidRPr="00915971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</w:p>
        <w:p w:rsidR="002E28EC" w:rsidRDefault="002E28EC" w:rsidP="002E28EC">
          <w:pPr>
            <w:pStyle w:val="3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Литература…………………………………………………………………………….</w:t>
          </w:r>
        </w:p>
        <w:p w:rsidR="00041FA8" w:rsidRPr="00915971" w:rsidRDefault="002E28EC" w:rsidP="002E28EC">
          <w:pPr>
            <w:pStyle w:val="3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Приложения……………………………………………………………………………</w:t>
          </w:r>
        </w:p>
      </w:sdtContent>
    </w:sdt>
    <w:p w:rsidR="00041FA8" w:rsidRPr="00915971" w:rsidRDefault="00041FA8" w:rsidP="00C366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1FA8" w:rsidRDefault="00041FA8" w:rsidP="00C366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7F1E" w:rsidRDefault="00CA7F1E" w:rsidP="00C366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788A" w:rsidRDefault="0042788A" w:rsidP="00C366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788A" w:rsidRDefault="0042788A" w:rsidP="00C366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788A" w:rsidRDefault="0042788A" w:rsidP="00C366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788A" w:rsidRDefault="0042788A" w:rsidP="00C366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788A" w:rsidRDefault="0042788A" w:rsidP="00C366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788A" w:rsidRDefault="0042788A" w:rsidP="00C366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788A" w:rsidRDefault="0042788A" w:rsidP="00C366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788A" w:rsidRDefault="0042788A" w:rsidP="00C366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788A" w:rsidRDefault="0042788A" w:rsidP="00C366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788A" w:rsidRDefault="0042788A" w:rsidP="00C366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788A" w:rsidRDefault="0042788A" w:rsidP="00C366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788A" w:rsidRDefault="0042788A" w:rsidP="00C366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788A" w:rsidRDefault="0042788A" w:rsidP="00C366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788A" w:rsidRDefault="0042788A" w:rsidP="00C366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788A" w:rsidRDefault="0042788A" w:rsidP="00C366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788A" w:rsidRDefault="0042788A" w:rsidP="00C366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788A" w:rsidRDefault="0042788A" w:rsidP="00C366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788A" w:rsidRDefault="0042788A" w:rsidP="004278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42788A" w:rsidRDefault="009A07C6" w:rsidP="00427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современном мире остро стоит вопрос о донорстве органов. Некоторые люди ожидают донора месяцами, а то и годами. Это связано с тем, что качество жизни ухудшается многими факторами, один из которых загрязнение окружающей среды антропогенным воздействием. Также, несмотря на высокую смертность в некоторых странах, людей становится все больше и больше. Поэтому потребность донорства возрастает в разы. Нельзя забывать о людях с врожденными пороками развития, но у которых все еще есть шанс на нормальную жизнь, и этот шанс – донорство.</w:t>
      </w:r>
    </w:p>
    <w:p w:rsidR="009A07C6" w:rsidRDefault="009A07C6" w:rsidP="00427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Иногда чтобы спасти человека, берут органы уже у неживого донора, которые лежали перед этим в замороженном виде. Как известно, у каждой ткани и органов есть определенное время, при котором их можно держать в растворах в замороженном виде: для почек это 24 часа, печени – 12 часов, для сердца – максимум 6 часов, легких – 6 часов. Но это время может увеличиваться в зависимости от растворов и индивидуальности каждого тела человека. Также, забор органов у неживого донора довольно трудоемкий процесс. Например, в европейских странах люди встают на учет, если они хотят стать донорами и, если они не хотят становиться ими, чтобы после смерти органы тех не забрали на донорство. Из-за этого тоже падает вероятность найти донора больному человеку. Так как потенциально этот мертвый человек мог иметь здоровые органы нужные больному. Но не каждый мертвый человек может стать донором, к примеру, если у него были системные или онкологические заболевания, то такой человек точно не станет им. </w:t>
      </w:r>
    </w:p>
    <w:p w:rsidR="009A07C6" w:rsidRDefault="009A07C6" w:rsidP="00427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Имплантация органов от живого донора возможна только тогда, когда человек готов пожертвовать свой орган в пользу больного, нуждающегося для спасения жизни или улучшения ее качества. Пересадка от живого донора намного повышает шансы выживаемости больного, чем от того чей орган пролежал уже какое-то время.</w:t>
      </w:r>
      <w:r w:rsidRPr="009A07C6">
        <w:rPr>
          <w:rFonts w:ascii="Arial" w:hAnsi="Arial" w:cs="Arial"/>
          <w:color w:val="050505"/>
        </w:rPr>
        <w:t xml:space="preserve"> </w:t>
      </w:r>
      <w:r w:rsidRPr="009A07C6">
        <w:rPr>
          <w:rFonts w:ascii="Times New Roman" w:hAnsi="Times New Roman" w:cs="Times New Roman"/>
          <w:sz w:val="28"/>
          <w:szCs w:val="28"/>
        </w:rPr>
        <w:t xml:space="preserve">Имплантация от живого донора скоординирована по времени </w:t>
      </w:r>
      <w:r w:rsidRPr="009A07C6">
        <w:rPr>
          <w:rFonts w:ascii="Times New Roman" w:hAnsi="Times New Roman" w:cs="Times New Roman"/>
          <w:sz w:val="28"/>
          <w:szCs w:val="28"/>
        </w:rPr>
        <w:lastRenderedPageBreak/>
        <w:t>таким образом, что к ней можно подготовиться, обеспечив оптимальные условия, как например соответствие органов и сокращение времени между изъятием органа из живого донора и его пересадкой в больного</w:t>
      </w:r>
      <w:r>
        <w:rPr>
          <w:rFonts w:ascii="Times New Roman" w:hAnsi="Times New Roman" w:cs="Times New Roman"/>
          <w:sz w:val="28"/>
          <w:szCs w:val="28"/>
        </w:rPr>
        <w:t xml:space="preserve">. Нельзя не заметить, что оба человека должны пройти обширные медицинские и психологические исследования, чтобы не было отторжения тканей и органов, а также (если донорство не посмертное), что его душевное здоровье не пострадает. Обычно донорами выступают родственники, но и у них могут быть большие отличия. </w:t>
      </w:r>
    </w:p>
    <w:p w:rsidR="009A07C6" w:rsidRDefault="009A07C6" w:rsidP="00427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Сейчас люди ушли далеко вперед, и эта область медицины постоянно развивается, но нельзя не учесть, что донорство очень сложный процесс как с физической составляющей, так и с юридической. </w:t>
      </w:r>
    </w:p>
    <w:p w:rsidR="009A07C6" w:rsidRDefault="009A07C6" w:rsidP="0042788A">
      <w:pPr>
        <w:rPr>
          <w:rFonts w:ascii="Times New Roman" w:hAnsi="Times New Roman" w:cs="Times New Roman"/>
          <w:sz w:val="28"/>
          <w:szCs w:val="28"/>
        </w:rPr>
      </w:pPr>
      <w:r w:rsidRPr="009A07C6">
        <w:rPr>
          <w:rFonts w:ascii="Times New Roman" w:hAnsi="Times New Roman" w:cs="Times New Roman"/>
          <w:sz w:val="28"/>
          <w:szCs w:val="28"/>
        </w:rPr>
        <w:t>Полностью искусственное сердце уже изучено и одобрено к использованию в Европе, однако только как временное решение для людей, находящихся в очереди на трансплантацию настоящего сердца. В июле 2021 года в Неаполе была проведена первая успешная трансплантация TAH, в которой сердце использовалось вне клинических испытаний.</w:t>
      </w:r>
      <w:r w:rsidRPr="009A07C6">
        <w:rPr>
          <w:rFonts w:ascii="Times New Roman" w:hAnsi="Times New Roman" w:cs="Times New Roman"/>
          <w:sz w:val="28"/>
          <w:szCs w:val="28"/>
        </w:rPr>
        <w:br/>
      </w:r>
      <w:r w:rsidRPr="009A07C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Недавно к</w:t>
      </w:r>
      <w:r w:rsidRPr="009A07C6">
        <w:rPr>
          <w:rFonts w:ascii="Times New Roman" w:hAnsi="Times New Roman" w:cs="Times New Roman"/>
          <w:sz w:val="28"/>
          <w:szCs w:val="28"/>
        </w:rPr>
        <w:t xml:space="preserve">оманда хирургов Медицинского центра Университета Дьюка трансплантировала полностью искусственное сердце (TAH — </w:t>
      </w:r>
      <w:proofErr w:type="spellStart"/>
      <w:r w:rsidRPr="009A07C6">
        <w:rPr>
          <w:rFonts w:ascii="Times New Roman" w:hAnsi="Times New Roman" w:cs="Times New Roman"/>
          <w:sz w:val="28"/>
          <w:szCs w:val="28"/>
        </w:rPr>
        <w:t>total</w:t>
      </w:r>
      <w:proofErr w:type="spellEnd"/>
      <w:r w:rsidRPr="009A07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7C6">
        <w:rPr>
          <w:rFonts w:ascii="Times New Roman" w:hAnsi="Times New Roman" w:cs="Times New Roman"/>
          <w:sz w:val="28"/>
          <w:szCs w:val="28"/>
        </w:rPr>
        <w:t>artificial</w:t>
      </w:r>
      <w:proofErr w:type="spellEnd"/>
      <w:r w:rsidRPr="009A07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7C6">
        <w:rPr>
          <w:rFonts w:ascii="Times New Roman" w:hAnsi="Times New Roman" w:cs="Times New Roman"/>
          <w:sz w:val="28"/>
          <w:szCs w:val="28"/>
        </w:rPr>
        <w:t>heart</w:t>
      </w:r>
      <w:proofErr w:type="spellEnd"/>
      <w:r w:rsidRPr="009A07C6">
        <w:rPr>
          <w:rFonts w:ascii="Times New Roman" w:hAnsi="Times New Roman" w:cs="Times New Roman"/>
          <w:sz w:val="28"/>
          <w:szCs w:val="28"/>
        </w:rPr>
        <w:t>) 39-летнему пациенту с сердечной недостаточностью, тем самым став первой больницей в США, которая успешно провела подобную операцию.</w:t>
      </w:r>
      <w:r w:rsidRPr="009A07C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9A07C6">
        <w:rPr>
          <w:rFonts w:ascii="Times New Roman" w:hAnsi="Times New Roman" w:cs="Times New Roman"/>
          <w:sz w:val="28"/>
          <w:szCs w:val="28"/>
        </w:rPr>
        <w:t>Сейчас пациент находится в стабильном состоянии, однако ему придется постоянно носить с собой сумку весом около 4 кг, в которой находятся сосуд с приводной жидкостью, создающей сердцебиение, а также аккумулятор, обеспечивающий не менее четырех часов автономной работы.</w:t>
      </w:r>
      <w:r w:rsidRPr="009A07C6">
        <w:rPr>
          <w:rFonts w:ascii="Times New Roman" w:hAnsi="Times New Roman" w:cs="Times New Roman"/>
          <w:sz w:val="28"/>
          <w:szCs w:val="28"/>
        </w:rPr>
        <w:br/>
        <w:t xml:space="preserve">Искусственное сердце было разработано французской медицинской компанией </w:t>
      </w:r>
      <w:proofErr w:type="spellStart"/>
      <w:r w:rsidRPr="009A07C6">
        <w:rPr>
          <w:rFonts w:ascii="Times New Roman" w:hAnsi="Times New Roman" w:cs="Times New Roman"/>
          <w:sz w:val="28"/>
          <w:szCs w:val="28"/>
        </w:rPr>
        <w:t>Carmat</w:t>
      </w:r>
      <w:proofErr w:type="spellEnd"/>
      <w:r w:rsidRPr="009A07C6">
        <w:rPr>
          <w:rFonts w:ascii="Times New Roman" w:hAnsi="Times New Roman" w:cs="Times New Roman"/>
          <w:sz w:val="28"/>
          <w:szCs w:val="28"/>
        </w:rPr>
        <w:t>. TAH представляет собой имплантируемый протез, который работает от внешнего источника питания.</w:t>
      </w:r>
      <w:r>
        <w:rPr>
          <w:rFonts w:ascii="Times New Roman" w:hAnsi="Times New Roman" w:cs="Times New Roman"/>
          <w:sz w:val="28"/>
          <w:szCs w:val="28"/>
        </w:rPr>
        <w:t xml:space="preserve"> Это колоссальное продвижение в донорстве, но оно все еще имеет недостатки, хотя бы в виде 4 кг сумки. Также, органы стали печатать на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A07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принтере, но пока исследований на людях не проводилось.</w:t>
      </w:r>
    </w:p>
    <w:p w:rsidR="009A07C6" w:rsidRDefault="009A07C6" w:rsidP="00427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Искусственные органы могут помочь многим людям, но если бы люди поняли, как сохранить органы на долгое время, то до того, как изобретут полностью рабочие и удобные органы, многие люди были бы спасены. </w:t>
      </w:r>
    </w:p>
    <w:p w:rsidR="009A07C6" w:rsidRDefault="009A07C6" w:rsidP="00427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сожалению, крионика еще не достигла таких высот, чтобы заморозить и разморозить орган </w:t>
      </w:r>
      <w:r w:rsidR="002E28EC">
        <w:rPr>
          <w:rFonts w:ascii="Times New Roman" w:hAnsi="Times New Roman" w:cs="Times New Roman"/>
          <w:sz w:val="28"/>
          <w:szCs w:val="28"/>
        </w:rPr>
        <w:t>человека,</w:t>
      </w:r>
      <w:r>
        <w:rPr>
          <w:rFonts w:ascii="Times New Roman" w:hAnsi="Times New Roman" w:cs="Times New Roman"/>
          <w:sz w:val="28"/>
          <w:szCs w:val="28"/>
        </w:rPr>
        <w:t xml:space="preserve"> когда угодно. Главный фактор такого непродолжительного времени заморозки является то, что вода в нашем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организме и органах при заморозке никуда не испаряется. Поэтому вода превращается в лед и нарушает целостность кровеносных сосудов в органах. </w:t>
      </w:r>
    </w:p>
    <w:p w:rsidR="009A07C6" w:rsidRDefault="009A07C6" w:rsidP="00427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у некоторых животных есть такие приспособления, которые позволяют спокойно впадать в спячку и выходить из нее без каких-либо повреждений. И один из этих представителей обитает в Якутии – это Сибирский Углозуб </w:t>
      </w:r>
      <w:r w:rsidRPr="009A07C6">
        <w:rPr>
          <w:rFonts w:ascii="Times New Roman" w:hAnsi="Times New Roman" w:cs="Times New Roman"/>
          <w:sz w:val="28"/>
          <w:szCs w:val="28"/>
        </w:rPr>
        <w:t xml:space="preserve">(лат. </w:t>
      </w:r>
      <w:proofErr w:type="spellStart"/>
      <w:r w:rsidRPr="009A07C6">
        <w:rPr>
          <w:rFonts w:ascii="Times New Roman" w:hAnsi="Times New Roman" w:cs="Times New Roman"/>
          <w:sz w:val="28"/>
          <w:szCs w:val="28"/>
        </w:rPr>
        <w:t>Salamandrella</w:t>
      </w:r>
      <w:proofErr w:type="spellEnd"/>
      <w:r w:rsidRPr="009A07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7C6">
        <w:rPr>
          <w:rFonts w:ascii="Times New Roman" w:hAnsi="Times New Roman" w:cs="Times New Roman"/>
          <w:sz w:val="28"/>
          <w:szCs w:val="28"/>
        </w:rPr>
        <w:t>keyserlingii</w:t>
      </w:r>
      <w:proofErr w:type="spellEnd"/>
      <w:r w:rsidRPr="009A07C6">
        <w:rPr>
          <w:rFonts w:ascii="Times New Roman" w:hAnsi="Times New Roman" w:cs="Times New Roman"/>
          <w:sz w:val="28"/>
          <w:szCs w:val="28"/>
        </w:rPr>
        <w:t>)</w:t>
      </w:r>
      <w:r w:rsidR="002E28EC">
        <w:rPr>
          <w:rFonts w:ascii="Times New Roman" w:hAnsi="Times New Roman" w:cs="Times New Roman"/>
          <w:sz w:val="28"/>
          <w:szCs w:val="28"/>
        </w:rPr>
        <w:t xml:space="preserve"> (приложение 1)</w:t>
      </w:r>
      <w:r>
        <w:rPr>
          <w:rFonts w:ascii="Times New Roman" w:hAnsi="Times New Roman" w:cs="Times New Roman"/>
          <w:sz w:val="28"/>
          <w:szCs w:val="28"/>
        </w:rPr>
        <w:t xml:space="preserve">. Изучая крионические способности этого земноводного, мы можем многое использовать в изучении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криоконсервации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A07C6" w:rsidRPr="0042788A" w:rsidRDefault="009A07C6" w:rsidP="0042788A">
      <w:pPr>
        <w:rPr>
          <w:rFonts w:ascii="Times New Roman" w:hAnsi="Times New Roman" w:cs="Times New Roman"/>
          <w:sz w:val="28"/>
          <w:szCs w:val="28"/>
        </w:rPr>
      </w:pPr>
      <w:r w:rsidRPr="009A07C6">
        <w:rPr>
          <w:rFonts w:ascii="Times New Roman" w:hAnsi="Times New Roman" w:cs="Times New Roman"/>
          <w:sz w:val="28"/>
          <w:szCs w:val="28"/>
        </w:rPr>
        <w:br/>
      </w:r>
      <w:r w:rsidRPr="009A07C6">
        <w:rPr>
          <w:rFonts w:ascii="Times New Roman" w:hAnsi="Times New Roman" w:cs="Times New Roman"/>
          <w:sz w:val="28"/>
          <w:szCs w:val="28"/>
        </w:rPr>
        <w:br/>
      </w:r>
      <w:r w:rsidRPr="009A07C6">
        <w:rPr>
          <w:rFonts w:ascii="Times New Roman" w:hAnsi="Times New Roman" w:cs="Times New Roman"/>
          <w:sz w:val="28"/>
          <w:szCs w:val="28"/>
        </w:rPr>
        <w:br/>
      </w:r>
      <w:r w:rsidRPr="009A07C6">
        <w:rPr>
          <w:rFonts w:ascii="Times New Roman" w:hAnsi="Times New Roman" w:cs="Times New Roman"/>
          <w:sz w:val="28"/>
          <w:szCs w:val="28"/>
        </w:rPr>
        <w:br/>
      </w:r>
    </w:p>
    <w:p w:rsidR="0042788A" w:rsidRDefault="0042788A" w:rsidP="00C366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C366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C366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C366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C366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C366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C366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C366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C366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C366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C366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C366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C366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C366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C366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C366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C366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C366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C366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Pr="009A07C6" w:rsidRDefault="009A07C6" w:rsidP="00C3666B">
      <w:pPr>
        <w:jc w:val="center"/>
        <w:rPr>
          <w:rFonts w:ascii="Times New Roman" w:hAnsi="Times New Roman" w:cs="Times New Roman"/>
          <w:sz w:val="28"/>
          <w:szCs w:val="28"/>
        </w:rPr>
      </w:pPr>
      <w:r w:rsidRPr="009A07C6">
        <w:rPr>
          <w:rFonts w:ascii="Times New Roman" w:hAnsi="Times New Roman" w:cs="Times New Roman"/>
          <w:sz w:val="28"/>
          <w:szCs w:val="28"/>
        </w:rPr>
        <w:t>1.КРИО</w:t>
      </w:r>
      <w:r>
        <w:rPr>
          <w:rFonts w:ascii="Times New Roman" w:hAnsi="Times New Roman" w:cs="Times New Roman"/>
          <w:sz w:val="28"/>
          <w:szCs w:val="28"/>
        </w:rPr>
        <w:t>КОНСЕРВАЦИЯ</w:t>
      </w:r>
      <w:r w:rsidRPr="009A07C6">
        <w:rPr>
          <w:rFonts w:ascii="Times New Roman" w:hAnsi="Times New Roman" w:cs="Times New Roman"/>
          <w:sz w:val="28"/>
          <w:szCs w:val="28"/>
        </w:rPr>
        <w:t xml:space="preserve"> И ЕЕ ПРИМЕНЕНИЕ</w:t>
      </w:r>
    </w:p>
    <w:p w:rsidR="009A07C6" w:rsidRDefault="009A07C6" w:rsidP="009A07C6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9A07C6">
        <w:rPr>
          <w:rFonts w:ascii="Times New Roman" w:hAnsi="Times New Roman" w:cs="Times New Roman"/>
          <w:bCs/>
          <w:sz w:val="28"/>
          <w:szCs w:val="28"/>
        </w:rPr>
        <w:t>Криоконсерва́ция</w:t>
      </w:r>
      <w:proofErr w:type="spellEnd"/>
      <w:r w:rsidRPr="009A07C6">
        <w:rPr>
          <w:rFonts w:ascii="Times New Roman" w:hAnsi="Times New Roman" w:cs="Times New Roman"/>
          <w:bCs/>
          <w:sz w:val="28"/>
          <w:szCs w:val="28"/>
        </w:rPr>
        <w:t xml:space="preserve"> (от греч. </w:t>
      </w:r>
      <w:proofErr w:type="spellStart"/>
      <w:r w:rsidRPr="009A07C6">
        <w:rPr>
          <w:rFonts w:ascii="Times New Roman" w:hAnsi="Times New Roman" w:cs="Times New Roman"/>
          <w:bCs/>
          <w:sz w:val="28"/>
          <w:szCs w:val="28"/>
        </w:rPr>
        <w:t>κρύος</w:t>
      </w:r>
      <w:proofErr w:type="spellEnd"/>
      <w:r w:rsidRPr="009A07C6">
        <w:rPr>
          <w:rFonts w:ascii="Times New Roman" w:hAnsi="Times New Roman" w:cs="Times New Roman"/>
          <w:bCs/>
          <w:sz w:val="28"/>
          <w:szCs w:val="28"/>
        </w:rPr>
        <w:t xml:space="preserve"> — холод и лат. </w:t>
      </w:r>
      <w:proofErr w:type="spellStart"/>
      <w:r w:rsidRPr="009A07C6">
        <w:rPr>
          <w:rFonts w:ascii="Times New Roman" w:hAnsi="Times New Roman" w:cs="Times New Roman"/>
          <w:bCs/>
          <w:sz w:val="28"/>
          <w:szCs w:val="28"/>
        </w:rPr>
        <w:t>conservo</w:t>
      </w:r>
      <w:proofErr w:type="spellEnd"/>
      <w:r w:rsidRPr="009A07C6">
        <w:rPr>
          <w:rFonts w:ascii="Times New Roman" w:hAnsi="Times New Roman" w:cs="Times New Roman"/>
          <w:bCs/>
          <w:sz w:val="28"/>
          <w:szCs w:val="28"/>
        </w:rPr>
        <w:t xml:space="preserve"> — сохраняю) — процесс низкотемпературного сохранения живых биологических объектов с возможностью восстановления их биологических функций после размораживания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9A07C6" w:rsidRDefault="009A07C6" w:rsidP="009A07C6">
      <w:pPr>
        <w:rPr>
          <w:rFonts w:ascii="Times New Roman" w:hAnsi="Times New Roman" w:cs="Times New Roman"/>
          <w:bCs/>
          <w:sz w:val="28"/>
          <w:szCs w:val="28"/>
        </w:rPr>
      </w:pPr>
    </w:p>
    <w:p w:rsidR="009A07C6" w:rsidRDefault="009A07C6" w:rsidP="009A07C6">
      <w:pPr>
        <w:rPr>
          <w:rFonts w:ascii="Times New Roman" w:hAnsi="Times New Roman" w:cs="Times New Roman"/>
          <w:bCs/>
          <w:sz w:val="28"/>
          <w:szCs w:val="28"/>
        </w:rPr>
      </w:pPr>
      <w:r w:rsidRPr="009A07C6">
        <w:rPr>
          <w:rFonts w:ascii="Times New Roman" w:hAnsi="Times New Roman" w:cs="Times New Roman"/>
          <w:bCs/>
          <w:sz w:val="28"/>
          <w:szCs w:val="28"/>
        </w:rPr>
        <w:t xml:space="preserve">В настоящее время разработаны и успешно применяются в медицине, сельском хозяйстве и научном эксперименте методы </w:t>
      </w:r>
      <w:proofErr w:type="spellStart"/>
      <w:r w:rsidRPr="009A07C6">
        <w:rPr>
          <w:rFonts w:ascii="Times New Roman" w:hAnsi="Times New Roman" w:cs="Times New Roman"/>
          <w:bCs/>
          <w:sz w:val="28"/>
          <w:szCs w:val="28"/>
        </w:rPr>
        <w:t>криоконсервации</w:t>
      </w:r>
      <w:proofErr w:type="spellEnd"/>
      <w:r w:rsidRPr="009A07C6">
        <w:rPr>
          <w:rFonts w:ascii="Times New Roman" w:hAnsi="Times New Roman" w:cs="Times New Roman"/>
          <w:bCs/>
          <w:sz w:val="28"/>
          <w:szCs w:val="28"/>
        </w:rPr>
        <w:t xml:space="preserve"> клеточны</w:t>
      </w:r>
      <w:r w:rsidR="002E28EC">
        <w:rPr>
          <w:rFonts w:ascii="Times New Roman" w:hAnsi="Times New Roman" w:cs="Times New Roman"/>
          <w:bCs/>
          <w:sz w:val="28"/>
          <w:szCs w:val="28"/>
        </w:rPr>
        <w:t>х культур, тканей (кровь, сперма</w:t>
      </w:r>
      <w:r w:rsidRPr="009A07C6">
        <w:rPr>
          <w:rFonts w:ascii="Times New Roman" w:hAnsi="Times New Roman" w:cs="Times New Roman"/>
          <w:bCs/>
          <w:sz w:val="28"/>
          <w:szCs w:val="28"/>
        </w:rPr>
        <w:t>), ранних (</w:t>
      </w:r>
      <w:proofErr w:type="spellStart"/>
      <w:r w:rsidRPr="009A07C6">
        <w:rPr>
          <w:rFonts w:ascii="Times New Roman" w:hAnsi="Times New Roman" w:cs="Times New Roman"/>
          <w:bCs/>
          <w:sz w:val="28"/>
          <w:szCs w:val="28"/>
        </w:rPr>
        <w:t>преимплантационных</w:t>
      </w:r>
      <w:proofErr w:type="spellEnd"/>
      <w:r w:rsidRPr="009A07C6">
        <w:rPr>
          <w:rFonts w:ascii="Times New Roman" w:hAnsi="Times New Roman" w:cs="Times New Roman"/>
          <w:bCs/>
          <w:sz w:val="28"/>
          <w:szCs w:val="28"/>
        </w:rPr>
        <w:t xml:space="preserve">) эмбрионов. Изолированные органы плохо переносят </w:t>
      </w:r>
      <w:proofErr w:type="spellStart"/>
      <w:r w:rsidRPr="009A07C6">
        <w:rPr>
          <w:rFonts w:ascii="Times New Roman" w:hAnsi="Times New Roman" w:cs="Times New Roman"/>
          <w:bCs/>
          <w:sz w:val="28"/>
          <w:szCs w:val="28"/>
        </w:rPr>
        <w:t>криоконсервацию</w:t>
      </w:r>
      <w:proofErr w:type="spellEnd"/>
      <w:r w:rsidRPr="009A07C6">
        <w:rPr>
          <w:rFonts w:ascii="Times New Roman" w:hAnsi="Times New Roman" w:cs="Times New Roman"/>
          <w:bCs/>
          <w:sz w:val="28"/>
          <w:szCs w:val="28"/>
        </w:rPr>
        <w:t xml:space="preserve">, эффективные методы </w:t>
      </w:r>
      <w:proofErr w:type="spellStart"/>
      <w:r w:rsidRPr="009A07C6">
        <w:rPr>
          <w:rFonts w:ascii="Times New Roman" w:hAnsi="Times New Roman" w:cs="Times New Roman"/>
          <w:bCs/>
          <w:sz w:val="28"/>
          <w:szCs w:val="28"/>
        </w:rPr>
        <w:t>криоконсервации</w:t>
      </w:r>
      <w:proofErr w:type="spellEnd"/>
      <w:r w:rsidRPr="009A07C6">
        <w:rPr>
          <w:rFonts w:ascii="Times New Roman" w:hAnsi="Times New Roman" w:cs="Times New Roman"/>
          <w:bCs/>
          <w:sz w:val="28"/>
          <w:szCs w:val="28"/>
        </w:rPr>
        <w:t xml:space="preserve"> целых органов пока не разработаны, хотя отдельные успешные эксперименты по обратимой </w:t>
      </w:r>
      <w:proofErr w:type="spellStart"/>
      <w:r w:rsidRPr="009A07C6">
        <w:rPr>
          <w:rFonts w:ascii="Times New Roman" w:hAnsi="Times New Roman" w:cs="Times New Roman"/>
          <w:bCs/>
          <w:sz w:val="28"/>
          <w:szCs w:val="28"/>
        </w:rPr>
        <w:t>криоконсервации</w:t>
      </w:r>
      <w:proofErr w:type="spellEnd"/>
      <w:r w:rsidRPr="009A07C6">
        <w:rPr>
          <w:rFonts w:ascii="Times New Roman" w:hAnsi="Times New Roman" w:cs="Times New Roman"/>
          <w:bCs/>
          <w:sz w:val="28"/>
          <w:szCs w:val="28"/>
        </w:rPr>
        <w:t xml:space="preserve"> органов животных пр</w:t>
      </w:r>
      <w:r>
        <w:rPr>
          <w:rFonts w:ascii="Times New Roman" w:hAnsi="Times New Roman" w:cs="Times New Roman"/>
          <w:bCs/>
          <w:sz w:val="28"/>
          <w:szCs w:val="28"/>
        </w:rPr>
        <w:t>оводились, начиная с 2005 года.</w:t>
      </w:r>
    </w:p>
    <w:p w:rsidR="009A07C6" w:rsidRPr="009A07C6" w:rsidRDefault="009A07C6" w:rsidP="009A07C6">
      <w:pPr>
        <w:rPr>
          <w:rFonts w:ascii="Times New Roman" w:hAnsi="Times New Roman" w:cs="Times New Roman"/>
          <w:bCs/>
          <w:sz w:val="28"/>
          <w:szCs w:val="28"/>
        </w:rPr>
      </w:pPr>
    </w:p>
    <w:p w:rsidR="009A07C6" w:rsidRDefault="009A07C6" w:rsidP="009A07C6">
      <w:pPr>
        <w:rPr>
          <w:rFonts w:ascii="Times New Roman" w:hAnsi="Times New Roman" w:cs="Times New Roman"/>
          <w:bCs/>
          <w:sz w:val="28"/>
          <w:szCs w:val="28"/>
        </w:rPr>
      </w:pPr>
      <w:r w:rsidRPr="009A07C6">
        <w:rPr>
          <w:rFonts w:ascii="Times New Roman" w:hAnsi="Times New Roman" w:cs="Times New Roman"/>
          <w:bCs/>
          <w:sz w:val="28"/>
          <w:szCs w:val="28"/>
        </w:rPr>
        <w:t xml:space="preserve">Случаи успешной трансплантации </w:t>
      </w:r>
      <w:proofErr w:type="spellStart"/>
      <w:r w:rsidRPr="009A07C6">
        <w:rPr>
          <w:rFonts w:ascii="Times New Roman" w:hAnsi="Times New Roman" w:cs="Times New Roman"/>
          <w:bCs/>
          <w:sz w:val="28"/>
          <w:szCs w:val="28"/>
        </w:rPr>
        <w:t>криоконсервированных</w:t>
      </w:r>
      <w:proofErr w:type="spellEnd"/>
      <w:r w:rsidRPr="009A07C6">
        <w:rPr>
          <w:rFonts w:ascii="Times New Roman" w:hAnsi="Times New Roman" w:cs="Times New Roman"/>
          <w:bCs/>
          <w:sz w:val="28"/>
          <w:szCs w:val="28"/>
        </w:rPr>
        <w:t xml:space="preserve"> органов человека редки, как правило, в таких случаях речь может идти не о восстановлении после размораживания целого органа, а о присутствии в размороженном органе отдельных областей живой ткани. Другими словами, выживает после </w:t>
      </w:r>
      <w:proofErr w:type="spellStart"/>
      <w:r w:rsidRPr="009A07C6">
        <w:rPr>
          <w:rFonts w:ascii="Times New Roman" w:hAnsi="Times New Roman" w:cs="Times New Roman"/>
          <w:bCs/>
          <w:sz w:val="28"/>
          <w:szCs w:val="28"/>
        </w:rPr>
        <w:t>криоконсервации</w:t>
      </w:r>
      <w:proofErr w:type="spellEnd"/>
      <w:r w:rsidRPr="009A07C6">
        <w:rPr>
          <w:rFonts w:ascii="Times New Roman" w:hAnsi="Times New Roman" w:cs="Times New Roman"/>
          <w:bCs/>
          <w:sz w:val="28"/>
          <w:szCs w:val="28"/>
        </w:rPr>
        <w:t xml:space="preserve"> не орган человека как единое целое, а участки ткани, которые могут после трансплантации успешно прижиться (например, при трансплантации размороженной яичниковой ткани). Случаи успешной </w:t>
      </w:r>
      <w:proofErr w:type="spellStart"/>
      <w:r w:rsidRPr="009A07C6">
        <w:rPr>
          <w:rFonts w:ascii="Times New Roman" w:hAnsi="Times New Roman" w:cs="Times New Roman"/>
          <w:bCs/>
          <w:sz w:val="28"/>
          <w:szCs w:val="28"/>
        </w:rPr>
        <w:t>криоконсервации</w:t>
      </w:r>
      <w:proofErr w:type="spellEnd"/>
      <w:r w:rsidRPr="009A07C6">
        <w:rPr>
          <w:rFonts w:ascii="Times New Roman" w:hAnsi="Times New Roman" w:cs="Times New Roman"/>
          <w:bCs/>
          <w:sz w:val="28"/>
          <w:szCs w:val="28"/>
        </w:rPr>
        <w:t xml:space="preserve"> теплокровных животных (в том числе человека) до сих пор не зафиксированы. В настоящее время не существует методов, обеспечивающих выживание </w:t>
      </w:r>
      <w:proofErr w:type="spellStart"/>
      <w:r w:rsidRPr="009A07C6">
        <w:rPr>
          <w:rFonts w:ascii="Times New Roman" w:hAnsi="Times New Roman" w:cs="Times New Roman"/>
          <w:bCs/>
          <w:sz w:val="28"/>
          <w:szCs w:val="28"/>
        </w:rPr>
        <w:t>криоконсервированных</w:t>
      </w:r>
      <w:proofErr w:type="spellEnd"/>
      <w:r w:rsidRPr="009A07C6">
        <w:rPr>
          <w:rFonts w:ascii="Times New Roman" w:hAnsi="Times New Roman" w:cs="Times New Roman"/>
          <w:bCs/>
          <w:sz w:val="28"/>
          <w:szCs w:val="28"/>
        </w:rPr>
        <w:t xml:space="preserve"> людей, иных млекопитающих, а также птиц, тем не менее, научные исследования в этом направлении продолжаются.</w:t>
      </w:r>
    </w:p>
    <w:p w:rsidR="009A07C6" w:rsidRPr="009A07C6" w:rsidRDefault="009A07C6" w:rsidP="009A07C6">
      <w:pPr>
        <w:rPr>
          <w:rFonts w:ascii="Times New Roman" w:hAnsi="Times New Roman" w:cs="Times New Roman"/>
          <w:bCs/>
          <w:sz w:val="28"/>
          <w:szCs w:val="28"/>
        </w:rPr>
      </w:pPr>
    </w:p>
    <w:p w:rsidR="009A07C6" w:rsidRDefault="009A07C6" w:rsidP="009A07C6">
      <w:pPr>
        <w:rPr>
          <w:rFonts w:ascii="Times New Roman" w:hAnsi="Times New Roman" w:cs="Times New Roman"/>
          <w:bCs/>
          <w:sz w:val="28"/>
          <w:szCs w:val="28"/>
        </w:rPr>
      </w:pPr>
      <w:r w:rsidRPr="009A07C6">
        <w:rPr>
          <w:rFonts w:ascii="Times New Roman" w:hAnsi="Times New Roman" w:cs="Times New Roman"/>
          <w:bCs/>
          <w:sz w:val="28"/>
          <w:szCs w:val="28"/>
        </w:rPr>
        <w:t xml:space="preserve">Использование низких температур опасно для живых объектов. Живые клетки погибнут при замораживании, если не осуществить специальные защитные мероприятия. Основными повреждающими факторами при замораживании являются образование внутриклеточного льда и обезвоживание клетки. </w:t>
      </w:r>
      <w:r w:rsidRPr="009A07C6">
        <w:rPr>
          <w:rFonts w:ascii="Times New Roman" w:hAnsi="Times New Roman" w:cs="Times New Roman"/>
          <w:bCs/>
          <w:sz w:val="28"/>
          <w:szCs w:val="28"/>
        </w:rPr>
        <w:lastRenderedPageBreak/>
        <w:t>Образование внутриклеточного льда характерно для большой скорости охлаждения (более 10K/мин). Кристаллизация внутриклеточной воды приводит к увеличению внутреннего объема мембранных структур (ядро, </w:t>
      </w:r>
      <w:hyperlink r:id="rId8" w:tooltip="Аппарат Гольджи" w:history="1">
        <w:r w:rsidRPr="009A07C6">
          <w:rPr>
            <w:rStyle w:val="a8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 xml:space="preserve">аппарат </w:t>
        </w:r>
        <w:proofErr w:type="spellStart"/>
        <w:r w:rsidRPr="009A07C6">
          <w:rPr>
            <w:rStyle w:val="a8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Гольджи</w:t>
        </w:r>
        <w:proofErr w:type="spellEnd"/>
      </w:hyperlink>
      <w:r w:rsidRPr="009A07C6">
        <w:rPr>
          <w:rFonts w:ascii="Times New Roman" w:hAnsi="Times New Roman" w:cs="Times New Roman"/>
          <w:bCs/>
          <w:sz w:val="28"/>
          <w:szCs w:val="28"/>
        </w:rPr>
        <w:t>, </w:t>
      </w:r>
      <w:hyperlink r:id="rId9" w:tooltip="Митохондрия" w:history="1">
        <w:r w:rsidRPr="009A07C6">
          <w:rPr>
            <w:rStyle w:val="a8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митохондрии</w:t>
        </w:r>
      </w:hyperlink>
      <w:r w:rsidRPr="009A07C6">
        <w:rPr>
          <w:rFonts w:ascii="Times New Roman" w:hAnsi="Times New Roman" w:cs="Times New Roman"/>
          <w:bCs/>
          <w:sz w:val="28"/>
          <w:szCs w:val="28"/>
        </w:rPr>
        <w:t>, </w:t>
      </w:r>
      <w:hyperlink r:id="rId10" w:tooltip="Эндоплазматический ретикулум" w:history="1">
        <w:r w:rsidRPr="009A07C6">
          <w:rPr>
            <w:rStyle w:val="a8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эндоплазматическая сеть</w:t>
        </w:r>
      </w:hyperlink>
      <w:r w:rsidRPr="009A07C6">
        <w:rPr>
          <w:rFonts w:ascii="Times New Roman" w:hAnsi="Times New Roman" w:cs="Times New Roman"/>
          <w:bCs/>
          <w:sz w:val="28"/>
          <w:szCs w:val="28"/>
        </w:rPr>
        <w:t>, </w:t>
      </w:r>
      <w:hyperlink r:id="rId11" w:tooltip="Лизосома" w:history="1">
        <w:r w:rsidRPr="009A07C6">
          <w:rPr>
            <w:rStyle w:val="a8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лизосомы</w:t>
        </w:r>
      </w:hyperlink>
      <w:r w:rsidRPr="009A07C6">
        <w:rPr>
          <w:rFonts w:ascii="Times New Roman" w:hAnsi="Times New Roman" w:cs="Times New Roman"/>
          <w:bCs/>
          <w:sz w:val="28"/>
          <w:szCs w:val="28"/>
        </w:rPr>
        <w:t>, </w:t>
      </w:r>
      <w:hyperlink r:id="rId12" w:tooltip="Клеточная мембрана" w:history="1">
        <w:r w:rsidRPr="009A07C6">
          <w:rPr>
            <w:rStyle w:val="a8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цитоплазматическая мембрана</w:t>
        </w:r>
      </w:hyperlink>
      <w:r w:rsidRPr="009A07C6">
        <w:rPr>
          <w:rFonts w:ascii="Times New Roman" w:hAnsi="Times New Roman" w:cs="Times New Roman"/>
          <w:bCs/>
          <w:sz w:val="28"/>
          <w:szCs w:val="28"/>
        </w:rPr>
        <w:t> и пр.) Эти структуры разрушаются. Обезвоживание клетки характерно для небольшой скорости охлаждения (менее 10K/мин). Потеря клеткой воды происходит вследствие вымораживания воды во внешней среде и повышения концентрации растворенных веществ во внешней среде. При охлаждении клетка может потерять до 80-90 % воды, при этом разрушаются гидратированные комплексы с макромолекулами, что приводит к так называемой «</w:t>
      </w:r>
      <w:proofErr w:type="spellStart"/>
      <w:r w:rsidRPr="009A07C6">
        <w:rPr>
          <w:rFonts w:ascii="Times New Roman" w:hAnsi="Times New Roman" w:cs="Times New Roman"/>
          <w:bCs/>
          <w:sz w:val="28"/>
          <w:szCs w:val="28"/>
        </w:rPr>
        <w:t>криоденатурации</w:t>
      </w:r>
      <w:proofErr w:type="spellEnd"/>
      <w:r w:rsidRPr="009A07C6">
        <w:rPr>
          <w:rFonts w:ascii="Times New Roman" w:hAnsi="Times New Roman" w:cs="Times New Roman"/>
          <w:bCs/>
          <w:sz w:val="28"/>
          <w:szCs w:val="28"/>
        </w:rPr>
        <w:t>» — потере биологическими полимерами (прежде всего белками и белковыми комплексами) третичной и четвертичной структуры, что приводит к необратимой утрате функций этих полимеров. В криобиологии повреждения, получаемые клеткой при замораживании, называют «</w:t>
      </w:r>
      <w:proofErr w:type="spellStart"/>
      <w:r w:rsidRPr="009A07C6">
        <w:rPr>
          <w:rFonts w:ascii="Times New Roman" w:hAnsi="Times New Roman" w:cs="Times New Roman"/>
          <w:bCs/>
          <w:sz w:val="28"/>
          <w:szCs w:val="28"/>
        </w:rPr>
        <w:t>криоповреждения</w:t>
      </w:r>
      <w:proofErr w:type="spellEnd"/>
      <w:r w:rsidRPr="009A07C6">
        <w:rPr>
          <w:rFonts w:ascii="Times New Roman" w:hAnsi="Times New Roman" w:cs="Times New Roman"/>
          <w:bCs/>
          <w:sz w:val="28"/>
          <w:szCs w:val="28"/>
        </w:rPr>
        <w:t>».</w:t>
      </w:r>
    </w:p>
    <w:p w:rsidR="009A07C6" w:rsidRDefault="009A07C6" w:rsidP="009A07C6">
      <w:pPr>
        <w:rPr>
          <w:rFonts w:ascii="Times New Roman" w:hAnsi="Times New Roman" w:cs="Times New Roman"/>
          <w:bCs/>
          <w:sz w:val="28"/>
          <w:szCs w:val="28"/>
        </w:rPr>
      </w:pPr>
    </w:p>
    <w:p w:rsidR="009A07C6" w:rsidRDefault="009A07C6" w:rsidP="009A07C6">
      <w:pPr>
        <w:rPr>
          <w:rFonts w:ascii="Times New Roman" w:hAnsi="Times New Roman" w:cs="Times New Roman"/>
          <w:bCs/>
          <w:sz w:val="28"/>
          <w:szCs w:val="28"/>
        </w:rPr>
      </w:pPr>
      <w:r w:rsidRPr="009A07C6">
        <w:rPr>
          <w:rFonts w:ascii="Times New Roman" w:hAnsi="Times New Roman" w:cs="Times New Roman"/>
          <w:bCs/>
          <w:sz w:val="28"/>
          <w:szCs w:val="28"/>
        </w:rPr>
        <w:t xml:space="preserve">Лишь некоторые клеточные культуры, а также бактерии могут быть эффективно </w:t>
      </w:r>
      <w:proofErr w:type="spellStart"/>
      <w:r w:rsidRPr="009A07C6">
        <w:rPr>
          <w:rFonts w:ascii="Times New Roman" w:hAnsi="Times New Roman" w:cs="Times New Roman"/>
          <w:bCs/>
          <w:sz w:val="28"/>
          <w:szCs w:val="28"/>
        </w:rPr>
        <w:t>криоконсервированы</w:t>
      </w:r>
      <w:proofErr w:type="spellEnd"/>
      <w:r w:rsidRPr="009A07C6">
        <w:rPr>
          <w:rFonts w:ascii="Times New Roman" w:hAnsi="Times New Roman" w:cs="Times New Roman"/>
          <w:bCs/>
          <w:sz w:val="28"/>
          <w:szCs w:val="28"/>
        </w:rPr>
        <w:t xml:space="preserve"> без предварительной подготовки. Для эффективной </w:t>
      </w:r>
      <w:proofErr w:type="spellStart"/>
      <w:r w:rsidRPr="009A07C6">
        <w:rPr>
          <w:rFonts w:ascii="Times New Roman" w:hAnsi="Times New Roman" w:cs="Times New Roman"/>
          <w:bCs/>
          <w:sz w:val="28"/>
          <w:szCs w:val="28"/>
        </w:rPr>
        <w:t>криоконсервации</w:t>
      </w:r>
      <w:proofErr w:type="spellEnd"/>
      <w:r w:rsidRPr="009A07C6">
        <w:rPr>
          <w:rFonts w:ascii="Times New Roman" w:hAnsi="Times New Roman" w:cs="Times New Roman"/>
          <w:bCs/>
          <w:sz w:val="28"/>
          <w:szCs w:val="28"/>
        </w:rPr>
        <w:t xml:space="preserve"> клетки замораживаемых объектов должны быть насыщены </w:t>
      </w:r>
      <w:proofErr w:type="spellStart"/>
      <w:r w:rsidRPr="009A07C6">
        <w:rPr>
          <w:rFonts w:ascii="Times New Roman" w:hAnsi="Times New Roman" w:cs="Times New Roman"/>
          <w:bCs/>
          <w:sz w:val="28"/>
          <w:szCs w:val="28"/>
        </w:rPr>
        <w:t>криопротекторами</w:t>
      </w:r>
      <w:proofErr w:type="spellEnd"/>
      <w:r w:rsidRPr="009A07C6">
        <w:rPr>
          <w:rFonts w:ascii="Times New Roman" w:hAnsi="Times New Roman" w:cs="Times New Roman"/>
          <w:bCs/>
          <w:sz w:val="28"/>
          <w:szCs w:val="28"/>
        </w:rPr>
        <w:t xml:space="preserve"> — веществами, уменьшающими </w:t>
      </w:r>
      <w:proofErr w:type="spellStart"/>
      <w:r w:rsidRPr="009A07C6">
        <w:rPr>
          <w:rFonts w:ascii="Times New Roman" w:hAnsi="Times New Roman" w:cs="Times New Roman"/>
          <w:bCs/>
          <w:sz w:val="28"/>
          <w:szCs w:val="28"/>
        </w:rPr>
        <w:t>криоповреждения</w:t>
      </w:r>
      <w:proofErr w:type="spellEnd"/>
      <w:r w:rsidRPr="009A07C6">
        <w:rPr>
          <w:rFonts w:ascii="Times New Roman" w:hAnsi="Times New Roman" w:cs="Times New Roman"/>
          <w:bCs/>
          <w:sz w:val="28"/>
          <w:szCs w:val="28"/>
        </w:rPr>
        <w:t xml:space="preserve">. После размораживания необходимо удалить </w:t>
      </w:r>
      <w:proofErr w:type="spellStart"/>
      <w:r w:rsidRPr="009A07C6">
        <w:rPr>
          <w:rFonts w:ascii="Times New Roman" w:hAnsi="Times New Roman" w:cs="Times New Roman"/>
          <w:bCs/>
          <w:sz w:val="28"/>
          <w:szCs w:val="28"/>
        </w:rPr>
        <w:t>криопротекторы</w:t>
      </w:r>
      <w:proofErr w:type="spellEnd"/>
      <w:r w:rsidRPr="009A07C6">
        <w:rPr>
          <w:rFonts w:ascii="Times New Roman" w:hAnsi="Times New Roman" w:cs="Times New Roman"/>
          <w:bCs/>
          <w:sz w:val="28"/>
          <w:szCs w:val="28"/>
        </w:rPr>
        <w:t xml:space="preserve"> из клеток.</w:t>
      </w:r>
    </w:p>
    <w:p w:rsidR="009A07C6" w:rsidRPr="009A07C6" w:rsidRDefault="009A07C6" w:rsidP="009A07C6">
      <w:pPr>
        <w:rPr>
          <w:rFonts w:ascii="Times New Roman" w:hAnsi="Times New Roman" w:cs="Times New Roman"/>
          <w:bCs/>
          <w:sz w:val="28"/>
          <w:szCs w:val="28"/>
        </w:rPr>
      </w:pPr>
    </w:p>
    <w:p w:rsidR="009A07C6" w:rsidRPr="009A07C6" w:rsidRDefault="009A07C6" w:rsidP="009A07C6">
      <w:pPr>
        <w:rPr>
          <w:rFonts w:ascii="Times New Roman" w:hAnsi="Times New Roman" w:cs="Times New Roman"/>
          <w:bCs/>
          <w:sz w:val="28"/>
          <w:szCs w:val="28"/>
        </w:rPr>
      </w:pPr>
    </w:p>
    <w:p w:rsidR="009A07C6" w:rsidRPr="009A07C6" w:rsidRDefault="009A07C6" w:rsidP="009A07C6">
      <w:pPr>
        <w:rPr>
          <w:rFonts w:ascii="Times New Roman" w:hAnsi="Times New Roman" w:cs="Times New Roman"/>
          <w:sz w:val="28"/>
          <w:szCs w:val="28"/>
        </w:rPr>
      </w:pPr>
    </w:p>
    <w:p w:rsidR="009A07C6" w:rsidRPr="009A07C6" w:rsidRDefault="009A07C6" w:rsidP="00C366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C366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2.КРИОПРОТЕКТОРЫ </w:t>
      </w:r>
    </w:p>
    <w:p w:rsidR="009A07C6" w:rsidRDefault="009A07C6" w:rsidP="009A0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 ОПРЕДЕЛЕНИЕ</w:t>
      </w:r>
    </w:p>
    <w:p w:rsidR="009A07C6" w:rsidRDefault="009A07C6" w:rsidP="009A0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Криопротекторы - это </w:t>
      </w:r>
      <w:r w:rsidRPr="009A07C6">
        <w:rPr>
          <w:rFonts w:ascii="Times New Roman" w:hAnsi="Times New Roman" w:cs="Times New Roman"/>
          <w:sz w:val="28"/>
          <w:szCs w:val="28"/>
        </w:rPr>
        <w:t>вещества, защищающие живые объекты от повреждающего действия замораживания. Криопротекторы и</w:t>
      </w:r>
      <w:r>
        <w:rPr>
          <w:rFonts w:ascii="Times New Roman" w:hAnsi="Times New Roman" w:cs="Times New Roman"/>
          <w:sz w:val="28"/>
          <w:szCs w:val="28"/>
        </w:rPr>
        <w:t xml:space="preserve">спользуют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криоконсервации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A07C6" w:rsidRDefault="009A07C6" w:rsidP="009A0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Криопротекторы один из более распространенных методов защиты тканей и органов от замораживания. </w:t>
      </w:r>
    </w:p>
    <w:p w:rsidR="009A07C6" w:rsidRDefault="009A07C6" w:rsidP="009A0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метод – это витрифика</w:t>
      </w:r>
      <w:r w:rsidRPr="009A07C6">
        <w:rPr>
          <w:rFonts w:ascii="Times New Roman" w:hAnsi="Times New Roman" w:cs="Times New Roman"/>
          <w:sz w:val="28"/>
          <w:szCs w:val="28"/>
        </w:rPr>
        <w:t xml:space="preserve">ция («стеклование», от лат. </w:t>
      </w:r>
      <w:proofErr w:type="spellStart"/>
      <w:r w:rsidRPr="009A07C6">
        <w:rPr>
          <w:rFonts w:ascii="Times New Roman" w:hAnsi="Times New Roman" w:cs="Times New Roman"/>
          <w:sz w:val="28"/>
          <w:szCs w:val="28"/>
        </w:rPr>
        <w:t>vitrum</w:t>
      </w:r>
      <w:proofErr w:type="spellEnd"/>
      <w:r w:rsidRPr="009A07C6">
        <w:rPr>
          <w:rFonts w:ascii="Times New Roman" w:hAnsi="Times New Roman" w:cs="Times New Roman"/>
          <w:sz w:val="28"/>
          <w:szCs w:val="28"/>
        </w:rPr>
        <w:t xml:space="preserve"> «стекло» и лат. </w:t>
      </w:r>
      <w:proofErr w:type="spellStart"/>
      <w:r w:rsidRPr="009A07C6">
        <w:rPr>
          <w:rFonts w:ascii="Times New Roman" w:hAnsi="Times New Roman" w:cs="Times New Roman"/>
          <w:sz w:val="28"/>
          <w:szCs w:val="28"/>
        </w:rPr>
        <w:t>facio</w:t>
      </w:r>
      <w:proofErr w:type="spellEnd"/>
      <w:r w:rsidRPr="009A07C6">
        <w:rPr>
          <w:rFonts w:ascii="Times New Roman" w:hAnsi="Times New Roman" w:cs="Times New Roman"/>
          <w:sz w:val="28"/>
          <w:szCs w:val="28"/>
        </w:rPr>
        <w:t xml:space="preserve"> «делаю, превращаю») — переход жидкости при понижении темпера</w:t>
      </w:r>
      <w:r>
        <w:rPr>
          <w:rFonts w:ascii="Times New Roman" w:hAnsi="Times New Roman" w:cs="Times New Roman"/>
          <w:sz w:val="28"/>
          <w:szCs w:val="28"/>
        </w:rPr>
        <w:t>туры в стеклообразное состояние (</w:t>
      </w:r>
      <w:r w:rsidRPr="009A07C6">
        <w:rPr>
          <w:rFonts w:ascii="Times New Roman" w:hAnsi="Times New Roman" w:cs="Times New Roman"/>
          <w:sz w:val="28"/>
          <w:szCs w:val="28"/>
        </w:rPr>
        <w:t>вещества, в котором нет выра</w:t>
      </w:r>
      <w:r>
        <w:rPr>
          <w:rFonts w:ascii="Times New Roman" w:hAnsi="Times New Roman" w:cs="Times New Roman"/>
          <w:sz w:val="28"/>
          <w:szCs w:val="28"/>
        </w:rPr>
        <w:t xml:space="preserve">женной кристаллической решётки). </w:t>
      </w:r>
      <w:proofErr w:type="spellStart"/>
      <w:r w:rsidRPr="009A07C6">
        <w:rPr>
          <w:rFonts w:ascii="Times New Roman" w:hAnsi="Times New Roman" w:cs="Times New Roman"/>
          <w:sz w:val="28"/>
          <w:szCs w:val="28"/>
        </w:rPr>
        <w:t>Криозащитные</w:t>
      </w:r>
      <w:proofErr w:type="spellEnd"/>
      <w:r w:rsidRPr="009A07C6">
        <w:rPr>
          <w:rFonts w:ascii="Times New Roman" w:hAnsi="Times New Roman" w:cs="Times New Roman"/>
          <w:sz w:val="28"/>
          <w:szCs w:val="28"/>
        </w:rPr>
        <w:t xml:space="preserve"> свойства этих веществ заключаются в понижении </w:t>
      </w:r>
      <w:hyperlink r:id="rId13" w:tooltip="Температура стеклования" w:history="1">
        <w:r w:rsidRPr="009A07C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температуры стеклования</w:t>
        </w:r>
      </w:hyperlink>
      <w:r w:rsidRPr="009A07C6">
        <w:rPr>
          <w:rFonts w:ascii="Times New Roman" w:hAnsi="Times New Roman" w:cs="Times New Roman"/>
          <w:sz w:val="28"/>
          <w:szCs w:val="28"/>
        </w:rPr>
        <w:t xml:space="preserve"> замороженного объекта ниже точки плавления. Таким образом, </w:t>
      </w:r>
      <w:proofErr w:type="spellStart"/>
      <w:r w:rsidRPr="009A07C6">
        <w:rPr>
          <w:rFonts w:ascii="Times New Roman" w:hAnsi="Times New Roman" w:cs="Times New Roman"/>
          <w:sz w:val="28"/>
          <w:szCs w:val="28"/>
        </w:rPr>
        <w:t>криопротекторы</w:t>
      </w:r>
      <w:proofErr w:type="spellEnd"/>
      <w:r w:rsidRPr="009A07C6">
        <w:rPr>
          <w:rFonts w:ascii="Times New Roman" w:hAnsi="Times New Roman" w:cs="Times New Roman"/>
          <w:sz w:val="28"/>
          <w:szCs w:val="28"/>
        </w:rPr>
        <w:t xml:space="preserve"> предотвращают эффективное замерзание, и система сохраняет некоторую гибкость в стеклообразной фазе, таким образом, ведя</w:t>
      </w:r>
      <w:r>
        <w:rPr>
          <w:rFonts w:ascii="Times New Roman" w:hAnsi="Times New Roman" w:cs="Times New Roman"/>
          <w:sz w:val="28"/>
          <w:szCs w:val="28"/>
        </w:rPr>
        <w:t xml:space="preserve"> себя как аморфное твердое тело</w:t>
      </w:r>
      <w:r w:rsidRPr="009A07C6">
        <w:rPr>
          <w:rFonts w:ascii="Times New Roman" w:hAnsi="Times New Roman" w:cs="Times New Roman"/>
          <w:sz w:val="28"/>
          <w:szCs w:val="28"/>
        </w:rPr>
        <w:t>, которое затвердевает без образования кристаллов, что может повредить образец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07C6" w:rsidRPr="009A07C6" w:rsidRDefault="009A07C6" w:rsidP="009A07C6">
      <w:pPr>
        <w:rPr>
          <w:rFonts w:ascii="Times New Roman" w:hAnsi="Times New Roman" w:cs="Times New Roman"/>
          <w:sz w:val="28"/>
          <w:szCs w:val="28"/>
        </w:rPr>
      </w:pPr>
      <w:r w:rsidRPr="009A07C6">
        <w:rPr>
          <w:rFonts w:ascii="Times New Roman" w:hAnsi="Times New Roman" w:cs="Times New Roman"/>
          <w:sz w:val="28"/>
          <w:szCs w:val="28"/>
        </w:rPr>
        <w:t>В случае биологических образцов повреждение в основном вызвано не кристаллами льда (поскольку внутренняя часть клеток обычно не замерзает таким образом, если вообще не замерзает), а изменениями </w:t>
      </w:r>
      <w:hyperlink r:id="rId14" w:tooltip="Осмотическое давление" w:history="1">
        <w:r w:rsidRPr="000604A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осмотического давления</w:t>
        </w:r>
      </w:hyperlink>
      <w:r w:rsidRPr="009A07C6">
        <w:rPr>
          <w:rFonts w:ascii="Times New Roman" w:hAnsi="Times New Roman" w:cs="Times New Roman"/>
          <w:sz w:val="28"/>
          <w:szCs w:val="28"/>
        </w:rPr>
        <w:t> и </w:t>
      </w:r>
      <w:hyperlink r:id="rId15" w:tooltip="Ионная сила раствора" w:history="1">
        <w:r w:rsidRPr="000604A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ионной силы</w:t>
        </w:r>
      </w:hyperlink>
      <w:r w:rsidRPr="000604A6">
        <w:rPr>
          <w:rFonts w:ascii="Times New Roman" w:hAnsi="Times New Roman" w:cs="Times New Roman"/>
          <w:sz w:val="28"/>
          <w:szCs w:val="28"/>
        </w:rPr>
        <w:t> </w:t>
      </w:r>
      <w:r w:rsidRPr="009A07C6">
        <w:rPr>
          <w:rFonts w:ascii="Times New Roman" w:hAnsi="Times New Roman" w:cs="Times New Roman"/>
          <w:sz w:val="28"/>
          <w:szCs w:val="28"/>
        </w:rPr>
        <w:t>(содержание электролита в жидкости ячейки). При замораживании на живые объекты воздействуют два повреждающих фактора: формирование внутриклеточного льда и </w:t>
      </w:r>
      <w:hyperlink r:id="rId16" w:tooltip="Обезвоживание организма" w:history="1">
        <w:r w:rsidRPr="000604A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обезвоживание</w:t>
        </w:r>
      </w:hyperlink>
      <w:r w:rsidRPr="009A07C6">
        <w:rPr>
          <w:rFonts w:ascii="Times New Roman" w:hAnsi="Times New Roman" w:cs="Times New Roman"/>
          <w:sz w:val="28"/>
          <w:szCs w:val="28"/>
        </w:rPr>
        <w:t xml:space="preserve">. Помещение живых объектов в растворы </w:t>
      </w:r>
      <w:proofErr w:type="spellStart"/>
      <w:r w:rsidRPr="009A07C6">
        <w:rPr>
          <w:rFonts w:ascii="Times New Roman" w:hAnsi="Times New Roman" w:cs="Times New Roman"/>
          <w:sz w:val="28"/>
          <w:szCs w:val="28"/>
        </w:rPr>
        <w:t>криопротекторов</w:t>
      </w:r>
      <w:proofErr w:type="spellEnd"/>
      <w:r w:rsidRPr="009A07C6">
        <w:rPr>
          <w:rFonts w:ascii="Times New Roman" w:hAnsi="Times New Roman" w:cs="Times New Roman"/>
          <w:sz w:val="28"/>
          <w:szCs w:val="28"/>
        </w:rPr>
        <w:t xml:space="preserve"> и замораживание в этих растворах снижает или исключает полностью формирование внутриклеточного </w:t>
      </w:r>
      <w:hyperlink r:id="rId17" w:tooltip="Лёд" w:history="1">
        <w:r w:rsidRPr="000604A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льда</w:t>
        </w:r>
      </w:hyperlink>
      <w:r w:rsidRPr="009A07C6">
        <w:rPr>
          <w:rFonts w:ascii="Times New Roman" w:hAnsi="Times New Roman" w:cs="Times New Roman"/>
          <w:sz w:val="28"/>
          <w:szCs w:val="28"/>
        </w:rPr>
        <w:t> и обезвоживание.</w:t>
      </w:r>
    </w:p>
    <w:p w:rsidR="009A07C6" w:rsidRDefault="009A07C6" w:rsidP="009A07C6">
      <w:pPr>
        <w:rPr>
          <w:rFonts w:ascii="Times New Roman" w:hAnsi="Times New Roman" w:cs="Times New Roman"/>
          <w:sz w:val="28"/>
          <w:szCs w:val="28"/>
        </w:rPr>
      </w:pPr>
      <w:r w:rsidRPr="009A07C6">
        <w:rPr>
          <w:rFonts w:ascii="Times New Roman" w:hAnsi="Times New Roman" w:cs="Times New Roman"/>
          <w:sz w:val="28"/>
          <w:szCs w:val="28"/>
        </w:rPr>
        <w:t xml:space="preserve">Многие </w:t>
      </w:r>
      <w:proofErr w:type="spellStart"/>
      <w:r w:rsidRPr="009A07C6">
        <w:rPr>
          <w:rFonts w:ascii="Times New Roman" w:hAnsi="Times New Roman" w:cs="Times New Roman"/>
          <w:sz w:val="28"/>
          <w:szCs w:val="28"/>
        </w:rPr>
        <w:t>криопротекторы</w:t>
      </w:r>
      <w:proofErr w:type="spellEnd"/>
      <w:r w:rsidRPr="009A07C6">
        <w:rPr>
          <w:rFonts w:ascii="Times New Roman" w:hAnsi="Times New Roman" w:cs="Times New Roman"/>
          <w:sz w:val="28"/>
          <w:szCs w:val="28"/>
        </w:rPr>
        <w:t xml:space="preserve"> также функционируют, образуя </w:t>
      </w:r>
      <w:hyperlink r:id="rId18" w:tooltip="Водородная связь" w:history="1">
        <w:r w:rsidRPr="000604A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водородные связи</w:t>
        </w:r>
      </w:hyperlink>
      <w:r w:rsidRPr="009A07C6">
        <w:rPr>
          <w:rFonts w:ascii="Times New Roman" w:hAnsi="Times New Roman" w:cs="Times New Roman"/>
          <w:sz w:val="28"/>
          <w:szCs w:val="28"/>
        </w:rPr>
        <w:t xml:space="preserve"> с биологическими молекулами при замене молекул воды. Водородная связь в водных растворах важна для правильного функционирования белков и ДНК. Следовательно, когда </w:t>
      </w:r>
      <w:proofErr w:type="spellStart"/>
      <w:r w:rsidRPr="009A07C6">
        <w:rPr>
          <w:rFonts w:ascii="Times New Roman" w:hAnsi="Times New Roman" w:cs="Times New Roman"/>
          <w:sz w:val="28"/>
          <w:szCs w:val="28"/>
        </w:rPr>
        <w:t>криопротектор</w:t>
      </w:r>
      <w:proofErr w:type="spellEnd"/>
      <w:r w:rsidRPr="009A07C6">
        <w:rPr>
          <w:rFonts w:ascii="Times New Roman" w:hAnsi="Times New Roman" w:cs="Times New Roman"/>
          <w:sz w:val="28"/>
          <w:szCs w:val="28"/>
        </w:rPr>
        <w:t xml:space="preserve"> заменяет молекулы воды, биологический материал сохраняет свою естественную физиологическую структуру (и функцию), хотя он больше не </w:t>
      </w:r>
      <w:proofErr w:type="spellStart"/>
      <w:r w:rsidRPr="009A07C6">
        <w:rPr>
          <w:rFonts w:ascii="Times New Roman" w:hAnsi="Times New Roman" w:cs="Times New Roman"/>
          <w:sz w:val="28"/>
          <w:szCs w:val="28"/>
        </w:rPr>
        <w:t>погружаeтся</w:t>
      </w:r>
      <w:proofErr w:type="spellEnd"/>
      <w:r w:rsidRPr="009A07C6">
        <w:rPr>
          <w:rFonts w:ascii="Times New Roman" w:hAnsi="Times New Roman" w:cs="Times New Roman"/>
          <w:sz w:val="28"/>
          <w:szCs w:val="28"/>
        </w:rPr>
        <w:t xml:space="preserve"> в водную среду. Такая стратегия сохранения очень часто наблюдается при </w:t>
      </w:r>
      <w:proofErr w:type="spellStart"/>
      <w:r w:rsidR="00694820">
        <w:fldChar w:fldCharType="begin"/>
      </w:r>
      <w:r w:rsidR="00694820">
        <w:instrText xml:space="preserve"> HYPERLINK "https://ru.wikipedia.org/w/index.php?title=%D0%90%D0%BD%D0%B3%D0%B8%D0%B4%D1%80%D0%BE%D0%B1%D0%B8%D0%BE%D0%B7&amp;action=edit&amp;redlink=1" \o "Ангидробиоз (страница отсутствует)" </w:instrText>
      </w:r>
      <w:r w:rsidR="00694820">
        <w:fldChar w:fldCharType="separate"/>
      </w:r>
      <w:r w:rsidRPr="000604A6">
        <w:rPr>
          <w:rStyle w:val="a8"/>
          <w:rFonts w:ascii="Times New Roman" w:hAnsi="Times New Roman" w:cs="Times New Roman"/>
          <w:color w:val="auto"/>
          <w:sz w:val="28"/>
          <w:szCs w:val="28"/>
          <w:u w:val="none"/>
        </w:rPr>
        <w:t>ангидробиозе</w:t>
      </w:r>
      <w:proofErr w:type="spellEnd"/>
      <w:r w:rsidR="00694820">
        <w:rPr>
          <w:rStyle w:val="a8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="000604A6">
        <w:rPr>
          <w:rFonts w:ascii="Times New Roman" w:hAnsi="Times New Roman" w:cs="Times New Roman"/>
          <w:sz w:val="28"/>
          <w:szCs w:val="28"/>
        </w:rPr>
        <w:t xml:space="preserve"> (это разновидность анабиоза, при котором животное выводит всю воду из своего тела).</w:t>
      </w:r>
    </w:p>
    <w:p w:rsidR="000604A6" w:rsidRPr="009A07C6" w:rsidRDefault="000604A6" w:rsidP="009A07C6">
      <w:pPr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 КЛАССИФИКАЦИЯ</w:t>
      </w:r>
    </w:p>
    <w:p w:rsidR="009A07C6" w:rsidRDefault="009A07C6" w:rsidP="009A0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Различают 2 типа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криопротекторов</w:t>
      </w:r>
      <w:proofErr w:type="spellEnd"/>
      <w:r>
        <w:rPr>
          <w:rFonts w:ascii="Times New Roman" w:hAnsi="Times New Roman" w:cs="Times New Roman"/>
          <w:sz w:val="28"/>
          <w:szCs w:val="28"/>
        </w:rPr>
        <w:t>: проникающие и непроникающие.</w:t>
      </w:r>
    </w:p>
    <w:p w:rsidR="009A07C6" w:rsidRDefault="009A07C6" w:rsidP="009A07C6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07C6">
        <w:rPr>
          <w:rFonts w:ascii="Times New Roman" w:hAnsi="Times New Roman" w:cs="Times New Roman"/>
          <w:sz w:val="28"/>
          <w:szCs w:val="28"/>
        </w:rPr>
        <w:t>Проникающие</w:t>
      </w:r>
      <w:r>
        <w:rPr>
          <w:rFonts w:ascii="Times New Roman" w:hAnsi="Times New Roman" w:cs="Times New Roman"/>
          <w:sz w:val="28"/>
          <w:szCs w:val="28"/>
        </w:rPr>
        <w:t xml:space="preserve"> – это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криопротекторы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которые проникают в клетку. Принцип их действия: </w:t>
      </w:r>
      <w:r w:rsidRPr="009A07C6">
        <w:rPr>
          <w:rFonts w:ascii="Times New Roman" w:hAnsi="Times New Roman" w:cs="Times New Roman"/>
          <w:sz w:val="28"/>
          <w:szCs w:val="28"/>
        </w:rPr>
        <w:t>препятствуют формированию кристаллов льда за счёт образования водородных связей с молекулами воды. К ним относятся: глицерин</w:t>
      </w:r>
      <w:r w:rsidR="00983A3B">
        <w:rPr>
          <w:rFonts w:ascii="Times New Roman" w:hAnsi="Times New Roman" w:cs="Times New Roman"/>
          <w:sz w:val="28"/>
          <w:szCs w:val="28"/>
        </w:rPr>
        <w:t xml:space="preserve"> (приложение 2)</w:t>
      </w:r>
      <w:r w:rsidRPr="009A07C6">
        <w:rPr>
          <w:rFonts w:ascii="Times New Roman" w:hAnsi="Times New Roman" w:cs="Times New Roman"/>
          <w:sz w:val="28"/>
          <w:szCs w:val="28"/>
        </w:rPr>
        <w:t xml:space="preserve">, </w:t>
      </w:r>
      <w:hyperlink r:id="rId19" w:tooltip="Пропиленгликоль" w:history="1">
        <w:proofErr w:type="spellStart"/>
        <w:r w:rsidRPr="009A07C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пропиленгликоль</w:t>
        </w:r>
        <w:proofErr w:type="spellEnd"/>
      </w:hyperlink>
      <w:r w:rsidR="00983A3B">
        <w:rPr>
          <w:rStyle w:val="a8"/>
          <w:rFonts w:ascii="Times New Roman" w:hAnsi="Times New Roman" w:cs="Times New Roman"/>
          <w:color w:val="auto"/>
          <w:sz w:val="28"/>
          <w:szCs w:val="28"/>
          <w:u w:val="none"/>
        </w:rPr>
        <w:t xml:space="preserve"> (приложение 3), </w:t>
      </w:r>
      <w:hyperlink r:id="rId20" w:tooltip="Этиленгликоль" w:history="1">
        <w:r w:rsidRPr="009A07C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этиленгликоль</w:t>
        </w:r>
      </w:hyperlink>
      <w:r w:rsidR="00983A3B">
        <w:rPr>
          <w:rStyle w:val="a8"/>
          <w:rFonts w:ascii="Times New Roman" w:hAnsi="Times New Roman" w:cs="Times New Roman"/>
          <w:color w:val="auto"/>
          <w:sz w:val="28"/>
          <w:szCs w:val="28"/>
          <w:u w:val="none"/>
        </w:rPr>
        <w:t xml:space="preserve"> (приложение 4)</w:t>
      </w:r>
      <w:r w:rsidRPr="009A07C6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="00C57FC3">
        <w:fldChar w:fldCharType="begin"/>
      </w:r>
      <w:r w:rsidR="00C57FC3">
        <w:instrText xml:space="preserve"> HYPERLINK "https://ru.wikipedia.org/wiki/%D0%94%D0%B8%D0%BC%D0%B5%D1%82%D0%B8%D0%BB%D1%81%D1%83%D0%BB%D1%8C%D1%84%D0%BE%D0%BA%D1%81%D0%B8%D0%B4" </w:instrText>
      </w:r>
      <w:r w:rsidR="00C57FC3">
        <w:fldChar w:fldCharType="separate"/>
      </w:r>
      <w:r w:rsidRPr="009A07C6">
        <w:rPr>
          <w:rStyle w:val="a8"/>
          <w:rFonts w:ascii="Times New Roman" w:hAnsi="Times New Roman" w:cs="Times New Roman"/>
          <w:color w:val="auto"/>
          <w:sz w:val="28"/>
          <w:szCs w:val="28"/>
          <w:u w:val="none"/>
        </w:rPr>
        <w:t>диметилсульфоксид</w:t>
      </w:r>
      <w:proofErr w:type="spellEnd"/>
      <w:r w:rsidR="00C57FC3">
        <w:rPr>
          <w:rStyle w:val="a8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="00983A3B">
        <w:rPr>
          <w:rStyle w:val="a8"/>
          <w:rFonts w:ascii="Times New Roman" w:hAnsi="Times New Roman" w:cs="Times New Roman"/>
          <w:color w:val="auto"/>
          <w:sz w:val="28"/>
          <w:szCs w:val="28"/>
          <w:u w:val="none"/>
        </w:rPr>
        <w:t xml:space="preserve"> (приложение 5)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07C6" w:rsidRDefault="009A07C6" w:rsidP="009A07C6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Непроникающие – это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криопротекторы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непроникающие внутрь клетки. Их принцип работы до конца не изучен, но существует 2 версии: </w:t>
      </w:r>
      <w:r w:rsidRPr="009A07C6">
        <w:rPr>
          <w:rFonts w:ascii="Times New Roman" w:hAnsi="Times New Roman" w:cs="Times New Roman"/>
          <w:sz w:val="28"/>
          <w:szCs w:val="28"/>
        </w:rPr>
        <w:t>снижение скорости роста кристаллов и защита клетки от осмотических перепадов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A07C6">
        <w:rPr>
          <w:rFonts w:ascii="Times New Roman" w:hAnsi="Times New Roman" w:cs="Times New Roman"/>
          <w:sz w:val="28"/>
          <w:szCs w:val="28"/>
        </w:rPr>
        <w:t xml:space="preserve">К непроникающим </w:t>
      </w:r>
      <w:proofErr w:type="spellStart"/>
      <w:r w:rsidRPr="009A07C6">
        <w:rPr>
          <w:rFonts w:ascii="Times New Roman" w:hAnsi="Times New Roman" w:cs="Times New Roman"/>
          <w:sz w:val="28"/>
          <w:szCs w:val="28"/>
        </w:rPr>
        <w:t>криопротекторам</w:t>
      </w:r>
      <w:proofErr w:type="spellEnd"/>
      <w:r w:rsidRPr="009A07C6">
        <w:rPr>
          <w:rFonts w:ascii="Times New Roman" w:hAnsi="Times New Roman" w:cs="Times New Roman"/>
          <w:sz w:val="28"/>
          <w:szCs w:val="28"/>
        </w:rPr>
        <w:t xml:space="preserve"> относят две группы веществ: </w:t>
      </w:r>
      <w:hyperlink r:id="rId21" w:tooltip="Олигосахариды" w:history="1">
        <w:r w:rsidRPr="009A07C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олигосахариды</w:t>
        </w:r>
      </w:hyperlink>
      <w:r w:rsidRPr="009A07C6">
        <w:rPr>
          <w:rFonts w:ascii="Times New Roman" w:hAnsi="Times New Roman" w:cs="Times New Roman"/>
          <w:sz w:val="28"/>
          <w:szCs w:val="28"/>
        </w:rPr>
        <w:t> (наиболее часто используют </w:t>
      </w:r>
      <w:hyperlink r:id="rId22" w:tooltip="Сахароза" w:history="1">
        <w:r w:rsidRPr="009A07C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сахарозу</w:t>
        </w:r>
      </w:hyperlink>
      <w:r w:rsidRPr="009A07C6">
        <w:rPr>
          <w:rFonts w:ascii="Times New Roman" w:hAnsi="Times New Roman" w:cs="Times New Roman"/>
          <w:sz w:val="28"/>
          <w:szCs w:val="28"/>
        </w:rPr>
        <w:t> </w:t>
      </w:r>
      <w:r w:rsidR="00983A3B">
        <w:rPr>
          <w:rFonts w:ascii="Times New Roman" w:hAnsi="Times New Roman" w:cs="Times New Roman"/>
          <w:sz w:val="28"/>
          <w:szCs w:val="28"/>
        </w:rPr>
        <w:t xml:space="preserve">(приложение 6) </w:t>
      </w:r>
      <w:r w:rsidRPr="009A07C6">
        <w:rPr>
          <w:rFonts w:ascii="Times New Roman" w:hAnsi="Times New Roman" w:cs="Times New Roman"/>
          <w:sz w:val="28"/>
          <w:szCs w:val="28"/>
        </w:rPr>
        <w:t>и </w:t>
      </w:r>
      <w:proofErr w:type="spellStart"/>
      <w:r w:rsidR="00C57FC3">
        <w:fldChar w:fldCharType="begin"/>
      </w:r>
      <w:r w:rsidR="00C57FC3">
        <w:instrText xml:space="preserve"> HYPERLINK "https://ru.wikipedia.org/wiki/%D0%A2%D1%80%D0%B5%D0%B3%D0%B0%D0%BB%D0%BE%D0%B7%D0%B0" \o "Трегалоза" </w:instrText>
      </w:r>
      <w:r w:rsidR="00C57FC3">
        <w:fldChar w:fldCharType="separate"/>
      </w:r>
      <w:r w:rsidRPr="009A07C6">
        <w:rPr>
          <w:rStyle w:val="a8"/>
          <w:rFonts w:ascii="Times New Roman" w:hAnsi="Times New Roman" w:cs="Times New Roman"/>
          <w:color w:val="auto"/>
          <w:sz w:val="28"/>
          <w:szCs w:val="28"/>
          <w:u w:val="none"/>
        </w:rPr>
        <w:t>трегалозу</w:t>
      </w:r>
      <w:proofErr w:type="spellEnd"/>
      <w:r w:rsidR="00C57FC3">
        <w:rPr>
          <w:rStyle w:val="a8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="00983A3B">
        <w:rPr>
          <w:rStyle w:val="a8"/>
          <w:rFonts w:ascii="Times New Roman" w:hAnsi="Times New Roman" w:cs="Times New Roman"/>
          <w:color w:val="auto"/>
          <w:sz w:val="28"/>
          <w:szCs w:val="28"/>
          <w:u w:val="none"/>
        </w:rPr>
        <w:t xml:space="preserve"> (приложение 7)</w:t>
      </w:r>
      <w:r w:rsidRPr="009A07C6">
        <w:rPr>
          <w:rFonts w:ascii="Times New Roman" w:hAnsi="Times New Roman" w:cs="Times New Roman"/>
          <w:sz w:val="28"/>
          <w:szCs w:val="28"/>
        </w:rPr>
        <w:t>) и высокомолекулярные соединения (наиболее часто используют </w:t>
      </w:r>
      <w:proofErr w:type="spellStart"/>
      <w:r w:rsidR="00C57FC3">
        <w:fldChar w:fldCharType="begin"/>
      </w:r>
      <w:r w:rsidR="00C57FC3">
        <w:instrText xml:space="preserve"> HYPERLINK "https://ru.wikipedia.org/w/index.php?title=%D0%A4%D0%B8%D0%BA%D0%BE%D0%BB%D0%BB&amp;action=edit&amp;redlink=1" \o "Фиколл (страница отсутствует)" </w:instrText>
      </w:r>
      <w:r w:rsidR="00C57FC3">
        <w:fldChar w:fldCharType="separate"/>
      </w:r>
      <w:r w:rsidRPr="009A07C6">
        <w:rPr>
          <w:rStyle w:val="a8"/>
          <w:rFonts w:ascii="Times New Roman" w:hAnsi="Times New Roman" w:cs="Times New Roman"/>
          <w:color w:val="auto"/>
          <w:sz w:val="28"/>
          <w:szCs w:val="28"/>
          <w:u w:val="none"/>
        </w:rPr>
        <w:t>фиколл</w:t>
      </w:r>
      <w:proofErr w:type="spellEnd"/>
      <w:r w:rsidR="00C57FC3">
        <w:rPr>
          <w:rStyle w:val="a8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="00983A3B">
        <w:rPr>
          <w:rStyle w:val="a8"/>
          <w:rFonts w:ascii="Times New Roman" w:hAnsi="Times New Roman" w:cs="Times New Roman"/>
          <w:color w:val="auto"/>
          <w:sz w:val="28"/>
          <w:szCs w:val="28"/>
          <w:u w:val="none"/>
        </w:rPr>
        <w:t xml:space="preserve"> (приложение 8)</w:t>
      </w:r>
      <w:r w:rsidRPr="009A07C6">
        <w:rPr>
          <w:rFonts w:ascii="Times New Roman" w:hAnsi="Times New Roman" w:cs="Times New Roman"/>
          <w:sz w:val="28"/>
          <w:szCs w:val="28"/>
        </w:rPr>
        <w:t>, </w:t>
      </w:r>
      <w:hyperlink r:id="rId23" w:tooltip="Альбумин" w:history="1">
        <w:r w:rsidRPr="009A07C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альбумин</w:t>
        </w:r>
      </w:hyperlink>
      <w:r w:rsidR="00983A3B">
        <w:rPr>
          <w:rStyle w:val="a8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9A07C6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="00C57FC3">
        <w:fldChar w:fldCharType="begin"/>
      </w:r>
      <w:r w:rsidR="00C57FC3">
        <w:instrText xml:space="preserve"> HYPERLINK "https://ru.wikipedia.org/wiki/%D0%9F%D0%BE%D0%BB%D0%B8%D0%B2%D0%B8%D0%BD%D0%B8%D0%BB%D0%BF%D0%B8%D1%80%D1%80%D0%BE%D0%BB%D0%B8%D0%B4%D0%BE%D0%BD" \o "Поливинилпирролидон" </w:instrText>
      </w:r>
      <w:r w:rsidR="00C57FC3">
        <w:fldChar w:fldCharType="separate"/>
      </w:r>
      <w:r w:rsidRPr="009A07C6">
        <w:rPr>
          <w:rStyle w:val="a8"/>
          <w:rFonts w:ascii="Times New Roman" w:hAnsi="Times New Roman" w:cs="Times New Roman"/>
          <w:color w:val="auto"/>
          <w:sz w:val="28"/>
          <w:szCs w:val="28"/>
          <w:u w:val="none"/>
        </w:rPr>
        <w:t>поливинилпирролидон</w:t>
      </w:r>
      <w:proofErr w:type="spellEnd"/>
      <w:r w:rsidR="00C57FC3">
        <w:rPr>
          <w:rStyle w:val="a8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="00983A3B">
        <w:rPr>
          <w:rStyle w:val="a8"/>
          <w:rFonts w:ascii="Times New Roman" w:hAnsi="Times New Roman" w:cs="Times New Roman"/>
          <w:color w:val="auto"/>
          <w:sz w:val="28"/>
          <w:szCs w:val="28"/>
          <w:u w:val="none"/>
        </w:rPr>
        <w:t xml:space="preserve"> (</w:t>
      </w:r>
      <w:r w:rsidR="00A30CBB">
        <w:rPr>
          <w:rStyle w:val="a8"/>
          <w:rFonts w:ascii="Times New Roman" w:hAnsi="Times New Roman" w:cs="Times New Roman"/>
          <w:color w:val="auto"/>
          <w:sz w:val="28"/>
          <w:szCs w:val="28"/>
          <w:u w:val="none"/>
        </w:rPr>
        <w:t>приложение 9</w:t>
      </w:r>
      <w:r w:rsidR="00983A3B">
        <w:rPr>
          <w:rStyle w:val="a8"/>
          <w:rFonts w:ascii="Times New Roman" w:hAnsi="Times New Roman" w:cs="Times New Roman"/>
          <w:color w:val="auto"/>
          <w:sz w:val="28"/>
          <w:szCs w:val="28"/>
          <w:u w:val="none"/>
        </w:rPr>
        <w:t>)</w:t>
      </w:r>
      <w:r w:rsidRPr="009A07C6">
        <w:rPr>
          <w:rFonts w:ascii="Times New Roman" w:hAnsi="Times New Roman" w:cs="Times New Roman"/>
          <w:sz w:val="28"/>
          <w:szCs w:val="28"/>
        </w:rPr>
        <w:t>). Использование непроникающ</w:t>
      </w:r>
      <w:r>
        <w:rPr>
          <w:rFonts w:ascii="Times New Roman" w:hAnsi="Times New Roman" w:cs="Times New Roman"/>
          <w:sz w:val="28"/>
          <w:szCs w:val="28"/>
        </w:rPr>
        <w:t xml:space="preserve">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криопротекторов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отсутствие </w:t>
      </w:r>
      <w:r w:rsidRPr="009A07C6">
        <w:rPr>
          <w:rFonts w:ascii="Times New Roman" w:hAnsi="Times New Roman" w:cs="Times New Roman"/>
          <w:sz w:val="28"/>
          <w:szCs w:val="28"/>
        </w:rPr>
        <w:t xml:space="preserve">проникающих неэффективно, то есть непроникающие </w:t>
      </w:r>
      <w:proofErr w:type="spellStart"/>
      <w:r w:rsidRPr="009A07C6">
        <w:rPr>
          <w:rFonts w:ascii="Times New Roman" w:hAnsi="Times New Roman" w:cs="Times New Roman"/>
          <w:sz w:val="28"/>
          <w:szCs w:val="28"/>
        </w:rPr>
        <w:t>криопротекторы</w:t>
      </w:r>
      <w:proofErr w:type="spellEnd"/>
      <w:r w:rsidRPr="009A07C6">
        <w:rPr>
          <w:rFonts w:ascii="Times New Roman" w:hAnsi="Times New Roman" w:cs="Times New Roman"/>
          <w:sz w:val="28"/>
          <w:szCs w:val="28"/>
        </w:rPr>
        <w:t xml:space="preserve"> являются дополнительными компонентами </w:t>
      </w:r>
      <w:r w:rsidR="002E28EC">
        <w:rPr>
          <w:rFonts w:ascii="Times New Roman" w:hAnsi="Times New Roman" w:cs="Times New Roman"/>
          <w:sz w:val="28"/>
          <w:szCs w:val="28"/>
        </w:rPr>
        <w:t>в растворах,</w:t>
      </w:r>
      <w:r w:rsidRPr="009A07C6">
        <w:rPr>
          <w:rFonts w:ascii="Times New Roman" w:hAnsi="Times New Roman" w:cs="Times New Roman"/>
          <w:sz w:val="28"/>
          <w:szCs w:val="28"/>
        </w:rPr>
        <w:t xml:space="preserve"> проникающих </w:t>
      </w:r>
      <w:proofErr w:type="spellStart"/>
      <w:r w:rsidRPr="009A07C6">
        <w:rPr>
          <w:rFonts w:ascii="Times New Roman" w:hAnsi="Times New Roman" w:cs="Times New Roman"/>
          <w:sz w:val="28"/>
          <w:szCs w:val="28"/>
        </w:rPr>
        <w:t>криопротекторов</w:t>
      </w:r>
      <w:proofErr w:type="spellEnd"/>
      <w:r w:rsidRPr="009A07C6">
        <w:rPr>
          <w:rFonts w:ascii="Times New Roman" w:hAnsi="Times New Roman" w:cs="Times New Roman"/>
          <w:sz w:val="28"/>
          <w:szCs w:val="28"/>
        </w:rPr>
        <w:t>.</w:t>
      </w:r>
    </w:p>
    <w:p w:rsidR="00983A3B" w:rsidRDefault="009A07C6" w:rsidP="00983A3B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07C6">
        <w:rPr>
          <w:rFonts w:ascii="Times New Roman" w:hAnsi="Times New Roman" w:cs="Times New Roman"/>
          <w:sz w:val="28"/>
          <w:szCs w:val="28"/>
        </w:rPr>
        <w:t>Также существует еще один тип – белковые антифризы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A07C6">
        <w:rPr>
          <w:rFonts w:ascii="Times New Roman" w:hAnsi="Times New Roman" w:cs="Times New Roman"/>
          <w:sz w:val="28"/>
          <w:szCs w:val="28"/>
        </w:rPr>
        <w:t>Большинство белков-антифризов не препятствуют замерзанию плазмы клеток, но могут немного задержать его. Их действие основано на том факте, что они препятствуют росту кристаллов льда и защищают уже образовавшиеся кристаллы льда, которые могут действовать как зародыши </w:t>
      </w:r>
      <w:hyperlink r:id="rId24" w:tooltip="Кристаллизация" w:history="1">
        <w:r w:rsidRPr="009A07C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кристаллизации</w:t>
        </w:r>
      </w:hyperlink>
      <w:r w:rsidRPr="009A07C6">
        <w:rPr>
          <w:rFonts w:ascii="Times New Roman" w:hAnsi="Times New Roman" w:cs="Times New Roman"/>
          <w:sz w:val="28"/>
          <w:szCs w:val="28"/>
        </w:rPr>
        <w:t>. В результате получаемые кристаллы остаются мелкими, лед становится мелкозернистым и не может разрушить структуры клетки, даже если промерзнет. После оттаивания </w:t>
      </w:r>
      <w:hyperlink r:id="rId25" w:tooltip="Клетка" w:history="1">
        <w:r w:rsidRPr="009A07C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клетка</w:t>
        </w:r>
      </w:hyperlink>
      <w:r w:rsidRPr="009A07C6">
        <w:rPr>
          <w:rFonts w:ascii="Times New Roman" w:hAnsi="Times New Roman" w:cs="Times New Roman"/>
          <w:sz w:val="28"/>
          <w:szCs w:val="28"/>
        </w:rPr>
        <w:t> возобновляет свои нормальные функции</w:t>
      </w:r>
      <w:r w:rsidR="00983A3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A07C6" w:rsidRDefault="00983A3B" w:rsidP="009A734B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3A3B">
        <w:rPr>
          <w:rFonts w:ascii="Times New Roman" w:hAnsi="Times New Roman" w:cs="Times New Roman"/>
          <w:sz w:val="28"/>
          <w:szCs w:val="28"/>
        </w:rPr>
        <w:t xml:space="preserve">Артур </w:t>
      </w:r>
      <w:proofErr w:type="spellStart"/>
      <w:r w:rsidRPr="00983A3B">
        <w:rPr>
          <w:rFonts w:ascii="Times New Roman" w:hAnsi="Times New Roman" w:cs="Times New Roman"/>
          <w:sz w:val="28"/>
          <w:szCs w:val="28"/>
        </w:rPr>
        <w:t>Деврис</w:t>
      </w:r>
      <w:proofErr w:type="spellEnd"/>
      <w:r w:rsidRPr="00983A3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83A3B">
        <w:rPr>
          <w:rFonts w:ascii="Times New Roman" w:hAnsi="Times New Roman" w:cs="Times New Roman"/>
          <w:sz w:val="28"/>
          <w:szCs w:val="28"/>
        </w:rPr>
        <w:t>Arthur</w:t>
      </w:r>
      <w:proofErr w:type="spellEnd"/>
      <w:r w:rsidRPr="00983A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A3B">
        <w:rPr>
          <w:rFonts w:ascii="Times New Roman" w:hAnsi="Times New Roman" w:cs="Times New Roman"/>
          <w:sz w:val="28"/>
          <w:szCs w:val="28"/>
        </w:rPr>
        <w:t>DeVries</w:t>
      </w:r>
      <w:proofErr w:type="spellEnd"/>
      <w:r w:rsidRPr="00983A3B">
        <w:rPr>
          <w:rFonts w:ascii="Times New Roman" w:hAnsi="Times New Roman" w:cs="Times New Roman"/>
          <w:sz w:val="28"/>
          <w:szCs w:val="28"/>
        </w:rPr>
        <w:t>), опубликовавший результаты своего исследования в 1969 году (</w:t>
      </w:r>
      <w:proofErr w:type="spellStart"/>
      <w:r w:rsidRPr="00983A3B">
        <w:rPr>
          <w:rFonts w:ascii="Times New Roman" w:hAnsi="Times New Roman" w:cs="Times New Roman"/>
          <w:sz w:val="28"/>
          <w:szCs w:val="28"/>
        </w:rPr>
        <w:t>Science</w:t>
      </w:r>
      <w:proofErr w:type="spellEnd"/>
      <w:r w:rsidRPr="00983A3B">
        <w:rPr>
          <w:rFonts w:ascii="Times New Roman" w:hAnsi="Times New Roman" w:cs="Times New Roman"/>
          <w:sz w:val="28"/>
          <w:szCs w:val="28"/>
        </w:rPr>
        <w:t xml:space="preserve">, 1969, 163, 3871, 1073–1075, </w:t>
      </w:r>
      <w:proofErr w:type="spellStart"/>
      <w:r w:rsidRPr="00983A3B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Pr="00983A3B">
        <w:rPr>
          <w:rFonts w:ascii="Times New Roman" w:hAnsi="Times New Roman" w:cs="Times New Roman"/>
          <w:sz w:val="28"/>
          <w:szCs w:val="28"/>
        </w:rPr>
        <w:t>: 10</w:t>
      </w:r>
      <w:r>
        <w:rPr>
          <w:rFonts w:ascii="Times New Roman" w:hAnsi="Times New Roman" w:cs="Times New Roman"/>
          <w:sz w:val="28"/>
          <w:szCs w:val="28"/>
        </w:rPr>
        <w:t>.1126/science.163.3871.1073),</w:t>
      </w:r>
      <w:r w:rsidRPr="00983A3B">
        <w:rPr>
          <w:rFonts w:ascii="Times New Roman" w:hAnsi="Times New Roman" w:cs="Times New Roman"/>
          <w:sz w:val="28"/>
          <w:szCs w:val="28"/>
        </w:rPr>
        <w:t xml:space="preserve"> впервые установил, что необычный выделенный из крови полярных рыб гликопротеид — </w:t>
      </w:r>
      <w:proofErr w:type="spellStart"/>
      <w:r w:rsidRPr="00983A3B">
        <w:rPr>
          <w:rFonts w:ascii="Times New Roman" w:hAnsi="Times New Roman" w:cs="Times New Roman"/>
          <w:sz w:val="28"/>
          <w:szCs w:val="28"/>
        </w:rPr>
        <w:t>биомолекула</w:t>
      </w:r>
      <w:proofErr w:type="spellEnd"/>
      <w:r w:rsidRPr="00983A3B">
        <w:rPr>
          <w:rFonts w:ascii="Times New Roman" w:hAnsi="Times New Roman" w:cs="Times New Roman"/>
          <w:sz w:val="28"/>
          <w:szCs w:val="28"/>
        </w:rPr>
        <w:t>, в которой углеводный фрагмент связан с полипептидной цепью, — не дает их крови превратиться в лед</w:t>
      </w:r>
      <w:r>
        <w:rPr>
          <w:rFonts w:ascii="Times New Roman" w:hAnsi="Times New Roman" w:cs="Times New Roman"/>
          <w:sz w:val="28"/>
          <w:szCs w:val="28"/>
        </w:rPr>
        <w:t xml:space="preserve">, то есть, тот самый белок-антифриз. Но у </w:t>
      </w:r>
      <w:r>
        <w:rPr>
          <w:rFonts w:ascii="Times New Roman" w:hAnsi="Times New Roman" w:cs="Times New Roman"/>
          <w:sz w:val="28"/>
          <w:szCs w:val="28"/>
        </w:rPr>
        <w:lastRenderedPageBreak/>
        <w:t>других существ, например</w:t>
      </w:r>
      <w:r w:rsidR="009A734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 рыбы вида </w:t>
      </w:r>
      <w:r w:rsidR="009A734B">
        <w:rPr>
          <w:rFonts w:ascii="Times New Roman" w:hAnsi="Times New Roman" w:cs="Times New Roman"/>
          <w:sz w:val="28"/>
          <w:szCs w:val="28"/>
        </w:rPr>
        <w:t>снежная камбала (</w:t>
      </w:r>
      <w:proofErr w:type="spellStart"/>
      <w:r w:rsidR="009A734B" w:rsidRPr="009A734B">
        <w:rPr>
          <w:rFonts w:ascii="Times New Roman" w:hAnsi="Times New Roman" w:cs="Times New Roman"/>
          <w:sz w:val="28"/>
          <w:szCs w:val="28"/>
        </w:rPr>
        <w:t>Pseudopleuronectes</w:t>
      </w:r>
      <w:proofErr w:type="spellEnd"/>
      <w:r w:rsidR="009A734B" w:rsidRPr="009A73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734B" w:rsidRPr="009A734B">
        <w:rPr>
          <w:rFonts w:ascii="Times New Roman" w:hAnsi="Times New Roman" w:cs="Times New Roman"/>
          <w:sz w:val="28"/>
          <w:szCs w:val="28"/>
        </w:rPr>
        <w:t>americanus</w:t>
      </w:r>
      <w:proofErr w:type="spellEnd"/>
      <w:r w:rsidR="009A734B">
        <w:rPr>
          <w:rFonts w:ascii="Times New Roman" w:hAnsi="Times New Roman" w:cs="Times New Roman"/>
          <w:sz w:val="28"/>
          <w:szCs w:val="28"/>
        </w:rPr>
        <w:t>) э</w:t>
      </w:r>
      <w:r w:rsidR="009A734B" w:rsidRPr="009A734B">
        <w:rPr>
          <w:rFonts w:ascii="Times New Roman" w:hAnsi="Times New Roman" w:cs="Times New Roman"/>
          <w:sz w:val="28"/>
          <w:szCs w:val="28"/>
        </w:rPr>
        <w:t xml:space="preserve">тот белок, в отличие от того, который обнаружил </w:t>
      </w:r>
      <w:proofErr w:type="spellStart"/>
      <w:r w:rsidR="009A734B" w:rsidRPr="009A734B">
        <w:rPr>
          <w:rFonts w:ascii="Times New Roman" w:hAnsi="Times New Roman" w:cs="Times New Roman"/>
          <w:sz w:val="28"/>
          <w:szCs w:val="28"/>
        </w:rPr>
        <w:t>Деврис</w:t>
      </w:r>
      <w:proofErr w:type="spellEnd"/>
      <w:r w:rsidR="009A734B" w:rsidRPr="009A734B">
        <w:rPr>
          <w:rFonts w:ascii="Times New Roman" w:hAnsi="Times New Roman" w:cs="Times New Roman"/>
          <w:sz w:val="28"/>
          <w:szCs w:val="28"/>
        </w:rPr>
        <w:t>, не содержал углеводного фрагмента</w:t>
      </w:r>
      <w:r w:rsidR="009A734B">
        <w:rPr>
          <w:rFonts w:ascii="Times New Roman" w:hAnsi="Times New Roman" w:cs="Times New Roman"/>
          <w:sz w:val="28"/>
          <w:szCs w:val="28"/>
        </w:rPr>
        <w:t>.</w:t>
      </w:r>
    </w:p>
    <w:p w:rsidR="009A07C6" w:rsidRDefault="009A07C6" w:rsidP="009A734B">
      <w:pPr>
        <w:rPr>
          <w:rFonts w:ascii="Times New Roman" w:hAnsi="Times New Roman" w:cs="Times New Roman"/>
          <w:sz w:val="28"/>
          <w:szCs w:val="28"/>
        </w:rPr>
      </w:pPr>
    </w:p>
    <w:p w:rsidR="009A734B" w:rsidRDefault="009A734B" w:rsidP="009A734B">
      <w:pPr>
        <w:rPr>
          <w:rFonts w:ascii="Times New Roman" w:hAnsi="Times New Roman" w:cs="Times New Roman"/>
          <w:sz w:val="28"/>
          <w:szCs w:val="28"/>
        </w:rPr>
      </w:pPr>
    </w:p>
    <w:p w:rsidR="009A734B" w:rsidRDefault="009A734B" w:rsidP="009A734B">
      <w:pPr>
        <w:rPr>
          <w:rFonts w:ascii="Times New Roman" w:hAnsi="Times New Roman" w:cs="Times New Roman"/>
          <w:sz w:val="28"/>
          <w:szCs w:val="28"/>
        </w:rPr>
      </w:pPr>
    </w:p>
    <w:p w:rsidR="009A734B" w:rsidRDefault="009A734B" w:rsidP="009A734B">
      <w:pPr>
        <w:rPr>
          <w:rFonts w:ascii="Times New Roman" w:hAnsi="Times New Roman" w:cs="Times New Roman"/>
          <w:sz w:val="28"/>
          <w:szCs w:val="28"/>
        </w:rPr>
      </w:pPr>
    </w:p>
    <w:p w:rsidR="009A734B" w:rsidRDefault="009A734B" w:rsidP="009A734B">
      <w:pPr>
        <w:rPr>
          <w:rFonts w:ascii="Times New Roman" w:hAnsi="Times New Roman" w:cs="Times New Roman"/>
          <w:sz w:val="28"/>
          <w:szCs w:val="28"/>
        </w:rPr>
      </w:pPr>
    </w:p>
    <w:p w:rsidR="009A734B" w:rsidRDefault="009A734B" w:rsidP="009A734B">
      <w:pPr>
        <w:rPr>
          <w:rFonts w:ascii="Times New Roman" w:hAnsi="Times New Roman" w:cs="Times New Roman"/>
          <w:sz w:val="28"/>
          <w:szCs w:val="28"/>
        </w:rPr>
      </w:pPr>
    </w:p>
    <w:p w:rsidR="009A734B" w:rsidRDefault="009A734B" w:rsidP="009A734B">
      <w:pPr>
        <w:rPr>
          <w:rFonts w:ascii="Times New Roman" w:hAnsi="Times New Roman" w:cs="Times New Roman"/>
          <w:sz w:val="28"/>
          <w:szCs w:val="28"/>
        </w:rPr>
      </w:pPr>
    </w:p>
    <w:p w:rsidR="009A734B" w:rsidRDefault="009A734B" w:rsidP="009A734B">
      <w:pPr>
        <w:rPr>
          <w:rFonts w:ascii="Times New Roman" w:hAnsi="Times New Roman" w:cs="Times New Roman"/>
          <w:sz w:val="28"/>
          <w:szCs w:val="28"/>
        </w:rPr>
      </w:pPr>
    </w:p>
    <w:p w:rsidR="009A734B" w:rsidRDefault="009A734B" w:rsidP="009A734B">
      <w:pPr>
        <w:rPr>
          <w:rFonts w:ascii="Times New Roman" w:hAnsi="Times New Roman" w:cs="Times New Roman"/>
          <w:sz w:val="28"/>
          <w:szCs w:val="28"/>
        </w:rPr>
      </w:pPr>
    </w:p>
    <w:p w:rsidR="009A734B" w:rsidRDefault="009A734B" w:rsidP="009A734B">
      <w:pPr>
        <w:rPr>
          <w:rFonts w:ascii="Times New Roman" w:hAnsi="Times New Roman" w:cs="Times New Roman"/>
          <w:sz w:val="28"/>
          <w:szCs w:val="28"/>
        </w:rPr>
      </w:pPr>
    </w:p>
    <w:p w:rsidR="009A734B" w:rsidRDefault="009A734B" w:rsidP="009A734B">
      <w:pPr>
        <w:rPr>
          <w:rFonts w:ascii="Times New Roman" w:hAnsi="Times New Roman" w:cs="Times New Roman"/>
          <w:sz w:val="28"/>
          <w:szCs w:val="28"/>
        </w:rPr>
      </w:pPr>
    </w:p>
    <w:p w:rsidR="009A734B" w:rsidRDefault="009A734B" w:rsidP="009A734B">
      <w:pPr>
        <w:rPr>
          <w:rFonts w:ascii="Times New Roman" w:hAnsi="Times New Roman" w:cs="Times New Roman"/>
          <w:sz w:val="28"/>
          <w:szCs w:val="28"/>
        </w:rPr>
      </w:pPr>
    </w:p>
    <w:p w:rsidR="009A734B" w:rsidRDefault="009A734B" w:rsidP="009A734B">
      <w:pPr>
        <w:rPr>
          <w:rFonts w:ascii="Times New Roman" w:hAnsi="Times New Roman" w:cs="Times New Roman"/>
          <w:sz w:val="28"/>
          <w:szCs w:val="28"/>
        </w:rPr>
      </w:pPr>
    </w:p>
    <w:p w:rsidR="009A734B" w:rsidRDefault="009A734B" w:rsidP="009A734B">
      <w:pPr>
        <w:rPr>
          <w:rFonts w:ascii="Times New Roman" w:hAnsi="Times New Roman" w:cs="Times New Roman"/>
          <w:sz w:val="28"/>
          <w:szCs w:val="28"/>
        </w:rPr>
      </w:pPr>
    </w:p>
    <w:p w:rsidR="009A734B" w:rsidRDefault="009A734B" w:rsidP="009A734B">
      <w:pPr>
        <w:rPr>
          <w:rFonts w:ascii="Times New Roman" w:hAnsi="Times New Roman" w:cs="Times New Roman"/>
          <w:sz w:val="28"/>
          <w:szCs w:val="28"/>
        </w:rPr>
      </w:pPr>
    </w:p>
    <w:p w:rsidR="009A734B" w:rsidRDefault="009A734B" w:rsidP="009A734B">
      <w:pPr>
        <w:rPr>
          <w:rFonts w:ascii="Times New Roman" w:hAnsi="Times New Roman" w:cs="Times New Roman"/>
          <w:sz w:val="28"/>
          <w:szCs w:val="28"/>
        </w:rPr>
      </w:pPr>
    </w:p>
    <w:p w:rsidR="009A734B" w:rsidRDefault="009A734B" w:rsidP="009A734B">
      <w:pPr>
        <w:rPr>
          <w:rFonts w:ascii="Times New Roman" w:hAnsi="Times New Roman" w:cs="Times New Roman"/>
          <w:sz w:val="28"/>
          <w:szCs w:val="28"/>
        </w:rPr>
      </w:pPr>
    </w:p>
    <w:p w:rsidR="009A734B" w:rsidRPr="009A734B" w:rsidRDefault="009A734B" w:rsidP="009A734B">
      <w:pPr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8702B" w:rsidRDefault="0008702B" w:rsidP="009A07C6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2.3. ПРИМЕНЕНИЕ</w:t>
      </w:r>
    </w:p>
    <w:p w:rsidR="009A07C6" w:rsidRDefault="009A07C6" w:rsidP="009A07C6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 в промышленности:</w:t>
      </w:r>
    </w:p>
    <w:p w:rsidR="009A07C6" w:rsidRPr="009A07C6" w:rsidRDefault="009A07C6" w:rsidP="009A07C6">
      <w:pPr>
        <w:pStyle w:val="a9"/>
        <w:rPr>
          <w:rFonts w:ascii="Times New Roman" w:hAnsi="Times New Roman" w:cs="Times New Roman"/>
          <w:sz w:val="28"/>
          <w:szCs w:val="28"/>
        </w:rPr>
      </w:pPr>
      <w:r w:rsidRPr="009A07C6">
        <w:rPr>
          <w:rFonts w:ascii="Times New Roman" w:hAnsi="Times New Roman" w:cs="Times New Roman"/>
          <w:sz w:val="28"/>
          <w:szCs w:val="28"/>
        </w:rPr>
        <w:t xml:space="preserve">Наиболее распространенными </w:t>
      </w:r>
      <w:proofErr w:type="spellStart"/>
      <w:r w:rsidRPr="009A07C6">
        <w:rPr>
          <w:rFonts w:ascii="Times New Roman" w:hAnsi="Times New Roman" w:cs="Times New Roman"/>
          <w:sz w:val="28"/>
          <w:szCs w:val="28"/>
        </w:rPr>
        <w:t>криопротекторами</w:t>
      </w:r>
      <w:proofErr w:type="spellEnd"/>
      <w:r w:rsidRPr="009A07C6">
        <w:rPr>
          <w:rFonts w:ascii="Times New Roman" w:hAnsi="Times New Roman" w:cs="Times New Roman"/>
          <w:sz w:val="28"/>
          <w:szCs w:val="28"/>
        </w:rPr>
        <w:t xml:space="preserve"> в промышленности являются различные гликоли</w:t>
      </w:r>
      <w:r w:rsidR="002E28EC">
        <w:rPr>
          <w:rFonts w:ascii="Times New Roman" w:hAnsi="Times New Roman" w:cs="Times New Roman"/>
          <w:sz w:val="28"/>
          <w:szCs w:val="28"/>
        </w:rPr>
        <w:t xml:space="preserve"> , то есть </w:t>
      </w:r>
      <w:proofErr w:type="spellStart"/>
      <w:r w:rsidR="002E28EC">
        <w:rPr>
          <w:rFonts w:ascii="Times New Roman" w:hAnsi="Times New Roman" w:cs="Times New Roman"/>
          <w:sz w:val="28"/>
          <w:szCs w:val="28"/>
        </w:rPr>
        <w:t>полигидроксоспирты</w:t>
      </w:r>
      <w:proofErr w:type="spellEnd"/>
      <w:r w:rsidR="002E28EC">
        <w:rPr>
          <w:rFonts w:ascii="Times New Roman" w:hAnsi="Times New Roman" w:cs="Times New Roman"/>
          <w:sz w:val="28"/>
          <w:szCs w:val="28"/>
        </w:rPr>
        <w:t xml:space="preserve"> (</w:t>
      </w:r>
      <w:hyperlink r:id="rId26" w:tooltip="Этиленгликоль" w:history="1">
        <w:r w:rsidRPr="009A07C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этиленгликоль</w:t>
        </w:r>
        <w:r w:rsidR="002E28EC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,</w:t>
        </w:r>
        <w:r w:rsidRPr="009A07C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 </w:t>
        </w:r>
        <w:proofErr w:type="spellStart"/>
      </w:hyperlink>
      <w:hyperlink r:id="rId27" w:tooltip="Пропиленгликоль" w:history="1">
        <w:r w:rsidRPr="009A07C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пропиленгликоль</w:t>
        </w:r>
        <w:proofErr w:type="spellEnd"/>
        <w:r w:rsidR="002E28EC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,</w:t>
        </w:r>
        <w:r w:rsidRPr="009A07C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 </w:t>
        </w:r>
      </w:hyperlink>
      <w:r w:rsidR="002E28EC">
        <w:rPr>
          <w:rStyle w:val="a8"/>
          <w:rFonts w:ascii="Times New Roman" w:hAnsi="Times New Roman" w:cs="Times New Roman"/>
          <w:color w:val="auto"/>
          <w:sz w:val="28"/>
          <w:szCs w:val="28"/>
          <w:u w:val="none"/>
        </w:rPr>
        <w:t>глицерин) .</w:t>
      </w:r>
      <w:r w:rsidRPr="009A07C6">
        <w:rPr>
          <w:rFonts w:ascii="Times New Roman" w:hAnsi="Times New Roman" w:cs="Times New Roman"/>
          <w:sz w:val="28"/>
          <w:szCs w:val="28"/>
        </w:rPr>
        <w:t xml:space="preserve"> Этиленгликоль входит в состав жидкостей для зимних автомобильных радиаторов, а </w:t>
      </w:r>
      <w:proofErr w:type="spellStart"/>
      <w:r w:rsidRPr="009A07C6">
        <w:rPr>
          <w:rFonts w:ascii="Times New Roman" w:hAnsi="Times New Roman" w:cs="Times New Roman"/>
          <w:sz w:val="28"/>
          <w:szCs w:val="28"/>
        </w:rPr>
        <w:t>пропиленгликоль</w:t>
      </w:r>
      <w:proofErr w:type="spellEnd"/>
      <w:r w:rsidRPr="009A07C6">
        <w:rPr>
          <w:rFonts w:ascii="Times New Roman" w:hAnsi="Times New Roman" w:cs="Times New Roman"/>
          <w:sz w:val="28"/>
          <w:szCs w:val="28"/>
        </w:rPr>
        <w:t xml:space="preserve"> иногда используется для уменьшения количества кристаллов льда в мороженом и получения более гладкой массы. Другой популярный </w:t>
      </w:r>
      <w:proofErr w:type="spellStart"/>
      <w:r w:rsidRPr="009A07C6">
        <w:rPr>
          <w:rFonts w:ascii="Times New Roman" w:hAnsi="Times New Roman" w:cs="Times New Roman"/>
          <w:sz w:val="28"/>
          <w:szCs w:val="28"/>
        </w:rPr>
        <w:t>криопротектор</w:t>
      </w:r>
      <w:proofErr w:type="spellEnd"/>
      <w:r w:rsidRPr="009A07C6">
        <w:rPr>
          <w:rFonts w:ascii="Times New Roman" w:hAnsi="Times New Roman" w:cs="Times New Roman"/>
          <w:sz w:val="28"/>
          <w:szCs w:val="28"/>
        </w:rPr>
        <w:t xml:space="preserve"> - </w:t>
      </w:r>
      <w:proofErr w:type="spellStart"/>
      <w:r w:rsidR="00C57FC3">
        <w:fldChar w:fldCharType="begin"/>
      </w:r>
      <w:r w:rsidR="00C57FC3">
        <w:instrText xml:space="preserve"> HYPERLINK "https://ru.wikipedia.org/wiki/%D0%94%D0%B8%D0%BC%D0%B5%D1%82%D0%B8%D0%BB%D1%81%D1%83%D0%BB%D1%8C%D1%84%D0%BE%D0%BA%D1%81%D0%B8%D0%B4" \o "Диметилсульфоксид" </w:instrText>
      </w:r>
      <w:r w:rsidR="00C57FC3">
        <w:fldChar w:fldCharType="separate"/>
      </w:r>
      <w:r w:rsidRPr="009A07C6">
        <w:rPr>
          <w:rStyle w:val="a8"/>
          <w:rFonts w:ascii="Times New Roman" w:hAnsi="Times New Roman" w:cs="Times New Roman"/>
          <w:color w:val="auto"/>
          <w:sz w:val="28"/>
          <w:szCs w:val="28"/>
          <w:u w:val="none"/>
        </w:rPr>
        <w:t>диметилсульфоксид</w:t>
      </w:r>
      <w:proofErr w:type="spellEnd"/>
      <w:r w:rsidR="00C57FC3">
        <w:rPr>
          <w:rStyle w:val="a8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Pr="009A07C6">
        <w:rPr>
          <w:rFonts w:ascii="Times New Roman" w:hAnsi="Times New Roman" w:cs="Times New Roman"/>
          <w:sz w:val="28"/>
          <w:szCs w:val="28"/>
        </w:rPr>
        <w:t> вместе с глицерином, обычно используемый для защиты биологических образцов (спермы, эмбрионы) во время их хранения в жидком азоте.</w:t>
      </w:r>
    </w:p>
    <w:p w:rsidR="009A07C6" w:rsidRDefault="009A07C6" w:rsidP="009A07C6">
      <w:pPr>
        <w:pStyle w:val="a9"/>
        <w:rPr>
          <w:rFonts w:ascii="Times New Roman" w:hAnsi="Times New Roman" w:cs="Times New Roman"/>
          <w:sz w:val="28"/>
          <w:szCs w:val="28"/>
        </w:rPr>
      </w:pPr>
      <w:r w:rsidRPr="009A07C6">
        <w:rPr>
          <w:rFonts w:ascii="Times New Roman" w:hAnsi="Times New Roman" w:cs="Times New Roman"/>
          <w:sz w:val="28"/>
          <w:szCs w:val="28"/>
        </w:rPr>
        <w:t xml:space="preserve">Для повышения эффективности </w:t>
      </w:r>
      <w:proofErr w:type="spellStart"/>
      <w:r w:rsidRPr="009A07C6">
        <w:rPr>
          <w:rFonts w:ascii="Times New Roman" w:hAnsi="Times New Roman" w:cs="Times New Roman"/>
          <w:sz w:val="28"/>
          <w:szCs w:val="28"/>
        </w:rPr>
        <w:t>криопротекторов</w:t>
      </w:r>
      <w:proofErr w:type="spellEnd"/>
      <w:r w:rsidRPr="009A07C6">
        <w:rPr>
          <w:rFonts w:ascii="Times New Roman" w:hAnsi="Times New Roman" w:cs="Times New Roman"/>
          <w:sz w:val="28"/>
          <w:szCs w:val="28"/>
        </w:rPr>
        <w:t xml:space="preserve"> и смягчения побочных эффектов от их применения чаще всего используются их смеси. Смесь </w:t>
      </w:r>
      <w:proofErr w:type="spellStart"/>
      <w:r w:rsidR="00C57FC3">
        <w:fldChar w:fldCharType="begin"/>
      </w:r>
      <w:r w:rsidR="00C57FC3">
        <w:instrText xml:space="preserve"> HYPERLINK "https://ru.wikipedia.org/wiki/%D0%A4%D0%BE%D1%80%D0%BC%D0%B0%D0%BC%D0%B8%D0%B4" \o "Формамид" </w:instrText>
      </w:r>
      <w:r w:rsidR="00C57FC3">
        <w:fldChar w:fldCharType="separate"/>
      </w:r>
      <w:r w:rsidRPr="009A07C6">
        <w:rPr>
          <w:rStyle w:val="a8"/>
          <w:rFonts w:ascii="Times New Roman" w:hAnsi="Times New Roman" w:cs="Times New Roman"/>
          <w:color w:val="auto"/>
          <w:sz w:val="28"/>
          <w:szCs w:val="28"/>
          <w:u w:val="none"/>
        </w:rPr>
        <w:t>формамида</w:t>
      </w:r>
      <w:proofErr w:type="spellEnd"/>
      <w:r w:rsidR="00C57FC3">
        <w:rPr>
          <w:rStyle w:val="a8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Pr="009A07C6">
        <w:rPr>
          <w:rFonts w:ascii="Times New Roman" w:hAnsi="Times New Roman" w:cs="Times New Roman"/>
          <w:sz w:val="28"/>
          <w:szCs w:val="28"/>
        </w:rPr>
        <w:t xml:space="preserve"> с </w:t>
      </w:r>
      <w:proofErr w:type="spellStart"/>
      <w:r w:rsidRPr="009A07C6">
        <w:rPr>
          <w:rFonts w:ascii="Times New Roman" w:hAnsi="Times New Roman" w:cs="Times New Roman"/>
          <w:sz w:val="28"/>
          <w:szCs w:val="28"/>
        </w:rPr>
        <w:t>диметилсульфоксидом</w:t>
      </w:r>
      <w:proofErr w:type="spellEnd"/>
      <w:r w:rsidRPr="009A07C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07C6">
        <w:rPr>
          <w:rFonts w:ascii="Times New Roman" w:hAnsi="Times New Roman" w:cs="Times New Roman"/>
          <w:sz w:val="28"/>
          <w:szCs w:val="28"/>
        </w:rPr>
        <w:t>пропиленгликолем</w:t>
      </w:r>
      <w:proofErr w:type="spellEnd"/>
      <w:r w:rsidRPr="009A07C6">
        <w:rPr>
          <w:rFonts w:ascii="Times New Roman" w:hAnsi="Times New Roman" w:cs="Times New Roman"/>
          <w:sz w:val="28"/>
          <w:szCs w:val="28"/>
        </w:rPr>
        <w:t xml:space="preserve"> и соответствующим </w:t>
      </w:r>
      <w:hyperlink r:id="rId28" w:tooltip="Коллоид" w:history="1">
        <w:r w:rsidRPr="009A07C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коллоидом</w:t>
        </w:r>
      </w:hyperlink>
      <w:r w:rsidRPr="009A07C6">
        <w:rPr>
          <w:rFonts w:ascii="Times New Roman" w:hAnsi="Times New Roman" w:cs="Times New Roman"/>
          <w:sz w:val="28"/>
          <w:szCs w:val="28"/>
        </w:rPr>
        <w:t xml:space="preserve"> долгое время была наиболее эффективным искусственно созданным </w:t>
      </w:r>
      <w:proofErr w:type="spellStart"/>
      <w:r w:rsidRPr="009A07C6">
        <w:rPr>
          <w:rFonts w:ascii="Times New Roman" w:hAnsi="Times New Roman" w:cs="Times New Roman"/>
          <w:sz w:val="28"/>
          <w:szCs w:val="28"/>
        </w:rPr>
        <w:t>криопротектором</w:t>
      </w:r>
      <w:proofErr w:type="spellEnd"/>
      <w:r w:rsidRPr="009A07C6">
        <w:rPr>
          <w:rFonts w:ascii="Times New Roman" w:hAnsi="Times New Roman" w:cs="Times New Roman"/>
          <w:sz w:val="28"/>
          <w:szCs w:val="28"/>
        </w:rPr>
        <w:t>.</w:t>
      </w:r>
    </w:p>
    <w:p w:rsidR="009A07C6" w:rsidRPr="009A07C6" w:rsidRDefault="009A07C6" w:rsidP="009A07C6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9A07C6" w:rsidRPr="009A07C6" w:rsidRDefault="009A07C6" w:rsidP="009A07C6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 в эмбриологии</w:t>
      </w:r>
    </w:p>
    <w:p w:rsidR="009A07C6" w:rsidRPr="009A07C6" w:rsidRDefault="009A07C6" w:rsidP="009A07C6">
      <w:pPr>
        <w:pStyle w:val="a9"/>
        <w:rPr>
          <w:rFonts w:ascii="Times New Roman" w:hAnsi="Times New Roman" w:cs="Times New Roman"/>
          <w:sz w:val="28"/>
          <w:szCs w:val="28"/>
        </w:rPr>
      </w:pPr>
      <w:r w:rsidRPr="009A07C6">
        <w:rPr>
          <w:rFonts w:ascii="Times New Roman" w:hAnsi="Times New Roman" w:cs="Times New Roman"/>
          <w:sz w:val="28"/>
          <w:szCs w:val="28"/>
        </w:rPr>
        <w:t xml:space="preserve">Витрификация широко используется в качестве метода </w:t>
      </w:r>
      <w:proofErr w:type="spellStart"/>
      <w:r w:rsidRPr="009A07C6">
        <w:rPr>
          <w:rFonts w:ascii="Times New Roman" w:hAnsi="Times New Roman" w:cs="Times New Roman"/>
          <w:sz w:val="28"/>
          <w:szCs w:val="28"/>
        </w:rPr>
        <w:t>криоконсервации</w:t>
      </w:r>
      <w:proofErr w:type="spellEnd"/>
      <w:r w:rsidRPr="009A07C6">
        <w:rPr>
          <w:rFonts w:ascii="Times New Roman" w:hAnsi="Times New Roman" w:cs="Times New Roman"/>
          <w:sz w:val="28"/>
          <w:szCs w:val="28"/>
        </w:rPr>
        <w:t xml:space="preserve"> эмбрионов и </w:t>
      </w:r>
      <w:hyperlink r:id="rId29" w:tooltip="Ооцит" w:history="1">
        <w:r w:rsidRPr="009A07C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ооцитов</w:t>
        </w:r>
      </w:hyperlink>
      <w:r w:rsidRPr="009A07C6">
        <w:rPr>
          <w:rFonts w:ascii="Times New Roman" w:hAnsi="Times New Roman" w:cs="Times New Roman"/>
          <w:sz w:val="28"/>
          <w:szCs w:val="28"/>
        </w:rPr>
        <w:t>. Указанное стеклование достигается за счет очень быстрого охлаждения, при котором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r w:rsidRPr="009A07C6">
        <w:rPr>
          <w:rFonts w:ascii="Times New Roman" w:hAnsi="Times New Roman" w:cs="Times New Roman"/>
          <w:sz w:val="28"/>
          <w:szCs w:val="28"/>
        </w:rPr>
        <w:t xml:space="preserve">высококонцентрированный раствор, который не кристаллизуется при замораживании, так что его вязкость увеличивается с понижением температуры до образования аморфного твердого состояния. Скорость снижения температуры достигает 23000 ° С / мин. Чтобы добиться большого изменения температуры на высокой скорости, используется минимальный объем среды (менее 0,1 микролитра) и жидкий азот при -196 ° C. Скорость воздействия и замораживания должна быть достаточно высокой, чтобы избежать токсичности и образования внутриклеточных кристаллов, которые могут повредить содержимое клетки. Чтобы добиться очень быстрого обезвоживания, используются </w:t>
      </w:r>
      <w:proofErr w:type="spellStart"/>
      <w:r w:rsidRPr="009A07C6">
        <w:rPr>
          <w:rFonts w:ascii="Times New Roman" w:hAnsi="Times New Roman" w:cs="Times New Roman"/>
          <w:sz w:val="28"/>
          <w:szCs w:val="28"/>
        </w:rPr>
        <w:t>криопротекторы</w:t>
      </w:r>
      <w:proofErr w:type="spellEnd"/>
      <w:r w:rsidRPr="009A07C6">
        <w:rPr>
          <w:rFonts w:ascii="Times New Roman" w:hAnsi="Times New Roman" w:cs="Times New Roman"/>
          <w:sz w:val="28"/>
          <w:szCs w:val="28"/>
        </w:rPr>
        <w:t xml:space="preserve"> в высоких концентрациях. Скорость замораживания / оттаивания косвенно пропорциональна концентрации </w:t>
      </w:r>
      <w:proofErr w:type="spellStart"/>
      <w:r w:rsidRPr="009A07C6">
        <w:rPr>
          <w:rFonts w:ascii="Times New Roman" w:hAnsi="Times New Roman" w:cs="Times New Roman"/>
          <w:sz w:val="28"/>
          <w:szCs w:val="28"/>
        </w:rPr>
        <w:t>криопротекторов</w:t>
      </w:r>
      <w:proofErr w:type="spellEnd"/>
      <w:r w:rsidRPr="009A07C6">
        <w:rPr>
          <w:rFonts w:ascii="Times New Roman" w:hAnsi="Times New Roman" w:cs="Times New Roman"/>
          <w:sz w:val="28"/>
          <w:szCs w:val="28"/>
        </w:rPr>
        <w:t xml:space="preserve">. Перед замораживанием биологический материал должен быть уравновешен этим </w:t>
      </w:r>
      <w:proofErr w:type="spellStart"/>
      <w:r w:rsidRPr="009A07C6">
        <w:rPr>
          <w:rFonts w:ascii="Times New Roman" w:hAnsi="Times New Roman" w:cs="Times New Roman"/>
          <w:sz w:val="28"/>
          <w:szCs w:val="28"/>
        </w:rPr>
        <w:t>криозащитным</w:t>
      </w:r>
      <w:proofErr w:type="spellEnd"/>
      <w:r w:rsidRPr="009A07C6">
        <w:rPr>
          <w:rFonts w:ascii="Times New Roman" w:hAnsi="Times New Roman" w:cs="Times New Roman"/>
          <w:sz w:val="28"/>
          <w:szCs w:val="28"/>
        </w:rPr>
        <w:t xml:space="preserve"> раствором (в более низкой концентрации), чтобы он мог выдержать осмотический шок. Выживаемость образцов превышает 90%, и эмбрионы обычно выживают в целости и сохранности.</w:t>
      </w:r>
    </w:p>
    <w:p w:rsidR="009A07C6" w:rsidRDefault="009A07C6" w:rsidP="009A07C6">
      <w:pPr>
        <w:pStyle w:val="a9"/>
        <w:rPr>
          <w:rFonts w:ascii="Times New Roman" w:hAnsi="Times New Roman" w:cs="Times New Roman"/>
          <w:sz w:val="28"/>
          <w:szCs w:val="28"/>
        </w:rPr>
      </w:pPr>
      <w:r w:rsidRPr="009A07C6">
        <w:rPr>
          <w:rFonts w:ascii="Times New Roman" w:hAnsi="Times New Roman" w:cs="Times New Roman"/>
          <w:sz w:val="28"/>
          <w:szCs w:val="28"/>
        </w:rPr>
        <w:t xml:space="preserve">После точной настройки витрификации в лаборатории выживаемость превышает 90%, независимо от типа образца. Эмбрионы обычно </w:t>
      </w:r>
      <w:r w:rsidRPr="009A07C6">
        <w:rPr>
          <w:rFonts w:ascii="Times New Roman" w:hAnsi="Times New Roman" w:cs="Times New Roman"/>
          <w:sz w:val="28"/>
          <w:szCs w:val="28"/>
        </w:rPr>
        <w:lastRenderedPageBreak/>
        <w:t xml:space="preserve">выживают неповрежденными (100% бластомеров). Этот метод полезен как для эмбрионов, так и для ооцитов, но не для сперматозоидов. Чрезвычайная скорость требуется в процессе </w:t>
      </w:r>
      <w:proofErr w:type="spellStart"/>
      <w:r w:rsidRPr="009A07C6">
        <w:rPr>
          <w:rFonts w:ascii="Times New Roman" w:hAnsi="Times New Roman" w:cs="Times New Roman"/>
          <w:sz w:val="28"/>
          <w:szCs w:val="28"/>
        </w:rPr>
        <w:t>расстекловывания</w:t>
      </w:r>
      <w:proofErr w:type="spellEnd"/>
      <w:r w:rsidRPr="009A07C6">
        <w:rPr>
          <w:rFonts w:ascii="Times New Roman" w:hAnsi="Times New Roman" w:cs="Times New Roman"/>
          <w:sz w:val="28"/>
          <w:szCs w:val="28"/>
        </w:rPr>
        <w:t xml:space="preserve"> (оттаивания), удаления пробы из жидкого азота и введения ее в середину при 37 ° C. Некоторые исследования подчеркивают, что эта скорость оттаивания может быть более важной, чем скорость замораживания, для достижения высокой выживаемости </w:t>
      </w:r>
      <w:proofErr w:type="spellStart"/>
      <w:r w:rsidRPr="009A07C6">
        <w:rPr>
          <w:rFonts w:ascii="Times New Roman" w:hAnsi="Times New Roman" w:cs="Times New Roman"/>
          <w:sz w:val="28"/>
          <w:szCs w:val="28"/>
        </w:rPr>
        <w:t>криоконсервированных</w:t>
      </w:r>
      <w:proofErr w:type="spellEnd"/>
      <w:r w:rsidRPr="009A07C6">
        <w:rPr>
          <w:rFonts w:ascii="Times New Roman" w:hAnsi="Times New Roman" w:cs="Times New Roman"/>
          <w:sz w:val="28"/>
          <w:szCs w:val="28"/>
        </w:rPr>
        <w:t xml:space="preserve"> ооцитов.</w:t>
      </w:r>
    </w:p>
    <w:p w:rsidR="009A734B" w:rsidRDefault="009A734B" w:rsidP="009A07C6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9A734B" w:rsidRDefault="009A734B" w:rsidP="009A734B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людям все же удается делать успехи в области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криоконсервации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однако людям удается сохранить только клетки или </w:t>
      </w:r>
      <w:r w:rsidR="00CD57D6">
        <w:rPr>
          <w:rFonts w:ascii="Times New Roman" w:hAnsi="Times New Roman" w:cs="Times New Roman"/>
          <w:sz w:val="28"/>
          <w:szCs w:val="28"/>
        </w:rPr>
        <w:t xml:space="preserve">отдельные </w:t>
      </w:r>
      <w:r>
        <w:rPr>
          <w:rFonts w:ascii="Times New Roman" w:hAnsi="Times New Roman" w:cs="Times New Roman"/>
          <w:sz w:val="28"/>
          <w:szCs w:val="28"/>
        </w:rPr>
        <w:t>ткани</w:t>
      </w:r>
      <w:r w:rsidR="00CD57D6">
        <w:rPr>
          <w:rFonts w:ascii="Times New Roman" w:hAnsi="Times New Roman" w:cs="Times New Roman"/>
          <w:sz w:val="28"/>
          <w:szCs w:val="28"/>
        </w:rPr>
        <w:t xml:space="preserve">. Конечно, есть и успехи в сохранении органов, но как мы видим, это действие совершенно недолговечно. </w:t>
      </w:r>
    </w:p>
    <w:p w:rsidR="00CD57D6" w:rsidRDefault="00CD57D6" w:rsidP="009A734B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862578" w:rsidRDefault="00CD57D6" w:rsidP="00862578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главы 2.2. мы узнали, что существует огромное количество существ, которое использует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криоконсервацию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без вреда своему здоровью и даже жизни.</w:t>
      </w:r>
      <w:r w:rsidR="00862578">
        <w:rPr>
          <w:rFonts w:ascii="Times New Roman" w:hAnsi="Times New Roman" w:cs="Times New Roman"/>
          <w:sz w:val="28"/>
          <w:szCs w:val="28"/>
        </w:rPr>
        <w:t xml:space="preserve"> В нашей же среде обитания, как мы уже говорили раньше, обитает сибирский углозуб (</w:t>
      </w:r>
      <w:proofErr w:type="spellStart"/>
      <w:r w:rsidR="00556ED4" w:rsidRPr="00556ED4">
        <w:rPr>
          <w:rFonts w:ascii="Times New Roman" w:hAnsi="Times New Roman" w:cs="Times New Roman"/>
          <w:sz w:val="28"/>
          <w:szCs w:val="28"/>
        </w:rPr>
        <w:t>Salamandrella</w:t>
      </w:r>
      <w:proofErr w:type="spellEnd"/>
      <w:r w:rsidR="00556ED4" w:rsidRPr="00556E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6ED4" w:rsidRPr="00556ED4">
        <w:rPr>
          <w:rFonts w:ascii="Times New Roman" w:hAnsi="Times New Roman" w:cs="Times New Roman"/>
          <w:sz w:val="28"/>
          <w:szCs w:val="28"/>
        </w:rPr>
        <w:t>keyserlingii</w:t>
      </w:r>
      <w:proofErr w:type="spellEnd"/>
      <w:r w:rsidR="00556ED4">
        <w:rPr>
          <w:rFonts w:ascii="Times New Roman" w:hAnsi="Times New Roman" w:cs="Times New Roman"/>
          <w:sz w:val="28"/>
          <w:szCs w:val="28"/>
        </w:rPr>
        <w:t>)</w:t>
      </w:r>
      <w:r w:rsidR="00862578">
        <w:rPr>
          <w:rFonts w:ascii="Times New Roman" w:hAnsi="Times New Roman" w:cs="Times New Roman"/>
          <w:sz w:val="28"/>
          <w:szCs w:val="28"/>
        </w:rPr>
        <w:t>. Это один из немногих представителей амфибий, которые проживают у нас на севере. Всего их 4:</w:t>
      </w:r>
    </w:p>
    <w:p w:rsidR="009A734B" w:rsidRDefault="00862578" w:rsidP="00862578">
      <w:pPr>
        <w:pStyle w:val="a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6257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сибирская, дальневосточная и остромордая лягушки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 сибирский углозуб. С лягушками все просто – они перестают быть активными, зимуют на дне водоемов или под берегами, где температура не опускается ниже +4</w:t>
      </w:r>
      <w:r w:rsidRPr="00862578">
        <w:t xml:space="preserve"> </w:t>
      </w:r>
      <w:r w:rsidRPr="0086257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°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А углозуб, в свою очередь, зимует на суше, где температура достигает не менее -40 </w:t>
      </w:r>
      <w:r w:rsidRPr="0086257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°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Поэтому, они являются интересным и прогрессивным в плане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криоконсервации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объектом изучения. </w:t>
      </w:r>
    </w:p>
    <w:p w:rsidR="00862578" w:rsidRPr="00862578" w:rsidRDefault="00862578" w:rsidP="00862578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9A07C6" w:rsidRPr="00862578" w:rsidRDefault="009A07C6" w:rsidP="009A07C6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556ED4" w:rsidP="009A07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СИБИРСКИЙ УГЛОЗУБ</w:t>
      </w:r>
    </w:p>
    <w:p w:rsidR="00556ED4" w:rsidRDefault="00556ED4" w:rsidP="00556E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 ОПИСАНИЕ </w:t>
      </w:r>
    </w:p>
    <w:p w:rsidR="00556ED4" w:rsidRDefault="00556ED4" w:rsidP="00556ED4">
      <w:pPr>
        <w:rPr>
          <w:rFonts w:ascii="Times New Roman" w:hAnsi="Times New Roman" w:cs="Times New Roman"/>
          <w:sz w:val="28"/>
          <w:szCs w:val="28"/>
        </w:rPr>
      </w:pPr>
      <w:r w:rsidRPr="00556ED4">
        <w:rPr>
          <w:rFonts w:ascii="Times New Roman" w:hAnsi="Times New Roman" w:cs="Times New Roman"/>
          <w:sz w:val="28"/>
          <w:szCs w:val="28"/>
        </w:rPr>
        <w:t>Сибирский углозуб, или четырёхпалый тритон (</w:t>
      </w:r>
      <w:proofErr w:type="spellStart"/>
      <w:proofErr w:type="gramStart"/>
      <w:r w:rsidRPr="00556ED4">
        <w:rPr>
          <w:rFonts w:ascii="Times New Roman" w:hAnsi="Times New Roman" w:cs="Times New Roman"/>
          <w:sz w:val="28"/>
          <w:szCs w:val="28"/>
        </w:rPr>
        <w:t>лат.Salamandrella</w:t>
      </w:r>
      <w:proofErr w:type="spellEnd"/>
      <w:proofErr w:type="gramEnd"/>
      <w:r w:rsidRPr="00556E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6ED4">
        <w:rPr>
          <w:rFonts w:ascii="Times New Roman" w:hAnsi="Times New Roman" w:cs="Times New Roman"/>
          <w:sz w:val="28"/>
          <w:szCs w:val="28"/>
        </w:rPr>
        <w:t>keyserlingii</w:t>
      </w:r>
      <w:proofErr w:type="spellEnd"/>
      <w:r w:rsidRPr="00556ED4">
        <w:rPr>
          <w:rFonts w:ascii="Times New Roman" w:hAnsi="Times New Roman" w:cs="Times New Roman"/>
          <w:sz w:val="28"/>
          <w:szCs w:val="28"/>
        </w:rPr>
        <w:t xml:space="preserve">) — вид тритонов, хвостатых земноводных из семейства </w:t>
      </w:r>
      <w:proofErr w:type="spellStart"/>
      <w:r w:rsidRPr="00556ED4">
        <w:rPr>
          <w:rFonts w:ascii="Times New Roman" w:hAnsi="Times New Roman" w:cs="Times New Roman"/>
          <w:sz w:val="28"/>
          <w:szCs w:val="28"/>
        </w:rPr>
        <w:t>углозубов</w:t>
      </w:r>
      <w:proofErr w:type="spellEnd"/>
      <w:r w:rsidRPr="00556ED4">
        <w:rPr>
          <w:rFonts w:ascii="Times New Roman" w:hAnsi="Times New Roman" w:cs="Times New Roman"/>
          <w:sz w:val="28"/>
          <w:szCs w:val="28"/>
        </w:rPr>
        <w:t>.</w:t>
      </w:r>
    </w:p>
    <w:p w:rsidR="00D66EA9" w:rsidRDefault="00D66EA9" w:rsidP="00D66E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Классификация:</w:t>
      </w:r>
    </w:p>
    <w:p w:rsidR="00556ED4" w:rsidRPr="00556ED4" w:rsidRDefault="00556ED4" w:rsidP="00556E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Домен: </w:t>
      </w:r>
      <w:r w:rsidRPr="00556ED4">
        <w:rPr>
          <w:rFonts w:ascii="Times New Roman" w:hAnsi="Times New Roman" w:cs="Times New Roman"/>
          <w:sz w:val="28"/>
          <w:szCs w:val="28"/>
        </w:rPr>
        <w:t>Эукариоты</w:t>
      </w:r>
    </w:p>
    <w:p w:rsidR="00556ED4" w:rsidRPr="00556ED4" w:rsidRDefault="00556ED4" w:rsidP="00556E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Царство: </w:t>
      </w:r>
      <w:r w:rsidRPr="00556ED4">
        <w:rPr>
          <w:rFonts w:ascii="Times New Roman" w:hAnsi="Times New Roman" w:cs="Times New Roman"/>
          <w:sz w:val="28"/>
          <w:szCs w:val="28"/>
        </w:rPr>
        <w:t>Животные</w:t>
      </w:r>
    </w:p>
    <w:p w:rsidR="00556ED4" w:rsidRPr="00556ED4" w:rsidRDefault="00556ED4" w:rsidP="00556E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Тип: </w:t>
      </w:r>
      <w:r w:rsidRPr="00556ED4">
        <w:rPr>
          <w:rFonts w:ascii="Times New Roman" w:hAnsi="Times New Roman" w:cs="Times New Roman"/>
          <w:sz w:val="28"/>
          <w:szCs w:val="28"/>
        </w:rPr>
        <w:t>Хордовые</w:t>
      </w:r>
    </w:p>
    <w:p w:rsidR="00556ED4" w:rsidRPr="00556ED4" w:rsidRDefault="00556ED4" w:rsidP="00556E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Класс: </w:t>
      </w:r>
      <w:r w:rsidRPr="00556ED4">
        <w:rPr>
          <w:rFonts w:ascii="Times New Roman" w:hAnsi="Times New Roman" w:cs="Times New Roman"/>
          <w:sz w:val="28"/>
          <w:szCs w:val="28"/>
        </w:rPr>
        <w:t>Земноводные</w:t>
      </w:r>
    </w:p>
    <w:p w:rsidR="00556ED4" w:rsidRPr="00556ED4" w:rsidRDefault="00556ED4" w:rsidP="00556E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Отряд: </w:t>
      </w:r>
      <w:r w:rsidRPr="00556ED4">
        <w:rPr>
          <w:rFonts w:ascii="Times New Roman" w:hAnsi="Times New Roman" w:cs="Times New Roman"/>
          <w:sz w:val="28"/>
          <w:szCs w:val="28"/>
        </w:rPr>
        <w:t>Хвостатые земноводные</w:t>
      </w:r>
    </w:p>
    <w:p w:rsidR="00556ED4" w:rsidRPr="00556ED4" w:rsidRDefault="00556ED4" w:rsidP="00556ED4">
      <w:pPr>
        <w:rPr>
          <w:rFonts w:ascii="Times New Roman" w:hAnsi="Times New Roman" w:cs="Times New Roman"/>
          <w:sz w:val="28"/>
          <w:szCs w:val="28"/>
        </w:rPr>
      </w:pPr>
      <w:r w:rsidRPr="00556ED4">
        <w:rPr>
          <w:rFonts w:ascii="Times New Roman" w:hAnsi="Times New Roman" w:cs="Times New Roman"/>
          <w:sz w:val="28"/>
          <w:szCs w:val="28"/>
        </w:rPr>
        <w:t>Семейство:</w:t>
      </w:r>
      <w:r w:rsidRPr="00556ED4">
        <w:rPr>
          <w:rFonts w:ascii="Times New Roman" w:hAnsi="Times New Roman" w:cs="Times New Roman"/>
          <w:sz w:val="28"/>
          <w:szCs w:val="28"/>
        </w:rPr>
        <w:tab/>
        <w:t>Углозубы</w:t>
      </w:r>
    </w:p>
    <w:p w:rsidR="00556ED4" w:rsidRPr="00556ED4" w:rsidRDefault="00556ED4" w:rsidP="00556E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Род: </w:t>
      </w:r>
      <w:r w:rsidRPr="00556ED4">
        <w:rPr>
          <w:rFonts w:ascii="Times New Roman" w:hAnsi="Times New Roman" w:cs="Times New Roman"/>
          <w:sz w:val="28"/>
          <w:szCs w:val="28"/>
        </w:rPr>
        <w:t>Сибирские углозубы</w:t>
      </w:r>
    </w:p>
    <w:p w:rsidR="00D66EA9" w:rsidRDefault="00556ED4" w:rsidP="00556E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Вид: </w:t>
      </w:r>
      <w:r w:rsidRPr="00556ED4">
        <w:rPr>
          <w:rFonts w:ascii="Times New Roman" w:hAnsi="Times New Roman" w:cs="Times New Roman"/>
          <w:sz w:val="28"/>
          <w:szCs w:val="28"/>
        </w:rPr>
        <w:t>Сибирский углозуб</w:t>
      </w:r>
      <w:r w:rsidR="00D66EA9">
        <w:rPr>
          <w:rFonts w:ascii="Times New Roman" w:hAnsi="Times New Roman" w:cs="Times New Roman"/>
          <w:sz w:val="28"/>
          <w:szCs w:val="28"/>
        </w:rPr>
        <w:br/>
      </w:r>
    </w:p>
    <w:p w:rsidR="00D66EA9" w:rsidRDefault="0083162C" w:rsidP="00D66E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Размеры. </w:t>
      </w:r>
      <w:r w:rsidR="00D66EA9">
        <w:rPr>
          <w:rFonts w:ascii="Times New Roman" w:hAnsi="Times New Roman" w:cs="Times New Roman"/>
          <w:sz w:val="28"/>
          <w:szCs w:val="28"/>
        </w:rPr>
        <w:t xml:space="preserve">Размеры варьируются от 8-9 см (у половозрелых особей), редко достигают 12-13 см, </w:t>
      </w:r>
      <w:r w:rsidR="00D66EA9" w:rsidRPr="00D66EA9">
        <w:rPr>
          <w:rFonts w:ascii="Times New Roman" w:hAnsi="Times New Roman" w:cs="Times New Roman"/>
          <w:sz w:val="28"/>
          <w:szCs w:val="28"/>
        </w:rPr>
        <w:t xml:space="preserve">из которых меньше половины приходится на хвост (у самцов он длиннее, чем у самок). Наиболее активны они в сумерки и ночью, когда питаются наземными животными: червями, легочными моллюсками, насекомыми. Днём они скрываются под упавшими деревьями, в пнях, под лесной подстилкой. При длительном вынужденном пребывании на солнце становятся вялыми, и вскоре погибают. При температуре около 27° это земноводное погибает и в тени. Он имеет широкую, приплюснутую голову, сжатый с боков, но лишенный кожистых плавниковых складок хвост. Окраска серо-коричневая или буроватая с мелкими пятнышками и более светлой продольной полосой на спине. У сибирского </w:t>
      </w:r>
      <w:proofErr w:type="spellStart"/>
      <w:r w:rsidR="00D66EA9" w:rsidRPr="00D66EA9">
        <w:rPr>
          <w:rFonts w:ascii="Times New Roman" w:hAnsi="Times New Roman" w:cs="Times New Roman"/>
          <w:sz w:val="28"/>
          <w:szCs w:val="28"/>
        </w:rPr>
        <w:t>углозуба</w:t>
      </w:r>
      <w:proofErr w:type="spellEnd"/>
      <w:r w:rsidR="00D66EA9" w:rsidRPr="00D66EA9">
        <w:rPr>
          <w:rFonts w:ascii="Times New Roman" w:hAnsi="Times New Roman" w:cs="Times New Roman"/>
          <w:sz w:val="28"/>
          <w:szCs w:val="28"/>
        </w:rPr>
        <w:t xml:space="preserve"> только по 4 пальца на задних ногах, поэтому его называют четырёхпалым тритоном.</w:t>
      </w:r>
    </w:p>
    <w:p w:rsidR="0083162C" w:rsidRPr="0083162C" w:rsidRDefault="0083162C" w:rsidP="0083162C">
      <w:pPr>
        <w:rPr>
          <w:rFonts w:ascii="Times New Roman" w:hAnsi="Times New Roman" w:cs="Times New Roman"/>
          <w:sz w:val="28"/>
          <w:szCs w:val="28"/>
        </w:rPr>
      </w:pPr>
      <w:r w:rsidRPr="0083162C">
        <w:rPr>
          <w:rFonts w:ascii="Times New Roman" w:hAnsi="Times New Roman" w:cs="Times New Roman"/>
          <w:sz w:val="28"/>
          <w:szCs w:val="28"/>
        </w:rPr>
        <w:t>Образ жизни.  Икрометание при температуре воды от +14° до +18°. Кладка</w:t>
      </w:r>
      <w:r>
        <w:rPr>
          <w:rFonts w:ascii="Times New Roman" w:hAnsi="Times New Roman" w:cs="Times New Roman"/>
          <w:sz w:val="28"/>
          <w:szCs w:val="28"/>
        </w:rPr>
        <w:t xml:space="preserve"> (приложение </w:t>
      </w:r>
      <w:r w:rsidR="00A30CBB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3162C">
        <w:rPr>
          <w:rFonts w:ascii="Times New Roman" w:hAnsi="Times New Roman" w:cs="Times New Roman"/>
          <w:sz w:val="28"/>
          <w:szCs w:val="28"/>
        </w:rPr>
        <w:t xml:space="preserve"> — на коряге или водном растении. Развитие икры — до 4 недель. Примерно столько же развиваются личинки. На сушу выходят в августе, достигнув длины 30–40 мм. </w:t>
      </w:r>
      <w:proofErr w:type="spellStart"/>
      <w:r w:rsidRPr="0083162C">
        <w:rPr>
          <w:rFonts w:ascii="Times New Roman" w:hAnsi="Times New Roman" w:cs="Times New Roman"/>
          <w:sz w:val="28"/>
          <w:szCs w:val="28"/>
        </w:rPr>
        <w:t>Половозрелость</w:t>
      </w:r>
      <w:proofErr w:type="spellEnd"/>
      <w:r w:rsidRPr="0083162C">
        <w:rPr>
          <w:rFonts w:ascii="Times New Roman" w:hAnsi="Times New Roman" w:cs="Times New Roman"/>
          <w:sz w:val="28"/>
          <w:szCs w:val="28"/>
        </w:rPr>
        <w:t xml:space="preserve"> на 3 году жизни.</w:t>
      </w:r>
    </w:p>
    <w:p w:rsidR="0083162C" w:rsidRPr="0083162C" w:rsidRDefault="0083162C" w:rsidP="0083162C">
      <w:pPr>
        <w:rPr>
          <w:rFonts w:ascii="Times New Roman" w:hAnsi="Times New Roman" w:cs="Times New Roman"/>
          <w:sz w:val="28"/>
          <w:szCs w:val="28"/>
        </w:rPr>
      </w:pPr>
    </w:p>
    <w:p w:rsidR="0083162C" w:rsidRPr="0083162C" w:rsidRDefault="0083162C" w:rsidP="0083162C">
      <w:pPr>
        <w:rPr>
          <w:rFonts w:ascii="Times New Roman" w:hAnsi="Times New Roman" w:cs="Times New Roman"/>
          <w:sz w:val="28"/>
          <w:szCs w:val="28"/>
        </w:rPr>
      </w:pPr>
      <w:r w:rsidRPr="0083162C">
        <w:rPr>
          <w:rFonts w:ascii="Times New Roman" w:hAnsi="Times New Roman" w:cs="Times New Roman"/>
          <w:sz w:val="28"/>
          <w:szCs w:val="28"/>
        </w:rPr>
        <w:lastRenderedPageBreak/>
        <w:t>Вне периода размножения животные находятся на суше. В воде личинки питаются мелкими ракообразными, моллюсками и насекомыми. В пище взрослых особей преобладают насекомые, моллюски, дождевые</w:t>
      </w:r>
      <w:r>
        <w:rPr>
          <w:rFonts w:ascii="Times New Roman" w:hAnsi="Times New Roman" w:cs="Times New Roman"/>
          <w:sz w:val="28"/>
          <w:szCs w:val="28"/>
        </w:rPr>
        <w:t xml:space="preserve"> черви и другие беспозвоночные.</w:t>
      </w:r>
    </w:p>
    <w:p w:rsidR="0083162C" w:rsidRPr="0083162C" w:rsidRDefault="0083162C" w:rsidP="0083162C">
      <w:pPr>
        <w:rPr>
          <w:rFonts w:ascii="Times New Roman" w:hAnsi="Times New Roman" w:cs="Times New Roman"/>
          <w:sz w:val="28"/>
          <w:szCs w:val="28"/>
        </w:rPr>
      </w:pPr>
      <w:r w:rsidRPr="0083162C">
        <w:rPr>
          <w:rFonts w:ascii="Times New Roman" w:hAnsi="Times New Roman" w:cs="Times New Roman"/>
          <w:sz w:val="28"/>
          <w:szCs w:val="28"/>
        </w:rPr>
        <w:t>В природе углозубы живут до 8 лет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3162C">
        <w:rPr>
          <w:rFonts w:ascii="Times New Roman" w:hAnsi="Times New Roman" w:cs="Times New Roman"/>
          <w:sz w:val="28"/>
          <w:szCs w:val="28"/>
        </w:rPr>
        <w:t>Зимуют углозубы на суше, чаще в гниющих стволах упавших деревьев, используют они и всевозможные трещины, и щели в почве.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162C">
        <w:rPr>
          <w:rFonts w:ascii="Times New Roman" w:hAnsi="Times New Roman" w:cs="Times New Roman"/>
          <w:sz w:val="28"/>
          <w:szCs w:val="28"/>
        </w:rPr>
        <w:t xml:space="preserve">Как и другие амфибии северных регионов, они пережидают холода в состоянии анабиоза, с приходом весны оживают и отправляются на поиски водоема для размножения, а осенью ищут укрытие и готовятся к холодам. Переживать это состояние животным помогают </w:t>
      </w:r>
      <w:proofErr w:type="spellStart"/>
      <w:r w:rsidRPr="0083162C">
        <w:rPr>
          <w:rFonts w:ascii="Times New Roman" w:hAnsi="Times New Roman" w:cs="Times New Roman"/>
          <w:sz w:val="28"/>
          <w:szCs w:val="28"/>
        </w:rPr>
        <w:t>криопротекторы</w:t>
      </w:r>
      <w:proofErr w:type="spellEnd"/>
      <w:r w:rsidRPr="0083162C">
        <w:rPr>
          <w:rFonts w:ascii="Times New Roman" w:hAnsi="Times New Roman" w:cs="Times New Roman"/>
          <w:sz w:val="28"/>
          <w:szCs w:val="28"/>
        </w:rPr>
        <w:t xml:space="preserve"> — особые растворы жидкостей, которые понижают температуру замерзания воды. Без них замерзающая вода</w:t>
      </w:r>
      <w:r>
        <w:rPr>
          <w:rFonts w:ascii="Times New Roman" w:hAnsi="Times New Roman" w:cs="Times New Roman"/>
          <w:sz w:val="28"/>
          <w:szCs w:val="28"/>
        </w:rPr>
        <w:t>, расширяясь, разрывает клетки.</w:t>
      </w:r>
    </w:p>
    <w:p w:rsidR="0083162C" w:rsidRDefault="0083162C" w:rsidP="0083162C">
      <w:pPr>
        <w:rPr>
          <w:rFonts w:ascii="Times New Roman" w:hAnsi="Times New Roman" w:cs="Times New Roman"/>
          <w:sz w:val="28"/>
          <w:szCs w:val="28"/>
        </w:rPr>
      </w:pPr>
      <w:r w:rsidRPr="0083162C">
        <w:rPr>
          <w:rFonts w:ascii="Times New Roman" w:hAnsi="Times New Roman" w:cs="Times New Roman"/>
          <w:sz w:val="28"/>
          <w:szCs w:val="28"/>
        </w:rPr>
        <w:t xml:space="preserve">В качестве </w:t>
      </w:r>
      <w:proofErr w:type="spellStart"/>
      <w:r w:rsidRPr="0083162C">
        <w:rPr>
          <w:rFonts w:ascii="Times New Roman" w:hAnsi="Times New Roman" w:cs="Times New Roman"/>
          <w:sz w:val="28"/>
          <w:szCs w:val="28"/>
        </w:rPr>
        <w:t>криопротекторов</w:t>
      </w:r>
      <w:proofErr w:type="spellEnd"/>
      <w:r w:rsidRPr="0083162C">
        <w:rPr>
          <w:rFonts w:ascii="Times New Roman" w:hAnsi="Times New Roman" w:cs="Times New Roman"/>
          <w:sz w:val="28"/>
          <w:szCs w:val="28"/>
        </w:rPr>
        <w:t xml:space="preserve"> разные группы амфибий используют разные вещества. Предварительно печень </w:t>
      </w:r>
      <w:proofErr w:type="spellStart"/>
      <w:r w:rsidRPr="0083162C">
        <w:rPr>
          <w:rFonts w:ascii="Times New Roman" w:hAnsi="Times New Roman" w:cs="Times New Roman"/>
          <w:sz w:val="28"/>
          <w:szCs w:val="28"/>
        </w:rPr>
        <w:t>углозуба</w:t>
      </w:r>
      <w:proofErr w:type="spellEnd"/>
      <w:r w:rsidRPr="0083162C">
        <w:rPr>
          <w:rFonts w:ascii="Times New Roman" w:hAnsi="Times New Roman" w:cs="Times New Roman"/>
          <w:sz w:val="28"/>
          <w:szCs w:val="28"/>
        </w:rPr>
        <w:t xml:space="preserve"> синтезирует количество глицерина, равное 37 % массы его тела, что позволяет переносить низкие</w:t>
      </w:r>
      <w:r>
        <w:rPr>
          <w:rFonts w:ascii="Times New Roman" w:hAnsi="Times New Roman" w:cs="Times New Roman"/>
          <w:sz w:val="28"/>
          <w:szCs w:val="28"/>
        </w:rPr>
        <w:t xml:space="preserve"> температуры. </w:t>
      </w:r>
      <w:r w:rsidRPr="0083162C">
        <w:rPr>
          <w:rFonts w:ascii="Times New Roman" w:hAnsi="Times New Roman" w:cs="Times New Roman"/>
          <w:sz w:val="28"/>
          <w:szCs w:val="28"/>
        </w:rPr>
        <w:t>Весной, как только сходит снег, углозубы идут в воду для размножения.</w:t>
      </w:r>
    </w:p>
    <w:p w:rsidR="0083162C" w:rsidRDefault="0083162C" w:rsidP="0083162C">
      <w:pPr>
        <w:rPr>
          <w:rFonts w:ascii="Times New Roman" w:hAnsi="Times New Roman" w:cs="Times New Roman"/>
          <w:sz w:val="28"/>
          <w:szCs w:val="28"/>
        </w:rPr>
      </w:pPr>
      <w:r w:rsidRPr="0083162C">
        <w:rPr>
          <w:rFonts w:ascii="Times New Roman" w:hAnsi="Times New Roman" w:cs="Times New Roman"/>
          <w:sz w:val="28"/>
          <w:szCs w:val="28"/>
        </w:rPr>
        <w:t>Места обитания. Единственный вид земноводных, хорошо приспособленный к жизни в зоне вечной мерзлоты (молодые углозубы переносили в эксперименте переохлаждение до −6°). Тесно связан с таёжными лесами и в тундру проникает только по пойменным лесам. Наиболее характерные места обитания — долинные, низменные участки с поймами рек, болотами или некрупными озёрами, где углозубы встречаются в лесах различного рода: в хвойных, березовых, ольховых, смешанных и даже иногда в широколиственных.</w:t>
      </w:r>
    </w:p>
    <w:p w:rsidR="0083162C" w:rsidRDefault="0083162C" w:rsidP="0083162C">
      <w:pPr>
        <w:rPr>
          <w:rFonts w:ascii="Times New Roman" w:hAnsi="Times New Roman" w:cs="Times New Roman"/>
          <w:sz w:val="28"/>
          <w:szCs w:val="28"/>
        </w:rPr>
      </w:pPr>
    </w:p>
    <w:p w:rsidR="0083162C" w:rsidRPr="00D66EA9" w:rsidRDefault="0083162C" w:rsidP="00D66EA9">
      <w:pPr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ЛИТЕРАТУРА</w:t>
      </w:r>
    </w:p>
    <w:p w:rsidR="009A07C6" w:rsidRDefault="009A07C6" w:rsidP="009A07C6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A07C6">
        <w:rPr>
          <w:rFonts w:ascii="Times New Roman" w:hAnsi="Times New Roman" w:cs="Times New Roman"/>
          <w:sz w:val="28"/>
          <w:szCs w:val="28"/>
          <w:lang w:val="en-US"/>
        </w:rPr>
        <w:t xml:space="preserve">Best B P </w:t>
      </w:r>
      <w:proofErr w:type="spellStart"/>
      <w:r w:rsidRPr="009A07C6">
        <w:rPr>
          <w:rFonts w:ascii="Times New Roman" w:hAnsi="Times New Roman" w:cs="Times New Roman"/>
          <w:sz w:val="28"/>
          <w:szCs w:val="28"/>
          <w:lang w:val="en-US"/>
        </w:rPr>
        <w:t>Cryoprotectant</w:t>
      </w:r>
      <w:proofErr w:type="spellEnd"/>
      <w:r w:rsidRPr="009A07C6">
        <w:rPr>
          <w:rFonts w:ascii="Times New Roman" w:hAnsi="Times New Roman" w:cs="Times New Roman"/>
          <w:sz w:val="28"/>
          <w:szCs w:val="28"/>
          <w:lang w:val="en-US"/>
        </w:rPr>
        <w:t xml:space="preserve"> Toxicity: Facts, Issues, and Questions. Rejuvenation Res. 2015 Oct</w:t>
      </w:r>
      <w:proofErr w:type="gramStart"/>
      <w:r w:rsidRPr="009A07C6">
        <w:rPr>
          <w:rFonts w:ascii="Times New Roman" w:hAnsi="Times New Roman" w:cs="Times New Roman"/>
          <w:sz w:val="28"/>
          <w:szCs w:val="28"/>
          <w:lang w:val="en-US"/>
        </w:rPr>
        <w:t>;18</w:t>
      </w:r>
      <w:proofErr w:type="gramEnd"/>
      <w:r w:rsidRPr="009A07C6">
        <w:rPr>
          <w:rFonts w:ascii="Times New Roman" w:hAnsi="Times New Roman" w:cs="Times New Roman"/>
          <w:sz w:val="28"/>
          <w:szCs w:val="28"/>
          <w:lang w:val="en-US"/>
        </w:rPr>
        <w:t xml:space="preserve">(5):422-36. </w:t>
      </w:r>
      <w:proofErr w:type="spellStart"/>
      <w:proofErr w:type="gramStart"/>
      <w:r w:rsidRPr="009A07C6">
        <w:rPr>
          <w:rFonts w:ascii="Times New Roman" w:hAnsi="Times New Roman" w:cs="Times New Roman"/>
          <w:sz w:val="28"/>
          <w:szCs w:val="28"/>
          <w:lang w:val="en-US"/>
        </w:rPr>
        <w:t>doi</w:t>
      </w:r>
      <w:proofErr w:type="spellEnd"/>
      <w:proofErr w:type="gramEnd"/>
      <w:r w:rsidRPr="009A07C6">
        <w:rPr>
          <w:rFonts w:ascii="Times New Roman" w:hAnsi="Times New Roman" w:cs="Times New Roman"/>
          <w:sz w:val="28"/>
          <w:szCs w:val="28"/>
          <w:lang w:val="en-US"/>
        </w:rPr>
        <w:t xml:space="preserve">: 10.1089/rej.2014.1656. </w:t>
      </w:r>
      <w:proofErr w:type="spellStart"/>
      <w:r w:rsidRPr="009A07C6">
        <w:rPr>
          <w:rFonts w:ascii="Times New Roman" w:hAnsi="Times New Roman" w:cs="Times New Roman"/>
          <w:sz w:val="28"/>
          <w:szCs w:val="28"/>
          <w:lang w:val="en-US"/>
        </w:rPr>
        <w:t>Epub</w:t>
      </w:r>
      <w:proofErr w:type="spellEnd"/>
      <w:r w:rsidRPr="009A07C6">
        <w:rPr>
          <w:rFonts w:ascii="Times New Roman" w:hAnsi="Times New Roman" w:cs="Times New Roman"/>
          <w:sz w:val="28"/>
          <w:szCs w:val="28"/>
          <w:lang w:val="en-US"/>
        </w:rPr>
        <w:t xml:space="preserve"> 2015 Sep 22.</w:t>
      </w:r>
    </w:p>
    <w:p w:rsidR="009A07C6" w:rsidRDefault="00D0052A" w:rsidP="009A07C6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hyperlink r:id="rId30" w:history="1">
        <w:r w:rsidR="009A07C6" w:rsidRPr="00F92B4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https://www.ncbi.nlm.nih.gov/pmc/articles/PMC4620521/</w:t>
        </w:r>
      </w:hyperlink>
    </w:p>
    <w:p w:rsidR="009A07C6" w:rsidRDefault="00D0052A" w:rsidP="009A07C6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31" w:history="1">
        <w:r w:rsidR="009A07C6" w:rsidRPr="00F92B4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https://web.archive.org/web/20091014041726/http://www.ucalgary.ca/~kmuldrew/cryo_course/course_outline.html</w:t>
        </w:r>
      </w:hyperlink>
    </w:p>
    <w:p w:rsidR="009A07C6" w:rsidRDefault="00D0052A" w:rsidP="009A07C6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32" w:history="1">
        <w:r w:rsidR="009A07C6" w:rsidRPr="00F92B4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http://www.phys.unsw.edu.au/~jw/cryoblurb.html</w:t>
        </w:r>
      </w:hyperlink>
    </w:p>
    <w:p w:rsidR="009A07C6" w:rsidRPr="009A07C6" w:rsidRDefault="009A07C6" w:rsidP="009A07C6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07C6">
        <w:rPr>
          <w:rFonts w:ascii="Times New Roman" w:hAnsi="Times New Roman" w:cs="Times New Roman"/>
          <w:sz w:val="28"/>
          <w:szCs w:val="28"/>
        </w:rPr>
        <w:t>Актуальные проблемы пересадки органов, под ред. Ю</w:t>
      </w:r>
      <w:r>
        <w:rPr>
          <w:rFonts w:ascii="Times New Roman" w:hAnsi="Times New Roman" w:cs="Times New Roman"/>
          <w:sz w:val="28"/>
          <w:szCs w:val="28"/>
        </w:rPr>
        <w:t xml:space="preserve">. М. Лопухина, М., 1969 (библ.) </w:t>
      </w:r>
      <w:r w:rsidRPr="009A07C6">
        <w:rPr>
          <w:rFonts w:ascii="Times New Roman" w:hAnsi="Times New Roman" w:cs="Times New Roman"/>
          <w:sz w:val="28"/>
          <w:szCs w:val="28"/>
          <w:lang w:val="en-US"/>
        </w:rPr>
        <w:t xml:space="preserve">Ф. Р. </w:t>
      </w:r>
      <w:proofErr w:type="spellStart"/>
      <w:r w:rsidRPr="009A07C6">
        <w:rPr>
          <w:rFonts w:ascii="Times New Roman" w:hAnsi="Times New Roman" w:cs="Times New Roman"/>
          <w:sz w:val="28"/>
          <w:szCs w:val="28"/>
          <w:lang w:val="en-US"/>
        </w:rPr>
        <w:t>Виноград-Финкель</w:t>
      </w:r>
      <w:proofErr w:type="spellEnd"/>
      <w:r w:rsidRPr="009A07C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A07C6" w:rsidRDefault="00D0052A" w:rsidP="009A07C6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33" w:history="1">
        <w:r w:rsidR="009A07C6" w:rsidRPr="00F92B4F">
          <w:rPr>
            <w:rStyle w:val="a8"/>
            <w:rFonts w:ascii="Times New Roman" w:hAnsi="Times New Roman" w:cs="Times New Roman"/>
            <w:sz w:val="28"/>
            <w:szCs w:val="28"/>
          </w:rPr>
          <w:t>https://web.archive.org/web/20091014041726/http://www.ucalgary.ca/~kmuldrew/cryo_course/course_outline.html</w:t>
        </w:r>
      </w:hyperlink>
      <w:r w:rsidR="009A07C6">
        <w:rPr>
          <w:rFonts w:ascii="Times New Roman" w:hAnsi="Times New Roman" w:cs="Times New Roman"/>
          <w:sz w:val="28"/>
          <w:szCs w:val="28"/>
        </w:rPr>
        <w:t xml:space="preserve"> </w:t>
      </w:r>
      <w:r w:rsidR="009A07C6" w:rsidRPr="009A07C6">
        <w:rPr>
          <w:rFonts w:ascii="Times New Roman" w:hAnsi="Times New Roman" w:cs="Times New Roman"/>
          <w:sz w:val="28"/>
          <w:szCs w:val="28"/>
        </w:rPr>
        <w:t xml:space="preserve">- Кен </w:t>
      </w:r>
      <w:proofErr w:type="spellStart"/>
      <w:r w:rsidR="009A07C6" w:rsidRPr="009A07C6">
        <w:rPr>
          <w:rFonts w:ascii="Times New Roman" w:hAnsi="Times New Roman" w:cs="Times New Roman"/>
          <w:sz w:val="28"/>
          <w:szCs w:val="28"/>
        </w:rPr>
        <w:t>Малдрю</w:t>
      </w:r>
      <w:proofErr w:type="spellEnd"/>
      <w:r w:rsidR="009A07C6" w:rsidRPr="009A07C6">
        <w:rPr>
          <w:rFonts w:ascii="Times New Roman" w:hAnsi="Times New Roman" w:cs="Times New Roman"/>
          <w:sz w:val="28"/>
          <w:szCs w:val="28"/>
        </w:rPr>
        <w:t>. Краткий курс криобиологии. 1999. Университет Калгари. Канада. </w:t>
      </w:r>
    </w:p>
    <w:p w:rsidR="009A07C6" w:rsidRDefault="00D0052A" w:rsidP="009A07C6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34" w:history="1">
        <w:r w:rsidR="009A07C6" w:rsidRPr="00F92B4F">
          <w:rPr>
            <w:rStyle w:val="a8"/>
            <w:rFonts w:ascii="Times New Roman" w:hAnsi="Times New Roman" w:cs="Times New Roman"/>
            <w:sz w:val="28"/>
            <w:szCs w:val="28"/>
          </w:rPr>
          <w:t>http://www.phys.unsw.edu.au/~jw/cryoblurb.html</w:t>
        </w:r>
      </w:hyperlink>
      <w:r w:rsidR="009A07C6">
        <w:rPr>
          <w:rFonts w:ascii="Times New Roman" w:hAnsi="Times New Roman" w:cs="Times New Roman"/>
          <w:sz w:val="28"/>
          <w:szCs w:val="28"/>
        </w:rPr>
        <w:t xml:space="preserve"> </w:t>
      </w:r>
      <w:r w:rsidR="009A07C6" w:rsidRPr="009A07C6">
        <w:rPr>
          <w:rFonts w:ascii="Times New Roman" w:hAnsi="Times New Roman" w:cs="Times New Roman"/>
          <w:sz w:val="28"/>
          <w:szCs w:val="28"/>
        </w:rPr>
        <w:t xml:space="preserve">- Дж. Вольф и Г. </w:t>
      </w:r>
      <w:proofErr w:type="spellStart"/>
      <w:r w:rsidR="009A07C6" w:rsidRPr="009A07C6">
        <w:rPr>
          <w:rFonts w:ascii="Times New Roman" w:hAnsi="Times New Roman" w:cs="Times New Roman"/>
          <w:sz w:val="28"/>
          <w:szCs w:val="28"/>
        </w:rPr>
        <w:t>Брайант</w:t>
      </w:r>
      <w:proofErr w:type="spellEnd"/>
      <w:r w:rsidR="009A07C6" w:rsidRPr="009A07C6">
        <w:rPr>
          <w:rFonts w:ascii="Times New Roman" w:hAnsi="Times New Roman" w:cs="Times New Roman"/>
          <w:sz w:val="28"/>
          <w:szCs w:val="28"/>
        </w:rPr>
        <w:t>. Криобиология и биология обезвоживания клеток. 2004. Университет Нью-</w:t>
      </w:r>
      <w:proofErr w:type="spellStart"/>
      <w:r w:rsidR="009A07C6" w:rsidRPr="009A07C6">
        <w:rPr>
          <w:rFonts w:ascii="Times New Roman" w:hAnsi="Times New Roman" w:cs="Times New Roman"/>
          <w:sz w:val="28"/>
          <w:szCs w:val="28"/>
        </w:rPr>
        <w:t>Саус</w:t>
      </w:r>
      <w:proofErr w:type="spellEnd"/>
      <w:r w:rsidR="009A07C6" w:rsidRPr="009A07C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9A07C6" w:rsidRPr="009A07C6">
        <w:rPr>
          <w:rFonts w:ascii="Times New Roman" w:hAnsi="Times New Roman" w:cs="Times New Roman"/>
          <w:sz w:val="28"/>
          <w:szCs w:val="28"/>
        </w:rPr>
        <w:t>Уэлса</w:t>
      </w:r>
      <w:proofErr w:type="spellEnd"/>
      <w:r w:rsidR="009A07C6" w:rsidRPr="009A07C6">
        <w:rPr>
          <w:rFonts w:ascii="Times New Roman" w:hAnsi="Times New Roman" w:cs="Times New Roman"/>
          <w:sz w:val="28"/>
          <w:szCs w:val="28"/>
        </w:rPr>
        <w:t>, Сидней, Австралия.</w:t>
      </w:r>
    </w:p>
    <w:p w:rsidR="009A07C6" w:rsidRPr="009A07C6" w:rsidRDefault="009A07C6" w:rsidP="009A07C6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:rsidR="009A07C6" w:rsidRP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P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P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P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P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P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P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P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Pr="009A07C6" w:rsidRDefault="009A07C6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7C6" w:rsidRDefault="0083162C" w:rsidP="009A07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ПРИЛОЖЕНИЯ</w:t>
      </w:r>
    </w:p>
    <w:p w:rsidR="00FD4B12" w:rsidRDefault="00FD4B12" w:rsidP="00FD4B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1. Сибирский углозуб (</w:t>
      </w:r>
      <w:proofErr w:type="spellStart"/>
      <w:r w:rsidRPr="00FD4B12">
        <w:rPr>
          <w:rFonts w:ascii="Times New Roman" w:hAnsi="Times New Roman" w:cs="Times New Roman"/>
          <w:sz w:val="28"/>
          <w:szCs w:val="28"/>
        </w:rPr>
        <w:t>Salamandrella</w:t>
      </w:r>
      <w:proofErr w:type="spellEnd"/>
      <w:r w:rsidRPr="00FD4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B12">
        <w:rPr>
          <w:rFonts w:ascii="Times New Roman" w:hAnsi="Times New Roman" w:cs="Times New Roman"/>
          <w:sz w:val="28"/>
          <w:szCs w:val="28"/>
        </w:rPr>
        <w:t>keyserlingii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D4B12" w:rsidRDefault="00FD4B12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4B12" w:rsidRDefault="00FD4B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04BED1" wp14:editId="521950C9">
            <wp:extent cx="6120130" cy="45878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б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3162C" w:rsidRDefault="00FD4B12" w:rsidP="009A07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346710</wp:posOffset>
            </wp:positionV>
            <wp:extent cx="2867025" cy="1590675"/>
            <wp:effectExtent l="0" t="0" r="9525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глц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Приложение 2. Формула глицерина.</w:t>
      </w:r>
    </w:p>
    <w:p w:rsidR="00FD4B12" w:rsidRDefault="00FD4B12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4B12" w:rsidRDefault="00FD4B12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4B12" w:rsidRDefault="00FD4B12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4B12" w:rsidRDefault="00FD4B12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4B12" w:rsidRDefault="00FD4B12" w:rsidP="00FD4B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702B" w:rsidRDefault="0008702B" w:rsidP="00FD4B12">
      <w:pPr>
        <w:rPr>
          <w:rFonts w:ascii="Times New Roman" w:hAnsi="Times New Roman" w:cs="Times New Roman"/>
          <w:sz w:val="28"/>
          <w:szCs w:val="28"/>
        </w:rPr>
      </w:pPr>
    </w:p>
    <w:p w:rsidR="00FD4B12" w:rsidRDefault="00FD4B12" w:rsidP="00FD4B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</w:p>
    <w:p w:rsidR="00FD4B12" w:rsidRDefault="00FD4B12" w:rsidP="009A07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2625725</wp:posOffset>
            </wp:positionH>
            <wp:positionV relativeFrom="paragraph">
              <wp:posOffset>433070</wp:posOffset>
            </wp:positionV>
            <wp:extent cx="2394585" cy="1333500"/>
            <wp:effectExtent l="0" t="0" r="571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прип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58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Приложение 3. Формула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пропиленгликоля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32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702B" w:rsidRDefault="0008702B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702B" w:rsidRDefault="0008702B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702B" w:rsidRDefault="0008702B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702B" w:rsidRDefault="0008702B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702B" w:rsidRDefault="0008702B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702B" w:rsidRDefault="0008702B" w:rsidP="009A07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702B" w:rsidRDefault="0008702B" w:rsidP="000870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348615</wp:posOffset>
            </wp:positionV>
            <wp:extent cx="1905000" cy="184785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эт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Приложение 4. Формула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этиленгликол</w:t>
      </w:r>
      <w:proofErr w:type="spellEnd"/>
    </w:p>
    <w:p w:rsidR="0008702B" w:rsidRDefault="000870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8702B" w:rsidRDefault="0008702B" w:rsidP="000870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2771775" cy="1647825"/>
            <wp:effectExtent l="0" t="0" r="9525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ди.jfif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Приложение 5. Формула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диметилсульфоксида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702B" w:rsidRDefault="0008702B" w:rsidP="000870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702B" w:rsidRDefault="0008702B" w:rsidP="000870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702B" w:rsidRDefault="0008702B" w:rsidP="000870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702B" w:rsidRDefault="0008702B" w:rsidP="000870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702B" w:rsidRDefault="0008702B" w:rsidP="000870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702B" w:rsidRDefault="0008702B" w:rsidP="000870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702B" w:rsidRDefault="0008702B" w:rsidP="000870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702B" w:rsidRDefault="0008702B" w:rsidP="000870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6. Формула сахарозы.</w:t>
      </w:r>
    </w:p>
    <w:p w:rsidR="0008702B" w:rsidRDefault="0008702B" w:rsidP="000870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93980</wp:posOffset>
            </wp:positionV>
            <wp:extent cx="2990850" cy="1524000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хр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702B" w:rsidRDefault="000870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2696210</wp:posOffset>
            </wp:positionV>
            <wp:extent cx="3028950" cy="1514475"/>
            <wp:effectExtent l="0" t="0" r="0" b="952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трг.jfif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702B" w:rsidRDefault="0008702B">
      <w:pPr>
        <w:rPr>
          <w:rFonts w:ascii="Times New Roman" w:hAnsi="Times New Roman" w:cs="Times New Roman"/>
          <w:sz w:val="28"/>
          <w:szCs w:val="28"/>
        </w:rPr>
      </w:pPr>
    </w:p>
    <w:p w:rsidR="0008702B" w:rsidRDefault="0008702B">
      <w:pPr>
        <w:rPr>
          <w:rFonts w:ascii="Times New Roman" w:hAnsi="Times New Roman" w:cs="Times New Roman"/>
          <w:sz w:val="28"/>
          <w:szCs w:val="28"/>
        </w:rPr>
      </w:pPr>
    </w:p>
    <w:p w:rsidR="0008702B" w:rsidRDefault="0008702B">
      <w:pPr>
        <w:rPr>
          <w:rFonts w:ascii="Times New Roman" w:hAnsi="Times New Roman" w:cs="Times New Roman"/>
          <w:sz w:val="28"/>
          <w:szCs w:val="28"/>
        </w:rPr>
      </w:pPr>
    </w:p>
    <w:p w:rsidR="0008702B" w:rsidRDefault="0008702B">
      <w:pPr>
        <w:rPr>
          <w:rFonts w:ascii="Times New Roman" w:hAnsi="Times New Roman" w:cs="Times New Roman"/>
          <w:sz w:val="28"/>
          <w:szCs w:val="28"/>
        </w:rPr>
      </w:pPr>
    </w:p>
    <w:p w:rsidR="0008702B" w:rsidRDefault="0008702B">
      <w:pPr>
        <w:rPr>
          <w:rFonts w:ascii="Times New Roman" w:hAnsi="Times New Roman" w:cs="Times New Roman"/>
          <w:sz w:val="28"/>
          <w:szCs w:val="28"/>
        </w:rPr>
      </w:pPr>
    </w:p>
    <w:p w:rsidR="0008702B" w:rsidRDefault="0008702B" w:rsidP="000870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7. Формула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трегалозы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8702B" w:rsidRDefault="00A30CBB" w:rsidP="00A30C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2533650" cy="1809750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плв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702B">
        <w:rPr>
          <w:rFonts w:ascii="Times New Roman" w:hAnsi="Times New Roman" w:cs="Times New Roman"/>
          <w:sz w:val="28"/>
          <w:szCs w:val="28"/>
        </w:rPr>
        <w:t>Приложение 8.</w:t>
      </w:r>
      <w:r>
        <w:rPr>
          <w:rFonts w:ascii="Times New Roman" w:hAnsi="Times New Roman" w:cs="Times New Roman"/>
          <w:sz w:val="28"/>
          <w:szCs w:val="28"/>
        </w:rPr>
        <w:t xml:space="preserve"> Формула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поливинилпирролидона</w:t>
      </w:r>
      <w:proofErr w:type="spellEnd"/>
    </w:p>
    <w:p w:rsidR="00A30CBB" w:rsidRDefault="00A30CBB" w:rsidP="00A30C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0CBB" w:rsidRDefault="00A30CBB" w:rsidP="00A30C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0CBB" w:rsidRDefault="00A30CBB" w:rsidP="00A30C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0CBB" w:rsidRDefault="00A30CBB" w:rsidP="00A30C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0CBB" w:rsidRDefault="00A30CBB" w:rsidP="00A30C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0CBB" w:rsidRDefault="00A30CBB" w:rsidP="00A30C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0CBB" w:rsidRDefault="00A30CBB" w:rsidP="00A30C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0CBB" w:rsidRDefault="00A30CBB" w:rsidP="00A30C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702B" w:rsidRPr="0008702B" w:rsidRDefault="0008702B" w:rsidP="0008702B">
      <w:pPr>
        <w:rPr>
          <w:rFonts w:ascii="Times New Roman" w:hAnsi="Times New Roman" w:cs="Times New Roman"/>
          <w:sz w:val="28"/>
          <w:szCs w:val="28"/>
        </w:rPr>
      </w:pPr>
    </w:p>
    <w:sectPr w:rsidR="0008702B" w:rsidRPr="0008702B" w:rsidSect="00032460">
      <w:footerReference w:type="default" r:id="rId43"/>
      <w:footerReference w:type="first" r:id="rId4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52A" w:rsidRDefault="00D0052A" w:rsidP="00032460">
      <w:pPr>
        <w:spacing w:after="0" w:line="240" w:lineRule="auto"/>
      </w:pPr>
      <w:r>
        <w:separator/>
      </w:r>
    </w:p>
  </w:endnote>
  <w:endnote w:type="continuationSeparator" w:id="0">
    <w:p w:rsidR="00D0052A" w:rsidRDefault="00D0052A" w:rsidP="00032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9557226"/>
      <w:docPartObj>
        <w:docPartGallery w:val="Page Numbers (Bottom of Page)"/>
        <w:docPartUnique/>
      </w:docPartObj>
    </w:sdtPr>
    <w:sdtEndPr/>
    <w:sdtContent>
      <w:p w:rsidR="00032460" w:rsidRDefault="0003246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1650">
          <w:rPr>
            <w:noProof/>
          </w:rPr>
          <w:t>2</w:t>
        </w:r>
        <w:r>
          <w:fldChar w:fldCharType="end"/>
        </w:r>
      </w:p>
    </w:sdtContent>
  </w:sdt>
  <w:p w:rsidR="00032460" w:rsidRPr="00032460" w:rsidRDefault="00032460">
    <w:pPr>
      <w:pStyle w:val="a6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460" w:rsidRDefault="00032460" w:rsidP="00032460">
    <w:pPr>
      <w:pStyle w:val="a6"/>
      <w:jc w:val="center"/>
    </w:pPr>
  </w:p>
  <w:p w:rsidR="00032460" w:rsidRDefault="00032460">
    <w:pPr>
      <w:pStyle w:val="a6"/>
    </w:pPr>
    <w:r>
      <w:t xml:space="preserve">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52A" w:rsidRDefault="00D0052A" w:rsidP="00032460">
      <w:pPr>
        <w:spacing w:after="0" w:line="240" w:lineRule="auto"/>
      </w:pPr>
      <w:r>
        <w:separator/>
      </w:r>
    </w:p>
  </w:footnote>
  <w:footnote w:type="continuationSeparator" w:id="0">
    <w:p w:rsidR="00D0052A" w:rsidRDefault="00D0052A" w:rsidP="00032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32B8B"/>
    <w:multiLevelType w:val="hybridMultilevel"/>
    <w:tmpl w:val="24F6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42E7C"/>
    <w:multiLevelType w:val="hybridMultilevel"/>
    <w:tmpl w:val="083C3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EC8"/>
    <w:rsid w:val="00032460"/>
    <w:rsid w:val="00041FA8"/>
    <w:rsid w:val="000604A6"/>
    <w:rsid w:val="0008702B"/>
    <w:rsid w:val="001C7283"/>
    <w:rsid w:val="002A55C6"/>
    <w:rsid w:val="002E28EC"/>
    <w:rsid w:val="003436CB"/>
    <w:rsid w:val="0039549D"/>
    <w:rsid w:val="003E0E4C"/>
    <w:rsid w:val="004076C5"/>
    <w:rsid w:val="0042788A"/>
    <w:rsid w:val="00473BB4"/>
    <w:rsid w:val="004874D4"/>
    <w:rsid w:val="00556ED4"/>
    <w:rsid w:val="00597561"/>
    <w:rsid w:val="005B2662"/>
    <w:rsid w:val="00694820"/>
    <w:rsid w:val="006A1650"/>
    <w:rsid w:val="006B6F50"/>
    <w:rsid w:val="00737A3A"/>
    <w:rsid w:val="007661BD"/>
    <w:rsid w:val="0083162C"/>
    <w:rsid w:val="0084677F"/>
    <w:rsid w:val="00862578"/>
    <w:rsid w:val="008B34CC"/>
    <w:rsid w:val="008C32A3"/>
    <w:rsid w:val="00915971"/>
    <w:rsid w:val="009535ED"/>
    <w:rsid w:val="00983A3B"/>
    <w:rsid w:val="009A07C6"/>
    <w:rsid w:val="009A734B"/>
    <w:rsid w:val="00A30CBB"/>
    <w:rsid w:val="00A36F4F"/>
    <w:rsid w:val="00A449A4"/>
    <w:rsid w:val="00A758F4"/>
    <w:rsid w:val="00AE1494"/>
    <w:rsid w:val="00BA4996"/>
    <w:rsid w:val="00BE08D8"/>
    <w:rsid w:val="00C20F40"/>
    <w:rsid w:val="00C22D4F"/>
    <w:rsid w:val="00C3666B"/>
    <w:rsid w:val="00C52DE5"/>
    <w:rsid w:val="00C57EC8"/>
    <w:rsid w:val="00C57FC3"/>
    <w:rsid w:val="00CA7F1E"/>
    <w:rsid w:val="00CD57D6"/>
    <w:rsid w:val="00D0052A"/>
    <w:rsid w:val="00D66EA9"/>
    <w:rsid w:val="00DC7AC7"/>
    <w:rsid w:val="00E207DC"/>
    <w:rsid w:val="00E34512"/>
    <w:rsid w:val="00E7412E"/>
    <w:rsid w:val="00ED40A7"/>
    <w:rsid w:val="00FD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C88DBD"/>
  <w15:docId w15:val="{BACF496B-AE81-46AF-B6D4-7075111AD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1F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07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1F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41FA8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41FA8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41FA8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41FA8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0324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32460"/>
  </w:style>
  <w:style w:type="paragraph" w:styleId="a6">
    <w:name w:val="footer"/>
    <w:basedOn w:val="a"/>
    <w:link w:val="a7"/>
    <w:uiPriority w:val="99"/>
    <w:unhideWhenUsed/>
    <w:rsid w:val="000324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32460"/>
  </w:style>
  <w:style w:type="character" w:styleId="a8">
    <w:name w:val="Hyperlink"/>
    <w:basedOn w:val="a0"/>
    <w:uiPriority w:val="99"/>
    <w:unhideWhenUsed/>
    <w:rsid w:val="009A07C6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9A07C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9">
    <w:name w:val="List Paragraph"/>
    <w:basedOn w:val="a"/>
    <w:uiPriority w:val="34"/>
    <w:qFormat/>
    <w:rsid w:val="009A0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2%D0%B5%D0%BC%D0%BF%D0%B5%D1%80%D0%B0%D1%82%D1%83%D1%80%D0%B0_%D1%81%D1%82%D0%B5%D0%BA%D0%BB%D0%BE%D0%B2%D0%B0%D0%BD%D0%B8%D1%8F" TargetMode="External"/><Relationship Id="rId18" Type="http://schemas.openxmlformats.org/officeDocument/2006/relationships/hyperlink" Target="https://ru.wikipedia.org/wiki/%D0%92%D0%BE%D0%B4%D0%BE%D1%80%D0%BE%D0%B4%D0%BD%D0%B0%D1%8F_%D1%81%D0%B2%D1%8F%D0%B7%D1%8C" TargetMode="External"/><Relationship Id="rId26" Type="http://schemas.openxmlformats.org/officeDocument/2006/relationships/hyperlink" Target="https://ru.wikipedia.org/wiki/%D0%AD%D1%82%D0%B8%D0%BB%D0%B5%D0%BD%D0%B3%D0%BB%D0%B8%D0%BA%D0%BE%D0%BB%D1%8C" TargetMode="External"/><Relationship Id="rId39" Type="http://schemas.openxmlformats.org/officeDocument/2006/relationships/image" Target="media/image5.jfif"/><Relationship Id="rId21" Type="http://schemas.openxmlformats.org/officeDocument/2006/relationships/hyperlink" Target="https://ru.wikipedia.org/wiki/%D0%9E%D0%BB%D0%B8%D0%B3%D0%BE%D1%81%D0%B0%D1%85%D0%B0%D1%80%D0%B8%D0%B4%D1%8B" TargetMode="External"/><Relationship Id="rId34" Type="http://schemas.openxmlformats.org/officeDocument/2006/relationships/hyperlink" Target="http://www.phys.unsw.edu.au/~jw/cryoblurb.html" TargetMode="External"/><Relationship Id="rId42" Type="http://schemas.openxmlformats.org/officeDocument/2006/relationships/image" Target="media/image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E%D0%B1%D0%B5%D0%B7%D0%B2%D0%BE%D0%B6%D0%B8%D0%B2%D0%B0%D0%BD%D0%B8%D0%B5_%D0%BE%D1%80%D0%B3%D0%B0%D0%BD%D0%B8%D0%B7%D0%BC%D0%B0" TargetMode="External"/><Relationship Id="rId29" Type="http://schemas.openxmlformats.org/officeDocument/2006/relationships/hyperlink" Target="https://ru.wikipedia.org/wiki/%D0%9E%D0%BE%D1%86%D0%B8%D1%8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B%D0%B8%D0%B7%D0%BE%D1%81%D0%BE%D0%BC%D0%B0" TargetMode="External"/><Relationship Id="rId24" Type="http://schemas.openxmlformats.org/officeDocument/2006/relationships/hyperlink" Target="https://ru.wikipedia.org/wiki/%D0%9A%D1%80%D0%B8%D1%81%D1%82%D0%B0%D0%BB%D0%BB%D0%B8%D0%B7%D0%B0%D1%86%D0%B8%D1%8F" TargetMode="External"/><Relationship Id="rId32" Type="http://schemas.openxmlformats.org/officeDocument/2006/relationships/hyperlink" Target="http://www.phys.unsw.edu.au/~jw/cryoblurb.html" TargetMode="External"/><Relationship Id="rId37" Type="http://schemas.openxmlformats.org/officeDocument/2006/relationships/image" Target="media/image3.png"/><Relationship Id="rId40" Type="http://schemas.openxmlformats.org/officeDocument/2006/relationships/image" Target="media/image6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8%D0%BE%D0%BD%D0%BD%D0%B0%D1%8F_%D1%81%D0%B8%D0%BB%D0%B0_%D1%80%D0%B0%D1%81%D1%82%D0%B2%D0%BE%D1%80%D0%B0" TargetMode="External"/><Relationship Id="rId23" Type="http://schemas.openxmlformats.org/officeDocument/2006/relationships/hyperlink" Target="https://ru.wikipedia.org/wiki/%D0%90%D0%BB%D1%8C%D0%B1%D1%83%D0%BC%D0%B8%D0%BD" TargetMode="External"/><Relationship Id="rId28" Type="http://schemas.openxmlformats.org/officeDocument/2006/relationships/hyperlink" Target="https://ru.wikipedia.org/wiki/%D0%9A%D0%BE%D0%BB%D0%BB%D0%BE%D0%B8%D0%B4" TargetMode="External"/><Relationship Id="rId36" Type="http://schemas.openxmlformats.org/officeDocument/2006/relationships/image" Target="media/image2.png"/><Relationship Id="rId10" Type="http://schemas.openxmlformats.org/officeDocument/2006/relationships/hyperlink" Target="https://ru.wikipedia.org/wiki/%D0%AD%D0%BD%D0%B4%D0%BE%D0%BF%D0%BB%D0%B0%D0%B7%D0%BC%D0%B0%D1%82%D0%B8%D1%87%D0%B5%D1%81%D0%BA%D0%B8%D0%B9_%D1%80%D0%B5%D1%82%D0%B8%D0%BA%D1%83%D0%BB%D1%83%D0%BC" TargetMode="External"/><Relationship Id="rId19" Type="http://schemas.openxmlformats.org/officeDocument/2006/relationships/hyperlink" Target="https://ru.wikipedia.org/wiki/%D0%9F%D1%80%D0%BE%D0%BF%D0%B8%D0%BB%D0%B5%D0%BD%D0%B3%D0%BB%D0%B8%D0%BA%D0%BE%D0%BB%D1%8C" TargetMode="External"/><Relationship Id="rId31" Type="http://schemas.openxmlformats.org/officeDocument/2006/relationships/hyperlink" Target="https://web.archive.org/web/20091014041726/http://www.ucalgary.ca/~kmuldrew/cryo_course/course_outline.html" TargetMode="External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8%D1%82%D0%BE%D1%85%D0%BE%D0%BD%D0%B4%D1%80%D0%B8%D1%8F" TargetMode="External"/><Relationship Id="rId14" Type="http://schemas.openxmlformats.org/officeDocument/2006/relationships/hyperlink" Target="https://ru.wikipedia.org/wiki/%D0%9E%D1%81%D0%BC%D0%BE%D1%82%D0%B8%D1%87%D0%B5%D1%81%D0%BA%D0%BE%D0%B5_%D0%B4%D0%B0%D0%B2%D0%BB%D0%B5%D0%BD%D0%B8%D0%B5" TargetMode="External"/><Relationship Id="rId22" Type="http://schemas.openxmlformats.org/officeDocument/2006/relationships/hyperlink" Target="https://ru.wikipedia.org/wiki/%D0%A1%D0%B0%D1%85%D0%B0%D1%80%D0%BE%D0%B7%D0%B0" TargetMode="External"/><Relationship Id="rId27" Type="http://schemas.openxmlformats.org/officeDocument/2006/relationships/hyperlink" Target="https://ru.wikipedia.org/wiki/%D0%9F%D1%80%D0%BE%D0%BF%D0%B8%D0%BB%D0%B5%D0%BD%D0%B3%D0%BB%D0%B8%D0%BA%D0%BE%D0%BB%D1%8C" TargetMode="External"/><Relationship Id="rId30" Type="http://schemas.openxmlformats.org/officeDocument/2006/relationships/hyperlink" Target="https://www.ncbi.nlm.nih.gov/pmc/articles/PMC4620521/" TargetMode="External"/><Relationship Id="rId35" Type="http://schemas.openxmlformats.org/officeDocument/2006/relationships/image" Target="media/image1.jpg"/><Relationship Id="rId43" Type="http://schemas.openxmlformats.org/officeDocument/2006/relationships/footer" Target="footer1.xml"/><Relationship Id="rId8" Type="http://schemas.openxmlformats.org/officeDocument/2006/relationships/hyperlink" Target="https://ru.wikipedia.org/wiki/%D0%90%D0%BF%D0%BF%D0%B0%D1%80%D0%B0%D1%82_%D0%93%D0%BE%D0%BB%D1%8C%D0%B4%D0%B6%D0%B8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A%D0%BB%D0%B5%D1%82%D0%BE%D1%87%D0%BD%D0%B0%D1%8F_%D0%BC%D0%B5%D0%BC%D0%B1%D1%80%D0%B0%D0%BD%D0%B0" TargetMode="External"/><Relationship Id="rId17" Type="http://schemas.openxmlformats.org/officeDocument/2006/relationships/hyperlink" Target="https://ru.wikipedia.org/wiki/%D0%9B%D1%91%D0%B4" TargetMode="External"/><Relationship Id="rId25" Type="http://schemas.openxmlformats.org/officeDocument/2006/relationships/hyperlink" Target="https://ru.wikipedia.org/wiki/%D0%9A%D0%BB%D0%B5%D1%82%D0%BA%D0%B0" TargetMode="External"/><Relationship Id="rId33" Type="http://schemas.openxmlformats.org/officeDocument/2006/relationships/hyperlink" Target="https://web.archive.org/web/20091014041726/http://www.ucalgary.ca/~kmuldrew/cryo_course/course_outline.html" TargetMode="External"/><Relationship Id="rId38" Type="http://schemas.openxmlformats.org/officeDocument/2006/relationships/image" Target="media/image4.png"/><Relationship Id="rId46" Type="http://schemas.openxmlformats.org/officeDocument/2006/relationships/theme" Target="theme/theme1.xml"/><Relationship Id="rId20" Type="http://schemas.openxmlformats.org/officeDocument/2006/relationships/hyperlink" Target="https://ru.wikipedia.org/wiki/%D0%AD%D1%82%D0%B8%D0%BB%D0%B5%D0%BD%D0%B3%D0%BB%D0%B8%D0%BA%D0%BE%D0%BB%D1%8C" TargetMode="External"/><Relationship Id="rId41" Type="http://schemas.openxmlformats.org/officeDocument/2006/relationships/image" Target="media/image7.jf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Заполнитель1</b:Tag>
    <b:RefOrder>1</b:RefOrder>
  </b:Source>
</b:Sources>
</file>

<file path=customXml/itemProps1.xml><?xml version="1.0" encoding="utf-8"?>
<ds:datastoreItem xmlns:ds="http://schemas.openxmlformats.org/officeDocument/2006/customXml" ds:itemID="{6554ADE2-3EE3-46A0-9BA6-0699AACE1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4211</TotalTime>
  <Pages>1</Pages>
  <Words>3911</Words>
  <Characters>22298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HomeLab</Company>
  <LinksUpToDate>false</LinksUpToDate>
  <CharactersWithSpaces>26157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</cp:lastModifiedBy>
  <cp:revision>7</cp:revision>
  <dcterms:created xsi:type="dcterms:W3CDTF">2018-09-26T13:22:00Z</dcterms:created>
  <dcterms:modified xsi:type="dcterms:W3CDTF">2023-04-05T09:02:00Z</dcterms:modified>
</cp:coreProperties>
</file>