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CF337" w14:textId="65BBBE69" w:rsidR="005A68B0" w:rsidRDefault="00F81A3F">
      <w:r>
        <w:rPr>
          <w:rFonts w:hint="eastAsia"/>
        </w:rPr>
        <w:t>从2</w:t>
      </w:r>
      <w:r>
        <w:t>026</w:t>
      </w:r>
      <w:r>
        <w:rPr>
          <w:rFonts w:hint="eastAsia"/>
        </w:rPr>
        <w:t>届开始，我们硬件电路的电路板使用基板+排针、排母</w:t>
      </w:r>
    </w:p>
    <w:p w14:paraId="6D68B4AB" w14:textId="32F241CC" w:rsidR="00F81A3F" w:rsidRDefault="00F81A3F"/>
    <w:p w14:paraId="12D30AF9" w14:textId="4FF78B2F" w:rsidR="00F81A3F" w:rsidRDefault="00F81A3F">
      <w:r>
        <w:rPr>
          <w:rFonts w:hint="eastAsia"/>
        </w:rPr>
        <w:t>以下是板子布局的详细说明</w:t>
      </w:r>
    </w:p>
    <w:p w14:paraId="66A3736C" w14:textId="278FDEE9" w:rsidR="00F81A3F" w:rsidRDefault="00F81A3F"/>
    <w:p w14:paraId="4D130FFE" w14:textId="77777777" w:rsidR="008F14C3" w:rsidRDefault="00F81A3F" w:rsidP="008F14C3">
      <w:pPr>
        <w:pStyle w:val="a3"/>
        <w:numPr>
          <w:ilvl w:val="0"/>
          <w:numId w:val="1"/>
        </w:numPr>
        <w:ind w:firstLineChars="0"/>
      </w:pPr>
      <w:r>
        <w:t>VCU</w:t>
      </w:r>
      <w:r>
        <w:rPr>
          <w:rFonts w:hint="eastAsia"/>
        </w:rPr>
        <w:t>在左侧，安全回路相关的继电器在右侧</w:t>
      </w:r>
    </w:p>
    <w:p w14:paraId="7AD6FC98" w14:textId="53BB21F8" w:rsidR="00107581" w:rsidRDefault="00107581" w:rsidP="008F14C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TSAL需要用到继电器检测的数据，且红灯输出为脉冲信号，干扰较大</w:t>
      </w:r>
    </w:p>
    <w:p w14:paraId="3029DB14" w14:textId="540ADF8C" w:rsidR="00107581" w:rsidRDefault="00107581" w:rsidP="0010758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由1、2，TSAL放在继电器检测的右侧</w:t>
      </w:r>
    </w:p>
    <w:p w14:paraId="53480D8B" w14:textId="4848202C" w:rsidR="00107581" w:rsidRDefault="00107581" w:rsidP="0010758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EBS需要VCU的看门狗信号，看门狗信号为脉冲信号，干扰较大</w:t>
      </w:r>
    </w:p>
    <w:p w14:paraId="120711AD" w14:textId="63E713BA" w:rsidR="00107581" w:rsidRDefault="00107581" w:rsidP="0010758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由1、</w:t>
      </w:r>
      <w:r w:rsidR="008F14C3">
        <w:t>4</w:t>
      </w:r>
      <w:r>
        <w:rPr>
          <w:rFonts w:hint="eastAsia"/>
        </w:rPr>
        <w:t>，EBS放在左侧，TSAL的下侧</w:t>
      </w:r>
    </w:p>
    <w:p w14:paraId="4A3837D6" w14:textId="1886F0F6" w:rsidR="00107581" w:rsidRDefault="00107581" w:rsidP="0010758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BSPD板子布局较紧凑，方便两侧走线，而锁存板子用到继电器多，面积较大</w:t>
      </w:r>
    </w:p>
    <w:p w14:paraId="0BD6BE73" w14:textId="59545540" w:rsidR="00107581" w:rsidRDefault="00107581" w:rsidP="0010758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左侧空间不足</w:t>
      </w:r>
    </w:p>
    <w:p w14:paraId="13575949" w14:textId="4E1B65B9" w:rsidR="00107581" w:rsidRDefault="00107581" w:rsidP="0010758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TSAL不控制</w:t>
      </w:r>
      <w:r w:rsidR="00C54BD8">
        <w:rPr>
          <w:rFonts w:hint="eastAsia"/>
        </w:rPr>
        <w:t>安全回路，而</w:t>
      </w:r>
      <w:r w:rsidR="00C54BD8">
        <w:t>EBS</w:t>
      </w:r>
      <w:r w:rsidR="00C54BD8">
        <w:rPr>
          <w:rFonts w:hint="eastAsia"/>
        </w:rPr>
        <w:t>与安全回路关系密切</w:t>
      </w:r>
    </w:p>
    <w:p w14:paraId="03C034B6" w14:textId="47A9C5F2" w:rsidR="00107581" w:rsidRDefault="00107581" w:rsidP="0010758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由1、</w:t>
      </w:r>
      <w:r w:rsidR="008F14C3">
        <w:t>6</w:t>
      </w:r>
      <w:r>
        <w:rPr>
          <w:rFonts w:hint="eastAsia"/>
        </w:rPr>
        <w:t>、</w:t>
      </w:r>
      <w:r w:rsidR="008F14C3">
        <w:t>7</w:t>
      </w:r>
      <w:r>
        <w:rPr>
          <w:rFonts w:hint="eastAsia"/>
        </w:rPr>
        <w:t>、</w:t>
      </w:r>
      <w:r w:rsidR="008F14C3">
        <w:t>8</w:t>
      </w:r>
      <w:r>
        <w:rPr>
          <w:rFonts w:hint="eastAsia"/>
        </w:rPr>
        <w:t>，将</w:t>
      </w:r>
      <w:r>
        <w:t>BSPD</w:t>
      </w:r>
      <w:r>
        <w:rPr>
          <w:rFonts w:hint="eastAsia"/>
        </w:rPr>
        <w:t>放在</w:t>
      </w:r>
      <w:r>
        <w:t>EBS</w:t>
      </w:r>
      <w:r>
        <w:rPr>
          <w:rFonts w:hint="eastAsia"/>
        </w:rPr>
        <w:t>右侧，方便EBS</w:t>
      </w:r>
      <w:r w:rsidR="00C54BD8">
        <w:rPr>
          <w:rFonts w:hint="eastAsia"/>
        </w:rPr>
        <w:t>与</w:t>
      </w:r>
      <w:r>
        <w:rPr>
          <w:rFonts w:hint="eastAsia"/>
        </w:rPr>
        <w:t>安全回路</w:t>
      </w:r>
      <w:r w:rsidR="00C54BD8">
        <w:rPr>
          <w:rFonts w:hint="eastAsia"/>
        </w:rPr>
        <w:t>之间的走线</w:t>
      </w:r>
    </w:p>
    <w:sectPr w:rsidR="001075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EA94B" w14:textId="77777777" w:rsidR="0009568D" w:rsidRDefault="0009568D" w:rsidP="008F14C3">
      <w:r>
        <w:separator/>
      </w:r>
    </w:p>
  </w:endnote>
  <w:endnote w:type="continuationSeparator" w:id="0">
    <w:p w14:paraId="135A2DB1" w14:textId="77777777" w:rsidR="0009568D" w:rsidRDefault="0009568D" w:rsidP="008F1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0B985" w14:textId="77777777" w:rsidR="0009568D" w:rsidRDefault="0009568D" w:rsidP="008F14C3">
      <w:r>
        <w:separator/>
      </w:r>
    </w:p>
  </w:footnote>
  <w:footnote w:type="continuationSeparator" w:id="0">
    <w:p w14:paraId="31021039" w14:textId="77777777" w:rsidR="0009568D" w:rsidRDefault="0009568D" w:rsidP="008F14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3700ED"/>
    <w:multiLevelType w:val="hybridMultilevel"/>
    <w:tmpl w:val="E5188F96"/>
    <w:lvl w:ilvl="0" w:tplc="D79E6F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B0"/>
    <w:rsid w:val="0009568D"/>
    <w:rsid w:val="00107581"/>
    <w:rsid w:val="005A68B0"/>
    <w:rsid w:val="008F14C3"/>
    <w:rsid w:val="00C54BD8"/>
    <w:rsid w:val="00F8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AAD74B"/>
  <w15:chartTrackingRefBased/>
  <w15:docId w15:val="{0D48D7D8-604A-473C-95D5-1A3E229BA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758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F14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14C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14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14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思成 林</dc:creator>
  <cp:keywords/>
  <dc:description/>
  <cp:lastModifiedBy>思成 林</cp:lastModifiedBy>
  <cp:revision>4</cp:revision>
  <dcterms:created xsi:type="dcterms:W3CDTF">2026-01-24T07:05:00Z</dcterms:created>
  <dcterms:modified xsi:type="dcterms:W3CDTF">2026-01-24T07:21:00Z</dcterms:modified>
</cp:coreProperties>
</file>