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A8EE" w14:textId="2327BE84" w:rsidR="00526D7C" w:rsidRDefault="00526D7C" w:rsidP="00725EEE">
      <w:pPr>
        <w:ind w:firstLineChars="200" w:firstLine="440"/>
      </w:pPr>
      <w:r>
        <w:rPr>
          <w:rFonts w:hint="eastAsia"/>
        </w:rPr>
        <w:t>2022的</w:t>
      </w:r>
      <w:r w:rsidR="002308CA">
        <w:t>EBS</w:t>
      </w:r>
      <w:r w:rsidR="00206632">
        <w:rPr>
          <w:rFonts w:hint="eastAsia"/>
        </w:rPr>
        <w:t>设计有大量冗余，经过</w:t>
      </w:r>
      <w:r w:rsidR="00C3688A">
        <w:rPr>
          <w:rFonts w:hint="eastAsia"/>
        </w:rPr>
        <w:t>安全回路设计简化以后做出现在这一版设计</w:t>
      </w:r>
    </w:p>
    <w:p w14:paraId="36EEEB9E" w14:textId="5B36F6E9" w:rsidR="00E42EA1" w:rsidRDefault="00E42EA1"/>
    <w:p w14:paraId="2DFBCAB8" w14:textId="211CAFC9" w:rsidR="007C2BB1" w:rsidRDefault="008C678E" w:rsidP="00725EEE">
      <w:pPr>
        <w:ind w:firstLineChars="200" w:firstLine="440"/>
      </w:pPr>
      <w:r>
        <w:rPr>
          <w:rFonts w:hint="eastAsia"/>
        </w:rPr>
        <w:t>我们</w:t>
      </w:r>
      <w:r w:rsidR="00075F91">
        <w:rPr>
          <w:rFonts w:hint="eastAsia"/>
        </w:rPr>
        <w:t>将规则中安全回路驱动的继电器和</w:t>
      </w:r>
      <w:r>
        <w:rPr>
          <w:rFonts w:hint="eastAsia"/>
        </w:rPr>
        <w:t>res后的输入整合进这一块板子中</w:t>
      </w:r>
      <w:r w:rsidR="00FA035E">
        <w:rPr>
          <w:rFonts w:hint="eastAsia"/>
        </w:rPr>
        <w:t>，</w:t>
      </w:r>
      <w:r w:rsidR="00D170AF">
        <w:rPr>
          <w:rFonts w:hint="eastAsia"/>
        </w:rPr>
        <w:t>具体安全回路示意图</w:t>
      </w:r>
      <w:r w:rsidR="00413023">
        <w:rPr>
          <w:rFonts w:hint="eastAsia"/>
        </w:rPr>
        <w:t>如下：</w:t>
      </w:r>
    </w:p>
    <w:p w14:paraId="64908603" w14:textId="41F31993" w:rsidR="00E23A9F" w:rsidRDefault="00F55E43" w:rsidP="00725EEE">
      <w:pPr>
        <w:ind w:firstLineChars="200" w:firstLine="440"/>
      </w:pPr>
      <w:r>
        <w:rPr>
          <w:noProof/>
        </w:rPr>
        <w:drawing>
          <wp:inline distT="0" distB="0" distL="0" distR="0" wp14:anchorId="2628F9D7" wp14:editId="0D0573FE">
            <wp:extent cx="1328679" cy="128016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4625" cy="128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8524" w14:textId="37C0AB07" w:rsidR="00E23A9F" w:rsidRDefault="00E23A9F" w:rsidP="00725EEE">
      <w:pPr>
        <w:ind w:firstLineChars="200" w:firstLine="440"/>
        <w:rPr>
          <w:rFonts w:hint="eastAsia"/>
        </w:rPr>
      </w:pPr>
      <w:r>
        <w:t>锁存功能通过气路实现</w:t>
      </w:r>
      <w:r w:rsidR="00F55E43">
        <w:t>，示意图如下</w:t>
      </w:r>
    </w:p>
    <w:p w14:paraId="0AB446BE" w14:textId="70D07F91" w:rsidR="00CB1235" w:rsidRDefault="00CB1235">
      <w:pPr>
        <w:rPr>
          <w:rFonts w:hint="eastAsia"/>
        </w:rPr>
      </w:pPr>
    </w:p>
    <w:p w14:paraId="66113274" w14:textId="06475216" w:rsidR="000C44B6" w:rsidRDefault="00902B19" w:rsidP="004362E1">
      <w:pPr>
        <w:rPr>
          <w:b/>
          <w:bCs/>
        </w:rPr>
      </w:pPr>
      <w:r>
        <w:rPr>
          <w:noProof/>
        </w:rPr>
        <w:drawing>
          <wp:inline distT="0" distB="0" distL="0" distR="0" wp14:anchorId="7924D1C8" wp14:editId="4D6FDD84">
            <wp:extent cx="5274310" cy="26187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B7E3" w14:textId="1644BCF1" w:rsidR="004362E1" w:rsidRPr="00725EEE" w:rsidRDefault="002308CA" w:rsidP="004362E1">
      <w:pPr>
        <w:rPr>
          <w:b/>
          <w:bCs/>
        </w:rPr>
      </w:pPr>
      <w:r w:rsidRPr="00725EEE">
        <w:rPr>
          <w:b/>
          <w:bCs/>
        </w:rPr>
        <w:t>EBS</w:t>
      </w:r>
      <w:r w:rsidR="004362E1" w:rsidRPr="00725EEE">
        <w:rPr>
          <w:b/>
          <w:bCs/>
        </w:rPr>
        <w:t>板子的逻辑功能如下：</w:t>
      </w:r>
    </w:p>
    <w:p w14:paraId="6E1C7074" w14:textId="77777777" w:rsidR="004362E1" w:rsidRPr="00725EEE" w:rsidRDefault="004362E1" w:rsidP="004362E1">
      <w:pPr>
        <w:rPr>
          <w:b/>
          <w:bCs/>
        </w:rPr>
      </w:pPr>
      <w:r w:rsidRPr="00725EEE">
        <w:rPr>
          <w:rFonts w:hint="eastAsia"/>
          <w:b/>
          <w:bCs/>
        </w:rPr>
        <w:t>输入：</w:t>
      </w:r>
    </w:p>
    <w:p w14:paraId="3E284742" w14:textId="77777777" w:rsidR="00902B19" w:rsidRDefault="004362E1" w:rsidP="004362E1">
      <w:r/>
      <w:r w:rsidR="00A7647C">
        <w:rPr>
          <w:rFonts w:hint="eastAsia"/>
        </w:rPr>
      </w:r>
      <w:r w:rsidR="00902B19">
        <w:rPr>
          <w:rFonts w:hint="eastAsia"/>
        </w:rPr>
      </w:r>
      <w:r w:rsidR="00902B19"/>
      <w:r>
        <w:t>RES/ASMS后供电24 V：EBS_PWR</w:t>
      </w:r>
    </w:p>
    <w:p w14:paraId="60E998A6" w14:textId="189F9BCA" w:rsidR="004362E1" w:rsidRDefault="004362E1" w:rsidP="004362E1">
      <w:r>
        <w:rPr>
          <w:rFonts w:hint="eastAsia"/>
        </w:rPr>
        <w:t>安全回路输入（</w:t>
      </w:r>
      <w:r w:rsidR="002308CA">
        <w:t>TSMS</w:t>
      </w:r>
      <w:r>
        <w:t>、互锁后）</w:t>
      </w:r>
      <w:r w:rsidR="00A7647C">
        <w:rPr>
          <w:rFonts w:hint="eastAsia"/>
        </w:rPr>
        <w:t>：SDC_</w:t>
      </w:r>
      <w:r w:rsidR="00A7647C">
        <w:t>IN</w:t>
      </w:r>
    </w:p>
    <w:p w14:paraId="7C91F86F" w14:textId="32D7AFE2" w:rsidR="004362E1" w:rsidRDefault="004362E1" w:rsidP="004362E1">
      <w:r>
        <w:rPr>
          <w:rFonts w:hint="eastAsia"/>
        </w:rPr>
      </w:r>
      <w:r w:rsidR="00A7647C">
        <w:rPr>
          <w:rFonts w:hint="eastAsia"/>
        </w:rPr>
      </w:r>
      <w:r w:rsidR="00A7647C"/>
      <w:r>
        <w:t>看门狗信号：VCU_WDI（12 V脉冲）</w:t>
      </w:r>
    </w:p>
    <w:p w14:paraId="17832D0C" w14:textId="0F57F85A" w:rsidR="00902B19" w:rsidRDefault="00902B19" w:rsidP="004362E1">
      <w:r>
        <w:rPr>
          <w:rFonts w:hint="eastAsia"/>
        </w:rPr>
        <w:t>E</w:t>
      </w:r>
      <w:r>
        <w:t>BS</w:t>
      </w:r>
      <w:r>
        <w:rPr>
          <w:rFonts w:hint="eastAsia"/>
        </w:rPr>
        <w:t>触发:EBS</w:t>
      </w:r>
      <w:r>
        <w:t>_TRIG</w:t>
      </w:r>
    </w:p>
    <w:p w14:paraId="75E6BBE3" w14:textId="4C8D177F" w:rsidR="004362E1" w:rsidRDefault="00902B19" w:rsidP="004362E1">
      <w:r>
        <w:t>VCU</w:t>
      </w:r>
      <w:r>
        <w:rPr>
          <w:rFonts w:hint="eastAsia"/>
        </w:rPr>
        <w:t>反馈</w:t>
      </w:r>
      <w:r w:rsidR="00322634">
        <w:rPr>
          <w:rFonts w:hint="eastAsia"/>
        </w:rPr>
        <w:t>继电器是否接通</w:t>
      </w:r>
      <w:r>
        <w:rPr>
          <w:rFonts w:hint="eastAsia"/>
        </w:rPr>
        <w:t>:</w:t>
      </w:r>
      <w:r>
        <w:t>VCU_FB</w:t>
      </w:r>
    </w:p>
    <w:p w14:paraId="669DADC0" w14:textId="5BCB3867" w:rsidR="00902B19" w:rsidRDefault="00902B19" w:rsidP="004362E1">
      <w:r>
        <w:rPr>
          <w:rFonts w:hint="eastAsia"/>
        </w:rPr>
      </w:r>
      <w:r/>
      <w:r>
        <w:t>回传锁存板的EBS状态：AS_LOCK（由EBS_WORK分压得到）</w:t>
      </w:r>
    </w:p>
    <w:p w14:paraId="1E3FBC62" w14:textId="42FA869B" w:rsidR="00322634" w:rsidRDefault="00322634" w:rsidP="004362E1">
      <w:pPr>
        <w:rPr>
          <w:rFonts w:hint="eastAsia"/>
        </w:rPr>
      </w:pPr>
      <w:r>
        <w:rPr>
          <w:rFonts w:hint="eastAsia"/>
        </w:rPr>
      </w:r>
      <w:r/>
      <w:r>
        <w:t>信号回传给VCU：EBS_CHECK（约0/12 V）</w:t>
      </w:r>
    </w:p>
    <w:p w14:paraId="2FC2EF19" w14:textId="77777777" w:rsidR="004362E1" w:rsidRDefault="004362E1" w:rsidP="004362E1"/>
    <w:p w14:paraId="645B60D4" w14:textId="77777777" w:rsidR="004362E1" w:rsidRPr="00725EEE" w:rsidRDefault="004362E1" w:rsidP="004362E1">
      <w:pPr>
        <w:rPr>
          <w:b/>
          <w:bCs/>
        </w:rPr>
      </w:pPr>
      <w:r w:rsidRPr="00725EEE">
        <w:rPr>
          <w:rFonts w:hint="eastAsia"/>
          <w:b/>
          <w:bCs/>
        </w:rPr>
        <w:t>输出：</w:t>
      </w:r>
    </w:p>
    <w:p w14:paraId="209EA18C" w14:textId="667B53DF" w:rsidR="004362E1" w:rsidRDefault="004362E1" w:rsidP="004362E1">
      <w:r>
        <w:rPr>
          <w:rFonts w:hint="eastAsia"/>
        </w:rPr>
      </w:r>
      <w:r/>
      <w:r w:rsidR="00A7647C">
        <w:rPr>
          <w:rFonts w:hint="eastAsia"/>
        </w:rPr>
      </w:r>
      <w:r w:rsidR="00A7647C"/>
      <w:r>
        <w:t>电磁阀/驱动器供电（24 V）：EBS_WORK</w:t>
      </w:r>
    </w:p>
    <w:p w14:paraId="787EB456" w14:textId="2FD9523D" w:rsidR="00A7647C" w:rsidRDefault="004362E1" w:rsidP="004362E1">
      <w:r>
        <w:rPr>
          <w:rFonts w:hint="eastAsia"/>
        </w:rPr>
        <w:t>安全回路输出</w:t>
      </w:r>
      <w:r w:rsidR="00A7647C">
        <w:rPr>
          <w:rFonts w:hint="eastAsia"/>
        </w:rPr>
        <w:t>:</w:t>
      </w:r>
      <w:r w:rsidR="00A7647C">
        <w:t>SDC_OUT</w:t>
      </w:r>
    </w:p>
    <w:p w14:paraId="15E6DBC3" w14:textId="67DEBA5A" w:rsidR="004362E1" w:rsidRDefault="004362E1" w:rsidP="004362E1">
      <w:r>
        <w:rPr>
          <w:rFonts w:hint="eastAsia"/>
        </w:rPr>
      </w:r>
      <w:r w:rsidR="00A7647C">
        <w:rPr>
          <w:rFonts w:hint="eastAsia"/>
        </w:rPr>
      </w:r>
      <w:r w:rsidR="00A7647C"/>
      <w:r>
        <w:t>状态回传：AS_LOCK、VCU_FB、EBS_CHECK</w:t>
      </w:r>
    </w:p>
    <w:p w14:paraId="54898BCD" w14:textId="77777777" w:rsidR="004362E1" w:rsidRDefault="004362E1" w:rsidP="004362E1"/>
    <w:p w14:paraId="3BC507A6" w14:textId="77777777" w:rsidR="004362E1" w:rsidRPr="00725EEE" w:rsidRDefault="004362E1" w:rsidP="004362E1">
      <w:pPr>
        <w:rPr>
          <w:b/>
          <w:bCs/>
        </w:rPr>
      </w:pPr>
      <w:r w:rsidRPr="00725EEE">
        <w:rPr>
          <w:rFonts w:hint="eastAsia"/>
          <w:b/>
          <w:bCs/>
        </w:rPr>
        <w:t>功能：</w:t>
      </w:r>
    </w:p>
    <w:p w14:paraId="5208A801" w14:textId="77777777" w:rsidR="004362E1" w:rsidRDefault="004362E1" w:rsidP="004362E1">
      <w:r>
        <w:rPr>
          <w:rFonts w:hint="eastAsia"/>
        </w:rPr>
        <w:t>板子上电时解除刹车</w:t>
      </w:r>
    </w:p>
    <w:p w14:paraId="31221A69" w14:textId="77777777" w:rsidR="004362E1" w:rsidRDefault="004362E1" w:rsidP="004362E1">
      <w:r>
        <w:rPr>
          <w:rFonts w:hint="eastAsia"/>
        </w:rPr>
        <w:t>板子异常下电时刹车</w:t>
      </w:r>
    </w:p>
    <w:p w14:paraId="045C0524" w14:textId="4F52BE0D" w:rsidR="004362E1" w:rsidRDefault="004362E1" w:rsidP="004362E1">
      <w:r>
        <w:rPr>
          <w:rFonts w:hint="eastAsia"/>
        </w:rPr>
        <w:t>板子电压异常时接通外部电容，通过</w:t>
      </w:r>
      <w:r w:rsidR="00413023">
        <w:rPr>
          <w:rFonts w:hint="eastAsia"/>
        </w:rPr>
        <w:t>DCDC</w:t>
      </w:r>
      <w:r>
        <w:t>后驱动继电器刹车</w:t>
      </w:r>
    </w:p>
    <w:p w14:paraId="593DE522" w14:textId="77777777" w:rsidR="004362E1" w:rsidRDefault="004362E1" w:rsidP="004362E1">
      <w:r>
        <w:rPr>
          <w:rFonts w:hint="eastAsia"/>
        </w:rPr>
        <w:t>气压异常时刹车</w:t>
      </w:r>
    </w:p>
    <w:p w14:paraId="368C25E4" w14:textId="77777777" w:rsidR="004362E1" w:rsidRDefault="004362E1" w:rsidP="004362E1">
      <w:r>
        <w:rPr>
          <w:rFonts w:hint="eastAsia"/>
        </w:rPr>
        <w:t>看门狗异常刹车</w:t>
      </w:r>
    </w:p>
    <w:p w14:paraId="39965BD1" w14:textId="49A6CC63" w:rsidR="004362E1" w:rsidRDefault="002308CA" w:rsidP="004362E1">
      <w:r>
        <w:rPr>
          <w:rFonts w:hint="eastAsia"/>
        </w:rPr>
        <w:t>EBS</w:t>
      </w:r>
      <w:r w:rsidR="004362E1">
        <w:t>复位时解除刹车</w:t>
      </w:r>
    </w:p>
    <w:p w14:paraId="79EC94BD" w14:textId="22C1E4E0" w:rsidR="00C3688A" w:rsidRDefault="002308CA" w:rsidP="004362E1">
      <w:r>
        <w:t>RES</w:t>
      </w:r>
      <w:r w:rsidR="004362E1">
        <w:t>输入--安全回路输入控制的继电器--A点--GND 若A点信号为0，则刹车</w:t>
      </w:r>
    </w:p>
    <w:p w14:paraId="5EC396EC" w14:textId="1081BA26" w:rsidR="00413023" w:rsidRDefault="00413023" w:rsidP="004362E1"/>
    <w:p w14:paraId="5BCEF22F" w14:textId="3B597E03" w:rsidR="00413023" w:rsidRPr="00725EEE" w:rsidRDefault="00413023" w:rsidP="004362E1">
      <w:pPr>
        <w:rPr>
          <w:b/>
          <w:bCs/>
        </w:rPr>
      </w:pPr>
      <w:r w:rsidRPr="00725EEE">
        <w:rPr>
          <w:rFonts w:hint="eastAsia"/>
          <w:b/>
          <w:bCs/>
        </w:rPr>
        <w:t>规则摘录：</w:t>
      </w:r>
    </w:p>
    <w:p w14:paraId="64FE0EC2" w14:textId="77777777" w:rsidR="00413023" w:rsidRDefault="00413023" w:rsidP="00413023">
      <w:r>
        <w:t xml:space="preserve">3.1 技术要求 </w:t>
      </w:r>
    </w:p>
    <w:p w14:paraId="01890F82" w14:textId="77777777" w:rsidR="00413023" w:rsidRDefault="00413023" w:rsidP="00413023">
      <w:r>
        <w:t xml:space="preserve">3.1.1 所有第二章第7节规则定义的制动系统要求仍然有效。 </w:t>
      </w:r>
    </w:p>
    <w:p w14:paraId="02249857" w14:textId="77777777" w:rsidR="00413023" w:rsidRDefault="00413023" w:rsidP="00413023">
      <w:r>
        <w:t>3.1.2 赛车必须安装一个由LSMS，ASMS，RES提供电源的EBS，和一个安全回路供电的继电</w:t>
      </w:r>
    </w:p>
    <w:p w14:paraId="50F4F83B" w14:textId="77777777" w:rsidR="00413023" w:rsidRDefault="00413023" w:rsidP="00413023">
      <w:r>
        <w:rPr>
          <w:rFonts w:hint="eastAsia"/>
        </w:rPr>
        <w:t>器（与</w:t>
      </w:r>
      <w:r>
        <w:t xml:space="preserve">AIR并联，但是禁止使用延时继电器）。其结构如图4.3所示。 </w:t>
      </w:r>
    </w:p>
    <w:p w14:paraId="60E3BE5E" w14:textId="77777777" w:rsidR="00413023" w:rsidRDefault="00413023" w:rsidP="00413023">
      <w:r>
        <w:rPr>
          <w:rFonts w:hint="eastAsia"/>
        </w:rPr>
        <w:t>图</w:t>
      </w:r>
      <w:r>
        <w:t xml:space="preserve">4.3 EBS 电气原理图 </w:t>
      </w:r>
    </w:p>
    <w:p w14:paraId="1C0AFFF5" w14:textId="77777777" w:rsidR="00413023" w:rsidRDefault="00413023" w:rsidP="00413023">
      <w:r>
        <w:t>3.1.3 EBS 仅允许使用机械储能式的被动系统。EBS 电气能源的断开或损失必须直接导致紧急</w:t>
      </w:r>
    </w:p>
    <w:p w14:paraId="6D0A0B61" w14:textId="77777777" w:rsidR="00413023" w:rsidRDefault="00413023" w:rsidP="00413023">
      <w:r>
        <w:rPr>
          <w:rFonts w:hint="eastAsia"/>
        </w:rPr>
        <w:t>制动。（注意规则第二章</w:t>
      </w:r>
      <w:r>
        <w:t xml:space="preserve">12.3.1无人车相关规则！） </w:t>
      </w:r>
    </w:p>
    <w:p w14:paraId="35637CFA" w14:textId="77777777" w:rsidR="00413023" w:rsidRDefault="00413023" w:rsidP="00413023">
      <w:r>
        <w:t>3.1.4 EBS 可以是制动液压系统的一部分。对于所有没有在规则第二章第 7 节中描述或规定的</w:t>
      </w:r>
    </w:p>
    <w:p w14:paraId="44BE5CA9" w14:textId="77777777" w:rsidR="00413023" w:rsidRDefault="00413023" w:rsidP="00413023">
      <w:r>
        <w:rPr>
          <w:rFonts w:hint="eastAsia"/>
        </w:rPr>
        <w:lastRenderedPageBreak/>
        <w:t>气动或者液压</w:t>
      </w:r>
      <w:r>
        <w:t xml:space="preserve">EBS驱动器，要遵循规则第二章第10节。 </w:t>
      </w:r>
    </w:p>
    <w:p w14:paraId="55F59111" w14:textId="77777777" w:rsidR="00413023" w:rsidRDefault="00413023" w:rsidP="00413023">
      <w:r>
        <w:t>3.1.5 当 EBS 是液压制动系统的一部分时，手动制动驱动器（制动踏板）在无人驾驶时可以断</w:t>
      </w:r>
    </w:p>
    <w:p w14:paraId="48CB1291" w14:textId="77777777" w:rsidR="00413023" w:rsidRDefault="00413023" w:rsidP="00413023">
      <w:r>
        <w:rPr>
          <w:rFonts w:hint="eastAsia"/>
        </w:rPr>
        <w:t>开。</w:t>
      </w:r>
      <w:r>
        <w:t xml:space="preserve"> </w:t>
      </w:r>
    </w:p>
    <w:p w14:paraId="319412E7" w14:textId="77777777" w:rsidR="00413023" w:rsidRDefault="00413023" w:rsidP="00413023">
      <w:r>
        <w:t>3.1.6 必须设计为一个裁判能够轻易释放EBS的系统。该系统在没有电力辅助的情况下工作。</w:t>
      </w:r>
    </w:p>
    <w:p w14:paraId="18A5F3AC" w14:textId="77777777" w:rsidR="00413023" w:rsidRDefault="00413023" w:rsidP="00413023">
      <w:r>
        <w:rPr>
          <w:rFonts w:hint="eastAsia"/>
        </w:rPr>
        <w:t>断开操作点最多有两个，且必须相互紧邻，很容易地不需要使用任何工具</w:t>
      </w:r>
      <w:r>
        <w:t>/拆除任何车身部位/</w:t>
      </w:r>
    </w:p>
    <w:p w14:paraId="3181D976" w14:textId="77777777" w:rsidR="00413023" w:rsidRDefault="00413023" w:rsidP="00413023">
      <w:r>
        <w:rPr>
          <w:rFonts w:hint="eastAsia"/>
        </w:rPr>
        <w:t>深入驾驶舱内部就可以接触到。必须可以在带着高压绝缘手套时进行操作，且在驾驶时被锥体</w:t>
      </w:r>
    </w:p>
    <w:p w14:paraId="5D8064BF" w14:textId="77777777" w:rsidR="00413023" w:rsidRDefault="00413023" w:rsidP="00413023">
      <w:r>
        <w:rPr>
          <w:rFonts w:hint="eastAsia"/>
        </w:rPr>
        <w:t>撞击时能防止意外启动。</w:t>
      </w:r>
      <w:r>
        <w:t xml:space="preserve"> </w:t>
      </w:r>
    </w:p>
    <w:p w14:paraId="21A5EE45" w14:textId="77777777" w:rsidR="00413023" w:rsidRDefault="00413023" w:rsidP="00413023">
      <w:r>
        <w:t>3.1.7 EBS 释放点必须安装在靠近 ASMS 的位置，或安装在靠近车辆中心线的前隔板和前环之</w:t>
      </w:r>
    </w:p>
    <w:p w14:paraId="75B2A2B5" w14:textId="77777777" w:rsidR="00413023" w:rsidRDefault="00413023" w:rsidP="00413023">
      <w:r>
        <w:rPr>
          <w:rFonts w:hint="eastAsia"/>
        </w:rPr>
        <w:t>间的车辆顶部。可通过最多两个简单的推</w:t>
      </w:r>
      <w:r>
        <w:t>/拉 和/或 转动操作进行操作，这些操作的顺序和方</w:t>
      </w:r>
    </w:p>
    <w:p w14:paraId="6118EB32" w14:textId="77777777" w:rsidR="00413023" w:rsidRDefault="00413023" w:rsidP="00413023">
      <w:r>
        <w:rPr>
          <w:rFonts w:hint="eastAsia"/>
        </w:rPr>
        <w:t>向必须显示在断开操作点旁边。断开操作点必须为红色。这个点必须被一个长度</w:t>
      </w:r>
      <w:r>
        <w:t xml:space="preserve"> 100mm，宽 </w:t>
      </w:r>
    </w:p>
    <w:p w14:paraId="1403B74E" w14:textId="77777777" w:rsidR="00413023" w:rsidRDefault="00413023" w:rsidP="00413023">
      <w:r>
        <w:t xml:space="preserve">20mm 的红色箭头与前头上带有白色“EBS release”的 文字标注。 </w:t>
      </w:r>
    </w:p>
    <w:p w14:paraId="6D9BF284" w14:textId="77777777" w:rsidR="00413023" w:rsidRDefault="00413023" w:rsidP="00413023">
      <w:r>
        <w:t>3.1.8 禁止在 EBS 的关键气路中使用任何快拆接头，并且任何使用同样能源储存设备并没有合</w:t>
      </w:r>
    </w:p>
    <w:p w14:paraId="12B3A13A" w14:textId="77777777" w:rsidR="00413023" w:rsidRDefault="00413023" w:rsidP="00413023">
      <w:r>
        <w:rPr>
          <w:rFonts w:hint="eastAsia"/>
        </w:rPr>
        <w:t>适解耦的系统也禁止使用。</w:t>
      </w:r>
      <w:r>
        <w:t xml:space="preserve"> </w:t>
      </w:r>
    </w:p>
    <w:p w14:paraId="103CD782" w14:textId="77777777" w:rsidR="00413023" w:rsidRDefault="00413023" w:rsidP="00413023">
      <w:r>
        <w:t xml:space="preserve">3.2 安全性功能 </w:t>
      </w:r>
    </w:p>
    <w:p w14:paraId="09245ADD" w14:textId="77777777" w:rsidR="00413023" w:rsidRDefault="00413023" w:rsidP="00413023">
      <w:r>
        <w:t>3.2.1 由于 EBS 的安全关键特性的考虑，系统必须能够保持完整的功能性，也可以在任何一个</w:t>
      </w:r>
    </w:p>
    <w:p w14:paraId="52BE9272" w14:textId="77777777" w:rsidR="00413023" w:rsidRDefault="00413023" w:rsidP="00413023">
      <w:r>
        <w:rPr>
          <w:rFonts w:hint="eastAsia"/>
        </w:rPr>
        <w:t>失效模式下使赛车自动切换进入安全状态。</w:t>
      </w:r>
      <w:r>
        <w:t xml:space="preserve"> </w:t>
      </w:r>
    </w:p>
    <w:p w14:paraId="74050829" w14:textId="77777777" w:rsidR="00413023" w:rsidRDefault="00413023" w:rsidP="00413023">
      <w:r>
        <w:t xml:space="preserve">3.2.2 安全状态是指赛车静止，制动激活以防止赛车移动并且安全回路断开。 </w:t>
      </w:r>
    </w:p>
    <w:p w14:paraId="00170A8E" w14:textId="77777777" w:rsidR="00413023" w:rsidRDefault="00413023" w:rsidP="00413023">
      <w:r>
        <w:t xml:space="preserve">~ 125 ~ </w:t>
      </w:r>
    </w:p>
    <w:p w14:paraId="0EFC8E3B" w14:textId="77777777" w:rsidR="00413023" w:rsidRDefault="00413023" w:rsidP="00413023">
      <w:r>
        <w:t>3.2.3 确保进入安全状态，赛车必须表现规则第六章3.3和第二章7.5.3中所描述的无人驾驶制</w:t>
      </w:r>
    </w:p>
    <w:p w14:paraId="09E91A19" w14:textId="77777777" w:rsidR="00413023" w:rsidRDefault="00413023" w:rsidP="00413023">
      <w:r>
        <w:rPr>
          <w:rFonts w:hint="eastAsia"/>
        </w:rPr>
        <w:t>动动作。</w:t>
      </w:r>
      <w:r>
        <w:t xml:space="preserve"> </w:t>
      </w:r>
    </w:p>
    <w:p w14:paraId="4E9AD5BD" w14:textId="77777777" w:rsidR="00413023" w:rsidRDefault="00413023" w:rsidP="00413023">
      <w:r>
        <w:lastRenderedPageBreak/>
        <w:t>3.2.4 在 AS 切换至“AS Ready”前，必须存在一个初始状态检查来保证EBS和它的冗余系统</w:t>
      </w:r>
    </w:p>
    <w:p w14:paraId="2506A532" w14:textId="77777777" w:rsidR="00413023" w:rsidRDefault="00413023" w:rsidP="00413023">
      <w:r>
        <w:rPr>
          <w:rFonts w:hint="eastAsia"/>
        </w:rPr>
        <w:t>可以像期望的一样建立制动压力。</w:t>
      </w:r>
      <w:r>
        <w:t xml:space="preserve"> </w:t>
      </w:r>
    </w:p>
    <w:p w14:paraId="0AFC4842" w14:textId="77777777" w:rsidR="00413023" w:rsidRDefault="00413023" w:rsidP="00413023">
      <w:r>
        <w:t xml:space="preserve">3.2.5 驱动系统不被认为成制动系统。 </w:t>
      </w:r>
    </w:p>
    <w:p w14:paraId="0B6CBE55" w14:textId="77777777" w:rsidR="00413023" w:rsidRDefault="00413023" w:rsidP="00413023">
      <w:r>
        <w:t xml:space="preserve">3.2.6 如果确保存在双向监测，行车制动可以认为是一套冗余系统。 </w:t>
      </w:r>
    </w:p>
    <w:p w14:paraId="65CE78C0" w14:textId="77777777" w:rsidR="00413023" w:rsidRDefault="00413023" w:rsidP="00413023">
      <w:r>
        <w:t>3.2.7 如果 EBS 检测到失效，驾驶舱内必须有个阳光下清晰可见，并带有“EBS”文字标注的</w:t>
      </w:r>
    </w:p>
    <w:p w14:paraId="3CFB4E98" w14:textId="77777777" w:rsidR="00413023" w:rsidRDefault="00413023" w:rsidP="00413023">
      <w:r>
        <w:rPr>
          <w:rFonts w:hint="eastAsia"/>
        </w:rPr>
        <w:t>红色指示灯亮起。</w:t>
      </w:r>
      <w:r>
        <w:t xml:space="preserve"> </w:t>
      </w:r>
    </w:p>
    <w:p w14:paraId="1002E5D4" w14:textId="77777777" w:rsidR="00413023" w:rsidRDefault="00413023" w:rsidP="00413023">
      <w:r>
        <w:t>3.2.8 如果在通过初始检查程序后切断了第六章3.1.2中定义的供电路径，则EBS被视为“已激</w:t>
      </w:r>
    </w:p>
    <w:p w14:paraId="5A37A9DD" w14:textId="77777777" w:rsidR="00413023" w:rsidRDefault="00413023" w:rsidP="00413023">
      <w:r>
        <w:rPr>
          <w:rFonts w:hint="eastAsia"/>
        </w:rPr>
        <w:t>活”，只有通过操作第六章</w:t>
      </w:r>
      <w:r>
        <w:t xml:space="preserve">3.1.7中定义的释放点才能释放制动器。 </w:t>
      </w:r>
    </w:p>
    <w:p w14:paraId="247C77CD" w14:textId="77777777" w:rsidR="00413023" w:rsidRDefault="00413023" w:rsidP="00413023">
      <w:r>
        <w:t xml:space="preserve">3.2.9 如果所有制动器都已通过第六章3.1.7 中定义的释放点释放，则EBS不再被视为已激活。 </w:t>
      </w:r>
    </w:p>
    <w:p w14:paraId="560CB841" w14:textId="77777777" w:rsidR="00413023" w:rsidRDefault="00413023" w:rsidP="00413023">
      <w:r>
        <w:t xml:space="preserve">3.3 EBS 性能 </w:t>
      </w:r>
    </w:p>
    <w:p w14:paraId="41058C13" w14:textId="77777777" w:rsidR="00413023" w:rsidRDefault="00413023" w:rsidP="00413023">
      <w:r>
        <w:t xml:space="preserve">3.3.1 系统响应时间（从进入触发状态到进入减速的时间）不得超过200ms。 </w:t>
      </w:r>
    </w:p>
    <w:p w14:paraId="0CDB956A" w14:textId="77777777" w:rsidR="00413023" w:rsidRDefault="00413023" w:rsidP="00413023">
      <w:r>
        <w:t xml:space="preserve">3.3.2 在干燥赛道情况下平均减速度要大于10m/s2。 </w:t>
      </w:r>
    </w:p>
    <w:p w14:paraId="5EFFB52F" w14:textId="77777777" w:rsidR="00413023" w:rsidRDefault="00413023" w:rsidP="00413023">
      <w:r>
        <w:t>3.3.3 减速的同时，赛车必须要保持一个稳定的行驶状态（例如，没有意外的横摆移动）。这既</w:t>
      </w:r>
    </w:p>
    <w:p w14:paraId="12D6B653" w14:textId="77777777" w:rsidR="00413023" w:rsidRDefault="00413023" w:rsidP="00413023">
      <w:r>
        <w:rPr>
          <w:rFonts w:hint="eastAsia"/>
        </w:rPr>
        <w:t>可以通过控制（转向和制动控制是激活的）的减速实现，也可以通过四轮抱死来获得一个直线</w:t>
      </w:r>
    </w:p>
    <w:p w14:paraId="521D575B" w14:textId="77777777" w:rsidR="00413023" w:rsidRDefault="00413023" w:rsidP="00413023">
      <w:r>
        <w:rPr>
          <w:rFonts w:hint="eastAsia"/>
        </w:rPr>
        <w:t>上的稳定制动。</w:t>
      </w:r>
      <w:r>
        <w:t xml:space="preserve"> </w:t>
      </w:r>
    </w:p>
    <w:p w14:paraId="73441B78" w14:textId="4AAD29A8" w:rsidR="00413023" w:rsidRDefault="00413023" w:rsidP="00413023">
      <w:r>
        <w:t>3.3.4 该系统的表现将在技术检查中被测试，详见第二章第七节。</w:t>
      </w:r>
    </w:p>
    <w:p>
      <w:r>
        <w:br w:type="page"/>
      </w:r>
    </w:p>
    <w:p>
      <w:pPr>
        <w:pStyle w:val="1"/>
      </w:pPr>
      <w:r>
        <w:t>附录A  当前电路接口与设计校订（2026-07-13）</w:t>
      </w:r>
    </w:p>
    <w:p>
      <w:r>
        <w:rPr>
          <w:b/>
        </w:rPr>
        <w:t>依据：</w:t>
      </w:r>
      <w:r>
        <w:t>EBS/EBS1.eprj2、fin/ebs.tel、fin/ebs.xlsx、fin/ebs.png。方向以EBS板为观察点；原理图和网表优先于旧文字说明。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4C7DC"/>
          <w:left w:val="single" w:sz="4" w:color="B4C7DC"/>
          <w:bottom w:val="single" w:sz="4" w:color="B4C7DC"/>
          <w:right w:val="single" w:sz="4" w:color="B4C7DC"/>
          <w:insideH w:val="single" w:sz="4" w:color="B4C7DC"/>
          <w:insideV w:val="single" w:sz="4" w:color="B4C7DC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vAlign w:val="center"/>
            <w:shd w:fill="2F75B5"/>
          </w:tcPr>
          <w:p>
            <w:r>
              <w:rPr>
                <w:b/>
                <w:color w:val="FFFFFF"/>
              </w:rPr>
              <w:t>连接器</w:t>
            </w:r>
          </w:p>
        </w:tc>
        <w:tc>
          <w:tcPr>
            <w:tcW w:type="dxa" w:w="1661"/>
            <w:vAlign w:val="center"/>
            <w:shd w:fill="2F75B5"/>
          </w:tcPr>
          <w:p>
            <w:r>
              <w:rPr>
                <w:b/>
                <w:color w:val="FFFFFF"/>
              </w:rPr>
              <w:t>针脚</w:t>
            </w:r>
          </w:p>
        </w:tc>
        <w:tc>
          <w:tcPr>
            <w:tcW w:type="dxa" w:w="1661"/>
            <w:vAlign w:val="center"/>
            <w:shd w:fill="2F75B5"/>
          </w:tcPr>
          <w:p>
            <w:r>
              <w:rPr>
                <w:b/>
                <w:color w:val="FFFFFF"/>
              </w:rPr>
              <w:t>网络</w:t>
            </w:r>
          </w:p>
        </w:tc>
        <w:tc>
          <w:tcPr>
            <w:tcW w:type="dxa" w:w="1661"/>
            <w:vAlign w:val="center"/>
            <w:shd w:fill="2F75B5"/>
          </w:tcPr>
          <w:p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1661"/>
            <w:vAlign w:val="center"/>
            <w:shd w:fill="2F75B5"/>
          </w:tcPr>
          <w:p>
            <w:r>
              <w:rPr>
                <w:b/>
                <w:color w:val="FFFFFF"/>
              </w:rPr>
              <w:t>电气定义/功能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VCU_WDI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VCU 12 V看门狗脉冲；须经验证的12 V→5 V输入调理后进入UCC2946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EBS_TRIG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VCU 12 V高有效触发；须经12 V→5 V调理后进入施密特反相器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EBS_CHECK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约0/12 V；D6为12 V稳压管，禁止接仅耐5 V输入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SDC_IN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互锁后的安全回路电压，名义24 V；驱动RLY2线圈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EBS_WORK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正常约24 V；触发、看门狗异常或掉电时0 V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AS_LOCK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EBS_WORK经22 kΩ/4.7 kΩ分压；24 V时约4.23 V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VCU_FB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给VCU的0/12 V继电器状态反馈；门限和极性须按触点组合实测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EBS_PWR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电源输入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24 V，同时供LM2596和24 V继电器</w:t>
            </w:r>
          </w:p>
        </w:tc>
      </w:tr>
      <w:tr>
        <w:tc>
          <w:tcPr>
            <w:tcW w:type="dxa" w:w="1661"/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回路</w:t>
            </w:r>
          </w:p>
        </w:tc>
        <w:tc>
          <w:tcPr>
            <w:tcW w:type="dxa" w:w="1661"/>
            <w:vAlign w:val="center"/>
          </w:tcPr>
          <w:p>
            <w:r>
              <w:rPr>
                <w:sz w:val="18"/>
              </w:rPr>
              <w:t>低压地</w:t>
            </w:r>
          </w:p>
        </w:tc>
      </w:tr>
    </w:tbl>
    <w:p>
      <w:pPr>
        <w:pStyle w:val="2"/>
      </w:pPr>
      <w:r>
        <w:t>A.1 当前逻辑</w:t>
      </w:r>
    </w:p>
    <w:p>
      <w:r>
        <w:rPr>
          <w:b/>
        </w:rPr>
        <w:t>逻辑1：</w:t>
      </w:r>
      <w:r>
        <w:t>VCU_WDI正常且EBS_TRIG未触发时，U2输出允许Q1导通并使RLY1吸合。</w:t>
      </w:r>
    </w:p>
    <w:p>
      <w:r>
        <w:rPr>
          <w:b/>
        </w:rPr>
        <w:t>逻辑2：</w:t>
      </w:r>
      <w:r>
        <w:t>EBS_TRIG为高、WDI异常、EBS_PWR掉电或5 V逻辑掉电时，继电器驱动撤销，EBS_WORK失电，系统应进入制动状态。</w:t>
      </w:r>
    </w:p>
    <w:p>
      <w:r>
        <w:rPr>
          <w:b/>
        </w:rPr>
        <w:t>逻辑3：</w:t>
      </w:r>
      <w:r>
        <w:t>SDC_IN直接控制RLY2；RLY1/RLY2触点及D4/D5网络共同产生状态反馈，必须与整车线束图联合核对。</w:t>
      </w:r>
    </w:p>
    <w:p>
      <w:pPr>
        <w:pStyle w:val="2"/>
      </w:pPr>
      <w:r>
        <w:t>A.2 必须关闭的校核项</w:t>
      </w:r>
    </w:p>
    <w:p>
      <w:r>
        <w:rPr>
          <w:b/>
        </w:rPr>
        <w:t>校核1：</w:t>
      </w:r>
      <w:r>
        <w:t>旧说明中的EBS_PWR=12 V已更正为24 V；BOM中的RLY1/RLY2也是24 V线圈。</w:t>
      </w:r>
    </w:p>
    <w:p>
      <w:r>
        <w:rPr>
          <w:b/>
        </w:rPr>
        <w:t>校核2：</w:t>
      </w:r>
      <w:r>
        <w:t>AS_LOCK不是固定5 V；按24 V EBS_WORK和22 kΩ/4.7 kΩ分压计算约4.23 V。</w:t>
      </w:r>
    </w:p>
    <w:p>
      <w:r>
        <w:rPr>
          <w:b/>
        </w:rPr>
        <w:t>校核3：</w:t>
      </w:r>
      <w:r>
        <w:t>VCU相关外部接口均为12 V。必须验证VCU_WDI/EBS_TRIG的12 V→5 V输入调理，并测量VCU_FB/EBS_CHECK在全部继电器组合下的0/12 V门限、极性和源阻抗。</w:t>
      </w:r>
    </w:p>
    <w:p>
      <w:r>
        <w:rPr>
          <w:b/>
        </w:rPr>
        <w:t>校核4：</w:t>
      </w:r>
      <w:r>
        <w:t>EBS_CHECK按VCU 12 V接口输出0/12 V，并须验证高低门限、极性和短路电流。</w:t>
      </w:r>
    </w:p>
    <w:p>
      <w:r>
        <w:rPr>
          <w:b/>
        </w:rPr>
        <w:t>校核5：</w:t>
      </w:r>
      <w:r>
        <w:t>电气功能不能单独证明200 ms整车制动响应、机械储能保持或单点故障完整性，须通过气路和整车试验。</w:t>
      </w:r>
    </w:p>
    <w:p>
      <w:pPr>
        <w:pStyle w:val="2"/>
      </w:pPr>
      <w:r>
        <w:t>A.3 台架验收记录要求</w:t>
      </w:r>
    </w:p>
    <w:p>
      <w:r>
        <w:t>至少记录EBS_PWR、SDC_IN、EBS_TRIG、VCU_WDI、EBS_WORK、AS_LOCK、VCU_FB、EBS_CHECK以及RLY1/RLY2线圈电压。分别测试正常、触发、WDI丢失、SDC掉电、主电源掉电和反复上电。</w:t>
      </w:r>
    </w:p>
    <w:sectPr w:rsidR="004130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5243E"/>
    <w:multiLevelType w:val="hybridMultilevel"/>
    <w:tmpl w:val="83282BF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7C"/>
    <w:rsid w:val="00075F91"/>
    <w:rsid w:val="000C44B6"/>
    <w:rsid w:val="001E00CE"/>
    <w:rsid w:val="00206632"/>
    <w:rsid w:val="00215222"/>
    <w:rsid w:val="00226B14"/>
    <w:rsid w:val="002308CA"/>
    <w:rsid w:val="002F1EFB"/>
    <w:rsid w:val="00322634"/>
    <w:rsid w:val="00401C66"/>
    <w:rsid w:val="00404D5C"/>
    <w:rsid w:val="00413023"/>
    <w:rsid w:val="004362E1"/>
    <w:rsid w:val="00526D7C"/>
    <w:rsid w:val="00574754"/>
    <w:rsid w:val="006375B5"/>
    <w:rsid w:val="00681980"/>
    <w:rsid w:val="006C73E3"/>
    <w:rsid w:val="00725EEE"/>
    <w:rsid w:val="007C2BB1"/>
    <w:rsid w:val="00883D43"/>
    <w:rsid w:val="008C678E"/>
    <w:rsid w:val="008E51F9"/>
    <w:rsid w:val="008E75D1"/>
    <w:rsid w:val="00902B19"/>
    <w:rsid w:val="00A0233C"/>
    <w:rsid w:val="00A7647C"/>
    <w:rsid w:val="00A87A11"/>
    <w:rsid w:val="00AB3172"/>
    <w:rsid w:val="00AC7C10"/>
    <w:rsid w:val="00C3688A"/>
    <w:rsid w:val="00CB1235"/>
    <w:rsid w:val="00D170AF"/>
    <w:rsid w:val="00DD0C2F"/>
    <w:rsid w:val="00E23A9F"/>
    <w:rsid w:val="00E42EA1"/>
    <w:rsid w:val="00F518B7"/>
    <w:rsid w:val="00F55E43"/>
    <w:rsid w:val="00F823D7"/>
    <w:rsid w:val="00FA035E"/>
    <w:rsid w:val="00FE39D8"/>
    <w:rsid w:val="00FF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55C5"/>
  <w15:chartTrackingRefBased/>
  <w15:docId w15:val="{7AB899D1-9503-8444-B333-C1C1DD69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6D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D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D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D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D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D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D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D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D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D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6D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D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D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D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D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D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D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D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D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D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思成 林</cp:lastModifiedBy>
  <cp:revision>17</cp:revision>
  <dcterms:created xsi:type="dcterms:W3CDTF">2026-01-23T10:03:00Z</dcterms:created>
  <dcterms:modified xsi:type="dcterms:W3CDTF">2026-07-12T04:48:00Z</dcterms:modified>
</cp:coreProperties>
</file>