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837FC">
      <w:pPr>
        <w:pStyle w:val="2"/>
        <w:bidi w:val="0"/>
        <w:rPr>
          <w:rFonts w:hint="eastAsia" w:eastAsiaTheme="minorEastAsia"/>
          <w:lang w:val="en-US" w:eastAsia="zh-CN"/>
        </w:rPr>
      </w:pPr>
      <w:r>
        <w:rPr>
          <w:rFonts w:hint="eastAsia"/>
          <w:lang w:val="en-US" w:eastAsia="zh-CN"/>
        </w:rPr>
        <w:t>层次图</w:t>
      </w:r>
    </w:p>
    <w:p w14:paraId="590F76D6">
      <w:pPr>
        <w:pStyle w:val="2"/>
        <w:bidi w:val="0"/>
      </w:pPr>
      <w:r>
        <w:drawing>
          <wp:inline distT="0" distB="0" distL="114300" distR="114300">
            <wp:extent cx="5269230" cy="35306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3530600"/>
                    </a:xfrm>
                    <a:prstGeom prst="rect">
                      <a:avLst/>
                    </a:prstGeom>
                    <a:noFill/>
                    <a:ln>
                      <a:noFill/>
                    </a:ln>
                  </pic:spPr>
                </pic:pic>
              </a:graphicData>
            </a:graphic>
          </wp:inline>
        </w:drawing>
      </w:r>
    </w:p>
    <w:p w14:paraId="5BFA03CB">
      <w:pPr>
        <w:pStyle w:val="2"/>
        <w:bidi w:val="0"/>
        <w:rPr>
          <w:rFonts w:hint="default"/>
          <w:lang w:val="en-US" w:eastAsia="zh-CN"/>
        </w:rPr>
      </w:pPr>
      <w:r>
        <w:rPr>
          <w:rFonts w:hint="eastAsia"/>
          <w:lang w:val="en-US" w:eastAsia="zh-CN"/>
        </w:rPr>
        <w:t>ISO图</w:t>
      </w:r>
    </w:p>
    <w:p w14:paraId="19DD3E01">
      <w:r>
        <w:drawing>
          <wp:inline distT="0" distB="0" distL="114300" distR="114300">
            <wp:extent cx="5271770" cy="6150610"/>
            <wp:effectExtent l="0" t="0" r="1143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6150610"/>
                    </a:xfrm>
                    <a:prstGeom prst="rect">
                      <a:avLst/>
                    </a:prstGeom>
                    <a:noFill/>
                    <a:ln>
                      <a:noFill/>
                    </a:ln>
                  </pic:spPr>
                </pic:pic>
              </a:graphicData>
            </a:graphic>
          </wp:inline>
        </w:drawing>
      </w:r>
    </w:p>
    <w:p w14:paraId="4347CDB1">
      <w:pPr>
        <w:pStyle w:val="3"/>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结构图</w:t>
      </w:r>
    </w:p>
    <w:p w14:paraId="76ACB203">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整体结构</w:t>
      </w:r>
    </w:p>
    <w:p w14:paraId="7999DD8C">
      <w:pPr>
        <w:keepNext w:val="0"/>
        <w:keepLines w:val="0"/>
        <w:widowControl/>
        <w:suppressLineNumbers w:val="0"/>
        <w:jc w:val="left"/>
      </w:pPr>
    </w:p>
    <w:p w14:paraId="2BBBB23D">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表现层（UI 层）</w:t>
      </w:r>
    </w:p>
    <w:p w14:paraId="52F84FB9">
      <w:pPr>
        <w:keepNext w:val="0"/>
        <w:keepLines w:val="0"/>
        <w:widowControl/>
        <w:numPr>
          <w:ilvl w:val="1"/>
          <w:numId w:val="1"/>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学生端界面（登录、打卡操作界面、打卡记录查看等）</w:t>
      </w:r>
    </w:p>
    <w:p w14:paraId="3E82677E">
      <w:pPr>
        <w:keepNext w:val="0"/>
        <w:keepLines w:val="0"/>
        <w:widowControl/>
        <w:numPr>
          <w:ilvl w:val="1"/>
          <w:numId w:val="1"/>
        </w:numPr>
        <w:suppressLineNumbers w:val="0"/>
        <w:pBdr>
          <w:left w:val="none" w:color="auto" w:sz="0" w:space="0"/>
        </w:pBdr>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教师端界面（课程管理操作界面、考勤查看与统计界面等）</w:t>
      </w:r>
    </w:p>
    <w:p w14:paraId="59C7019B">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业务逻辑层</w:t>
      </w:r>
    </w:p>
    <w:p w14:paraId="139B3DB0">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用户管理业务逻辑（处理各类用户相关操作逻辑）</w:t>
      </w:r>
    </w:p>
    <w:p w14:paraId="6E6C00E3">
      <w:pPr>
        <w:keepNext w:val="0"/>
        <w:keepLines w:val="0"/>
        <w:widowControl/>
        <w:numPr>
          <w:ilvl w:val="1"/>
          <w:numId w:val="2"/>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打卡业务逻辑（实现不同打卡方式的逻辑判断、记录等）</w:t>
      </w:r>
    </w:p>
    <w:p w14:paraId="2259350B">
      <w:pPr>
        <w:keepNext w:val="0"/>
        <w:keepLines w:val="0"/>
        <w:widowControl/>
        <w:numPr>
          <w:ilvl w:val="1"/>
          <w:numId w:val="2"/>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课程管理业务逻辑（课程相关增删改查等操作逻辑）</w:t>
      </w:r>
    </w:p>
    <w:p w14:paraId="33372F4B">
      <w:pPr>
        <w:keepNext w:val="0"/>
        <w:keepLines w:val="0"/>
        <w:widowControl/>
        <w:numPr>
          <w:ilvl w:val="1"/>
          <w:numId w:val="2"/>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统计分析业务逻辑（进行考勤数据统计、报表生成的逻辑）</w:t>
      </w:r>
    </w:p>
    <w:p w14:paraId="5F78C5A0">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数据访问层</w:t>
      </w:r>
    </w:p>
    <w:p w14:paraId="39884072">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学生信息数据库操作（增删改查学生基本信息、打卡记录关联等）</w:t>
      </w:r>
    </w:p>
    <w:p w14:paraId="17912D46">
      <w:pPr>
        <w:keepNext w:val="0"/>
        <w:keepLines w:val="0"/>
        <w:widowControl/>
        <w:numPr>
          <w:ilvl w:val="1"/>
          <w:numId w:val="3"/>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教师信息数据库操作（教师账号等相关数据操作）</w:t>
      </w:r>
    </w:p>
    <w:p w14:paraId="100F4F07">
      <w:pPr>
        <w:keepNext w:val="0"/>
        <w:keepLines w:val="0"/>
        <w:widowControl/>
        <w:numPr>
          <w:ilvl w:val="1"/>
          <w:numId w:val="3"/>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课程信息数据库操作（课程数据的存储、读取、更新等）</w:t>
      </w:r>
    </w:p>
    <w:p w14:paraId="54E0C535">
      <w:pPr>
        <w:keepNext w:val="0"/>
        <w:keepLines w:val="0"/>
        <w:widowControl/>
        <w:numPr>
          <w:ilvl w:val="1"/>
          <w:numId w:val="3"/>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考勤记录数据库操作（专门用于处理打卡记录、统计结果等数据的存储和查询）</w:t>
      </w:r>
    </w:p>
    <w:p w14:paraId="384668A5">
      <w:r>
        <w:drawing>
          <wp:inline distT="0" distB="0" distL="114300" distR="114300">
            <wp:extent cx="4532630" cy="472122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532630" cy="4721225"/>
                    </a:xfrm>
                    <a:prstGeom prst="rect">
                      <a:avLst/>
                    </a:prstGeom>
                    <a:noFill/>
                    <a:ln>
                      <a:noFill/>
                    </a:ln>
                  </pic:spPr>
                </pic:pic>
              </a:graphicData>
            </a:graphic>
          </wp:inline>
        </w:drawing>
      </w:r>
    </w:p>
    <w:p w14:paraId="6DC53BF8">
      <w:pPr>
        <w:pStyle w:val="3"/>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用户接口设计</w:t>
      </w:r>
    </w:p>
    <w:p w14:paraId="61EB77FA">
      <w:pPr>
        <w:keepNext w:val="0"/>
        <w:keepLines w:val="0"/>
        <w:widowControl/>
        <w:suppressLineNumbers w:val="0"/>
        <w:jc w:val="left"/>
      </w:pPr>
    </w:p>
    <w:p w14:paraId="026DF663">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学生端接口</w:t>
      </w:r>
      <w:r>
        <w:rPr>
          <w:rFonts w:hint="default" w:ascii="Segoe UI" w:hAnsi="Segoe UI" w:eastAsia="Segoe UI" w:cs="Segoe UI"/>
          <w:i w:val="0"/>
          <w:iCs w:val="0"/>
          <w:caps w:val="0"/>
          <w:color w:val="222222"/>
          <w:spacing w:val="0"/>
          <w:sz w:val="16"/>
          <w:szCs w:val="16"/>
          <w:bdr w:val="none" w:color="auto" w:sz="0" w:space="0"/>
          <w:shd w:val="clear" w:fill="FFFFFF"/>
        </w:rPr>
        <w:t>：</w:t>
      </w:r>
    </w:p>
    <w:p w14:paraId="06A860DE">
      <w:pPr>
        <w:keepNext w:val="0"/>
        <w:keepLines w:val="0"/>
        <w:widowControl/>
        <w:numPr>
          <w:ilvl w:val="1"/>
          <w:numId w:val="4"/>
        </w:numPr>
        <w:suppressLineNumbers w:val="0"/>
        <w:pBdr>
          <w:left w:val="none" w:color="auto" w:sz="0" w:space="0"/>
        </w:pBdr>
        <w:spacing w:before="0" w:beforeAutospacing="1"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登录接口</w:t>
      </w:r>
      <w:r>
        <w:rPr>
          <w:rFonts w:hint="default" w:ascii="Segoe UI" w:hAnsi="Segoe UI" w:eastAsia="Segoe UI" w:cs="Segoe UI"/>
          <w:i w:val="0"/>
          <w:iCs w:val="0"/>
          <w:caps w:val="0"/>
          <w:color w:val="222222"/>
          <w:spacing w:val="0"/>
          <w:sz w:val="16"/>
          <w:szCs w:val="16"/>
          <w:bdr w:val="none" w:color="auto" w:sz="0" w:space="0"/>
          <w:shd w:val="clear" w:fill="FFFFFF"/>
        </w:rPr>
        <w:t>：学生通过学号和密码登录系统，接口验证用户身份信息，若正确则返回登录成功及学生相关课程信息，包括课程名称、上课时间、上课地点等，以方便学生后续打卡操作及查看课程安排。例如，采用 RESTful API 设计，接口路径为 </w:t>
      </w:r>
      <w:r>
        <w:rPr>
          <w:rStyle w:val="10"/>
          <w:rFonts w:ascii="Consolas" w:hAnsi="Consolas" w:eastAsia="Consolas" w:cs="Consolas"/>
          <w:i w:val="0"/>
          <w:iCs w:val="0"/>
          <w:caps w:val="0"/>
          <w:color w:val="222222"/>
          <w:spacing w:val="0"/>
          <w:sz w:val="14"/>
          <w:szCs w:val="14"/>
          <w:bdr w:val="none" w:color="auto" w:sz="0" w:space="0"/>
          <w:shd w:val="clear" w:fill="FFFFFF"/>
        </w:rPr>
        <w:t>/student/login</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POST</w:t>
      </w:r>
      <w:r>
        <w:rPr>
          <w:rFonts w:hint="default" w:ascii="Segoe UI" w:hAnsi="Segoe UI" w:eastAsia="Segoe UI" w:cs="Segoe UI"/>
          <w:i w:val="0"/>
          <w:iCs w:val="0"/>
          <w:caps w:val="0"/>
          <w:color w:val="222222"/>
          <w:spacing w:val="0"/>
          <w:sz w:val="16"/>
          <w:szCs w:val="16"/>
          <w:bdr w:val="none" w:color="auto" w:sz="0" w:space="0"/>
          <w:shd w:val="clear" w:fill="FFFFFF"/>
        </w:rPr>
        <w:t>，请求参数为 </w:t>
      </w:r>
      <w:r>
        <w:rPr>
          <w:rStyle w:val="10"/>
          <w:rFonts w:hint="default" w:ascii="Consolas" w:hAnsi="Consolas" w:eastAsia="Consolas" w:cs="Consolas"/>
          <w:i w:val="0"/>
          <w:iCs w:val="0"/>
          <w:caps w:val="0"/>
          <w:color w:val="222222"/>
          <w:spacing w:val="0"/>
          <w:sz w:val="14"/>
          <w:szCs w:val="14"/>
          <w:bdr w:val="none" w:color="auto" w:sz="0" w:space="0"/>
          <w:shd w:val="clear" w:fill="FFFFFF"/>
        </w:rPr>
        <w:t>{ "studentId": "学号", "password": "密码" }</w:t>
      </w:r>
      <w:r>
        <w:rPr>
          <w:rFonts w:hint="default" w:ascii="Segoe UI" w:hAnsi="Segoe UI" w:eastAsia="Segoe UI" w:cs="Segoe UI"/>
          <w:i w:val="0"/>
          <w:iCs w:val="0"/>
          <w:caps w:val="0"/>
          <w:color w:val="222222"/>
          <w:spacing w:val="0"/>
          <w:sz w:val="16"/>
          <w:szCs w:val="16"/>
          <w:bdr w:val="none" w:color="auto" w:sz="0" w:space="0"/>
          <w:shd w:val="clear" w:fill="FFFFFF"/>
        </w:rPr>
        <w:t>，成功响应数据为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"studentInfo": { "name": "学生姓名", "courses": [ { "courseName": "课程 1", "classTime": "周一 9:00 - 10:30", "classroom": "教学楼 301" },... ] } }</w:t>
      </w:r>
      <w:r>
        <w:rPr>
          <w:rFonts w:hint="default" w:ascii="Segoe UI" w:hAnsi="Segoe UI" w:eastAsia="Segoe UI" w:cs="Segoe UI"/>
          <w:i w:val="0"/>
          <w:iCs w:val="0"/>
          <w:caps w:val="0"/>
          <w:color w:val="222222"/>
          <w:spacing w:val="0"/>
          <w:sz w:val="16"/>
          <w:szCs w:val="16"/>
          <w:bdr w:val="none" w:color="auto" w:sz="0" w:space="0"/>
          <w:shd w:val="clear" w:fill="FFFFFF"/>
        </w:rPr>
        <w:t>。</w:t>
      </w:r>
    </w:p>
    <w:p w14:paraId="39620443">
      <w:pPr>
        <w:keepNext w:val="0"/>
        <w:keepLines w:val="0"/>
        <w:widowControl/>
        <w:numPr>
          <w:ilvl w:val="1"/>
          <w:numId w:val="4"/>
        </w:numPr>
        <w:suppressLineNumbers w:val="0"/>
        <w:pBdr>
          <w:left w:val="none" w:color="auto" w:sz="0" w:space="0"/>
        </w:pBdr>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打卡接口</w:t>
      </w:r>
      <w:r>
        <w:rPr>
          <w:rFonts w:hint="default" w:ascii="Segoe UI" w:hAnsi="Segoe UI" w:eastAsia="Segoe UI" w:cs="Segoe UI"/>
          <w:i w:val="0"/>
          <w:iCs w:val="0"/>
          <w:caps w:val="0"/>
          <w:color w:val="222222"/>
          <w:spacing w:val="0"/>
          <w:sz w:val="16"/>
          <w:szCs w:val="16"/>
          <w:bdr w:val="none" w:color="auto" w:sz="0" w:space="0"/>
          <w:shd w:val="clear" w:fill="FFFFFF"/>
        </w:rPr>
        <w:t>：支持多种打卡方式，如扫码打卡、定位打卡和手动打卡。扫码打卡时，学生扫描课程专属二维码，接口获取二维码信息并验证课程与学生当前所选课程的匹配性；定位打卡则获取学生的地理位置信息，判断是否在上课教室的有效范围内；手动打卡需教师在教师端操作后，学生端显示相应的手动打卡确认信息。以扫码打卡为例，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/student/scanCheckIn</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POST</w:t>
      </w:r>
      <w:r>
        <w:rPr>
          <w:rFonts w:hint="default" w:ascii="Segoe UI" w:hAnsi="Segoe UI" w:eastAsia="Segoe UI" w:cs="Segoe UI"/>
          <w:i w:val="0"/>
          <w:iCs w:val="0"/>
          <w:caps w:val="0"/>
          <w:color w:val="222222"/>
          <w:spacing w:val="0"/>
          <w:sz w:val="16"/>
          <w:szCs w:val="16"/>
          <w:bdr w:val="none" w:color="auto" w:sz="0" w:space="0"/>
          <w:shd w:val="clear" w:fill="FFFFFF"/>
        </w:rPr>
        <w:t>，请求参数为 </w:t>
      </w:r>
      <w:r>
        <w:rPr>
          <w:rStyle w:val="10"/>
          <w:rFonts w:hint="default" w:ascii="Consolas" w:hAnsi="Consolas" w:eastAsia="Consolas" w:cs="Consolas"/>
          <w:i w:val="0"/>
          <w:iCs w:val="0"/>
          <w:caps w:val="0"/>
          <w:color w:val="222222"/>
          <w:spacing w:val="0"/>
          <w:sz w:val="14"/>
          <w:szCs w:val="14"/>
          <w:bdr w:val="none" w:color="auto" w:sz="0" w:space="0"/>
          <w:shd w:val="clear" w:fill="FFFFFF"/>
        </w:rPr>
        <w:t>{ "qrCodeData": "二维码数据", "studentId": "学号" }</w:t>
      </w:r>
      <w:r>
        <w:rPr>
          <w:rFonts w:hint="default" w:ascii="Segoe UI" w:hAnsi="Segoe UI" w:eastAsia="Segoe UI" w:cs="Segoe UI"/>
          <w:i w:val="0"/>
          <w:iCs w:val="0"/>
          <w:caps w:val="0"/>
          <w:color w:val="222222"/>
          <w:spacing w:val="0"/>
          <w:sz w:val="16"/>
          <w:szCs w:val="16"/>
          <w:bdr w:val="none" w:color="auto" w:sz="0" w:space="0"/>
          <w:shd w:val="clear" w:fill="FFFFFF"/>
        </w:rPr>
        <w:t>，成功响应数据为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"message": "打卡成功" }</w:t>
      </w:r>
      <w:r>
        <w:rPr>
          <w:rFonts w:hint="default" w:ascii="Segoe UI" w:hAnsi="Segoe UI" w:eastAsia="Segoe UI" w:cs="Segoe UI"/>
          <w:i w:val="0"/>
          <w:iCs w:val="0"/>
          <w:caps w:val="0"/>
          <w:color w:val="222222"/>
          <w:spacing w:val="0"/>
          <w:sz w:val="16"/>
          <w:szCs w:val="16"/>
          <w:bdr w:val="none" w:color="auto" w:sz="0" w:space="0"/>
          <w:shd w:val="clear" w:fill="FFFFFF"/>
        </w:rPr>
        <w:t>，若打卡失败则返回相应错误信息，如课程不匹配或已过打卡时间等。</w:t>
      </w:r>
    </w:p>
    <w:p w14:paraId="3AFE288B">
      <w:pPr>
        <w:keepNext w:val="0"/>
        <w:keepLines w:val="0"/>
        <w:widowControl/>
        <w:numPr>
          <w:ilvl w:val="1"/>
          <w:numId w:val="4"/>
        </w:numPr>
        <w:suppressLineNumbers w:val="0"/>
        <w:pBdr>
          <w:left w:val="none" w:color="auto" w:sz="0" w:space="0"/>
        </w:pBdr>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打卡记录查询接口</w:t>
      </w:r>
      <w:r>
        <w:rPr>
          <w:rFonts w:hint="default" w:ascii="Segoe UI" w:hAnsi="Segoe UI" w:eastAsia="Segoe UI" w:cs="Segoe UI"/>
          <w:i w:val="0"/>
          <w:iCs w:val="0"/>
          <w:caps w:val="0"/>
          <w:color w:val="222222"/>
          <w:spacing w:val="0"/>
          <w:sz w:val="16"/>
          <w:szCs w:val="16"/>
          <w:bdr w:val="none" w:color="auto" w:sz="0" w:space="0"/>
          <w:shd w:val="clear" w:fill="FFFFFF"/>
        </w:rPr>
        <w:t>：学生可查询自己的历史打卡记录，可按时间段（如本周、本月、本学期等）进行筛选查询。接口路径为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/student/checkInHistory</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GET</w:t>
      </w:r>
      <w:r>
        <w:rPr>
          <w:rFonts w:hint="default" w:ascii="Segoe UI" w:hAnsi="Segoe UI" w:eastAsia="Segoe UI" w:cs="Segoe UI"/>
          <w:i w:val="0"/>
          <w:iCs w:val="0"/>
          <w:caps w:val="0"/>
          <w:color w:val="222222"/>
          <w:spacing w:val="0"/>
          <w:sz w:val="16"/>
          <w:szCs w:val="16"/>
          <w:bdr w:val="none" w:color="auto" w:sz="0" w:space="0"/>
          <w:shd w:val="clear" w:fill="FFFFFF"/>
        </w:rPr>
        <w:t>，可带查询参数如 </w:t>
      </w:r>
      <w:r>
        <w:rPr>
          <w:rStyle w:val="10"/>
          <w:rFonts w:hint="default" w:ascii="Consolas" w:hAnsi="Consolas" w:eastAsia="Consolas" w:cs="Consolas"/>
          <w:i w:val="0"/>
          <w:iCs w:val="0"/>
          <w:caps w:val="0"/>
          <w:color w:val="222222"/>
          <w:spacing w:val="0"/>
          <w:sz w:val="14"/>
          <w:szCs w:val="14"/>
          <w:bdr w:val="none" w:color="auto" w:sz="0" w:space="0"/>
          <w:shd w:val="clear" w:fill="FFFFFF"/>
        </w:rPr>
        <w:t>{ "startDate": "开始日期", "endDate": "结束日期" }</w:t>
      </w:r>
      <w:r>
        <w:rPr>
          <w:rFonts w:hint="default" w:ascii="Segoe UI" w:hAnsi="Segoe UI" w:eastAsia="Segoe UI" w:cs="Segoe UI"/>
          <w:i w:val="0"/>
          <w:iCs w:val="0"/>
          <w:caps w:val="0"/>
          <w:color w:val="222222"/>
          <w:spacing w:val="0"/>
          <w:sz w:val="16"/>
          <w:szCs w:val="16"/>
          <w:bdr w:val="none" w:color="auto" w:sz="0" w:space="0"/>
          <w:shd w:val="clear" w:fill="FFFFFF"/>
        </w:rPr>
        <w:t>，响应数据为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"checkInRecords": [ { "courseName": "课程名称", "checkInTime": "打卡时间", "checkInMethod": "打卡方式" },... ] }</w:t>
      </w:r>
      <w:r>
        <w:rPr>
          <w:rFonts w:hint="default" w:ascii="Segoe UI" w:hAnsi="Segoe UI" w:eastAsia="Segoe UI" w:cs="Segoe UI"/>
          <w:i w:val="0"/>
          <w:iCs w:val="0"/>
          <w:caps w:val="0"/>
          <w:color w:val="222222"/>
          <w:spacing w:val="0"/>
          <w:sz w:val="16"/>
          <w:szCs w:val="16"/>
          <w:bdr w:val="none" w:color="auto" w:sz="0" w:space="0"/>
          <w:shd w:val="clear" w:fill="FFFFFF"/>
        </w:rPr>
        <w:t>。</w:t>
      </w:r>
    </w:p>
    <w:p w14:paraId="71E13422">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教师端接口</w:t>
      </w:r>
      <w:r>
        <w:rPr>
          <w:rFonts w:hint="default" w:ascii="Segoe UI" w:hAnsi="Segoe UI" w:eastAsia="Segoe UI" w:cs="Segoe UI"/>
          <w:i w:val="0"/>
          <w:iCs w:val="0"/>
          <w:caps w:val="0"/>
          <w:color w:val="222222"/>
          <w:spacing w:val="0"/>
          <w:sz w:val="16"/>
          <w:szCs w:val="16"/>
          <w:bdr w:val="none" w:color="auto" w:sz="0" w:space="0"/>
          <w:shd w:val="clear" w:fill="FFFFFF"/>
        </w:rPr>
        <w:t>：</w:t>
      </w:r>
    </w:p>
    <w:p w14:paraId="06FC0B41">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登录接口</w:t>
      </w:r>
      <w:r>
        <w:rPr>
          <w:rFonts w:hint="default" w:ascii="Segoe UI" w:hAnsi="Segoe UI" w:eastAsia="Segoe UI" w:cs="Segoe UI"/>
          <w:i w:val="0"/>
          <w:iCs w:val="0"/>
          <w:caps w:val="0"/>
          <w:color w:val="222222"/>
          <w:spacing w:val="0"/>
          <w:sz w:val="16"/>
          <w:szCs w:val="16"/>
          <w:bdr w:val="none" w:color="auto" w:sz="0" w:space="0"/>
          <w:shd w:val="clear" w:fill="FFFFFF"/>
        </w:rPr>
        <w:t>：与学生端登录类似，教师通过账号和密码登录，接口验证成功后返回教师所授课程信息、班级学生名单等数据，方便教师进行课程管理和考勤操作。接口路径为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/teacher/login</w:t>
      </w:r>
      <w:r>
        <w:rPr>
          <w:rFonts w:hint="default" w:ascii="Segoe UI" w:hAnsi="Segoe UI" w:eastAsia="Segoe UI" w:cs="Segoe UI"/>
          <w:i w:val="0"/>
          <w:iCs w:val="0"/>
          <w:caps w:val="0"/>
          <w:color w:val="222222"/>
          <w:spacing w:val="0"/>
          <w:sz w:val="16"/>
          <w:szCs w:val="16"/>
          <w:bdr w:val="none" w:color="auto" w:sz="0" w:space="0"/>
          <w:shd w:val="clear" w:fill="FFFFFF"/>
        </w:rPr>
        <w:t>，请求方法和参数格式类似学生端登录接口，响应数据为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"teacherInfo": { "name": "教师姓名", "courses": [ { "courseName": "课程 1", "classStudents": [ { "studentId": "学号 1", "studentName": "学生姓名 1" },... ] } ] } }</w:t>
      </w:r>
      <w:r>
        <w:rPr>
          <w:rFonts w:hint="default" w:ascii="Segoe UI" w:hAnsi="Segoe UI" w:eastAsia="Segoe UI" w:cs="Segoe UI"/>
          <w:i w:val="0"/>
          <w:iCs w:val="0"/>
          <w:caps w:val="0"/>
          <w:color w:val="222222"/>
          <w:spacing w:val="0"/>
          <w:sz w:val="16"/>
          <w:szCs w:val="16"/>
          <w:bdr w:val="none" w:color="auto" w:sz="0" w:space="0"/>
          <w:shd w:val="clear" w:fill="FFFFFF"/>
        </w:rPr>
        <w:t>。</w:t>
      </w:r>
    </w:p>
    <w:p w14:paraId="08FB4D39">
      <w:pPr>
        <w:keepNext w:val="0"/>
        <w:keepLines w:val="0"/>
        <w:widowControl/>
        <w:numPr>
          <w:ilvl w:val="1"/>
          <w:numId w:val="5"/>
        </w:numPr>
        <w:suppressLineNumbers w:val="0"/>
        <w:pBdr>
          <w:left w:val="none" w:color="auto" w:sz="0" w:space="0"/>
        </w:pBdr>
        <w:tabs>
          <w:tab w:val="left" w:pos="1440"/>
        </w:tabs>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课程管理接口</w:t>
      </w:r>
      <w:r>
        <w:rPr>
          <w:rFonts w:hint="default" w:ascii="Segoe UI" w:hAnsi="Segoe UI" w:eastAsia="Segoe UI" w:cs="Segoe UI"/>
          <w:i w:val="0"/>
          <w:iCs w:val="0"/>
          <w:caps w:val="0"/>
          <w:color w:val="222222"/>
          <w:spacing w:val="0"/>
          <w:sz w:val="16"/>
          <w:szCs w:val="16"/>
          <w:bdr w:val="none" w:color="auto" w:sz="0" w:space="0"/>
          <w:shd w:val="clear" w:fill="FFFFFF"/>
        </w:rPr>
        <w:t>：包括课程信息的创建、编辑和删除操作。创建课程时，教师需填写课程名称、上课时间、上课地点、课程周期等信息，接口将数据保存到数据库，并返回课程创建成功信息及课程 ID。例如创建课程接口路径为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/teacher/createCourse</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POST</w:t>
      </w:r>
      <w:r>
        <w:rPr>
          <w:rFonts w:hint="default" w:ascii="Segoe UI" w:hAnsi="Segoe UI" w:eastAsia="Segoe UI" w:cs="Segoe UI"/>
          <w:i w:val="0"/>
          <w:iCs w:val="0"/>
          <w:caps w:val="0"/>
          <w:color w:val="222222"/>
          <w:spacing w:val="0"/>
          <w:sz w:val="16"/>
          <w:szCs w:val="16"/>
          <w:bdr w:val="none" w:color="auto" w:sz="0" w:space="0"/>
          <w:shd w:val="clear" w:fill="FFFFFF"/>
        </w:rPr>
        <w:t>，请求参数为 </w:t>
      </w:r>
      <w:r>
        <w:rPr>
          <w:rStyle w:val="10"/>
          <w:rFonts w:hint="default" w:ascii="Consolas" w:hAnsi="Consolas" w:eastAsia="Consolas" w:cs="Consolas"/>
          <w:i w:val="0"/>
          <w:iCs w:val="0"/>
          <w:caps w:val="0"/>
          <w:color w:val="222222"/>
          <w:spacing w:val="0"/>
          <w:sz w:val="14"/>
          <w:szCs w:val="14"/>
          <w:bdr w:val="none" w:color="auto" w:sz="0" w:space="0"/>
          <w:shd w:val="clear" w:fill="FFFFFF"/>
        </w:rPr>
        <w:t>{ "courseName": "课程名称", "classTime": "上课时间", "classroom": "上课地点", "courseDuration": "课程周期" }</w:t>
      </w:r>
      <w:r>
        <w:rPr>
          <w:rFonts w:hint="default" w:ascii="Segoe UI" w:hAnsi="Segoe UI" w:eastAsia="Segoe UI" w:cs="Segoe UI"/>
          <w:i w:val="0"/>
          <w:iCs w:val="0"/>
          <w:caps w:val="0"/>
          <w:color w:val="222222"/>
          <w:spacing w:val="0"/>
          <w:sz w:val="16"/>
          <w:szCs w:val="16"/>
          <w:bdr w:val="none" w:color="auto" w:sz="0" w:space="0"/>
          <w:shd w:val="clear" w:fill="FFFFFF"/>
        </w:rPr>
        <w:t>，响应数据为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"courseId": "课程唯一标识" }</w:t>
      </w:r>
      <w:r>
        <w:rPr>
          <w:rFonts w:hint="default" w:ascii="Segoe UI" w:hAnsi="Segoe UI" w:eastAsia="Segoe UI" w:cs="Segoe UI"/>
          <w:i w:val="0"/>
          <w:iCs w:val="0"/>
          <w:caps w:val="0"/>
          <w:color w:val="222222"/>
          <w:spacing w:val="0"/>
          <w:sz w:val="16"/>
          <w:szCs w:val="16"/>
          <w:bdr w:val="none" w:color="auto" w:sz="0" w:space="0"/>
          <w:shd w:val="clear" w:fill="FFFFFF"/>
        </w:rPr>
        <w:t>。编辑课程接口（</w:t>
      </w:r>
      <w:r>
        <w:rPr>
          <w:rStyle w:val="10"/>
          <w:rFonts w:hint="default" w:ascii="Consolas" w:hAnsi="Consolas" w:eastAsia="Consolas" w:cs="Consolas"/>
          <w:i w:val="0"/>
          <w:iCs w:val="0"/>
          <w:caps w:val="0"/>
          <w:color w:val="222222"/>
          <w:spacing w:val="0"/>
          <w:sz w:val="14"/>
          <w:szCs w:val="14"/>
          <w:bdr w:val="none" w:color="auto" w:sz="0" w:space="0"/>
          <w:shd w:val="clear" w:fill="FFFFFF"/>
        </w:rPr>
        <w:t>/teacher/editCourse</w:t>
      </w:r>
      <w:r>
        <w:rPr>
          <w:rFonts w:hint="default" w:ascii="Segoe UI" w:hAnsi="Segoe UI" w:eastAsia="Segoe UI" w:cs="Segoe UI"/>
          <w:i w:val="0"/>
          <w:iCs w:val="0"/>
          <w:caps w:val="0"/>
          <w:color w:val="222222"/>
          <w:spacing w:val="0"/>
          <w:sz w:val="16"/>
          <w:szCs w:val="16"/>
          <w:bdr w:val="none" w:color="auto" w:sz="0" w:space="0"/>
          <w:shd w:val="clear" w:fill="FFFFFF"/>
        </w:rPr>
        <w:t>）和删除课程接口（</w:t>
      </w:r>
      <w:r>
        <w:rPr>
          <w:rStyle w:val="10"/>
          <w:rFonts w:hint="default" w:ascii="Consolas" w:hAnsi="Consolas" w:eastAsia="Consolas" w:cs="Consolas"/>
          <w:i w:val="0"/>
          <w:iCs w:val="0"/>
          <w:caps w:val="0"/>
          <w:color w:val="222222"/>
          <w:spacing w:val="0"/>
          <w:sz w:val="14"/>
          <w:szCs w:val="14"/>
          <w:bdr w:val="none" w:color="auto" w:sz="0" w:space="0"/>
          <w:shd w:val="clear" w:fill="FFFFFF"/>
        </w:rPr>
        <w:t>/teacher/deleteCourse</w:t>
      </w:r>
      <w:r>
        <w:rPr>
          <w:rFonts w:hint="default" w:ascii="Segoe UI" w:hAnsi="Segoe UI" w:eastAsia="Segoe UI" w:cs="Segoe UI"/>
          <w:i w:val="0"/>
          <w:iCs w:val="0"/>
          <w:caps w:val="0"/>
          <w:color w:val="222222"/>
          <w:spacing w:val="0"/>
          <w:sz w:val="16"/>
          <w:szCs w:val="16"/>
          <w:bdr w:val="none" w:color="auto" w:sz="0" w:space="0"/>
          <w:shd w:val="clear" w:fill="FFFFFF"/>
        </w:rPr>
        <w:t>）类似，根据课程 ID 对相应课程信息进行修改或删除操作，并返回操作结果信息。</w:t>
      </w:r>
    </w:p>
    <w:p w14:paraId="314BB758">
      <w:pPr>
        <w:keepNext w:val="0"/>
        <w:keepLines w:val="0"/>
        <w:widowControl/>
        <w:numPr>
          <w:ilvl w:val="1"/>
          <w:numId w:val="5"/>
        </w:numPr>
        <w:suppressLineNumbers w:val="0"/>
        <w:pBdr>
          <w:left w:val="none" w:color="auto" w:sz="0" w:space="0"/>
        </w:pBdr>
        <w:tabs>
          <w:tab w:val="left" w:pos="1440"/>
        </w:tabs>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考勤管理接口</w:t>
      </w:r>
      <w:r>
        <w:rPr>
          <w:rFonts w:hint="default" w:ascii="Segoe UI" w:hAnsi="Segoe UI" w:eastAsia="Segoe UI" w:cs="Segoe UI"/>
          <w:i w:val="0"/>
          <w:iCs w:val="0"/>
          <w:caps w:val="0"/>
          <w:color w:val="222222"/>
          <w:spacing w:val="0"/>
          <w:sz w:val="16"/>
          <w:szCs w:val="16"/>
          <w:bdr w:val="none" w:color="auto" w:sz="0" w:space="0"/>
          <w:shd w:val="clear" w:fill="FFFFFF"/>
        </w:rPr>
        <w:t>：教师可实时查看当前课程的学生打卡情况，包括已打卡人数、未打卡人数及学生名单，还可对考勤数据进行统计分析，如按周、月、学期统计学生的出勤天数、缺勤次数等。查看考勤接口路径为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/teacher/checkAttendance</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GET</w:t>
      </w:r>
      <w:r>
        <w:rPr>
          <w:rFonts w:hint="default" w:ascii="Segoe UI" w:hAnsi="Segoe UI" w:eastAsia="Segoe UI" w:cs="Segoe UI"/>
          <w:i w:val="0"/>
          <w:iCs w:val="0"/>
          <w:caps w:val="0"/>
          <w:color w:val="222222"/>
          <w:spacing w:val="0"/>
          <w:sz w:val="16"/>
          <w:szCs w:val="16"/>
          <w:bdr w:val="none" w:color="auto" w:sz="0" w:space="0"/>
          <w:shd w:val="clear" w:fill="FFFFFF"/>
        </w:rPr>
        <w:t>，可带课程 ID 参数（</w:t>
      </w:r>
      <w:r>
        <w:rPr>
          <w:rStyle w:val="10"/>
          <w:rFonts w:hint="default" w:ascii="Consolas" w:hAnsi="Consolas" w:eastAsia="Consolas" w:cs="Consolas"/>
          <w:i w:val="0"/>
          <w:iCs w:val="0"/>
          <w:caps w:val="0"/>
          <w:color w:val="222222"/>
          <w:spacing w:val="0"/>
          <w:sz w:val="14"/>
          <w:szCs w:val="14"/>
          <w:bdr w:val="none" w:color="auto" w:sz="0" w:space="0"/>
          <w:shd w:val="clear" w:fill="FFFFFF"/>
        </w:rPr>
        <w:t>{ "courseId": "课程 ID" }</w:t>
      </w:r>
      <w:r>
        <w:rPr>
          <w:rFonts w:hint="default" w:ascii="Segoe UI" w:hAnsi="Segoe UI" w:eastAsia="Segoe UI" w:cs="Segoe UI"/>
          <w:i w:val="0"/>
          <w:iCs w:val="0"/>
          <w:caps w:val="0"/>
          <w:color w:val="222222"/>
          <w:spacing w:val="0"/>
          <w:sz w:val="16"/>
          <w:szCs w:val="16"/>
          <w:bdr w:val="none" w:color="auto" w:sz="0" w:space="0"/>
          <w:shd w:val="clear" w:fill="FFFFFF"/>
        </w:rPr>
        <w:t>），响应数据为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"attendanceData": { "checkedInStudents": [ { "studentId": "学号 1", "studentName": "学生姓名 1", "checkInTime": "打卡时间" },... ], "uncheckedInStudents": [ { "studentId": "学号 2", "studentName": "学生姓名 2" } ], "totalStudents": "班级总人数" } }</w:t>
      </w:r>
      <w:r>
        <w:rPr>
          <w:rFonts w:hint="default" w:ascii="Segoe UI" w:hAnsi="Segoe UI" w:eastAsia="Segoe UI" w:cs="Segoe UI"/>
          <w:i w:val="0"/>
          <w:iCs w:val="0"/>
          <w:caps w:val="0"/>
          <w:color w:val="222222"/>
          <w:spacing w:val="0"/>
          <w:sz w:val="16"/>
          <w:szCs w:val="16"/>
          <w:bdr w:val="none" w:color="auto" w:sz="0" w:space="0"/>
          <w:shd w:val="clear" w:fill="FFFFFF"/>
        </w:rPr>
        <w:t>。统计分析考勤接口（</w:t>
      </w:r>
      <w:r>
        <w:rPr>
          <w:rStyle w:val="10"/>
          <w:rFonts w:hint="default" w:ascii="Consolas" w:hAnsi="Consolas" w:eastAsia="Consolas" w:cs="Consolas"/>
          <w:i w:val="0"/>
          <w:iCs w:val="0"/>
          <w:caps w:val="0"/>
          <w:color w:val="222222"/>
          <w:spacing w:val="0"/>
          <w:sz w:val="14"/>
          <w:szCs w:val="14"/>
          <w:bdr w:val="none" w:color="auto" w:sz="0" w:space="0"/>
          <w:shd w:val="clear" w:fill="FFFFFF"/>
        </w:rPr>
        <w:t>/teacher/analyzeAttendance</w:t>
      </w:r>
      <w:r>
        <w:rPr>
          <w:rFonts w:hint="default" w:ascii="Segoe UI" w:hAnsi="Segoe UI" w:eastAsia="Segoe UI" w:cs="Segoe UI"/>
          <w:i w:val="0"/>
          <w:iCs w:val="0"/>
          <w:caps w:val="0"/>
          <w:color w:val="222222"/>
          <w:spacing w:val="0"/>
          <w:sz w:val="16"/>
          <w:szCs w:val="16"/>
          <w:bdr w:val="none" w:color="auto" w:sz="0" w:space="0"/>
          <w:shd w:val="clear" w:fill="FFFFFF"/>
        </w:rPr>
        <w:t>）可根据教师选择的统计时间段和维度，返回相应的统计报表数据，如 </w:t>
      </w:r>
      <w:r>
        <w:rPr>
          <w:rStyle w:val="10"/>
          <w:rFonts w:hint="default" w:ascii="Consolas" w:hAnsi="Consolas" w:eastAsia="Consolas" w:cs="Consolas"/>
          <w:i w:val="0"/>
          <w:iCs w:val="0"/>
          <w:caps w:val="0"/>
          <w:color w:val="222222"/>
          <w:spacing w:val="0"/>
          <w:sz w:val="14"/>
          <w:szCs w:val="14"/>
          <w:bdr w:val="none" w:color="auto" w:sz="0" w:space="0"/>
          <w:shd w:val="clear" w:fill="FFFFFF"/>
        </w:rPr>
        <w:t>{ "status": "success", "attendanceReport": { "weekSummary": { "student1": { "presentDays": 3, "absentDays": 2 },... }, "monthSummary": { "averageAttendanceRate": "80%" },... } }</w:t>
      </w:r>
      <w:r>
        <w:rPr>
          <w:rFonts w:hint="default" w:ascii="Segoe UI" w:hAnsi="Segoe UI" w:eastAsia="Segoe UI" w:cs="Segoe UI"/>
          <w:i w:val="0"/>
          <w:iCs w:val="0"/>
          <w:caps w:val="0"/>
          <w:color w:val="222222"/>
          <w:spacing w:val="0"/>
          <w:sz w:val="16"/>
          <w:szCs w:val="16"/>
          <w:bdr w:val="none" w:color="auto" w:sz="0" w:space="0"/>
          <w:shd w:val="clear" w:fill="FFFFFF"/>
        </w:rPr>
        <w:t>。</w:t>
      </w:r>
    </w:p>
    <w:p w14:paraId="052581AA">
      <w:pPr>
        <w:pStyle w:val="3"/>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外部系统接口设计</w:t>
      </w:r>
    </w:p>
    <w:p w14:paraId="47BDE4AF">
      <w:pPr>
        <w:keepNext w:val="0"/>
        <w:keepLines w:val="0"/>
        <w:widowControl/>
        <w:suppressLineNumbers w:val="0"/>
        <w:jc w:val="left"/>
      </w:pPr>
    </w:p>
    <w:p w14:paraId="437C89EE">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教务管理系统接口</w:t>
      </w:r>
      <w:r>
        <w:rPr>
          <w:rFonts w:hint="default" w:ascii="Segoe UI" w:hAnsi="Segoe UI" w:eastAsia="Segoe UI" w:cs="Segoe UI"/>
          <w:i w:val="0"/>
          <w:iCs w:val="0"/>
          <w:caps w:val="0"/>
          <w:color w:val="222222"/>
          <w:spacing w:val="0"/>
          <w:sz w:val="16"/>
          <w:szCs w:val="16"/>
          <w:bdr w:val="none" w:color="auto" w:sz="0" w:space="0"/>
          <w:shd w:val="clear" w:fill="FFFFFF"/>
        </w:rPr>
        <w:t>：</w:t>
      </w:r>
    </w:p>
    <w:p w14:paraId="313C603D">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课程数据同步接口</w:t>
      </w:r>
      <w:r>
        <w:rPr>
          <w:rFonts w:hint="default" w:ascii="Segoe UI" w:hAnsi="Segoe UI" w:eastAsia="Segoe UI" w:cs="Segoe UI"/>
          <w:i w:val="0"/>
          <w:iCs w:val="0"/>
          <w:caps w:val="0"/>
          <w:color w:val="222222"/>
          <w:spacing w:val="0"/>
          <w:sz w:val="16"/>
          <w:szCs w:val="16"/>
          <w:bdr w:val="none" w:color="auto" w:sz="0" w:space="0"/>
          <w:shd w:val="clear" w:fill="FFFFFF"/>
        </w:rPr>
        <w:t>：为保证上课打卡系统中的课程信息与学校教务管理系统中的课程数据保持一致，定时从教务管理系统获取最新的课程安排信息，包括新增课程、课程调整（如时间、地点变更）、课程取消等数据。接口采用定时任务触发，例如每天凌晨 2 点执行一次同步操作。接口路径为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/sync/courseData</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GET</w:t>
      </w:r>
      <w:r>
        <w:rPr>
          <w:rFonts w:hint="default" w:ascii="Segoe UI" w:hAnsi="Segoe UI" w:eastAsia="Segoe UI" w:cs="Segoe UI"/>
          <w:i w:val="0"/>
          <w:iCs w:val="0"/>
          <w:caps w:val="0"/>
          <w:color w:val="222222"/>
          <w:spacing w:val="0"/>
          <w:sz w:val="16"/>
          <w:szCs w:val="16"/>
          <w:bdr w:val="none" w:color="auto" w:sz="0" w:space="0"/>
          <w:shd w:val="clear" w:fill="FFFFFF"/>
        </w:rPr>
        <w:t>，响应数据为教务管理系统中更新后的课程信息列表，格式为 </w:t>
      </w:r>
      <w:r>
        <w:rPr>
          <w:rStyle w:val="10"/>
          <w:rFonts w:hint="default" w:ascii="Consolas" w:hAnsi="Consolas" w:eastAsia="Consolas" w:cs="Consolas"/>
          <w:i w:val="0"/>
          <w:iCs w:val="0"/>
          <w:caps w:val="0"/>
          <w:color w:val="222222"/>
          <w:spacing w:val="0"/>
          <w:sz w:val="14"/>
          <w:szCs w:val="14"/>
          <w:bdr w:val="none" w:color="auto" w:sz="0" w:space="0"/>
          <w:shd w:val="clear" w:fill="FFFFFF"/>
        </w:rPr>
        <w:t>{ "courses": [ { "courseId": "课程 ID", "courseName": "课程名称", "classTime": "上课时间", "classroom": "上课地点", "teacherId": "教师 ID", "isActive": "是否有效（新增或修改为 true，取消为 false）" },... ] }</w:t>
      </w:r>
      <w:r>
        <w:rPr>
          <w:rFonts w:hint="default" w:ascii="Segoe UI" w:hAnsi="Segoe UI" w:eastAsia="Segoe UI" w:cs="Segoe UI"/>
          <w:i w:val="0"/>
          <w:iCs w:val="0"/>
          <w:caps w:val="0"/>
          <w:color w:val="222222"/>
          <w:spacing w:val="0"/>
          <w:sz w:val="16"/>
          <w:szCs w:val="16"/>
          <w:bdr w:val="none" w:color="auto" w:sz="0" w:space="0"/>
          <w:shd w:val="clear" w:fill="FFFFFF"/>
        </w:rPr>
        <w:t>。上课打卡系统根据 </w:t>
      </w:r>
      <w:r>
        <w:rPr>
          <w:rStyle w:val="10"/>
          <w:rFonts w:hint="default" w:ascii="Consolas" w:hAnsi="Consolas" w:eastAsia="Consolas" w:cs="Consolas"/>
          <w:i w:val="0"/>
          <w:iCs w:val="0"/>
          <w:caps w:val="0"/>
          <w:color w:val="222222"/>
          <w:spacing w:val="0"/>
          <w:sz w:val="14"/>
          <w:szCs w:val="14"/>
          <w:bdr w:val="none" w:color="auto" w:sz="0" w:space="0"/>
          <w:shd w:val="clear" w:fill="FFFFFF"/>
        </w:rPr>
        <w:t>isActive</w:t>
      </w:r>
      <w:r>
        <w:rPr>
          <w:rFonts w:hint="default" w:ascii="Segoe UI" w:hAnsi="Segoe UI" w:eastAsia="Segoe UI" w:cs="Segoe UI"/>
          <w:i w:val="0"/>
          <w:iCs w:val="0"/>
          <w:caps w:val="0"/>
          <w:color w:val="222222"/>
          <w:spacing w:val="0"/>
          <w:sz w:val="16"/>
          <w:szCs w:val="16"/>
          <w:bdr w:val="none" w:color="auto" w:sz="0" w:space="0"/>
          <w:shd w:val="clear" w:fill="FFFFFF"/>
        </w:rPr>
        <w:t> 字段对本地课程数据进行相应的新增、更新或删除操作，确保数据的准确性和及时性，避免因课程信息不一致导致的打卡混乱问题，提高教学管理的协同性和效率。</w:t>
      </w:r>
    </w:p>
    <w:p w14:paraId="02747EF0">
      <w:pPr>
        <w:keepNext w:val="0"/>
        <w:keepLines w:val="0"/>
        <w:widowControl/>
        <w:numPr>
          <w:ilvl w:val="1"/>
          <w:numId w:val="7"/>
        </w:numPr>
        <w:suppressLineNumbers w:val="0"/>
        <w:pBdr>
          <w:left w:val="none" w:color="auto" w:sz="0" w:space="0"/>
        </w:pBdr>
        <w:tabs>
          <w:tab w:val="left" w:pos="1440"/>
        </w:tabs>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学生信息同步接口</w:t>
      </w:r>
      <w:r>
        <w:rPr>
          <w:rFonts w:hint="default" w:ascii="Segoe UI" w:hAnsi="Segoe UI" w:eastAsia="Segoe UI" w:cs="Segoe UI"/>
          <w:i w:val="0"/>
          <w:iCs w:val="0"/>
          <w:caps w:val="0"/>
          <w:color w:val="222222"/>
          <w:spacing w:val="0"/>
          <w:sz w:val="16"/>
          <w:szCs w:val="16"/>
          <w:bdr w:val="none" w:color="auto" w:sz="0" w:space="0"/>
          <w:shd w:val="clear" w:fill="FFFFFF"/>
        </w:rPr>
        <w:t>：定期同步学生的基本信息（如学号、姓名、专业、班级等）和学籍状态（入学、休学、退学等）变化情况，确保上课打卡系统能够准确识别学生身份并进行相应的权限管理和考勤记录。同步接口同样采用定时任务方式，每周执行一次，接口路径为 </w:t>
      </w:r>
      <w:r>
        <w:rPr>
          <w:rStyle w:val="10"/>
          <w:rFonts w:hint="default" w:ascii="Consolas" w:hAnsi="Consolas" w:eastAsia="Consolas" w:cs="Consolas"/>
          <w:i w:val="0"/>
          <w:iCs w:val="0"/>
          <w:caps w:val="0"/>
          <w:color w:val="222222"/>
          <w:spacing w:val="0"/>
          <w:sz w:val="14"/>
          <w:szCs w:val="14"/>
          <w:bdr w:val="none" w:color="auto" w:sz="0" w:space="0"/>
          <w:shd w:val="clear" w:fill="FFFFFF"/>
        </w:rPr>
        <w:t>/sync/studentData</w:t>
      </w:r>
      <w:r>
        <w:rPr>
          <w:rFonts w:hint="default" w:ascii="Segoe UI" w:hAnsi="Segoe UI" w:eastAsia="Segoe UI" w:cs="Segoe UI"/>
          <w:i w:val="0"/>
          <w:iCs w:val="0"/>
          <w:caps w:val="0"/>
          <w:color w:val="222222"/>
          <w:spacing w:val="0"/>
          <w:sz w:val="16"/>
          <w:szCs w:val="16"/>
          <w:bdr w:val="none" w:color="auto" w:sz="0" w:space="0"/>
          <w:shd w:val="clear" w:fill="FFFFFF"/>
        </w:rPr>
        <w:t>，请求方法为 </w:t>
      </w:r>
      <w:r>
        <w:rPr>
          <w:rStyle w:val="10"/>
          <w:rFonts w:hint="default" w:ascii="Consolas" w:hAnsi="Consolas" w:eastAsia="Consolas" w:cs="Consolas"/>
          <w:i w:val="0"/>
          <w:iCs w:val="0"/>
          <w:caps w:val="0"/>
          <w:color w:val="222222"/>
          <w:spacing w:val="0"/>
          <w:sz w:val="14"/>
          <w:szCs w:val="14"/>
          <w:bdr w:val="none" w:color="auto" w:sz="0" w:space="0"/>
          <w:shd w:val="clear" w:fill="FFFFFF"/>
        </w:rPr>
        <w:t>GET</w:t>
      </w:r>
      <w:r>
        <w:rPr>
          <w:rFonts w:hint="default" w:ascii="Segoe UI" w:hAnsi="Segoe UI" w:eastAsia="Segoe UI" w:cs="Segoe UI"/>
          <w:i w:val="0"/>
          <w:iCs w:val="0"/>
          <w:caps w:val="0"/>
          <w:color w:val="222222"/>
          <w:spacing w:val="0"/>
          <w:sz w:val="16"/>
          <w:szCs w:val="16"/>
          <w:bdr w:val="none" w:color="auto" w:sz="0" w:space="0"/>
          <w:shd w:val="clear" w:fill="FFFFFF"/>
        </w:rPr>
        <w:t>，响应数据为 </w:t>
      </w:r>
      <w:r>
        <w:rPr>
          <w:rStyle w:val="10"/>
          <w:rFonts w:hint="default" w:ascii="Consolas" w:hAnsi="Consolas" w:eastAsia="Consolas" w:cs="Consolas"/>
          <w:i w:val="0"/>
          <w:iCs w:val="0"/>
          <w:caps w:val="0"/>
          <w:color w:val="222222"/>
          <w:spacing w:val="0"/>
          <w:sz w:val="14"/>
          <w:szCs w:val="14"/>
          <w:bdr w:val="none" w:color="auto" w:sz="0" w:space="0"/>
          <w:shd w:val="clear" w:fill="FFFFFF"/>
        </w:rPr>
        <w:t>{ "students": [ { "studentId": "学号", "studentName": "学生姓名", "major": "专业", "class": "班级", "status": "学籍状态" },... ] }</w:t>
      </w:r>
      <w:r>
        <w:rPr>
          <w:rFonts w:hint="default" w:ascii="Segoe UI" w:hAnsi="Segoe UI" w:eastAsia="Segoe UI" w:cs="Segoe UI"/>
          <w:i w:val="0"/>
          <w:iCs w:val="0"/>
          <w:caps w:val="0"/>
          <w:color w:val="222222"/>
          <w:spacing w:val="0"/>
          <w:sz w:val="16"/>
          <w:szCs w:val="16"/>
          <w:bdr w:val="none" w:color="auto" w:sz="0" w:space="0"/>
          <w:shd w:val="clear" w:fill="FFFFFF"/>
        </w:rPr>
        <w:t>。系统根据同步的学生信息更新本地数据库，保证学生信息的完整性和准确性，为精准的考勤管理提供数据支持，同时也有助于学校对学生的全面管理，提升教育管理的信息化水平。</w:t>
      </w:r>
    </w:p>
    <w:p w14:paraId="4023B837">
      <w:pPr>
        <w:pStyle w:val="3"/>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内部模块接口设计</w:t>
      </w:r>
    </w:p>
    <w:p w14:paraId="720B6D16">
      <w:pPr>
        <w:keepNext w:val="0"/>
        <w:keepLines w:val="0"/>
        <w:widowControl/>
        <w:suppressLineNumbers w:val="0"/>
        <w:jc w:val="left"/>
      </w:pPr>
    </w:p>
    <w:p w14:paraId="44DA8DF8">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打卡模块与用户管理模块接口</w:t>
      </w:r>
      <w:r>
        <w:rPr>
          <w:rFonts w:hint="default" w:ascii="Segoe UI" w:hAnsi="Segoe UI" w:eastAsia="Segoe UI" w:cs="Segoe UI"/>
          <w:i w:val="0"/>
          <w:iCs w:val="0"/>
          <w:caps w:val="0"/>
          <w:color w:val="222222"/>
          <w:spacing w:val="0"/>
          <w:sz w:val="16"/>
          <w:szCs w:val="16"/>
          <w:bdr w:val="none" w:color="auto" w:sz="0" w:space="0"/>
          <w:shd w:val="clear" w:fill="FFFFFF"/>
        </w:rPr>
        <w:t>：</w:t>
      </w:r>
    </w:p>
    <w:p w14:paraId="09A7ED5E">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用户身份验证接口</w:t>
      </w:r>
      <w:r>
        <w:rPr>
          <w:rFonts w:hint="default" w:ascii="Segoe UI" w:hAnsi="Segoe UI" w:eastAsia="Segoe UI" w:cs="Segoe UI"/>
          <w:i w:val="0"/>
          <w:iCs w:val="0"/>
          <w:caps w:val="0"/>
          <w:color w:val="222222"/>
          <w:spacing w:val="0"/>
          <w:sz w:val="16"/>
          <w:szCs w:val="16"/>
          <w:bdr w:val="none" w:color="auto" w:sz="0" w:space="0"/>
          <w:shd w:val="clear" w:fill="FFFFFF"/>
        </w:rPr>
        <w:t>：当学生或教师进行打卡操作时，打卡模块调用用户管理模块的身份验证接口，验证用户登录状态的合法性，防止非法打卡行为。接口接收用户输入的账号和密码（或其他身份标识信息），返回验证结果（成功或失败）及用户相关信息（如用户类型、权限级别、所属班级或课程等）。接口定义在用户管理模块中，打卡模块通过内部服务调用方式访问，例如在 Java 项目中可以使用 Spring Cloud 的 Feign 客户端进行服务间的远程调用，接口方法签名为 </w:t>
      </w:r>
      <w:r>
        <w:rPr>
          <w:rStyle w:val="10"/>
          <w:rFonts w:hint="default" w:ascii="Consolas" w:hAnsi="Consolas" w:eastAsia="Consolas" w:cs="Consolas"/>
          <w:i w:val="0"/>
          <w:iCs w:val="0"/>
          <w:caps w:val="0"/>
          <w:color w:val="222222"/>
          <w:spacing w:val="0"/>
          <w:sz w:val="14"/>
          <w:szCs w:val="14"/>
          <w:bdr w:val="none" w:color="auto" w:sz="0" w:space="0"/>
          <w:shd w:val="clear" w:fill="FFFFFF"/>
        </w:rPr>
        <w:t>boolean authenticateUser(String username, String password)</w:t>
      </w:r>
      <w:r>
        <w:rPr>
          <w:rFonts w:hint="default" w:ascii="Segoe UI" w:hAnsi="Segoe UI" w:eastAsia="Segoe UI" w:cs="Segoe UI"/>
          <w:i w:val="0"/>
          <w:iCs w:val="0"/>
          <w:caps w:val="0"/>
          <w:color w:val="222222"/>
          <w:spacing w:val="0"/>
          <w:sz w:val="16"/>
          <w:szCs w:val="16"/>
          <w:bdr w:val="none" w:color="auto" w:sz="0" w:space="0"/>
          <w:shd w:val="clear" w:fill="FFFFFF"/>
        </w:rPr>
        <w:t>，返回 </w:t>
      </w:r>
      <w:r>
        <w:rPr>
          <w:rStyle w:val="10"/>
          <w:rFonts w:hint="default" w:ascii="Consolas" w:hAnsi="Consolas" w:eastAsia="Consolas" w:cs="Consolas"/>
          <w:i w:val="0"/>
          <w:iCs w:val="0"/>
          <w:caps w:val="0"/>
          <w:color w:val="222222"/>
          <w:spacing w:val="0"/>
          <w:sz w:val="14"/>
          <w:szCs w:val="14"/>
          <w:bdr w:val="none" w:color="auto" w:sz="0" w:space="0"/>
          <w:shd w:val="clear" w:fill="FFFFFF"/>
        </w:rPr>
        <w:t>true</w:t>
      </w:r>
      <w:r>
        <w:rPr>
          <w:rFonts w:hint="default" w:ascii="Segoe UI" w:hAnsi="Segoe UI" w:eastAsia="Segoe UI" w:cs="Segoe UI"/>
          <w:i w:val="0"/>
          <w:iCs w:val="0"/>
          <w:caps w:val="0"/>
          <w:color w:val="222222"/>
          <w:spacing w:val="0"/>
          <w:sz w:val="16"/>
          <w:szCs w:val="16"/>
          <w:bdr w:val="none" w:color="auto" w:sz="0" w:space="0"/>
          <w:shd w:val="clear" w:fill="FFFFFF"/>
        </w:rPr>
        <w:t> 表示验证成功，</w:t>
      </w:r>
      <w:r>
        <w:rPr>
          <w:rStyle w:val="10"/>
          <w:rFonts w:hint="default" w:ascii="Consolas" w:hAnsi="Consolas" w:eastAsia="Consolas" w:cs="Consolas"/>
          <w:i w:val="0"/>
          <w:iCs w:val="0"/>
          <w:caps w:val="0"/>
          <w:color w:val="222222"/>
          <w:spacing w:val="0"/>
          <w:sz w:val="14"/>
          <w:szCs w:val="14"/>
          <w:bdr w:val="none" w:color="auto" w:sz="0" w:space="0"/>
          <w:shd w:val="clear" w:fill="FFFFFF"/>
        </w:rPr>
        <w:t>false</w:t>
      </w:r>
      <w:r>
        <w:rPr>
          <w:rFonts w:hint="default" w:ascii="Segoe UI" w:hAnsi="Segoe UI" w:eastAsia="Segoe UI" w:cs="Segoe UI"/>
          <w:i w:val="0"/>
          <w:iCs w:val="0"/>
          <w:caps w:val="0"/>
          <w:color w:val="222222"/>
          <w:spacing w:val="0"/>
          <w:sz w:val="16"/>
          <w:szCs w:val="16"/>
          <w:bdr w:val="none" w:color="auto" w:sz="0" w:space="0"/>
          <w:shd w:val="clear" w:fill="FFFFFF"/>
        </w:rPr>
        <w:t> 表示验证失败。</w:t>
      </w:r>
    </w:p>
    <w:p w14:paraId="6992A803">
      <w:pPr>
        <w:keepNext w:val="0"/>
        <w:keepLines w:val="0"/>
        <w:widowControl/>
        <w:numPr>
          <w:ilvl w:val="1"/>
          <w:numId w:val="9"/>
        </w:numPr>
        <w:suppressLineNumbers w:val="0"/>
        <w:pBdr>
          <w:left w:val="none" w:color="auto" w:sz="0" w:space="0"/>
        </w:pBdr>
        <w:tabs>
          <w:tab w:val="left" w:pos="1440"/>
        </w:tabs>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用户信息获取接口</w:t>
      </w:r>
      <w:r>
        <w:rPr>
          <w:rFonts w:hint="default" w:ascii="Segoe UI" w:hAnsi="Segoe UI" w:eastAsia="Segoe UI" w:cs="Segoe UI"/>
          <w:i w:val="0"/>
          <w:iCs w:val="0"/>
          <w:caps w:val="0"/>
          <w:color w:val="222222"/>
          <w:spacing w:val="0"/>
          <w:sz w:val="16"/>
          <w:szCs w:val="16"/>
          <w:bdr w:val="none" w:color="auto" w:sz="0" w:space="0"/>
          <w:shd w:val="clear" w:fill="FFFFFF"/>
        </w:rPr>
        <w:t>：打卡模块在打卡过程中需要获取用户的详细信息，如学生的班级信息用于考勤统计和报表生成，教师的授课课程信息用于确认打卡权限等。用户管理模块提供用户信息获取接口，根据用户 ID 返回用户的完整信息数据结构。接口方法签名为 </w:t>
      </w:r>
      <w:r>
        <w:rPr>
          <w:rStyle w:val="10"/>
          <w:rFonts w:hint="default" w:ascii="Consolas" w:hAnsi="Consolas" w:eastAsia="Consolas" w:cs="Consolas"/>
          <w:i w:val="0"/>
          <w:iCs w:val="0"/>
          <w:caps w:val="0"/>
          <w:color w:val="222222"/>
          <w:spacing w:val="0"/>
          <w:sz w:val="14"/>
          <w:szCs w:val="14"/>
          <w:bdr w:val="none" w:color="auto" w:sz="0" w:space="0"/>
          <w:shd w:val="clear" w:fill="FFFFFF"/>
        </w:rPr>
        <w:t>User getUserById(String userId)</w:t>
      </w:r>
      <w:r>
        <w:rPr>
          <w:rFonts w:hint="default" w:ascii="Segoe UI" w:hAnsi="Segoe UI" w:eastAsia="Segoe UI" w:cs="Segoe UI"/>
          <w:i w:val="0"/>
          <w:iCs w:val="0"/>
          <w:caps w:val="0"/>
          <w:color w:val="222222"/>
          <w:spacing w:val="0"/>
          <w:sz w:val="16"/>
          <w:szCs w:val="16"/>
          <w:bdr w:val="none" w:color="auto" w:sz="0" w:space="0"/>
          <w:shd w:val="clear" w:fill="FFFFFF"/>
        </w:rPr>
        <w:t>，其中 </w:t>
      </w:r>
      <w:r>
        <w:rPr>
          <w:rStyle w:val="10"/>
          <w:rFonts w:hint="default" w:ascii="Consolas" w:hAnsi="Consolas" w:eastAsia="Consolas" w:cs="Consolas"/>
          <w:i w:val="0"/>
          <w:iCs w:val="0"/>
          <w:caps w:val="0"/>
          <w:color w:val="222222"/>
          <w:spacing w:val="0"/>
          <w:sz w:val="14"/>
          <w:szCs w:val="14"/>
          <w:bdr w:val="none" w:color="auto" w:sz="0" w:space="0"/>
          <w:shd w:val="clear" w:fill="FFFFFF"/>
        </w:rPr>
        <w:t>User</w:t>
      </w:r>
      <w:r>
        <w:rPr>
          <w:rFonts w:hint="default" w:ascii="Segoe UI" w:hAnsi="Segoe UI" w:eastAsia="Segoe UI" w:cs="Segoe UI"/>
          <w:i w:val="0"/>
          <w:iCs w:val="0"/>
          <w:caps w:val="0"/>
          <w:color w:val="222222"/>
          <w:spacing w:val="0"/>
          <w:sz w:val="16"/>
          <w:szCs w:val="16"/>
          <w:bdr w:val="none" w:color="auto" w:sz="0" w:space="0"/>
          <w:shd w:val="clear" w:fill="FFFFFF"/>
        </w:rPr>
        <w:t> 为包含用户各种属性的实体类，如 </w:t>
      </w:r>
      <w:r>
        <w:rPr>
          <w:rStyle w:val="10"/>
          <w:rFonts w:hint="default" w:ascii="Consolas" w:hAnsi="Consolas" w:eastAsia="Consolas" w:cs="Consolas"/>
          <w:i w:val="0"/>
          <w:iCs w:val="0"/>
          <w:caps w:val="0"/>
          <w:color w:val="222222"/>
          <w:spacing w:val="0"/>
          <w:sz w:val="14"/>
          <w:szCs w:val="14"/>
          <w:bdr w:val="none" w:color="auto" w:sz="0" w:space="0"/>
          <w:shd w:val="clear" w:fill="FFFFFF"/>
        </w:rPr>
        <w:t>{ "userId": "用户唯一标识", "userName": "用户名", "userType": "用户类型（学生/教师）", "relatedData": { "studentClass": "学生班级", "teacherCourses": [ "课程 1 ID", "课程 2 ID",... ] } }</w:t>
      </w:r>
      <w:r>
        <w:rPr>
          <w:rFonts w:hint="default" w:ascii="Segoe UI" w:hAnsi="Segoe UI" w:eastAsia="Segoe UI" w:cs="Segoe UI"/>
          <w:i w:val="0"/>
          <w:iCs w:val="0"/>
          <w:caps w:val="0"/>
          <w:color w:val="222222"/>
          <w:spacing w:val="0"/>
          <w:sz w:val="16"/>
          <w:szCs w:val="16"/>
          <w:bdr w:val="none" w:color="auto" w:sz="0" w:space="0"/>
          <w:shd w:val="clear" w:fill="FFFFFF"/>
        </w:rPr>
        <w:t>。这样的接口设计实现了模块之间的低耦合和高内聚，提高了系统的可维护性和扩展性，使得打卡功能能够准确、高效地依赖用户信息进行业务逻辑处理，保障整个上课打卡系统的稳定运行。</w:t>
      </w:r>
    </w:p>
    <w:p w14:paraId="7D15C7BE">
      <w:pPr>
        <w:keepNext w:val="0"/>
        <w:keepLines w:val="0"/>
        <w:widowControl/>
        <w:numPr>
          <w:ilvl w:val="0"/>
          <w:numId w:val="8"/>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打卡模块与课程管理模块接口</w:t>
      </w:r>
      <w:r>
        <w:rPr>
          <w:rFonts w:hint="default" w:ascii="Segoe UI" w:hAnsi="Segoe UI" w:eastAsia="Segoe UI" w:cs="Segoe UI"/>
          <w:i w:val="0"/>
          <w:iCs w:val="0"/>
          <w:caps w:val="0"/>
          <w:color w:val="222222"/>
          <w:spacing w:val="0"/>
          <w:sz w:val="16"/>
          <w:szCs w:val="16"/>
          <w:bdr w:val="none" w:color="auto" w:sz="0" w:space="0"/>
          <w:shd w:val="clear" w:fill="FFFFFF"/>
        </w:rPr>
        <w:t>：</w:t>
      </w:r>
    </w:p>
    <w:p w14:paraId="102747DB">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课程信息查询接口</w:t>
      </w:r>
      <w:r>
        <w:rPr>
          <w:rFonts w:hint="default" w:ascii="Segoe UI" w:hAnsi="Segoe UI" w:eastAsia="Segoe UI" w:cs="Segoe UI"/>
          <w:i w:val="0"/>
          <w:iCs w:val="0"/>
          <w:caps w:val="0"/>
          <w:color w:val="222222"/>
          <w:spacing w:val="0"/>
          <w:sz w:val="16"/>
          <w:szCs w:val="16"/>
          <w:bdr w:val="none" w:color="auto" w:sz="0" w:space="0"/>
          <w:shd w:val="clear" w:fill="FFFFFF"/>
        </w:rPr>
        <w:t>：在打卡操作时，打卡模块需要查询当前课程的详细信息，如课程名称、上课时间、上课地点等，以验证打卡的有效性和准确性（例如判断打卡时间是否在课程规定的时间段内，打卡位置是否与上课地点相符等）。课程管理模块提供课程信息查询接口，根据课程 ID 返回课程的详细信息对象。接口方法签名为 </w:t>
      </w:r>
      <w:r>
        <w:rPr>
          <w:rStyle w:val="10"/>
          <w:rFonts w:hint="default" w:ascii="Consolas" w:hAnsi="Consolas" w:eastAsia="Consolas" w:cs="Consolas"/>
          <w:i w:val="0"/>
          <w:iCs w:val="0"/>
          <w:caps w:val="0"/>
          <w:color w:val="222222"/>
          <w:spacing w:val="0"/>
          <w:sz w:val="14"/>
          <w:szCs w:val="14"/>
          <w:bdr w:val="none" w:color="auto" w:sz="0" w:space="0"/>
          <w:shd w:val="clear" w:fill="FFFFFF"/>
        </w:rPr>
        <w:t>Course getCourseById(String courseId)</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0"/>
          <w:rFonts w:hint="default" w:ascii="Consolas" w:hAnsi="Consolas" w:eastAsia="Consolas" w:cs="Consolas"/>
          <w:i w:val="0"/>
          <w:iCs w:val="0"/>
          <w:caps w:val="0"/>
          <w:color w:val="222222"/>
          <w:spacing w:val="0"/>
          <w:sz w:val="14"/>
          <w:szCs w:val="14"/>
          <w:bdr w:val="none" w:color="auto" w:sz="0" w:space="0"/>
          <w:shd w:val="clear" w:fill="FFFFFF"/>
        </w:rPr>
        <w:t>Course</w:t>
      </w:r>
      <w:r>
        <w:rPr>
          <w:rFonts w:hint="default" w:ascii="Segoe UI" w:hAnsi="Segoe UI" w:eastAsia="Segoe UI" w:cs="Segoe UI"/>
          <w:i w:val="0"/>
          <w:iCs w:val="0"/>
          <w:caps w:val="0"/>
          <w:color w:val="222222"/>
          <w:spacing w:val="0"/>
          <w:sz w:val="16"/>
          <w:szCs w:val="16"/>
          <w:bdr w:val="none" w:color="auto" w:sz="0" w:space="0"/>
          <w:shd w:val="clear" w:fill="FFFFFF"/>
        </w:rPr>
        <w:t> 实体类包含课程的各种属性，如 </w:t>
      </w:r>
      <w:r>
        <w:rPr>
          <w:rStyle w:val="10"/>
          <w:rFonts w:hint="default" w:ascii="Consolas" w:hAnsi="Consolas" w:eastAsia="Consolas" w:cs="Consolas"/>
          <w:i w:val="0"/>
          <w:iCs w:val="0"/>
          <w:caps w:val="0"/>
          <w:color w:val="222222"/>
          <w:spacing w:val="0"/>
          <w:sz w:val="14"/>
          <w:szCs w:val="14"/>
          <w:bdr w:val="none" w:color="auto" w:sz="0" w:space="0"/>
          <w:shd w:val="clear" w:fill="FFFFFF"/>
        </w:rPr>
        <w:t>{ "courseId": "课程 ID", "courseName": "课程名称", "classTime": "上课时间", "classroom": "上课地点", "teacherId": "授课教师 ID" }</w:t>
      </w:r>
      <w:r>
        <w:rPr>
          <w:rFonts w:hint="default" w:ascii="Segoe UI" w:hAnsi="Segoe UI" w:eastAsia="Segoe UI" w:cs="Segoe UI"/>
          <w:i w:val="0"/>
          <w:iCs w:val="0"/>
          <w:caps w:val="0"/>
          <w:color w:val="222222"/>
          <w:spacing w:val="0"/>
          <w:sz w:val="16"/>
          <w:szCs w:val="16"/>
          <w:bdr w:val="none" w:color="auto" w:sz="0" w:space="0"/>
          <w:shd w:val="clear" w:fill="FFFFFF"/>
        </w:rPr>
        <w:t>。打卡模块通过调用该接口获取课程信息，与打卡操作中的实际数据进行比对，从而确保打卡数据的合理性和真实性，有效防止学生的误打卡或作弊打卡行为，同时也为后续的考勤统计和分析提供了准确的数据基础，有助于学校对教学秩序的规范管理和教学质量的提升。</w:t>
      </w:r>
    </w:p>
    <w:p w14:paraId="33109871">
      <w:pPr>
        <w:keepNext w:val="0"/>
        <w:keepLines w:val="0"/>
        <w:widowControl/>
        <w:numPr>
          <w:ilvl w:val="1"/>
          <w:numId w:val="10"/>
        </w:numPr>
        <w:suppressLineNumbers w:val="0"/>
        <w:pBdr>
          <w:left w:val="none" w:color="auto" w:sz="0" w:space="0"/>
        </w:pBdr>
        <w:tabs>
          <w:tab w:val="left" w:pos="1440"/>
        </w:tabs>
        <w:spacing w:before="80" w:beforeAutospacing="0" w:after="0" w:afterAutospacing="1"/>
        <w:ind w:left="144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课程状态更新接口</w:t>
      </w:r>
      <w:r>
        <w:rPr>
          <w:rFonts w:hint="default" w:ascii="Segoe UI" w:hAnsi="Segoe UI" w:eastAsia="Segoe UI" w:cs="Segoe UI"/>
          <w:i w:val="0"/>
          <w:iCs w:val="0"/>
          <w:caps w:val="0"/>
          <w:color w:val="222222"/>
          <w:spacing w:val="0"/>
          <w:sz w:val="16"/>
          <w:szCs w:val="16"/>
          <w:bdr w:val="none" w:color="auto" w:sz="0" w:space="0"/>
          <w:shd w:val="clear" w:fill="FFFFFF"/>
        </w:rPr>
        <w:t>：当课程信息发生变化（如课程时间调整、地点变更等）时，课程管理模块通过此接口通知打卡模块更新本地缓存的课程相关数据，以保证打卡操作依据的是最新的课程信息。接口方法签名为 </w:t>
      </w:r>
      <w:r>
        <w:rPr>
          <w:rStyle w:val="10"/>
          <w:rFonts w:hint="default" w:ascii="Consolas" w:hAnsi="Consolas" w:eastAsia="Consolas" w:cs="Consolas"/>
          <w:i w:val="0"/>
          <w:iCs w:val="0"/>
          <w:caps w:val="0"/>
          <w:color w:val="222222"/>
          <w:spacing w:val="0"/>
          <w:sz w:val="14"/>
          <w:szCs w:val="14"/>
          <w:bdr w:val="none" w:color="auto" w:sz="0" w:space="0"/>
          <w:shd w:val="clear" w:fill="FFFFFF"/>
        </w:rPr>
        <w:t>void updateCourseStatus(Course updatedCourse)</w:t>
      </w:r>
      <w:r>
        <w:rPr>
          <w:rFonts w:hint="default" w:ascii="Segoe UI" w:hAnsi="Segoe UI" w:eastAsia="Segoe UI" w:cs="Segoe UI"/>
          <w:i w:val="0"/>
          <w:iCs w:val="0"/>
          <w:caps w:val="0"/>
          <w:color w:val="222222"/>
          <w:spacing w:val="0"/>
          <w:sz w:val="16"/>
          <w:szCs w:val="16"/>
          <w:bdr w:val="none" w:color="auto" w:sz="0" w:space="0"/>
          <w:shd w:val="clear" w:fill="FFFFFF"/>
        </w:rPr>
        <w:t>，其中 </w:t>
      </w:r>
      <w:r>
        <w:rPr>
          <w:rStyle w:val="10"/>
          <w:rFonts w:hint="default" w:ascii="Consolas" w:hAnsi="Consolas" w:eastAsia="Consolas" w:cs="Consolas"/>
          <w:i w:val="0"/>
          <w:iCs w:val="0"/>
          <w:caps w:val="0"/>
          <w:color w:val="222222"/>
          <w:spacing w:val="0"/>
          <w:sz w:val="14"/>
          <w:szCs w:val="14"/>
          <w:bdr w:val="none" w:color="auto" w:sz="0" w:space="0"/>
          <w:shd w:val="clear" w:fill="FFFFFF"/>
        </w:rPr>
        <w:t>updatedCourse</w:t>
      </w:r>
      <w:r>
        <w:rPr>
          <w:rFonts w:hint="default" w:ascii="Segoe UI" w:hAnsi="Segoe UI" w:eastAsia="Segoe UI" w:cs="Segoe UI"/>
          <w:i w:val="0"/>
          <w:iCs w:val="0"/>
          <w:caps w:val="0"/>
          <w:color w:val="222222"/>
          <w:spacing w:val="0"/>
          <w:sz w:val="16"/>
          <w:szCs w:val="16"/>
          <w:bdr w:val="none" w:color="auto" w:sz="0" w:space="0"/>
          <w:shd w:val="clear" w:fill="FFFFFF"/>
        </w:rPr>
        <w:t> 为包含更新后课程信息的对象。打卡模块接收到课程状态更新通知后，及时更新本地的课程数据缓存，确保后续打卡流程不受课程信息变更的影响，维持系统的一致性和稳定性，避免因课程数据不一致导致的打卡错误和管理混乱，提高了系统对课程信息变化的适应性和响应能力，保障了学校教学活动的正常开展。</w:t>
      </w:r>
    </w:p>
    <w:p w14:paraId="651F64AE">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883FC">
    <w:pPr>
      <w:pStyle w:val="6"/>
      <w:rPr>
        <w:rFonts w:hint="eastAsia"/>
        <w:lang w:val="en-US" w:eastAsia="zh-CN"/>
      </w:rPr>
    </w:pPr>
  </w:p>
  <w:p w14:paraId="43600EB1">
    <w:pPr>
      <w:pStyle w:val="6"/>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8FD39"/>
    <w:multiLevelType w:val="multilevel"/>
    <w:tmpl w:val="9AD8F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13B396"/>
    <w:multiLevelType w:val="multilevel"/>
    <w:tmpl w:val="A013B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FD73BE2"/>
    <w:multiLevelType w:val="multilevel"/>
    <w:tmpl w:val="CFD73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F3E79C6"/>
    <w:multiLevelType w:val="multilevel"/>
    <w:tmpl w:val="EF3E79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2024-12-25T07:09:20Z</dcterms:created>
  <dc:creator>23163</dc:creator>
  <cp:lastModifiedBy>王盖明</cp:lastModifiedBy>
  <dcterms:modified xsi:type="dcterms:W3CDTF">2024-12-25T07:56:27Z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52103BAFE26B4404B593144BCE8E2D6E_12</vt:lpwstr>
  </property>
</Properties>
</file>