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易买网接口压力</w:t>
      </w:r>
      <w:r>
        <w:rPr>
          <w:rFonts w:hint="eastAsia"/>
          <w:b/>
          <w:sz w:val="44"/>
          <w:szCs w:val="44"/>
        </w:rPr>
        <w:t>测试报告</w:t>
      </w: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pStyle w:val="2"/>
        <w:rPr>
          <w:rFonts w:hint="eastAsia"/>
        </w:rPr>
      </w:pPr>
      <w:bookmarkStart w:id="0" w:name="_Toc1725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概述</w:t>
      </w:r>
      <w:bookmarkEnd w:id="0"/>
    </w:p>
    <w:p>
      <w:pPr>
        <w:pStyle w:val="4"/>
        <w:rPr>
          <w:rFonts w:hint="eastAsia"/>
        </w:rPr>
      </w:pPr>
      <w:bookmarkStart w:id="1" w:name="_Toc2167"/>
      <w:r>
        <w:rPr>
          <w:rFonts w:hint="eastAsia"/>
          <w:lang w:val="en-US" w:eastAsia="zh-CN"/>
        </w:rPr>
        <w:t>1.1</w:t>
      </w:r>
      <w:r>
        <w:rPr>
          <w:rFonts w:hint="eastAsia"/>
        </w:rPr>
        <w:t>测试对象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易买网主要接口</w:t>
      </w:r>
    </w:p>
    <w:p>
      <w:pPr>
        <w:pStyle w:val="4"/>
        <w:rPr>
          <w:rFonts w:hint="eastAsia"/>
        </w:rPr>
      </w:pPr>
      <w:bookmarkStart w:id="2" w:name="_Toc19476"/>
      <w:r>
        <w:rPr>
          <w:rFonts w:hint="eastAsia"/>
          <w:lang w:val="en-US" w:eastAsia="zh-CN"/>
        </w:rPr>
        <w:t>1.2</w:t>
      </w:r>
      <w:r>
        <w:rPr>
          <w:rFonts w:hint="eastAsia"/>
        </w:rPr>
        <w:t>测试</w:t>
      </w:r>
      <w:bookmarkEnd w:id="2"/>
      <w:r>
        <w:rPr>
          <w:rFonts w:hint="eastAsia"/>
          <w:lang w:val="en-US" w:eastAsia="zh-CN"/>
        </w:rPr>
        <w:t>目的</w:t>
      </w:r>
      <w:r>
        <w:tab/>
      </w:r>
    </w:p>
    <w:p>
      <w:pPr>
        <w:rPr>
          <w:rStyle w:val="10"/>
          <w:rFonts w:hint="default"/>
          <w:b w:val="0"/>
          <w:lang w:val="en-US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模拟多用户并发操作，</w:t>
      </w:r>
      <w:r>
        <w:rPr>
          <w:rFonts w:hint="eastAsia"/>
          <w:lang w:val="en-US" w:eastAsia="zh-CN"/>
        </w:rPr>
        <w:t>验证接口是否满足注册和登录的性能需求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1.3测试人员</w:t>
      </w:r>
    </w:p>
    <w:p>
      <w:pPr>
        <w:pStyle w:val="4"/>
        <w:rPr>
          <w:rFonts w:hint="eastAsia"/>
          <w:sz w:val="28"/>
          <w:szCs w:val="21"/>
          <w:lang w:val="en-US" w:eastAsia="zh-CN"/>
        </w:rPr>
      </w:pPr>
      <w:bookmarkStart w:id="3" w:name="_Toc13538"/>
      <w:r>
        <w:rPr>
          <w:rFonts w:hint="eastAsia"/>
          <w:sz w:val="28"/>
          <w:szCs w:val="21"/>
          <w:lang w:val="en-US" w:eastAsia="zh-CN"/>
        </w:rPr>
        <w:t>王桂媛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性能测试环境</w:t>
      </w:r>
      <w:bookmarkEnd w:id="3"/>
    </w:p>
    <w:p>
      <w:pPr>
        <w:numPr>
          <w:ilvl w:val="0"/>
          <w:numId w:val="1"/>
        </w:num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易买网服务器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12th Gen Intel(R) Core(TM) i5-1235U   1.30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(15.7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22631.3593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服务器地址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http://211.149.134.150:8080/EasyBuy/Login?action=toLogin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测试电脑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12th Gen Intel(R) Core(TM) i5-1235U   1.30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(15.7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Windows 11 家庭中文版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性能测试程序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t>J</w:t>
            </w:r>
            <w:r>
              <w:rPr>
                <w:rFonts w:hint="eastAsia"/>
              </w:rPr>
              <w:t>meter</w:t>
            </w:r>
          </w:p>
        </w:tc>
      </w:tr>
    </w:tbl>
    <w:p>
      <w:pPr>
        <w:rPr>
          <w:rStyle w:val="10"/>
          <w:rFonts w:hint="eastAsia"/>
          <w:b w:val="0"/>
        </w:rPr>
      </w:pPr>
    </w:p>
    <w:p>
      <w:pPr>
        <w:pStyle w:val="4"/>
        <w:rPr>
          <w:rFonts w:hint="eastAsia"/>
        </w:rPr>
      </w:pPr>
      <w:bookmarkStart w:id="4" w:name="_Toc28611"/>
      <w:r>
        <w:rPr>
          <w:rFonts w:hint="eastAsia"/>
          <w:lang w:val="en-US" w:eastAsia="zh-CN"/>
        </w:rPr>
        <w:t>1.5</w:t>
      </w:r>
      <w:r>
        <w:rPr>
          <w:rFonts w:hint="eastAsia"/>
        </w:rPr>
        <w:t>测试工具</w:t>
      </w:r>
      <w:bookmarkEnd w:id="4"/>
    </w:p>
    <w:p>
      <w:pPr>
        <w:rPr>
          <w:rFonts w:hint="eastAsia"/>
        </w:rPr>
      </w:pPr>
      <w:r>
        <w:rPr>
          <w:rFonts w:hint="eastAsia"/>
        </w:rPr>
        <w:t>主要用到的客户端测试工具及版本如下：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JDK：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1.8.0_131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Jmeter: </w:t>
      </w:r>
      <w:r>
        <w:rPr>
          <w:rFonts w:hint="eastAsia"/>
          <w:lang w:val="en-US" w:eastAsia="zh-CN"/>
        </w:rPr>
        <w:t>5.1.1</w:t>
      </w:r>
      <w:r>
        <w:rPr>
          <w:rFonts w:hint="eastAsia"/>
        </w:rPr>
        <w:t>，用于跑压力测试</w:t>
      </w:r>
    </w:p>
    <w:p>
      <w:pPr>
        <w:rPr>
          <w:rFonts w:hint="eastAsia"/>
        </w:rPr>
      </w:pPr>
      <w:bookmarkStart w:id="5" w:name="_Toc4112"/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二、</w:t>
      </w:r>
      <w:bookmarkEnd w:id="5"/>
      <w:r>
        <w:rPr>
          <w:rFonts w:hint="eastAsia"/>
          <w:lang w:val="en-US" w:eastAsia="zh-CN"/>
        </w:rPr>
        <w:t>测试准备及测试方法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测试准备：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1、搭建测试环境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2、</w:t>
      </w:r>
      <w:r>
        <w:rPr>
          <w:rFonts w:hint="eastAsia"/>
          <w:lang w:val="en-US" w:eastAsia="zh-CN"/>
        </w:rPr>
        <w:t>对每个接口进行参数化，生成一定数量的测试数据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  <w:lang w:val="en-US" w:eastAsia="zh-CN"/>
        </w:rPr>
        <w:t>方法</w:t>
      </w:r>
      <w:r>
        <w:rPr>
          <w:rFonts w:hint="eastAsia"/>
          <w:b/>
        </w:rPr>
        <w:t>：</w:t>
      </w:r>
    </w:p>
    <w:p>
      <w:pPr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>使用jmeter接口压力测试工具，模拟多线程同时对同一个接口发送请求，以验证接口的并发性能</w:t>
      </w:r>
      <w:bookmarkStart w:id="6" w:name="_Toc28752"/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三、</w:t>
      </w:r>
      <w:bookmarkEnd w:id="6"/>
      <w:r>
        <w:rPr>
          <w:rFonts w:hint="eastAsia"/>
          <w:lang w:val="en-US" w:eastAsia="zh-CN"/>
        </w:rPr>
        <w:t>测试结果</w:t>
      </w:r>
    </w:p>
    <w:p>
      <w:pPr>
        <w:autoSpaceDE w:val="0"/>
        <w:autoSpaceDN w:val="0"/>
        <w:adjustRightInd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1.注册接口：</w:t>
      </w: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"http://www.startym.top/web/UsersServlet?opr=regist&amp;username=admin&amp;password=123"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Fonts w:hint="eastAsia" w:ascii="Lucida Console" w:hAnsi="Lucida Console" w:eastAsia="Lucida Console"/>
          <w:color w:val="auto"/>
          <w:sz w:val="20"/>
          <w:szCs w:val="28"/>
          <w:u w:val="none"/>
        </w:rPr>
        <w:t>http://211.149.134.150:8080</w:t>
      </w:r>
      <w:r>
        <w:rPr>
          <w:rStyle w:val="11"/>
          <w:b/>
          <w:color w:val="auto"/>
          <w:sz w:val="28"/>
          <w:szCs w:val="28"/>
          <w:u w:val="none"/>
        </w:rPr>
        <w:t>/web/UsersServlet?opr=regist&amp;username=admin&amp;password=123</w:t>
      </w:r>
      <w:r>
        <w:rPr>
          <w:rStyle w:val="11"/>
          <w:b/>
          <w:color w:val="auto"/>
          <w:sz w:val="28"/>
          <w:szCs w:val="28"/>
          <w:u w:val="none"/>
        </w:rPr>
        <w:fldChar w:fldCharType="end"/>
      </w:r>
      <w:bookmarkStart w:id="7" w:name="_GoBack"/>
      <w:bookmarkEnd w:id="7"/>
      <w:r>
        <w:drawing>
          <wp:inline distT="0" distB="0" distL="114300" distR="114300">
            <wp:extent cx="5265420" cy="28778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注册并发测试结果</w:t>
      </w:r>
    </w:p>
    <w:p>
      <w:r>
        <w:drawing>
          <wp:inline distT="0" distB="0" distL="114300" distR="114300">
            <wp:extent cx="5267325" cy="95504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165ms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0.00%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133.7/sec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测试结论：并发测试时接口性能稳定，符合注册并发性能需求</w:t>
      </w:r>
    </w:p>
    <w:p>
      <w:pPr>
        <w:spacing w:line="276" w:lineRule="auto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2、登录接口：</w:t>
      </w: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HYPERLINK "http://www.startym.top/web/UsersServlet?opr=login&amp;username=admin&amp;password=123456" </w:instrText>
      </w:r>
      <w:r>
        <w:rPr>
          <w:color w:val="auto"/>
          <w:sz w:val="28"/>
          <w:szCs w:val="28"/>
        </w:rPr>
        <w:fldChar w:fldCharType="separate"/>
      </w:r>
      <w:r>
        <w:rPr>
          <w:rFonts w:hint="eastAsia" w:ascii="Lucida Console" w:hAnsi="Lucida Console" w:eastAsia="Lucida Console"/>
          <w:color w:val="auto"/>
          <w:sz w:val="20"/>
          <w:szCs w:val="28"/>
          <w:u w:val="none"/>
        </w:rPr>
        <w:t>http://211.149.134.150:8080</w:t>
      </w:r>
      <w:r>
        <w:rPr>
          <w:rStyle w:val="11"/>
          <w:b/>
          <w:color w:val="auto"/>
          <w:sz w:val="28"/>
          <w:szCs w:val="28"/>
        </w:rPr>
        <w:t>/web/UsersServlet?opr=login&amp;username=admin&amp;password=123456</w:t>
      </w:r>
      <w:r>
        <w:rPr>
          <w:rStyle w:val="11"/>
          <w:b/>
          <w:color w:val="auto"/>
          <w:sz w:val="28"/>
          <w:szCs w:val="28"/>
        </w:rPr>
        <w:fldChar w:fldCharType="end"/>
      </w:r>
      <w:r>
        <w:drawing>
          <wp:inline distT="0" distB="0" distL="114300" distR="114300">
            <wp:extent cx="5266055" cy="29730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登录并发测试结果</w:t>
      </w:r>
    </w:p>
    <w:p>
      <w:r>
        <w:drawing>
          <wp:inline distT="0" distB="0" distL="114300" distR="114300">
            <wp:extent cx="5271135" cy="96520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1377ms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2835ms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0.00%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82.1/sec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测试结论：并发测试时接口性能稳定，符合登录并发性能需求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本次接口压力测试对易买网的注册和登录接口进行了测试，在当前测试环境下，注册和登录并发的性能需求，测试通过率为100%。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40683"/>
    <w:multiLevelType w:val="multilevel"/>
    <w:tmpl w:val="59C40683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kOWZkM2I4MmVlZGQ5NzJiZTBiYjFjN2I5ZTgxYjMifQ=="/>
  </w:docVars>
  <w:rsids>
    <w:rsidRoot w:val="4EF6231C"/>
    <w:rsid w:val="26E3519E"/>
    <w:rsid w:val="2A6562BA"/>
    <w:rsid w:val="369B4CF4"/>
    <w:rsid w:val="497D72CB"/>
    <w:rsid w:val="4EF6231C"/>
    <w:rsid w:val="581B49A9"/>
    <w:rsid w:val="5DF2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widowControl w:val="0"/>
      <w:suppressAutoHyphens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autoRedefine/>
    <w:qFormat/>
    <w:uiPriority w:val="0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标题 3 Char"/>
    <w:link w:val="4"/>
    <w:autoRedefine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2019-08-29T02:32:00Z</dcterms:created>
  <dc:creator>李永斌</dc:creator>
  <cp:lastModifiedBy>肖佟曦</cp:lastModifiedBy>
  <dcterms:modified xsi:type="dcterms:W3CDTF">2024-06-21T06:44:57Z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EEAF19910A3048B2B0E5531D3BDB29A6_12</vt:lpwstr>
  </property>
</Properties>
</file>