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Author: lunchlpr</w:t>
      </w:r>
      <w:r>
        <w:t xml:space="preserve"> </w:t>
      </w:r>
      <w:r>
        <w:t xml:space="preserve">Campus: Samarkand</w:t>
      </w:r>
      <w:r>
        <w:t xml:space="preserve"> </w:t>
      </w:r>
      <w:r>
        <w:t xml:space="preserve">Github: wh0mever</w:t>
      </w:r>
    </w:p>
    <w:bookmarkStart w:id="41" w:name="Xc272b329128e05bfcc51d43d73df1bf2b071014"/>
    <w:p>
      <w:pPr>
        <w:pStyle w:val="Heading1"/>
      </w:pPr>
      <w:r>
        <w:t xml:space="preserve">Протокол мозгового штурма - Система доставки заказов</w:t>
      </w:r>
    </w:p>
    <w:bookmarkStart w:id="24" w:name="блок-бизнес-требования"/>
    <w:p>
      <w:pPr>
        <w:pStyle w:val="Heading2"/>
      </w:pPr>
      <w:r>
        <w:t xml:space="preserve">1. Блок</w:t>
      </w:r>
      <w:r>
        <w:t xml:space="preserve"> </w:t>
      </w:r>
      <w:r>
        <w:t xml:space="preserve">“</w:t>
      </w:r>
      <w:r>
        <w:t xml:space="preserve">Бизнес-требования</w:t>
      </w:r>
      <w:r>
        <w:t xml:space="preserve">”</w:t>
      </w:r>
    </w:p>
    <w:bookmarkStart w:id="20" w:name="ведущий"/>
    <w:p>
      <w:pPr>
        <w:pStyle w:val="Heading3"/>
      </w:pPr>
      <w:r>
        <w:t xml:space="preserve">Ведущий</w:t>
      </w:r>
    </w:p>
    <w:p>
      <w:pPr>
        <w:pStyle w:val="FirstParagraph"/>
      </w:pPr>
      <w:r>
        <w:t xml:space="preserve">Анна Петрова</w:t>
      </w:r>
    </w:p>
    <w:bookmarkEnd w:id="20"/>
    <w:bookmarkStart w:id="21" w:name="делопроизводитель"/>
    <w:p>
      <w:pPr>
        <w:pStyle w:val="Heading3"/>
      </w:pPr>
      <w:r>
        <w:t xml:space="preserve">Делопроизводитель</w:t>
      </w:r>
    </w:p>
    <w:p>
      <w:pPr>
        <w:pStyle w:val="FirstParagraph"/>
      </w:pPr>
      <w:r>
        <w:t xml:space="preserve">Мария Иванова</w:t>
      </w:r>
    </w:p>
    <w:bookmarkEnd w:id="21"/>
    <w:bookmarkStart w:id="22" w:name="цели-и-проблемы"/>
    <w:p>
      <w:pPr>
        <w:pStyle w:val="Heading3"/>
      </w:pPr>
      <w:r>
        <w:t xml:space="preserve">Цели и проблемы</w:t>
      </w:r>
    </w:p>
    <w:p>
      <w:pPr>
        <w:numPr>
          <w:ilvl w:val="0"/>
          <w:numId w:val="1001"/>
        </w:numPr>
        <w:pStyle w:val="Compact"/>
      </w:pPr>
      <w:r>
        <w:t xml:space="preserve">Цели:</w:t>
      </w:r>
    </w:p>
    <w:p>
      <w:pPr>
        <w:numPr>
          <w:ilvl w:val="1"/>
          <w:numId w:val="1002"/>
        </w:numPr>
        <w:pStyle w:val="Compact"/>
      </w:pPr>
      <w:r>
        <w:t xml:space="preserve">Определить основные бизнес-требования к системе доставки</w:t>
      </w:r>
    </w:p>
    <w:p>
      <w:pPr>
        <w:numPr>
          <w:ilvl w:val="1"/>
          <w:numId w:val="1002"/>
        </w:numPr>
        <w:pStyle w:val="Compact"/>
      </w:pPr>
      <w:r>
        <w:t xml:space="preserve">Выявить ключевые показатели эффективности</w:t>
      </w:r>
    </w:p>
    <w:p>
      <w:pPr>
        <w:numPr>
          <w:ilvl w:val="1"/>
          <w:numId w:val="1002"/>
        </w:numPr>
        <w:pStyle w:val="Compact"/>
      </w:pPr>
      <w:r>
        <w:t xml:space="preserve">Определить границы проекта</w:t>
      </w:r>
    </w:p>
    <w:p>
      <w:pPr>
        <w:numPr>
          <w:ilvl w:val="0"/>
          <w:numId w:val="1001"/>
        </w:numPr>
        <w:pStyle w:val="Compact"/>
      </w:pPr>
      <w:r>
        <w:t xml:space="preserve">Проблемы:</w:t>
      </w:r>
    </w:p>
    <w:p>
      <w:pPr>
        <w:numPr>
          <w:ilvl w:val="1"/>
          <w:numId w:val="1003"/>
        </w:numPr>
        <w:pStyle w:val="Compact"/>
      </w:pPr>
      <w:r>
        <w:t xml:space="preserve">Отсутствие автоматизации процессов доставки</w:t>
      </w:r>
    </w:p>
    <w:p>
      <w:pPr>
        <w:numPr>
          <w:ilvl w:val="1"/>
          <w:numId w:val="1003"/>
        </w:numPr>
        <w:pStyle w:val="Compact"/>
      </w:pPr>
      <w:r>
        <w:t xml:space="preserve">Неэффективное распределение заказов</w:t>
      </w:r>
    </w:p>
    <w:p>
      <w:pPr>
        <w:numPr>
          <w:ilvl w:val="1"/>
          <w:numId w:val="1003"/>
        </w:numPr>
        <w:pStyle w:val="Compact"/>
      </w:pPr>
      <w:r>
        <w:t xml:space="preserve">Сложности с отслеживанием статусов заказов</w:t>
      </w:r>
    </w:p>
    <w:p>
      <w:pPr>
        <w:numPr>
          <w:ilvl w:val="1"/>
          <w:numId w:val="1003"/>
        </w:numPr>
        <w:pStyle w:val="Compact"/>
      </w:pPr>
      <w:r>
        <w:t xml:space="preserve">Отсутствие единой системы учета</w:t>
      </w:r>
    </w:p>
    <w:bookmarkEnd w:id="22"/>
    <w:bookmarkStart w:id="23" w:name="предложения-и-идеи"/>
    <w:p>
      <w:pPr>
        <w:pStyle w:val="Heading3"/>
      </w:pPr>
      <w:r>
        <w:t xml:space="preserve">Предложения и идеи</w:t>
      </w:r>
    </w:p>
    <w:p>
      <w:pPr>
        <w:numPr>
          <w:ilvl w:val="0"/>
          <w:numId w:val="1004"/>
        </w:numPr>
        <w:pStyle w:val="Compact"/>
      </w:pPr>
      <w:r>
        <w:t xml:space="preserve">Создание единой платформы для всех участников процесса доставки</w:t>
      </w:r>
    </w:p>
    <w:p>
      <w:pPr>
        <w:numPr>
          <w:ilvl w:val="0"/>
          <w:numId w:val="1004"/>
        </w:numPr>
        <w:pStyle w:val="Compact"/>
      </w:pPr>
      <w:r>
        <w:t xml:space="preserve">Внедрение автоматического распределения заказов</w:t>
      </w:r>
    </w:p>
    <w:p>
      <w:pPr>
        <w:numPr>
          <w:ilvl w:val="0"/>
          <w:numId w:val="1004"/>
        </w:numPr>
        <w:pStyle w:val="Compact"/>
      </w:pPr>
      <w:r>
        <w:t xml:space="preserve">Разработка мобильного приложения для курьеров</w:t>
      </w:r>
    </w:p>
    <w:p>
      <w:pPr>
        <w:numPr>
          <w:ilvl w:val="0"/>
          <w:numId w:val="1004"/>
        </w:numPr>
        <w:pStyle w:val="Compact"/>
      </w:pPr>
      <w:r>
        <w:t xml:space="preserve">Интеграция с картами и сервисами построения маршрутов</w:t>
      </w:r>
    </w:p>
    <w:p>
      <w:pPr>
        <w:numPr>
          <w:ilvl w:val="0"/>
          <w:numId w:val="1004"/>
        </w:numPr>
        <w:pStyle w:val="Compact"/>
      </w:pPr>
      <w:r>
        <w:t xml:space="preserve">Внедрение системы рейтингов курьеров</w:t>
      </w:r>
    </w:p>
    <w:p>
      <w:pPr>
        <w:numPr>
          <w:ilvl w:val="0"/>
          <w:numId w:val="1004"/>
        </w:numPr>
        <w:pStyle w:val="Compact"/>
      </w:pPr>
      <w:r>
        <w:t xml:space="preserve">Автоматический расчет стоимости доставки</w:t>
      </w:r>
    </w:p>
    <w:p>
      <w:pPr>
        <w:numPr>
          <w:ilvl w:val="0"/>
          <w:numId w:val="1004"/>
        </w:numPr>
        <w:pStyle w:val="Compact"/>
      </w:pPr>
      <w:r>
        <w:t xml:space="preserve">Интеграция с платежными системами</w:t>
      </w:r>
    </w:p>
    <w:p>
      <w:pPr>
        <w:numPr>
          <w:ilvl w:val="0"/>
          <w:numId w:val="1004"/>
        </w:numPr>
        <w:pStyle w:val="Compact"/>
      </w:pPr>
      <w:r>
        <w:t xml:space="preserve">Создание системы уведомлений для всех участников</w:t>
      </w:r>
    </w:p>
    <w:bookmarkEnd w:id="23"/>
    <w:bookmarkEnd w:id="24"/>
    <w:bookmarkStart w:id="29" w:name="X72034c2b5531ec5dbd5810239d3b7971f5e11f1"/>
    <w:p>
      <w:pPr>
        <w:pStyle w:val="Heading2"/>
      </w:pPr>
      <w:r>
        <w:t xml:space="preserve">2. Блок</w:t>
      </w:r>
      <w:r>
        <w:t xml:space="preserve"> </w:t>
      </w:r>
      <w:r>
        <w:t xml:space="preserve">“</w:t>
      </w:r>
      <w:r>
        <w:t xml:space="preserve">Роли пользователей и их проблемы (as is)</w:t>
      </w:r>
      <w:r>
        <w:t xml:space="preserve">”</w:t>
      </w:r>
    </w:p>
    <w:bookmarkStart w:id="25" w:name="ведущий-1"/>
    <w:p>
      <w:pPr>
        <w:pStyle w:val="Heading3"/>
      </w:pPr>
      <w:r>
        <w:t xml:space="preserve">Ведущий</w:t>
      </w:r>
    </w:p>
    <w:p>
      <w:pPr>
        <w:pStyle w:val="FirstParagraph"/>
      </w:pPr>
      <w:r>
        <w:t xml:space="preserve">Елена Смирнова</w:t>
      </w:r>
    </w:p>
    <w:bookmarkEnd w:id="25"/>
    <w:bookmarkStart w:id="26" w:name="делопроизводитель-1"/>
    <w:p>
      <w:pPr>
        <w:pStyle w:val="Heading3"/>
      </w:pPr>
      <w:r>
        <w:t xml:space="preserve">Делопроизводитель</w:t>
      </w:r>
    </w:p>
    <w:p>
      <w:pPr>
        <w:pStyle w:val="FirstParagraph"/>
      </w:pPr>
      <w:r>
        <w:t xml:space="preserve">Сергей Сидоров</w:t>
      </w:r>
    </w:p>
    <w:bookmarkEnd w:id="26"/>
    <w:bookmarkStart w:id="27" w:name="цели-и-проблемы-1"/>
    <w:p>
      <w:pPr>
        <w:pStyle w:val="Heading3"/>
      </w:pPr>
      <w:r>
        <w:t xml:space="preserve">Цели и проблемы</w:t>
      </w:r>
    </w:p>
    <w:p>
      <w:pPr>
        <w:numPr>
          <w:ilvl w:val="0"/>
          <w:numId w:val="1005"/>
        </w:numPr>
        <w:pStyle w:val="Compact"/>
      </w:pPr>
      <w:r>
        <w:t xml:space="preserve">Цели:</w:t>
      </w:r>
    </w:p>
    <w:p>
      <w:pPr>
        <w:numPr>
          <w:ilvl w:val="1"/>
          <w:numId w:val="1006"/>
        </w:numPr>
        <w:pStyle w:val="Compact"/>
      </w:pPr>
      <w:r>
        <w:t xml:space="preserve">Выявить текущие проблемы пользователей</w:t>
      </w:r>
    </w:p>
    <w:p>
      <w:pPr>
        <w:numPr>
          <w:ilvl w:val="1"/>
          <w:numId w:val="1006"/>
        </w:numPr>
        <w:pStyle w:val="Compact"/>
      </w:pPr>
      <w:r>
        <w:t xml:space="preserve">Определить узкие места в процессах</w:t>
      </w:r>
    </w:p>
    <w:p>
      <w:pPr>
        <w:numPr>
          <w:ilvl w:val="1"/>
          <w:numId w:val="1006"/>
        </w:numPr>
        <w:pStyle w:val="Compact"/>
      </w:pPr>
      <w:r>
        <w:t xml:space="preserve">Найти возможности для оптимизации</w:t>
      </w:r>
    </w:p>
    <w:p>
      <w:pPr>
        <w:numPr>
          <w:ilvl w:val="0"/>
          <w:numId w:val="1005"/>
        </w:numPr>
        <w:pStyle w:val="Compact"/>
      </w:pPr>
      <w:r>
        <w:t xml:space="preserve">Проблемы:</w:t>
      </w:r>
    </w:p>
    <w:p>
      <w:pPr>
        <w:numPr>
          <w:ilvl w:val="1"/>
          <w:numId w:val="1007"/>
        </w:numPr>
        <w:pStyle w:val="Compact"/>
      </w:pPr>
      <w:r>
        <w:t xml:space="preserve">Ручное распределение заказов</w:t>
      </w:r>
    </w:p>
    <w:p>
      <w:pPr>
        <w:numPr>
          <w:ilvl w:val="1"/>
          <w:numId w:val="1007"/>
        </w:numPr>
        <w:pStyle w:val="Compact"/>
      </w:pPr>
      <w:r>
        <w:t xml:space="preserve">Отсутствие актуальной информации о местоположении курьеров</w:t>
      </w:r>
    </w:p>
    <w:p>
      <w:pPr>
        <w:numPr>
          <w:ilvl w:val="1"/>
          <w:numId w:val="1007"/>
        </w:numPr>
        <w:pStyle w:val="Compact"/>
      </w:pPr>
      <w:r>
        <w:t xml:space="preserve">Сложности с коммуникацией между участниками</w:t>
      </w:r>
    </w:p>
    <w:p>
      <w:pPr>
        <w:numPr>
          <w:ilvl w:val="1"/>
          <w:numId w:val="1007"/>
        </w:numPr>
        <w:pStyle w:val="Compact"/>
      </w:pPr>
      <w:r>
        <w:t xml:space="preserve">Неэффективное построение маршрутов</w:t>
      </w:r>
    </w:p>
    <w:bookmarkEnd w:id="27"/>
    <w:bookmarkStart w:id="28" w:name="предложения-и-идеи-1"/>
    <w:p>
      <w:pPr>
        <w:pStyle w:val="Heading3"/>
      </w:pPr>
      <w:r>
        <w:t xml:space="preserve">Предложения и идеи</w:t>
      </w:r>
    </w:p>
    <w:p>
      <w:pPr>
        <w:numPr>
          <w:ilvl w:val="0"/>
          <w:numId w:val="1008"/>
        </w:numPr>
        <w:pStyle w:val="Compact"/>
      </w:pPr>
      <w:r>
        <w:t xml:space="preserve">Внедрение GPS-трекинга курьеров</w:t>
      </w:r>
    </w:p>
    <w:p>
      <w:pPr>
        <w:numPr>
          <w:ilvl w:val="0"/>
          <w:numId w:val="1008"/>
        </w:numPr>
        <w:pStyle w:val="Compact"/>
      </w:pPr>
      <w:r>
        <w:t xml:space="preserve">Создание чата для коммуникации между участниками</w:t>
      </w:r>
    </w:p>
    <w:p>
      <w:pPr>
        <w:numPr>
          <w:ilvl w:val="0"/>
          <w:numId w:val="1008"/>
        </w:numPr>
        <w:pStyle w:val="Compact"/>
      </w:pPr>
      <w:r>
        <w:t xml:space="preserve">Автоматическое уведомление клиентов о статусе заказа</w:t>
      </w:r>
    </w:p>
    <w:p>
      <w:pPr>
        <w:numPr>
          <w:ilvl w:val="0"/>
          <w:numId w:val="1008"/>
        </w:numPr>
        <w:pStyle w:val="Compact"/>
      </w:pPr>
      <w:r>
        <w:t xml:space="preserve">Внедрение системы оценки качества доставки</w:t>
      </w:r>
    </w:p>
    <w:p>
      <w:pPr>
        <w:numPr>
          <w:ilvl w:val="0"/>
          <w:numId w:val="1008"/>
        </w:numPr>
        <w:pStyle w:val="Compact"/>
      </w:pPr>
      <w:r>
        <w:t xml:space="preserve">Создание базы знаний типовых проблем и их решений</w:t>
      </w:r>
    </w:p>
    <w:bookmarkEnd w:id="28"/>
    <w:bookmarkEnd w:id="29"/>
    <w:bookmarkStart w:id="34" w:name="X8ed10571ef31e4b7757d2786681f5fd7dc4134a"/>
    <w:p>
      <w:pPr>
        <w:pStyle w:val="Heading2"/>
      </w:pPr>
      <w:r>
        <w:t xml:space="preserve">3. Блок</w:t>
      </w:r>
      <w:r>
        <w:t xml:space="preserve"> </w:t>
      </w:r>
      <w:r>
        <w:t xml:space="preserve">“</w:t>
      </w:r>
      <w:r>
        <w:t xml:space="preserve">Потребности пользователей и действия в системе (to be)</w:t>
      </w:r>
      <w:r>
        <w:t xml:space="preserve">”</w:t>
      </w:r>
    </w:p>
    <w:bookmarkStart w:id="30" w:name="ведущий-2"/>
    <w:p>
      <w:pPr>
        <w:pStyle w:val="Heading3"/>
      </w:pPr>
      <w:r>
        <w:t xml:space="preserve">Ведущий</w:t>
      </w:r>
    </w:p>
    <w:p>
      <w:pPr>
        <w:pStyle w:val="FirstParagraph"/>
      </w:pPr>
      <w:r>
        <w:t xml:space="preserve">Игорь Васильев</w:t>
      </w:r>
    </w:p>
    <w:bookmarkEnd w:id="30"/>
    <w:bookmarkStart w:id="31" w:name="делопроизводитель-2"/>
    <w:p>
      <w:pPr>
        <w:pStyle w:val="Heading3"/>
      </w:pPr>
      <w:r>
        <w:t xml:space="preserve">Делопроизводитель</w:t>
      </w:r>
    </w:p>
    <w:p>
      <w:pPr>
        <w:pStyle w:val="FirstParagraph"/>
      </w:pPr>
      <w:r>
        <w:t xml:space="preserve">Ольга Козлова</w:t>
      </w:r>
    </w:p>
    <w:bookmarkEnd w:id="31"/>
    <w:bookmarkStart w:id="32" w:name="цели-и-проблемы-2"/>
    <w:p>
      <w:pPr>
        <w:pStyle w:val="Heading3"/>
      </w:pPr>
      <w:r>
        <w:t xml:space="preserve">Цели и проблемы</w:t>
      </w:r>
    </w:p>
    <w:p>
      <w:pPr>
        <w:numPr>
          <w:ilvl w:val="0"/>
          <w:numId w:val="1009"/>
        </w:numPr>
        <w:pStyle w:val="Compact"/>
      </w:pPr>
      <w:r>
        <w:t xml:space="preserve">Цели:</w:t>
      </w:r>
    </w:p>
    <w:p>
      <w:pPr>
        <w:numPr>
          <w:ilvl w:val="1"/>
          <w:numId w:val="1010"/>
        </w:numPr>
        <w:pStyle w:val="Compact"/>
      </w:pPr>
      <w:r>
        <w:t xml:space="preserve">Определить функциональные требования к системе</w:t>
      </w:r>
    </w:p>
    <w:p>
      <w:pPr>
        <w:numPr>
          <w:ilvl w:val="1"/>
          <w:numId w:val="1010"/>
        </w:numPr>
        <w:pStyle w:val="Compact"/>
      </w:pPr>
      <w:r>
        <w:t xml:space="preserve">Спроектировать удобные интерфейсы для всех ролей</w:t>
      </w:r>
    </w:p>
    <w:p>
      <w:pPr>
        <w:numPr>
          <w:ilvl w:val="1"/>
          <w:numId w:val="1010"/>
        </w:numPr>
        <w:pStyle w:val="Compact"/>
      </w:pPr>
      <w:r>
        <w:t xml:space="preserve">Обеспечить эффективное взаимодействие между участниками</w:t>
      </w:r>
    </w:p>
    <w:p>
      <w:pPr>
        <w:numPr>
          <w:ilvl w:val="0"/>
          <w:numId w:val="1009"/>
        </w:numPr>
        <w:pStyle w:val="Compact"/>
      </w:pPr>
      <w:r>
        <w:t xml:space="preserve">Проблемы:</w:t>
      </w:r>
    </w:p>
    <w:p>
      <w:pPr>
        <w:numPr>
          <w:ilvl w:val="1"/>
          <w:numId w:val="1011"/>
        </w:numPr>
        <w:pStyle w:val="Compact"/>
      </w:pPr>
      <w:r>
        <w:t xml:space="preserve">Разные уровни технической грамотности пользователей</w:t>
      </w:r>
    </w:p>
    <w:p>
      <w:pPr>
        <w:numPr>
          <w:ilvl w:val="1"/>
          <w:numId w:val="1011"/>
        </w:numPr>
        <w:pStyle w:val="Compact"/>
      </w:pPr>
      <w:r>
        <w:t xml:space="preserve">Необходимость работы в офлайн-режиме</w:t>
      </w:r>
    </w:p>
    <w:p>
      <w:pPr>
        <w:numPr>
          <w:ilvl w:val="1"/>
          <w:numId w:val="1011"/>
        </w:numPr>
        <w:pStyle w:val="Compact"/>
      </w:pPr>
      <w:r>
        <w:t xml:space="preserve">Требования к скорости работы системы</w:t>
      </w:r>
    </w:p>
    <w:bookmarkEnd w:id="32"/>
    <w:bookmarkStart w:id="33" w:name="предложения-и-идеи-2"/>
    <w:p>
      <w:pPr>
        <w:pStyle w:val="Heading3"/>
      </w:pPr>
      <w:r>
        <w:t xml:space="preserve">Предложения и идеи</w:t>
      </w:r>
    </w:p>
    <w:p>
      <w:pPr>
        <w:numPr>
          <w:ilvl w:val="0"/>
          <w:numId w:val="1012"/>
        </w:numPr>
        <w:pStyle w:val="Compact"/>
      </w:pPr>
      <w:r>
        <w:t xml:space="preserve">Создание интуитивно понятных интерфейсов</w:t>
      </w:r>
    </w:p>
    <w:p>
      <w:pPr>
        <w:numPr>
          <w:ilvl w:val="0"/>
          <w:numId w:val="1012"/>
        </w:numPr>
        <w:pStyle w:val="Compact"/>
      </w:pPr>
      <w:r>
        <w:t xml:space="preserve">Разработка офлайн-режима работы приложения</w:t>
      </w:r>
    </w:p>
    <w:p>
      <w:pPr>
        <w:numPr>
          <w:ilvl w:val="0"/>
          <w:numId w:val="1012"/>
        </w:numPr>
        <w:pStyle w:val="Compact"/>
      </w:pPr>
      <w:r>
        <w:t xml:space="preserve">Внедрение голосового управления</w:t>
      </w:r>
    </w:p>
    <w:p>
      <w:pPr>
        <w:numPr>
          <w:ilvl w:val="0"/>
          <w:numId w:val="1012"/>
        </w:numPr>
        <w:pStyle w:val="Compact"/>
      </w:pPr>
      <w:r>
        <w:t xml:space="preserve">Автоматическое формирование отчетов</w:t>
      </w:r>
    </w:p>
    <w:p>
      <w:pPr>
        <w:numPr>
          <w:ilvl w:val="0"/>
          <w:numId w:val="1012"/>
        </w:numPr>
        <w:pStyle w:val="Compact"/>
      </w:pPr>
      <w:r>
        <w:t xml:space="preserve">Создание дашбордов с аналитикой</w:t>
      </w:r>
    </w:p>
    <w:bookmarkEnd w:id="33"/>
    <w:bookmarkEnd w:id="34"/>
    <w:bookmarkStart w:id="39" w:name="блок-нерешенные-проблемы"/>
    <w:p>
      <w:pPr>
        <w:pStyle w:val="Heading2"/>
      </w:pPr>
      <w:r>
        <w:t xml:space="preserve">4. Блок</w:t>
      </w:r>
      <w:r>
        <w:t xml:space="preserve"> </w:t>
      </w:r>
      <w:r>
        <w:t xml:space="preserve">“</w:t>
      </w:r>
      <w:r>
        <w:t xml:space="preserve">Нерешенные проблемы</w:t>
      </w:r>
      <w:r>
        <w:t xml:space="preserve">”</w:t>
      </w:r>
    </w:p>
    <w:bookmarkStart w:id="35" w:name="ведущий-3"/>
    <w:p>
      <w:pPr>
        <w:pStyle w:val="Heading3"/>
      </w:pPr>
      <w:r>
        <w:t xml:space="preserve">Ведущий</w:t>
      </w:r>
    </w:p>
    <w:p>
      <w:pPr>
        <w:pStyle w:val="FirstParagraph"/>
      </w:pPr>
      <w:r>
        <w:t xml:space="preserve">Александр Волков</w:t>
      </w:r>
    </w:p>
    <w:bookmarkEnd w:id="35"/>
    <w:bookmarkStart w:id="36" w:name="делопроизводитель-3"/>
    <w:p>
      <w:pPr>
        <w:pStyle w:val="Heading3"/>
      </w:pPr>
      <w:r>
        <w:t xml:space="preserve">Делопроизводитель</w:t>
      </w:r>
    </w:p>
    <w:p>
      <w:pPr>
        <w:pStyle w:val="FirstParagraph"/>
      </w:pPr>
      <w:r>
        <w:t xml:space="preserve">Татьяна Морозова</w:t>
      </w:r>
    </w:p>
    <w:bookmarkEnd w:id="36"/>
    <w:bookmarkStart w:id="37" w:name="цели-и-проблемы-3"/>
    <w:p>
      <w:pPr>
        <w:pStyle w:val="Heading3"/>
      </w:pPr>
      <w:r>
        <w:t xml:space="preserve">Цели и проблемы</w:t>
      </w:r>
    </w:p>
    <w:p>
      <w:pPr>
        <w:numPr>
          <w:ilvl w:val="0"/>
          <w:numId w:val="1013"/>
        </w:numPr>
        <w:pStyle w:val="Compact"/>
      </w:pPr>
      <w:r>
        <w:t xml:space="preserve">Цели:</w:t>
      </w:r>
    </w:p>
    <w:p>
      <w:pPr>
        <w:numPr>
          <w:ilvl w:val="1"/>
          <w:numId w:val="1014"/>
        </w:numPr>
        <w:pStyle w:val="Compact"/>
      </w:pPr>
      <w:r>
        <w:t xml:space="preserve">Выявить потенциальные риски проекта</w:t>
      </w:r>
    </w:p>
    <w:p>
      <w:pPr>
        <w:numPr>
          <w:ilvl w:val="1"/>
          <w:numId w:val="1014"/>
        </w:numPr>
        <w:pStyle w:val="Compact"/>
      </w:pPr>
      <w:r>
        <w:t xml:space="preserve">Определить сложные технические задачи</w:t>
      </w:r>
    </w:p>
    <w:p>
      <w:pPr>
        <w:numPr>
          <w:ilvl w:val="1"/>
          <w:numId w:val="1014"/>
        </w:numPr>
        <w:pStyle w:val="Compact"/>
      </w:pPr>
      <w:r>
        <w:t xml:space="preserve">Найти пути решения проблем</w:t>
      </w:r>
    </w:p>
    <w:p>
      <w:pPr>
        <w:numPr>
          <w:ilvl w:val="0"/>
          <w:numId w:val="1013"/>
        </w:numPr>
        <w:pStyle w:val="Compact"/>
      </w:pPr>
      <w:r>
        <w:t xml:space="preserve">Проблемы:</w:t>
      </w:r>
    </w:p>
    <w:p>
      <w:pPr>
        <w:numPr>
          <w:ilvl w:val="1"/>
          <w:numId w:val="1015"/>
        </w:numPr>
        <w:pStyle w:val="Compact"/>
      </w:pPr>
      <w:r>
        <w:t xml:space="preserve">Работа системы при отсутствии интернета</w:t>
      </w:r>
    </w:p>
    <w:p>
      <w:pPr>
        <w:numPr>
          <w:ilvl w:val="1"/>
          <w:numId w:val="1015"/>
        </w:numPr>
        <w:pStyle w:val="Compact"/>
      </w:pPr>
      <w:r>
        <w:t xml:space="preserve">Защита персональных данных</w:t>
      </w:r>
    </w:p>
    <w:p>
      <w:pPr>
        <w:numPr>
          <w:ilvl w:val="1"/>
          <w:numId w:val="1015"/>
        </w:numPr>
        <w:pStyle w:val="Compact"/>
      </w:pPr>
      <w:r>
        <w:t xml:space="preserve">Интеграция с существующими системами</w:t>
      </w:r>
    </w:p>
    <w:p>
      <w:pPr>
        <w:numPr>
          <w:ilvl w:val="1"/>
          <w:numId w:val="1015"/>
        </w:numPr>
        <w:pStyle w:val="Compact"/>
      </w:pPr>
      <w:r>
        <w:t xml:space="preserve">Масштабируемость решения</w:t>
      </w:r>
    </w:p>
    <w:bookmarkEnd w:id="37"/>
    <w:bookmarkStart w:id="38" w:name="предложения-и-идеи-3"/>
    <w:p>
      <w:pPr>
        <w:pStyle w:val="Heading3"/>
      </w:pPr>
      <w:r>
        <w:t xml:space="preserve">Предложения и идеи</w:t>
      </w:r>
    </w:p>
    <w:p>
      <w:pPr>
        <w:numPr>
          <w:ilvl w:val="0"/>
          <w:numId w:val="1016"/>
        </w:numPr>
        <w:pStyle w:val="Compact"/>
      </w:pPr>
      <w:r>
        <w:t xml:space="preserve">Разработка гибридного решения для работы офлайн</w:t>
      </w:r>
    </w:p>
    <w:p>
      <w:pPr>
        <w:numPr>
          <w:ilvl w:val="0"/>
          <w:numId w:val="1016"/>
        </w:numPr>
        <w:pStyle w:val="Compact"/>
      </w:pPr>
      <w:r>
        <w:t xml:space="preserve">Внедрение многоуровневой системы безопасности</w:t>
      </w:r>
    </w:p>
    <w:p>
      <w:pPr>
        <w:numPr>
          <w:ilvl w:val="0"/>
          <w:numId w:val="1016"/>
        </w:numPr>
        <w:pStyle w:val="Compact"/>
      </w:pPr>
      <w:r>
        <w:t xml:space="preserve">Использование микросервисной архитектуры</w:t>
      </w:r>
    </w:p>
    <w:p>
      <w:pPr>
        <w:numPr>
          <w:ilvl w:val="0"/>
          <w:numId w:val="1016"/>
        </w:numPr>
        <w:pStyle w:val="Compact"/>
      </w:pPr>
      <w:r>
        <w:t xml:space="preserve">Создание API для интеграции</w:t>
      </w:r>
    </w:p>
    <w:p>
      <w:pPr>
        <w:numPr>
          <w:ilvl w:val="0"/>
          <w:numId w:val="1016"/>
        </w:numPr>
        <w:pStyle w:val="Compact"/>
      </w:pPr>
      <w:r>
        <w:t xml:space="preserve">Использование облачных технологий для масштабирования</w:t>
      </w:r>
    </w:p>
    <w:bookmarkEnd w:id="38"/>
    <w:bookmarkEnd w:id="39"/>
    <w:bookmarkStart w:id="40" w:name="общие-выводы"/>
    <w:p>
      <w:pPr>
        <w:pStyle w:val="Heading2"/>
      </w:pPr>
      <w:r>
        <w:t xml:space="preserve">5. Общие выводы</w:t>
      </w:r>
    </w:p>
    <w:p>
      <w:pPr>
        <w:numPr>
          <w:ilvl w:val="0"/>
          <w:numId w:val="1017"/>
        </w:numPr>
        <w:pStyle w:val="Compact"/>
      </w:pPr>
      <w:r>
        <w:t xml:space="preserve">Необходимо создать единую систему, объединяющую всех участников процесса доставки</w:t>
      </w:r>
    </w:p>
    <w:p>
      <w:pPr>
        <w:numPr>
          <w:ilvl w:val="0"/>
          <w:numId w:val="1017"/>
        </w:numPr>
        <w:pStyle w:val="Compact"/>
      </w:pPr>
      <w:r>
        <w:t xml:space="preserve">Ключевые компоненты системы:</w:t>
      </w:r>
    </w:p>
    <w:p>
      <w:pPr>
        <w:numPr>
          <w:ilvl w:val="1"/>
          <w:numId w:val="1018"/>
        </w:numPr>
        <w:pStyle w:val="Compact"/>
      </w:pPr>
      <w:r>
        <w:t xml:space="preserve">Мобильное приложение для курьеров</w:t>
      </w:r>
    </w:p>
    <w:p>
      <w:pPr>
        <w:numPr>
          <w:ilvl w:val="1"/>
          <w:numId w:val="1018"/>
        </w:numPr>
        <w:pStyle w:val="Compact"/>
      </w:pPr>
      <w:r>
        <w:t xml:space="preserve">Веб-интерфейс для операторов и диспетчеров</w:t>
      </w:r>
    </w:p>
    <w:p>
      <w:pPr>
        <w:numPr>
          <w:ilvl w:val="1"/>
          <w:numId w:val="1018"/>
        </w:numPr>
        <w:pStyle w:val="Compact"/>
      </w:pPr>
      <w:r>
        <w:t xml:space="preserve">Система автоматического распределения заказов</w:t>
      </w:r>
    </w:p>
    <w:p>
      <w:pPr>
        <w:numPr>
          <w:ilvl w:val="1"/>
          <w:numId w:val="1018"/>
        </w:numPr>
        <w:pStyle w:val="Compact"/>
      </w:pPr>
      <w:r>
        <w:t xml:space="preserve">Модуль отчетности и аналитики</w:t>
      </w:r>
    </w:p>
    <w:p>
      <w:pPr>
        <w:numPr>
          <w:ilvl w:val="0"/>
          <w:numId w:val="1017"/>
        </w:numPr>
        <w:pStyle w:val="Compact"/>
      </w:pPr>
      <w:r>
        <w:t xml:space="preserve">Основные технические вызовы:</w:t>
      </w:r>
    </w:p>
    <w:p>
      <w:pPr>
        <w:numPr>
          <w:ilvl w:val="1"/>
          <w:numId w:val="1019"/>
        </w:numPr>
        <w:pStyle w:val="Compact"/>
      </w:pPr>
      <w:r>
        <w:t xml:space="preserve">Обеспечение работы офлайн</w:t>
      </w:r>
    </w:p>
    <w:p>
      <w:pPr>
        <w:numPr>
          <w:ilvl w:val="1"/>
          <w:numId w:val="1019"/>
        </w:numPr>
        <w:pStyle w:val="Compact"/>
      </w:pPr>
      <w:r>
        <w:t xml:space="preserve">Защита данных</w:t>
      </w:r>
    </w:p>
    <w:p>
      <w:pPr>
        <w:numPr>
          <w:ilvl w:val="1"/>
          <w:numId w:val="1019"/>
        </w:numPr>
        <w:pStyle w:val="Compact"/>
      </w:pPr>
      <w:r>
        <w:t xml:space="preserve">Интеграция с существующими системами</w:t>
      </w:r>
    </w:p>
    <w:p>
      <w:pPr>
        <w:numPr>
          <w:ilvl w:val="0"/>
          <w:numId w:val="1017"/>
        </w:numPr>
        <w:pStyle w:val="Compact"/>
      </w:pPr>
      <w:r>
        <w:t xml:space="preserve">Критические факторы успеха:</w:t>
      </w:r>
    </w:p>
    <w:p>
      <w:pPr>
        <w:numPr>
          <w:ilvl w:val="1"/>
          <w:numId w:val="1020"/>
        </w:numPr>
        <w:pStyle w:val="Compact"/>
      </w:pPr>
      <w:r>
        <w:t xml:space="preserve">Удобство использования</w:t>
      </w:r>
    </w:p>
    <w:p>
      <w:pPr>
        <w:numPr>
          <w:ilvl w:val="1"/>
          <w:numId w:val="1020"/>
        </w:numPr>
        <w:pStyle w:val="Compact"/>
      </w:pPr>
      <w:r>
        <w:t xml:space="preserve">Надежность работы</w:t>
      </w:r>
    </w:p>
    <w:p>
      <w:pPr>
        <w:numPr>
          <w:ilvl w:val="1"/>
          <w:numId w:val="1020"/>
        </w:numPr>
        <w:pStyle w:val="Compact"/>
      </w:pPr>
      <w:r>
        <w:t xml:space="preserve">Скорость обработки заказов</w:t>
      </w:r>
    </w:p>
    <w:p>
      <w:pPr>
        <w:numPr>
          <w:ilvl w:val="1"/>
          <w:numId w:val="1020"/>
        </w:numPr>
        <w:pStyle w:val="Compact"/>
      </w:pPr>
      <w:r>
        <w:t xml:space="preserve">Точность расчетов</w:t>
      </w:r>
    </w:p>
    <w:p>
      <w:pPr>
        <w:numPr>
          <w:ilvl w:val="0"/>
          <w:numId w:val="1017"/>
        </w:numPr>
        <w:pStyle w:val="Compact"/>
      </w:pPr>
      <w:r>
        <w:t xml:space="preserve">Следующие шаги:</w:t>
      </w:r>
    </w:p>
    <w:p>
      <w:pPr>
        <w:numPr>
          <w:ilvl w:val="1"/>
          <w:numId w:val="1021"/>
        </w:numPr>
        <w:pStyle w:val="Compact"/>
      </w:pPr>
      <w:r>
        <w:t xml:space="preserve">Детальное проектирование архитектуры</w:t>
      </w:r>
    </w:p>
    <w:p>
      <w:pPr>
        <w:numPr>
          <w:ilvl w:val="1"/>
          <w:numId w:val="1021"/>
        </w:numPr>
        <w:pStyle w:val="Compact"/>
      </w:pPr>
      <w:r>
        <w:t xml:space="preserve">Разработка прототипов интерфейсов</w:t>
      </w:r>
    </w:p>
    <w:p>
      <w:pPr>
        <w:numPr>
          <w:ilvl w:val="1"/>
          <w:numId w:val="1021"/>
        </w:numPr>
        <w:pStyle w:val="Compact"/>
      </w:pPr>
      <w:r>
        <w:t xml:space="preserve">Тестирование концепций с пользователями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2025-02-25T19:59:38Z</dcterms:created>
  <dcterms:modified xsi:type="dcterms:W3CDTF">2025-02-25T19:59:38Z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