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74842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  <w:bookmarkStart w:id="0" w:name="_Hlk164012769"/>
      <w:bookmarkEnd w:id="0"/>
      <w:r w:rsidRPr="00B72255">
        <w:rPr>
          <w:rFonts w:ascii="Times New Roman" w:hAnsi="Times New Roman" w:cs="Times New Roman"/>
          <w:sz w:val="32"/>
          <w:szCs w:val="28"/>
        </w:rPr>
        <w:t>МИНОБРНАУКИ РОССИИ</w:t>
      </w:r>
      <w:r w:rsidRPr="00B72255">
        <w:rPr>
          <w:rFonts w:ascii="Times New Roman" w:hAnsi="Times New Roman" w:cs="Times New Roman"/>
          <w:sz w:val="32"/>
          <w:szCs w:val="28"/>
        </w:rPr>
        <w:br/>
        <w:t>федеральное государственное бюджетное образовательное учреждение</w:t>
      </w:r>
      <w:r w:rsidRPr="00B72255">
        <w:rPr>
          <w:rFonts w:ascii="Times New Roman" w:hAnsi="Times New Roman" w:cs="Times New Roman"/>
          <w:sz w:val="32"/>
          <w:szCs w:val="28"/>
        </w:rPr>
        <w:br/>
        <w:t>высшего образования</w:t>
      </w:r>
    </w:p>
    <w:p w14:paraId="6A2BCE10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>«ЧЕРЕПОВЕЦКИЙ ГОСУДАРСТВЕННЫЙ УНИВЕРСИТЕТ»</w:t>
      </w:r>
    </w:p>
    <w:p w14:paraId="2D8D1D98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828"/>
        <w:gridCol w:w="5527"/>
      </w:tblGrid>
      <w:tr w:rsidR="00216424" w:rsidRPr="00B72255" w14:paraId="7D17555A" w14:textId="77777777" w:rsidTr="009075ED">
        <w:tc>
          <w:tcPr>
            <w:tcW w:w="3828" w:type="dxa"/>
          </w:tcPr>
          <w:p w14:paraId="19B52BA2" w14:textId="77777777" w:rsidR="00216424" w:rsidRPr="00B72255" w:rsidRDefault="00216424" w:rsidP="009075ED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Институт (факультет)</w:t>
            </w:r>
          </w:p>
        </w:tc>
        <w:tc>
          <w:tcPr>
            <w:tcW w:w="5527" w:type="dxa"/>
            <w:tcBorders>
              <w:bottom w:val="single" w:sz="4" w:space="0" w:color="auto"/>
            </w:tcBorders>
          </w:tcPr>
          <w:p w14:paraId="5657B067" w14:textId="77777777" w:rsidR="00216424" w:rsidRPr="00B72255" w:rsidRDefault="00216424" w:rsidP="009075ED">
            <w:pPr>
              <w:spacing w:after="0" w:line="276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Институт информационных технологий</w:t>
            </w:r>
          </w:p>
        </w:tc>
      </w:tr>
      <w:tr w:rsidR="00216424" w:rsidRPr="00B72255" w14:paraId="7B4F3985" w14:textId="77777777" w:rsidTr="009075ED">
        <w:tc>
          <w:tcPr>
            <w:tcW w:w="3828" w:type="dxa"/>
          </w:tcPr>
          <w:p w14:paraId="03325A28" w14:textId="77777777" w:rsidR="00216424" w:rsidRPr="00B72255" w:rsidRDefault="00216424" w:rsidP="009075ED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</w:p>
          <w:p w14:paraId="3DB958C5" w14:textId="77777777" w:rsidR="00216424" w:rsidRPr="00B72255" w:rsidRDefault="00216424" w:rsidP="009075ED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Кафедра</w:t>
            </w:r>
          </w:p>
        </w:tc>
        <w:tc>
          <w:tcPr>
            <w:tcW w:w="5527" w:type="dxa"/>
            <w:tcBorders>
              <w:top w:val="single" w:sz="4" w:space="0" w:color="auto"/>
              <w:bottom w:val="single" w:sz="4" w:space="0" w:color="auto"/>
            </w:tcBorders>
          </w:tcPr>
          <w:p w14:paraId="0A8F45CE" w14:textId="77777777" w:rsidR="00216424" w:rsidRPr="00B72255" w:rsidRDefault="00216424" w:rsidP="009075ED">
            <w:pPr>
              <w:spacing w:after="0" w:line="276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</w:p>
          <w:p w14:paraId="357597D9" w14:textId="77777777" w:rsidR="00216424" w:rsidRPr="00B72255" w:rsidRDefault="00216424" w:rsidP="009075ED">
            <w:pPr>
              <w:spacing w:after="0" w:line="276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Кафедра математического и программного обеспечения ЭВМ</w:t>
            </w:r>
          </w:p>
        </w:tc>
      </w:tr>
    </w:tbl>
    <w:p w14:paraId="295E8D6B" w14:textId="77777777" w:rsidR="00216424" w:rsidRPr="00B72255" w:rsidRDefault="00216424" w:rsidP="00216424">
      <w:pPr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</w:pPr>
    </w:p>
    <w:p w14:paraId="2B63FD24" w14:textId="77777777" w:rsidR="00216424" w:rsidRPr="00B72255" w:rsidRDefault="00216424" w:rsidP="00216424">
      <w:pPr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</w:p>
    <w:p w14:paraId="35F31B8E" w14:textId="77777777" w:rsidR="00216424" w:rsidRPr="00B72255" w:rsidRDefault="00216424" w:rsidP="00216424">
      <w:pPr>
        <w:keepNext/>
        <w:tabs>
          <w:tab w:val="left" w:pos="426"/>
        </w:tabs>
        <w:spacing w:after="0" w:line="252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A74E962" w14:textId="77777777" w:rsidR="00216424" w:rsidRPr="00B72255" w:rsidRDefault="00216424" w:rsidP="00216424">
      <w:pPr>
        <w:keepNext/>
        <w:tabs>
          <w:tab w:val="left" w:pos="426"/>
        </w:tabs>
        <w:spacing w:after="0" w:line="252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22A236E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259DE9BC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361CA2AC" w14:textId="03D744E3" w:rsidR="00216424" w:rsidRPr="00616A68" w:rsidRDefault="00216424" w:rsidP="00216424">
      <w:pPr>
        <w:jc w:val="center"/>
        <w:rPr>
          <w:rFonts w:ascii="Times New Roman" w:hAnsi="Times New Roman" w:cs="Times New Roman"/>
          <w:sz w:val="56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ЛАБОРАТОРНАЯ РАБОТА № </w:t>
      </w:r>
      <w:r>
        <w:rPr>
          <w:rFonts w:ascii="Times New Roman" w:hAnsi="Times New Roman" w:cs="Times New Roman"/>
          <w:sz w:val="32"/>
          <w:szCs w:val="28"/>
        </w:rPr>
        <w:t>1</w:t>
      </w:r>
      <w:r>
        <w:rPr>
          <w:rFonts w:ascii="Times New Roman" w:hAnsi="Times New Roman" w:cs="Times New Roman"/>
          <w:sz w:val="32"/>
          <w:szCs w:val="28"/>
        </w:rPr>
        <w:br/>
      </w:r>
      <w:r w:rsidR="001017C5">
        <w:rPr>
          <w:rStyle w:val="normaltextrun"/>
          <w:rFonts w:ascii="Times New Roman" w:hAnsi="Times New Roman" w:cs="Times New Roman"/>
          <w:color w:val="000000"/>
          <w:sz w:val="32"/>
          <w:szCs w:val="19"/>
          <w:shd w:val="clear" w:color="auto" w:fill="FFFFFF"/>
        </w:rPr>
        <w:t>СОЗДАНИЕ ИНФОГРАФИКИ</w:t>
      </w:r>
    </w:p>
    <w:p w14:paraId="03997502" w14:textId="77777777" w:rsidR="00216424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312A7D02" w14:textId="77777777" w:rsidR="00216424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460A80CE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1BFC38D4" w14:textId="77777777" w:rsidR="00216424" w:rsidRPr="00B72255" w:rsidRDefault="00216424" w:rsidP="00216424">
      <w:pPr>
        <w:ind w:left="3969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>Выполнил</w:t>
      </w:r>
      <w:r>
        <w:rPr>
          <w:rFonts w:ascii="Times New Roman" w:hAnsi="Times New Roman" w:cs="Times New Roman"/>
          <w:sz w:val="32"/>
          <w:szCs w:val="28"/>
        </w:rPr>
        <w:t>: Симаньков Александр Евгеньевич</w:t>
      </w:r>
    </w:p>
    <w:p w14:paraId="361CD643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sz w:val="32"/>
          <w:szCs w:val="28"/>
        </w:rPr>
        <w:t xml:space="preserve">  </w:t>
      </w:r>
      <w:r w:rsidRPr="00B72255">
        <w:rPr>
          <w:rFonts w:ascii="Times New Roman" w:hAnsi="Times New Roman" w:cs="Times New Roman"/>
          <w:sz w:val="32"/>
          <w:szCs w:val="28"/>
        </w:rPr>
        <w:t xml:space="preserve">студент группы: 1ПИб-02-2оп 22                                                            </w:t>
      </w:r>
    </w:p>
    <w:p w14:paraId="0B54997E" w14:textId="77777777" w:rsidR="00216424" w:rsidRPr="00B72255" w:rsidRDefault="00216424" w:rsidP="00216424">
      <w:pPr>
        <w:ind w:left="709" w:hanging="709"/>
        <w:jc w:val="center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ab/>
        <w:t xml:space="preserve">                 </w:t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 w:rsidRPr="00B72255">
        <w:rPr>
          <w:rFonts w:ascii="Times New Roman" w:hAnsi="Times New Roman" w:cs="Times New Roman"/>
          <w:sz w:val="32"/>
          <w:szCs w:val="28"/>
        </w:rPr>
        <w:t xml:space="preserve">Проверил: </w:t>
      </w:r>
      <w:r>
        <w:rPr>
          <w:rFonts w:ascii="Times New Roman" w:hAnsi="Times New Roman" w:cs="Times New Roman"/>
          <w:sz w:val="32"/>
          <w:szCs w:val="28"/>
        </w:rPr>
        <w:t>Табунов Павел Александрович</w:t>
      </w:r>
    </w:p>
    <w:p w14:paraId="47911F62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256DDDAD" w14:textId="77777777" w:rsidR="00216424" w:rsidRPr="00F45E4C" w:rsidRDefault="00216424" w:rsidP="00216424">
      <w:pPr>
        <w:rPr>
          <w:rFonts w:ascii="Times New Roman" w:hAnsi="Times New Roman" w:cs="Times New Roman"/>
          <w:sz w:val="32"/>
          <w:szCs w:val="28"/>
        </w:rPr>
      </w:pPr>
    </w:p>
    <w:p w14:paraId="02DDFEFB" w14:textId="77777777" w:rsidR="00216424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Череповец</w:t>
      </w:r>
      <w:r>
        <w:rPr>
          <w:rFonts w:ascii="Times New Roman" w:hAnsi="Times New Roman" w:cs="Times New Roman"/>
          <w:sz w:val="32"/>
          <w:szCs w:val="28"/>
        </w:rPr>
        <w:br/>
        <w:t>2024</w:t>
      </w:r>
    </w:p>
    <w:p w14:paraId="59B5493B" w14:textId="77777777" w:rsidR="00216424" w:rsidRDefault="00216424"/>
    <w:p w14:paraId="0BB1B8BE" w14:textId="21867A12" w:rsidR="00216424" w:rsidRDefault="00216424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инфографику, посвященную численности населения </w:t>
      </w:r>
      <w:r>
        <w:rPr>
          <w:rFonts w:ascii="Times New Roman" w:hAnsi="Times New Roman" w:cs="Times New Roman"/>
          <w:sz w:val="28"/>
          <w:szCs w:val="28"/>
        </w:rPr>
        <w:t>Ивановской</w:t>
      </w:r>
      <w:r>
        <w:rPr>
          <w:rFonts w:ascii="Times New Roman" w:hAnsi="Times New Roman" w:cs="Times New Roman"/>
          <w:sz w:val="28"/>
          <w:szCs w:val="28"/>
        </w:rPr>
        <w:t xml:space="preserve"> области за 2023 год.</w:t>
      </w:r>
    </w:p>
    <w:p w14:paraId="3C090027" w14:textId="77777777" w:rsidR="00216424" w:rsidRDefault="00216424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1D1E">
        <w:rPr>
          <w:rFonts w:ascii="Times New Roman" w:hAnsi="Times New Roman" w:cs="Times New Roman"/>
          <w:sz w:val="28"/>
          <w:szCs w:val="28"/>
        </w:rPr>
        <w:t>Для создания инфографики нам понадобятся следующие данные:</w:t>
      </w:r>
    </w:p>
    <w:p w14:paraId="4057BBAC" w14:textId="52B703F3" w:rsidR="00216424" w:rsidRDefault="00216424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численность населения </w:t>
      </w:r>
      <w:r>
        <w:rPr>
          <w:rFonts w:ascii="Times New Roman" w:hAnsi="Times New Roman" w:cs="Times New Roman"/>
          <w:sz w:val="28"/>
          <w:szCs w:val="28"/>
        </w:rPr>
        <w:t>Ивановской</w:t>
      </w:r>
      <w:r>
        <w:rPr>
          <w:rFonts w:ascii="Times New Roman" w:hAnsi="Times New Roman" w:cs="Times New Roman"/>
          <w:sz w:val="28"/>
          <w:szCs w:val="28"/>
        </w:rPr>
        <w:t xml:space="preserve"> области за 2023 год – </w:t>
      </w:r>
      <w:r>
        <w:rPr>
          <w:rFonts w:ascii="Times New Roman" w:hAnsi="Times New Roman" w:cs="Times New Roman"/>
          <w:sz w:val="28"/>
          <w:szCs w:val="28"/>
        </w:rPr>
        <w:t>914,7</w:t>
      </w:r>
      <w:r>
        <w:rPr>
          <w:rFonts w:ascii="Times New Roman" w:hAnsi="Times New Roman" w:cs="Times New Roman"/>
          <w:sz w:val="28"/>
          <w:szCs w:val="28"/>
        </w:rPr>
        <w:t xml:space="preserve"> тыс. человек</w:t>
      </w:r>
      <w:r w:rsidRPr="00471D1E">
        <w:rPr>
          <w:rFonts w:ascii="Times New Roman" w:hAnsi="Times New Roman" w:cs="Times New Roman"/>
          <w:sz w:val="28"/>
          <w:szCs w:val="28"/>
        </w:rPr>
        <w:t>;</w:t>
      </w:r>
    </w:p>
    <w:p w14:paraId="521F68C1" w14:textId="2A4799B8" w:rsidR="00216424" w:rsidRPr="00216424" w:rsidRDefault="00216424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плотность населения Ивановской области за 2023 год – 42,67 чел.</w:t>
      </w:r>
      <w:r w:rsidRPr="0021642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км</w:t>
      </w:r>
      <w:r w:rsidRPr="00216424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.</w:t>
      </w:r>
    </w:p>
    <w:p w14:paraId="140FAFCD" w14:textId="30DA7B21" w:rsidR="00216424" w:rsidRPr="00826C95" w:rsidRDefault="00216424" w:rsidP="002164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Данные были взяты с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>
        <w:rPr>
          <w:rFonts w:ascii="Times New Roman" w:hAnsi="Times New Roman" w:cs="Times New Roman"/>
          <w:sz w:val="28"/>
          <w:szCs w:val="28"/>
        </w:rPr>
        <w:t xml:space="preserve">, статья </w:t>
      </w:r>
      <w:r w:rsidRPr="00826C95">
        <w:rPr>
          <w:rFonts w:ascii="Times New Roman" w:hAnsi="Times New Roman" w:cs="Times New Roman"/>
          <w:sz w:val="28"/>
          <w:szCs w:val="28"/>
        </w:rPr>
        <w:t>“</w:t>
      </w:r>
      <w:r w:rsidR="00831263">
        <w:rPr>
          <w:rFonts w:ascii="Times New Roman" w:hAnsi="Times New Roman" w:cs="Times New Roman"/>
          <w:sz w:val="28"/>
          <w:szCs w:val="28"/>
        </w:rPr>
        <w:t xml:space="preserve">Ивановская </w:t>
      </w:r>
      <w:proofErr w:type="gramStart"/>
      <w:r w:rsidR="00831263">
        <w:rPr>
          <w:rFonts w:ascii="Times New Roman" w:hAnsi="Times New Roman" w:cs="Times New Roman"/>
          <w:sz w:val="28"/>
          <w:szCs w:val="28"/>
        </w:rPr>
        <w:t>область</w:t>
      </w:r>
      <w:r w:rsidR="00831263" w:rsidRPr="00826C95">
        <w:rPr>
          <w:rFonts w:ascii="Times New Roman" w:hAnsi="Times New Roman" w:cs="Times New Roman"/>
          <w:sz w:val="28"/>
          <w:szCs w:val="28"/>
        </w:rPr>
        <w:t xml:space="preserve"> </w:t>
      </w:r>
      <w:r w:rsidRPr="00826C95"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38D8026E" w14:textId="75C29DD4" w:rsidR="00216424" w:rsidRDefault="00216424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новый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5F2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2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Изменим ориентацию слайда на книжную. (рис. 1</w:t>
      </w:r>
      <w:r w:rsidR="008312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F3E579" w14:textId="14B72635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416B29" w14:textId="55B8EEAB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A8E9BE" w14:textId="151BECC7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573E18" w14:textId="0CF61A94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665CFB" w14:textId="6A09F261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A47458" w14:textId="3210062C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C99449" w14:textId="6F4A873D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331D62" w14:textId="58FAF392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5F0002" w14:textId="0D9009A6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9CECC44" w14:textId="3D7F37ED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91562A" w14:textId="66A365A4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7F435C" w14:textId="1E47E0CA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759FB" w14:textId="5193DFA7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F7F1F8" w14:textId="330A8AF1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80FCD8" w14:textId="2BFEBFE0" w:rsidR="00831263" w:rsidRDefault="00831263" w:rsidP="008312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312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0925A3" wp14:editId="0AF5C851">
            <wp:extent cx="4105848" cy="211484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D6AD" w14:textId="77777777" w:rsidR="00831263" w:rsidRPr="00CD280A" w:rsidRDefault="00831263" w:rsidP="008312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Ориентация слайда</w:t>
      </w:r>
    </w:p>
    <w:p w14:paraId="6713C346" w14:textId="77777777" w:rsidR="00831263" w:rsidRDefault="00831263" w:rsidP="008312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DB6DFBB" w14:textId="76FC5134" w:rsidR="00216424" w:rsidRPr="00831263" w:rsidRDefault="00831263" w:rsidP="008312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изменения слайда добавляем тематическую фотографию и фигуру прямоугольник, к которой добавляем сглаживание</w:t>
      </w:r>
      <w:r w:rsidR="00740464">
        <w:rPr>
          <w:rFonts w:ascii="Times New Roman" w:hAnsi="Times New Roman" w:cs="Times New Roman"/>
          <w:sz w:val="28"/>
          <w:szCs w:val="28"/>
        </w:rPr>
        <w:t xml:space="preserve"> (рис. 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9D9A5D" w14:textId="5CD3C882" w:rsidR="00504861" w:rsidRDefault="00372267" w:rsidP="00831263">
      <w:pPr>
        <w:jc w:val="center"/>
      </w:pPr>
      <w:r w:rsidRPr="00372267">
        <w:drawing>
          <wp:inline distT="0" distB="0" distL="0" distR="0" wp14:anchorId="7B03B36B" wp14:editId="1E29DD9F">
            <wp:extent cx="4974196" cy="4857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5472" cy="48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102C" w14:textId="73E46B9E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263">
        <w:rPr>
          <w:rFonts w:ascii="Times New Roman" w:hAnsi="Times New Roman" w:cs="Times New Roman"/>
          <w:sz w:val="28"/>
          <w:szCs w:val="28"/>
        </w:rPr>
        <w:t>Рис. 2. Текущий вид слайда</w:t>
      </w:r>
    </w:p>
    <w:p w14:paraId="1D0184D0" w14:textId="5E50CF24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D19696" w14:textId="553BE92A" w:rsidR="00831263" w:rsidRDefault="00831263" w:rsidP="008312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Добавим цвет нашей фигуре, чтобы наша инфографика не была белой (рис.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24DC95C" w14:textId="77777777" w:rsidR="00831263" w:rsidRDefault="00831263" w:rsidP="00831263">
      <w:pPr>
        <w:rPr>
          <w:rFonts w:ascii="Times New Roman" w:hAnsi="Times New Roman" w:cs="Times New Roman"/>
          <w:sz w:val="28"/>
          <w:szCs w:val="28"/>
        </w:rPr>
      </w:pPr>
    </w:p>
    <w:p w14:paraId="69E991DE" w14:textId="6D32935A" w:rsidR="00831263" w:rsidRDefault="00372267" w:rsidP="00831263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267">
        <w:drawing>
          <wp:inline distT="0" distB="0" distL="0" distR="0" wp14:anchorId="3836CD48" wp14:editId="316F6157">
            <wp:extent cx="2638425" cy="28391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1671" cy="28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E818" w14:textId="0EFE4C9B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Выбор цвета</w:t>
      </w:r>
    </w:p>
    <w:p w14:paraId="4CCD9BB1" w14:textId="06DAB6C9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A2FC90" w14:textId="7ABFD4FC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5ABBFD" w14:textId="2FEA96E1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AAF188" w14:textId="1A00C64D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C42DEC" w14:textId="4322882E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CF3790" w14:textId="0E93438A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92CFC3" w14:textId="15394263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B47B93" w14:textId="36F5854D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07BF15" w14:textId="383A2F84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3DBF35" w14:textId="7ADD2F70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71DE11" w14:textId="3560E7C0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A785B8" w14:textId="72C1BCEE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79F58B" w14:textId="1ACD8B5F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6885FD" w14:textId="76E929E0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F876F3" w14:textId="7BF83CCA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40FC87" w14:textId="4124BDA8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37823E" w14:textId="391A4F80" w:rsidR="00831263" w:rsidRDefault="00831263" w:rsidP="008312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Добавим на наш слайд изображение </w:t>
      </w:r>
      <w:r>
        <w:rPr>
          <w:rFonts w:ascii="Times New Roman" w:hAnsi="Times New Roman" w:cs="Times New Roman"/>
          <w:sz w:val="28"/>
          <w:szCs w:val="28"/>
        </w:rPr>
        <w:t>Ивановской</w:t>
      </w:r>
      <w:r>
        <w:rPr>
          <w:rFonts w:ascii="Times New Roman" w:hAnsi="Times New Roman" w:cs="Times New Roman"/>
          <w:sz w:val="28"/>
          <w:szCs w:val="28"/>
        </w:rPr>
        <w:t xml:space="preserve"> области, чтобы подчеркнуть, что это статистика данной местности (рис.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68A456" w14:textId="77777777" w:rsidR="00740464" w:rsidRDefault="00740464" w:rsidP="0083126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C38772" w14:textId="542FC8CF" w:rsidR="00831263" w:rsidRDefault="00372267" w:rsidP="00831263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267">
        <w:drawing>
          <wp:inline distT="0" distB="0" distL="0" distR="0" wp14:anchorId="73AF8D1C" wp14:editId="42F40C03">
            <wp:extent cx="4699428" cy="51435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724" cy="514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550F" w14:textId="68FB7CB9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Текущий вид слайда</w:t>
      </w:r>
    </w:p>
    <w:p w14:paraId="12ECA1D2" w14:textId="1B08BC40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2A9740" w14:textId="31F94E57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3F1C26" w14:textId="4427AEA7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641622" w14:textId="7643FB0C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02F8DE" w14:textId="77777777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A6217E" w14:textId="635FAB20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4C7FC" w14:textId="4BE8F4D3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051A2B" w14:textId="35C9C375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3D2F21" w14:textId="4145C38E" w:rsidR="00831263" w:rsidRDefault="00831263" w:rsidP="008312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81E6EA" w14:textId="64887F6B" w:rsidR="00740464" w:rsidRDefault="00831263" w:rsidP="007404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Добавим фигуру прямоугольника и напишем внутри название нашего слайда (рис. 5).</w:t>
      </w:r>
      <w:r w:rsidR="0074046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38D26E7" w14:textId="77777777" w:rsidR="00740464" w:rsidRDefault="00740464" w:rsidP="00740464">
      <w:pPr>
        <w:rPr>
          <w:rFonts w:ascii="Times New Roman" w:hAnsi="Times New Roman" w:cs="Times New Roman"/>
          <w:sz w:val="28"/>
          <w:szCs w:val="28"/>
        </w:rPr>
      </w:pPr>
    </w:p>
    <w:p w14:paraId="10055EA8" w14:textId="67966117" w:rsidR="00740464" w:rsidRDefault="00372267" w:rsidP="0074046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267">
        <w:drawing>
          <wp:inline distT="0" distB="0" distL="0" distR="0" wp14:anchorId="008637E3" wp14:editId="048E711F">
            <wp:extent cx="4200525" cy="515963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448" cy="52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9D5A" w14:textId="6DD3A884" w:rsidR="00740464" w:rsidRDefault="00740464" w:rsidP="007404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Текущий вид слайда</w:t>
      </w:r>
    </w:p>
    <w:p w14:paraId="420D6E6D" w14:textId="77777777" w:rsidR="00740464" w:rsidRDefault="00740464" w:rsidP="00740464">
      <w:pPr>
        <w:rPr>
          <w:rFonts w:ascii="Times New Roman" w:hAnsi="Times New Roman" w:cs="Times New Roman"/>
          <w:sz w:val="28"/>
          <w:szCs w:val="28"/>
        </w:rPr>
      </w:pPr>
    </w:p>
    <w:p w14:paraId="259E116C" w14:textId="77777777" w:rsidR="00740464" w:rsidRDefault="00740464" w:rsidP="00740464">
      <w:pPr>
        <w:rPr>
          <w:rFonts w:ascii="Times New Roman" w:hAnsi="Times New Roman" w:cs="Times New Roman"/>
          <w:sz w:val="28"/>
          <w:szCs w:val="28"/>
        </w:rPr>
      </w:pPr>
    </w:p>
    <w:p w14:paraId="2E8EC918" w14:textId="77777777" w:rsidR="00740464" w:rsidRDefault="00740464" w:rsidP="00740464">
      <w:pPr>
        <w:rPr>
          <w:rFonts w:ascii="Times New Roman" w:hAnsi="Times New Roman" w:cs="Times New Roman"/>
          <w:sz w:val="28"/>
          <w:szCs w:val="28"/>
        </w:rPr>
      </w:pPr>
    </w:p>
    <w:p w14:paraId="4D2FE129" w14:textId="77777777" w:rsidR="00740464" w:rsidRDefault="00740464" w:rsidP="00740464">
      <w:pPr>
        <w:rPr>
          <w:rFonts w:ascii="Times New Roman" w:hAnsi="Times New Roman" w:cs="Times New Roman"/>
          <w:sz w:val="28"/>
          <w:szCs w:val="28"/>
        </w:rPr>
      </w:pPr>
    </w:p>
    <w:p w14:paraId="1577ECF9" w14:textId="77777777" w:rsidR="00740464" w:rsidRDefault="00740464" w:rsidP="00740464">
      <w:pPr>
        <w:rPr>
          <w:rFonts w:ascii="Times New Roman" w:hAnsi="Times New Roman" w:cs="Times New Roman"/>
          <w:sz w:val="28"/>
          <w:szCs w:val="28"/>
        </w:rPr>
      </w:pPr>
    </w:p>
    <w:p w14:paraId="6120C645" w14:textId="77777777" w:rsidR="00740464" w:rsidRDefault="00740464" w:rsidP="00740464">
      <w:pPr>
        <w:rPr>
          <w:rFonts w:ascii="Times New Roman" w:hAnsi="Times New Roman" w:cs="Times New Roman"/>
          <w:sz w:val="28"/>
          <w:szCs w:val="28"/>
        </w:rPr>
      </w:pPr>
    </w:p>
    <w:p w14:paraId="1648D20E" w14:textId="02AF1D9C" w:rsidR="00740464" w:rsidRDefault="00740464" w:rsidP="00740464">
      <w:pPr>
        <w:rPr>
          <w:rFonts w:ascii="Times New Roman" w:hAnsi="Times New Roman" w:cs="Times New Roman"/>
          <w:sz w:val="28"/>
          <w:szCs w:val="28"/>
        </w:rPr>
      </w:pPr>
    </w:p>
    <w:p w14:paraId="130F97D5" w14:textId="584075A9" w:rsidR="00740464" w:rsidRDefault="00740464" w:rsidP="00740464">
      <w:pPr>
        <w:rPr>
          <w:rFonts w:ascii="Times New Roman" w:hAnsi="Times New Roman" w:cs="Times New Roman"/>
          <w:sz w:val="28"/>
          <w:szCs w:val="28"/>
        </w:rPr>
      </w:pPr>
    </w:p>
    <w:p w14:paraId="3BEEB67A" w14:textId="4FDB373E" w:rsidR="00740464" w:rsidRDefault="00740464" w:rsidP="00740464">
      <w:pPr>
        <w:rPr>
          <w:rFonts w:ascii="Times New Roman" w:hAnsi="Times New Roman" w:cs="Times New Roman"/>
          <w:sz w:val="28"/>
          <w:szCs w:val="28"/>
        </w:rPr>
      </w:pPr>
    </w:p>
    <w:p w14:paraId="27E325F5" w14:textId="55C7F4AC" w:rsidR="00740464" w:rsidRDefault="00740464" w:rsidP="007404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Добавим герб Ивановской области на наш слайд для его наполнения (рис. 6).</w:t>
      </w:r>
    </w:p>
    <w:p w14:paraId="17AF853A" w14:textId="77777777" w:rsidR="00740464" w:rsidRDefault="00740464" w:rsidP="00740464">
      <w:pPr>
        <w:rPr>
          <w:rFonts w:ascii="Times New Roman" w:hAnsi="Times New Roman" w:cs="Times New Roman"/>
          <w:sz w:val="28"/>
          <w:szCs w:val="28"/>
        </w:rPr>
      </w:pPr>
    </w:p>
    <w:p w14:paraId="71B65EC6" w14:textId="19AAAB74" w:rsidR="00740464" w:rsidRDefault="00372267" w:rsidP="0074046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267">
        <w:drawing>
          <wp:inline distT="0" distB="0" distL="0" distR="0" wp14:anchorId="43C2A3BD" wp14:editId="1D105B8F">
            <wp:extent cx="5068007" cy="6735115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464">
        <w:rPr>
          <w:rFonts w:ascii="Times New Roman" w:hAnsi="Times New Roman" w:cs="Times New Roman"/>
          <w:sz w:val="28"/>
          <w:szCs w:val="28"/>
        </w:rPr>
        <w:br/>
        <w:t>Рис. 6. Текущий вид слайда</w:t>
      </w:r>
    </w:p>
    <w:p w14:paraId="43804A32" w14:textId="2BAB3DD3" w:rsidR="00740464" w:rsidRDefault="00740464" w:rsidP="007404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6FA370" w14:textId="4CDDED15" w:rsidR="00740464" w:rsidRDefault="00740464" w:rsidP="007404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DD1FF5" w14:textId="561FF855" w:rsidR="00740464" w:rsidRDefault="00740464" w:rsidP="007404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86B850" w14:textId="77777777" w:rsidR="00740464" w:rsidRPr="00831263" w:rsidRDefault="00740464" w:rsidP="007404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5BC8FC" w14:textId="4EF29CCE" w:rsidR="00740464" w:rsidRDefault="00740464" w:rsidP="007404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Аналогично добавим информацию о населении </w:t>
      </w:r>
      <w:r>
        <w:rPr>
          <w:rFonts w:ascii="Times New Roman" w:hAnsi="Times New Roman" w:cs="Times New Roman"/>
          <w:sz w:val="28"/>
          <w:szCs w:val="28"/>
        </w:rPr>
        <w:t>Ивановской области, а также плотности населения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ABBC20A" w14:textId="77777777" w:rsidR="00740464" w:rsidRDefault="00740464" w:rsidP="007404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2D2F60" w14:textId="4C7676BB" w:rsidR="00372267" w:rsidRDefault="00216424" w:rsidP="00740464">
      <w:pPr>
        <w:jc w:val="center"/>
        <w:rPr>
          <w:rFonts w:ascii="Times New Roman" w:hAnsi="Times New Roman" w:cs="Times New Roman"/>
          <w:sz w:val="28"/>
          <w:szCs w:val="28"/>
        </w:rPr>
      </w:pPr>
      <w:r w:rsidRPr="00216424">
        <w:drawing>
          <wp:inline distT="0" distB="0" distL="0" distR="0" wp14:anchorId="2D78DACD" wp14:editId="37F76138">
            <wp:extent cx="5157092" cy="656272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5206" cy="65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D359" w14:textId="56996C81" w:rsidR="00740464" w:rsidRPr="00740464" w:rsidRDefault="00740464" w:rsidP="007404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Готовый слайд</w:t>
      </w:r>
    </w:p>
    <w:sectPr w:rsidR="00740464" w:rsidRPr="007404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267"/>
    <w:rsid w:val="001017C5"/>
    <w:rsid w:val="00216424"/>
    <w:rsid w:val="00372267"/>
    <w:rsid w:val="00504861"/>
    <w:rsid w:val="00740464"/>
    <w:rsid w:val="00831263"/>
    <w:rsid w:val="00864A87"/>
    <w:rsid w:val="00EF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71B22"/>
  <w15:chartTrackingRefBased/>
  <w15:docId w15:val="{8E8D599E-A29F-43CD-AEFB-01A24E3CA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216424"/>
  </w:style>
  <w:style w:type="character" w:customStyle="1" w:styleId="hgkelc">
    <w:name w:val="hgkelc"/>
    <w:basedOn w:val="a0"/>
    <w:rsid w:val="002164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Симаньков</dc:creator>
  <cp:keywords/>
  <dc:description/>
  <cp:lastModifiedBy>Александр Симаньков</cp:lastModifiedBy>
  <cp:revision>2</cp:revision>
  <dcterms:created xsi:type="dcterms:W3CDTF">2024-04-14T15:17:00Z</dcterms:created>
  <dcterms:modified xsi:type="dcterms:W3CDTF">2024-04-14T15:56:00Z</dcterms:modified>
</cp:coreProperties>
</file>