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МИНОБРНАУКИ РОССИИ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 образования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«ЧЕРЕПОВЕЦКИЙ ГОСУДАРСТВЕННЫЙ УНИВЕРСИТЕТ»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Информационных Технологий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Программная инженерия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Web-</w:t>
      </w:r>
      <w:r>
        <w:rPr>
          <w:rFonts w:cs="Times New Roman" w:ascii="Times New Roman" w:hAnsi="Times New Roman"/>
          <w:sz w:val="28"/>
          <w:szCs w:val="28"/>
          <w:lang w:val="ru-RU"/>
        </w:rPr>
        <w:t>программирование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sz w:val="28"/>
          <w:szCs w:val="28"/>
        </w:rPr>
        <w:t>5</w:t>
      </w:r>
    </w:p>
    <w:p>
      <w:pPr>
        <w:pStyle w:val="Normal"/>
        <w:bidi w:val="0"/>
        <w:spacing w:lineRule="auto" w:line="240"/>
        <w:jc w:val="center"/>
        <w:rPr>
          <w:lang w:val="en-US"/>
        </w:rPr>
      </w:pPr>
      <w:r>
        <w:rPr>
          <w:lang w:val="en-US"/>
        </w:rPr>
        <w:t>CSS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Исполнитель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1ПИб-02-2оп-22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Зернов Владислав Александрович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Селяничев Олег Леонидович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Оценка____________________________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Подпись____________________________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2024 год</w:t>
      </w:r>
      <w:r>
        <w:br w:type="page"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&lt;!DOCTYPE html&gt;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&lt;html lang="ru"&gt;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&lt;head&gt;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&lt;meta charset="UTF-8"&gt;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&lt;meta name="viewport" content="width=device-width, initial-scale=1.0"&gt;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&lt;title&gt;ЗерновCSS&lt;/title&gt;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&lt;style&gt;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#head:hover {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 xml:space="preserve">  color: white;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}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#img:hover {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 xml:space="preserve">  transform: scale(200%);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ab/>
        <w:t xml:space="preserve">  transition: background-color 3s, transform 2.5s;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}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#head {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 xml:space="preserve">  color: #457dd6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}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td:hover {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 xml:space="preserve">  color: rgb(150, 120, 200)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}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&lt;/style&gt;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&lt;/head&gt;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&lt;body&gt;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&lt;table style="border: 1px solid black; background-color: rgb(223, 183, 183); border-radius: 4px"&gt;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&lt;thead id='head'&gt;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&lt;th style="border-top: 1px solid black; border-bottom: 1px solid black; border-left: 1px solid black;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</w:t>
      </w:r>
      <w:r>
        <w:rPr>
          <w:rFonts w:cs="Times New Roman" w:ascii="Times New Roman" w:hAnsi="Times New Roman"/>
          <w:sz w:val="22"/>
          <w:szCs w:val="22"/>
        </w:rPr>
        <w:t>background-color: rgb(223, 183, 183);"&gt;&lt;/th&gt;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&lt;th style="border-top: 1px solid black; border-bottom: 1px solid black; background-color: rgb(223, 183,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</w:t>
      </w:r>
      <w:r>
        <w:rPr>
          <w:rFonts w:cs="Times New Roman" w:ascii="Times New Roman" w:hAnsi="Times New Roman"/>
          <w:sz w:val="22"/>
          <w:szCs w:val="22"/>
        </w:rPr>
        <w:t>183);"&gt;Модель OSI&lt;/th&gt;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&lt;th style="border-top: 1px solid black; border-bottom: 1px solid black; border-right: 1px solid black;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</w:t>
      </w:r>
      <w:r>
        <w:rPr>
          <w:rFonts w:cs="Times New Roman" w:ascii="Times New Roman" w:hAnsi="Times New Roman"/>
          <w:sz w:val="22"/>
          <w:szCs w:val="22"/>
        </w:rPr>
        <w:t>background-color: rgb(223, 183, 183);"&gt;&lt;/th&gt;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&lt;th style="border: 1px solid black; background-color: rgb(223, 183, 183);"&gt;Тип данных&lt;/th&gt;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&lt;th style="border: 1px solid black; background-color: rgb(223, 183, 183);"&gt;Уровень&lt;/th&gt;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&lt;th style="border: 1px solid black; background-color: rgb(223, 183, 183);"&gt;Функции&lt;/th&gt;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&lt;/thead&gt;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&lt;tbody&gt;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&lt;tr style="background-color: rgb(75, 209, 99);"&gt;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&lt;td style="border: 1px solid black;"&gt;Данные&lt;/td&gt;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&lt;table&gt;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&lt;tbody style="border: 1px solid black;"&gt;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&lt;td style="border: 1px solid black;"&gt;7. Прикладной уровень&lt;/td&gt;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&lt;td style="border: 1px solid black;"&gt;6. Уровень представления&lt;/td&gt;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&lt;td style="border: 1px solid black;"&gt;5. Сеансовый уровень&lt;/td&gt;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&lt;/tbody&gt;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&lt;/table&gt;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&lt;/td&gt;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&lt;table&gt;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&lt;tbody style="border: 1px solid black;"&gt;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&lt;td style="border: 1px solid black;"&gt;Доступ к сетевым службам&lt;/td&gt;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&lt;td style="border: 1px solid black;"&gt;Представления и кодирование данных&lt;/td&gt;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&lt;td style="border: 1px solid black;"&gt;Управление сеансом связи&lt;/td&gt;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&lt;/tbody&gt;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&lt;/table&gt;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&lt;/td&gt;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&lt;tr style="background-color: rgb(197, 233, 113);"&gt;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&lt;td style="border: 1px solid black;"&gt;Сегменты&lt;/td&gt;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&lt;td style="border: 1px solid black;"&gt;4. Транспортный&lt;/td&gt;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&lt;td style="border: 1px solid black;"&gt;Прямая связь между &lt;br&gt;конечными пунктами и надежность&lt;/td&gt;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&lt;tr style="background-color: rgb(255, 195, 126);"&gt;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&lt;td style="border: 1px solid black;"&gt;Пакеты&lt;/td&gt;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&lt;td style="border: 1px solid black;"&gt;3. Сетевой&lt;/td&gt;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&lt;td style="border: 1px solid black;"&gt;Определение маршрута &lt;br&gt; и логическая маршрутизация&lt;/td&gt;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&lt;tr style="background-color: rgb(229, 160, 81);"&gt;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&lt;td style="border: 1px solid black;"&gt;Кадры&lt;/td&gt;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&lt;td style="border: 1px solid black;"&gt;2. Канальный&lt;/td&gt;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&lt;td style="border: 1px solid black;"&gt;Физическая адресация&lt;/td&gt;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&lt;tr style="background-color: rgb(229, 81, 81);"&gt;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&lt;td style="border: 1px solid black;"&gt;Биты&lt;/td&gt;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&lt;td style="border: 1px solid black;"&gt;1. Физический уровень&lt;/td&gt;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&lt;td style="border: 1px solid black;"&gt;&lt;img src="../_ЛР3/Табл/1.bmp" alt="1.bmp" width="200px"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</w:t>
      </w:r>
      <w:r>
        <w:rPr>
          <w:rFonts w:cs="Times New Roman" w:ascii="Times New Roman" w:hAnsi="Times New Roman"/>
          <w:sz w:val="22"/>
          <w:szCs w:val="22"/>
        </w:rPr>
        <w:t>height="100px" id='img'&gt;&lt;/td&gt;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&lt;/tbody&gt;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&lt;/table&gt;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&lt;/body&gt;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&lt;/html&gt;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Скриншот: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369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-6350</wp:posOffset>
            </wp:positionH>
            <wp:positionV relativeFrom="paragraph">
              <wp:posOffset>3070225</wp:posOffset>
            </wp:positionV>
            <wp:extent cx="6120130" cy="290385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LibreOffice/7.6.4.1$Windows_X86_64 LibreOffice_project/e19e193f88cd6c0525a17fb7a176ed8e6a3e2aa1</Application>
  <AppVersion>15.0000</AppVersion>
  <Pages>4</Pages>
  <Words>374</Words>
  <Characters>3106</Characters>
  <CharactersWithSpaces>3986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2024-03-13T09:07:29Z</dcterms:created>
  <dc:creator/>
  <dc:description/>
  <dc:language>ru-RU</dc:language>
  <cp:lastModifiedBy/>
  <dcterms:modified xsi:type="dcterms:W3CDTF">2024-03-18T20:04:44Z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