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31CB" w14:textId="1A0F78D3" w:rsidR="008A6FB6" w:rsidRDefault="00C67984" w:rsidP="00C679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5E9AF0A5" w14:textId="1E38DAFB" w:rsidR="00C67984" w:rsidRDefault="00C67984" w:rsidP="00C679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Полный перебор</w:t>
      </w:r>
    </w:p>
    <w:p w14:paraId="0635A31B" w14:textId="7F9B85AB" w:rsidR="00C67984" w:rsidRDefault="00C67984" w:rsidP="00C67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1,9: </w:t>
      </w:r>
    </w:p>
    <w:p w14:paraId="45DA2CFC" w14:textId="77777777" w:rsidR="00C67984" w:rsidRDefault="00C67984" w:rsidP="00C67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Скобочные выражения</w:t>
      </w:r>
    </w:p>
    <w:p w14:paraId="5DFC8C32" w14:textId="77777777" w:rsidR="00C67984" w:rsidRDefault="00C67984" w:rsidP="00C67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Будем считать, что скобочное выражение состоит только из круглых </w:t>
      </w:r>
    </w:p>
    <w:p w14:paraId="3C9B5366" w14:textId="77777777" w:rsidR="00C67984" w:rsidRDefault="00C67984" w:rsidP="00C67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открывающихся и закрывающихся скобок. </w:t>
      </w:r>
    </w:p>
    <w:p w14:paraId="2DDB45D9" w14:textId="77777777" w:rsidR="00C67984" w:rsidRDefault="00C67984" w:rsidP="00C67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Примеры:</w:t>
      </w:r>
    </w:p>
    <w:p w14:paraId="50136ED9" w14:textId="77777777" w:rsidR="00C67984" w:rsidRDefault="00C67984" w:rsidP="00C67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(())()</w:t>
      </w:r>
    </w:p>
    <w:p w14:paraId="14904C95" w14:textId="77777777" w:rsidR="00C67984" w:rsidRDefault="00C67984" w:rsidP="00C67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()()</w:t>
      </w:r>
    </w:p>
    <w:p w14:paraId="7ED6AA1F" w14:textId="77777777" w:rsidR="00C67984" w:rsidRDefault="00C67984" w:rsidP="00C67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Скобочное выражение может быть правильным (см. примеры выше) и</w:t>
      </w:r>
    </w:p>
    <w:p w14:paraId="0C4957BC" w14:textId="77777777" w:rsidR="00C67984" w:rsidRDefault="00C67984" w:rsidP="00C67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неправильным, например,</w:t>
      </w:r>
    </w:p>
    <w:p w14:paraId="74B76D22" w14:textId="77777777" w:rsidR="00C67984" w:rsidRDefault="00C67984" w:rsidP="00C67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)(()</w:t>
      </w:r>
    </w:p>
    <w:p w14:paraId="3BE2A724" w14:textId="77777777" w:rsidR="00C67984" w:rsidRDefault="00C67984" w:rsidP="00C67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(()))</w:t>
      </w:r>
    </w:p>
    <w:p w14:paraId="0132D83D" w14:textId="77777777" w:rsidR="00C67984" w:rsidRDefault="00C67984" w:rsidP="00C67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())(</w:t>
      </w:r>
    </w:p>
    <w:p w14:paraId="169E4C91" w14:textId="77777777" w:rsidR="00C67984" w:rsidRDefault="00C67984" w:rsidP="00C67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 программу, выводящую все правильные скобочные выражения</w:t>
      </w:r>
    </w:p>
    <w:p w14:paraId="51EC1730" w14:textId="77777777" w:rsidR="00C67984" w:rsidRDefault="00C67984" w:rsidP="00C67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данной длины N (N&lt;=20) и подсчитывающей их количество. При N&gt;6 результаты </w:t>
      </w:r>
    </w:p>
    <w:p w14:paraId="694280D6" w14:textId="77777777" w:rsidR="00C67984" w:rsidRDefault="00C67984" w:rsidP="00C679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выводить в текстовый файл.</w:t>
      </w:r>
    </w:p>
    <w:p w14:paraId="65EF7E9B" w14:textId="2FD8EE4E" w:rsidR="00C67984" w:rsidRDefault="00C67984" w:rsidP="00C67984">
      <w:pPr>
        <w:rPr>
          <w:rFonts w:ascii="Times New Roman" w:hAnsi="Times New Roman" w:cs="Times New Roman"/>
          <w:sz w:val="28"/>
          <w:szCs w:val="28"/>
        </w:rPr>
      </w:pPr>
    </w:p>
    <w:p w14:paraId="303AF2B0" w14:textId="2371C6F8" w:rsidR="00C67984" w:rsidRDefault="00C67984" w:rsidP="00C679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5EEACF77" w14:textId="5D631B8D" w:rsidR="00C67984" w:rsidRDefault="00C67984" w:rsidP="00C67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выполнением алгоритма проверяем является ли введенное число от пользователя четным</w:t>
      </w:r>
    </w:p>
    <w:p w14:paraId="3E24CCE9" w14:textId="1FE079AA" w:rsidR="00C67984" w:rsidRDefault="00C67984" w:rsidP="00C679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9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5ED88D" wp14:editId="29684309">
            <wp:extent cx="5940425" cy="692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323C" w14:textId="6D30C6EB" w:rsidR="00C67984" w:rsidRDefault="00C67984" w:rsidP="00C679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число не четное, то построить правильную скобочную последовательность невозможно, так как всегда будет оставаться одна открытая или закрытая скобка.</w:t>
      </w:r>
    </w:p>
    <w:p w14:paraId="034C10E6" w14:textId="36AA9780" w:rsidR="00C67984" w:rsidRDefault="00C67984" w:rsidP="00C67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двоичный массив через который будем генерировать скобочную последовательность. Так же создаем </w:t>
      </w:r>
      <w:r w:rsidR="003419C8">
        <w:rPr>
          <w:rFonts w:ascii="Times New Roman" w:hAnsi="Times New Roman" w:cs="Times New Roman"/>
          <w:sz w:val="28"/>
          <w:szCs w:val="28"/>
        </w:rPr>
        <w:t>список для хранения правильных скобочных последовательностей</w:t>
      </w:r>
      <w:r w:rsidR="003419C8" w:rsidRPr="003419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E09E4D" wp14:editId="2525D008">
            <wp:extent cx="3642676" cy="419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E61C" w14:textId="18616A75" w:rsidR="003419C8" w:rsidRDefault="003419C8" w:rsidP="00C67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19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26E8DF" wp14:editId="74C082A8">
            <wp:extent cx="3368332" cy="1158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FDF7" w14:textId="73125496" w:rsidR="003419C8" w:rsidRPr="003419C8" w:rsidRDefault="003419C8" w:rsidP="003419C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в бинарном массиве все элементы не равны 1 выполняем тело цикла, в котором вызываем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GenerateBracket</w:t>
      </w:r>
      <w:r>
        <w:rPr>
          <w:rFonts w:ascii="Times New Roman" w:hAnsi="Times New Roman" w:cs="Times New Roman"/>
          <w:sz w:val="28"/>
          <w:szCs w:val="28"/>
        </w:rPr>
        <w:t>, который вернет сгенирированную скобочную последовательность</w:t>
      </w:r>
    </w:p>
    <w:p w14:paraId="039C314D" w14:textId="41A42DE6" w:rsidR="003419C8" w:rsidRDefault="003419C8" w:rsidP="003419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3419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4D3FBF" wp14:editId="67932D05">
            <wp:extent cx="4526672" cy="210330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C3DD50E" w14:textId="5281A2AD" w:rsidR="003419C8" w:rsidRDefault="003419C8" w:rsidP="003419C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методе создаем строковую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bracket</w:t>
      </w:r>
      <w:r>
        <w:rPr>
          <w:rFonts w:ascii="Times New Roman" w:hAnsi="Times New Roman" w:cs="Times New Roman"/>
          <w:sz w:val="28"/>
          <w:szCs w:val="28"/>
        </w:rPr>
        <w:t>, в которую будем добавлять открывающую и закрывающую скобки. Проходим через цикл по бинарному массиву и если элемент равен 1, то добавляем в переменную</w:t>
      </w:r>
      <w:r w:rsidRPr="0034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bracket</w:t>
      </w:r>
      <w:r w:rsidRPr="0034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закрывающую скобку, а иначе открывающую скобку. В итоге возвращаем скобочную последовательность</w:t>
      </w:r>
    </w:p>
    <w:p w14:paraId="524AA3AF" w14:textId="59D6010F" w:rsidR="003419C8" w:rsidRPr="003419C8" w:rsidRDefault="003419C8" w:rsidP="003419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в цикле проверяем сгенерированную скобочную последовательность на правильность вызывая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IsRightBracket</w:t>
      </w:r>
    </w:p>
    <w:p w14:paraId="01F387E7" w14:textId="6CAAA955" w:rsidR="003419C8" w:rsidRDefault="003419C8" w:rsidP="003419C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419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A4EA1A" wp14:editId="2FB5CDF3">
            <wp:extent cx="4298052" cy="238526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1BB6" w14:textId="72D53B7E" w:rsidR="003419C8" w:rsidRDefault="003419C8" w:rsidP="003419C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методе мы создаем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, которая будет </w:t>
      </w:r>
      <w:r w:rsidR="00E9754E">
        <w:rPr>
          <w:rFonts w:ascii="Times New Roman" w:hAnsi="Times New Roman" w:cs="Times New Roman"/>
          <w:sz w:val="28"/>
          <w:szCs w:val="28"/>
        </w:rPr>
        <w:t xml:space="preserve">для нас балансировщиком. Через цикл проходимся по скобочной последовательности. </w:t>
      </w:r>
      <w:r w:rsidR="00E9754E">
        <w:rPr>
          <w:rFonts w:ascii="Times New Roman" w:hAnsi="Times New Roman" w:cs="Times New Roman"/>
          <w:sz w:val="28"/>
          <w:szCs w:val="28"/>
        </w:rPr>
        <w:t xml:space="preserve">Если в </w:t>
      </w:r>
      <w:r w:rsidR="00E975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754E" w:rsidRPr="00E9754E">
        <w:rPr>
          <w:rFonts w:ascii="Times New Roman" w:hAnsi="Times New Roman" w:cs="Times New Roman"/>
          <w:sz w:val="28"/>
          <w:szCs w:val="28"/>
        </w:rPr>
        <w:t>-</w:t>
      </w:r>
      <w:r w:rsidR="00E9754E">
        <w:rPr>
          <w:rFonts w:ascii="Times New Roman" w:hAnsi="Times New Roman" w:cs="Times New Roman"/>
          <w:sz w:val="28"/>
          <w:szCs w:val="28"/>
        </w:rPr>
        <w:t xml:space="preserve">тый элемент строки равен открывающей скобке, то увеличиваем </w:t>
      </w:r>
      <w:r w:rsidR="00E9754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9754E" w:rsidRPr="00E9754E">
        <w:rPr>
          <w:rFonts w:ascii="Times New Roman" w:hAnsi="Times New Roman" w:cs="Times New Roman"/>
          <w:sz w:val="28"/>
          <w:szCs w:val="28"/>
        </w:rPr>
        <w:t xml:space="preserve"> </w:t>
      </w:r>
      <w:r w:rsidR="00E9754E">
        <w:rPr>
          <w:rFonts w:ascii="Times New Roman" w:hAnsi="Times New Roman" w:cs="Times New Roman"/>
          <w:sz w:val="28"/>
          <w:szCs w:val="28"/>
        </w:rPr>
        <w:t>на 1.</w:t>
      </w:r>
      <w:r w:rsidR="00E9754E">
        <w:rPr>
          <w:rFonts w:ascii="Times New Roman" w:hAnsi="Times New Roman" w:cs="Times New Roman"/>
          <w:sz w:val="28"/>
          <w:szCs w:val="28"/>
        </w:rPr>
        <w:t xml:space="preserve"> </w:t>
      </w:r>
      <w:r w:rsidR="00E9754E">
        <w:rPr>
          <w:rFonts w:ascii="Times New Roman" w:hAnsi="Times New Roman" w:cs="Times New Roman"/>
          <w:sz w:val="28"/>
          <w:szCs w:val="28"/>
        </w:rPr>
        <w:t xml:space="preserve">Если в </w:t>
      </w:r>
      <w:r w:rsidR="00E975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754E" w:rsidRPr="00E9754E">
        <w:rPr>
          <w:rFonts w:ascii="Times New Roman" w:hAnsi="Times New Roman" w:cs="Times New Roman"/>
          <w:sz w:val="28"/>
          <w:szCs w:val="28"/>
        </w:rPr>
        <w:t>-</w:t>
      </w:r>
      <w:r w:rsidR="00E9754E">
        <w:rPr>
          <w:rFonts w:ascii="Times New Roman" w:hAnsi="Times New Roman" w:cs="Times New Roman"/>
          <w:sz w:val="28"/>
          <w:szCs w:val="28"/>
        </w:rPr>
        <w:t xml:space="preserve">тый элемент строки равен закрывающей скобке, то уменьшаем </w:t>
      </w:r>
      <w:r w:rsidR="00E9754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9754E" w:rsidRPr="00E9754E">
        <w:rPr>
          <w:rFonts w:ascii="Times New Roman" w:hAnsi="Times New Roman" w:cs="Times New Roman"/>
          <w:sz w:val="28"/>
          <w:szCs w:val="28"/>
        </w:rPr>
        <w:t xml:space="preserve"> </w:t>
      </w:r>
      <w:r w:rsidR="00E9754E">
        <w:rPr>
          <w:rFonts w:ascii="Times New Roman" w:hAnsi="Times New Roman" w:cs="Times New Roman"/>
          <w:sz w:val="28"/>
          <w:szCs w:val="28"/>
        </w:rPr>
        <w:t>на 1.</w:t>
      </w:r>
      <w:r w:rsidR="00E9754E">
        <w:rPr>
          <w:rFonts w:ascii="Times New Roman" w:hAnsi="Times New Roman" w:cs="Times New Roman"/>
          <w:sz w:val="28"/>
          <w:szCs w:val="28"/>
        </w:rPr>
        <w:t xml:space="preserve"> Если во время прохождения цикла </w:t>
      </w:r>
      <w:r w:rsidR="00E9754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9754E" w:rsidRPr="00E9754E">
        <w:rPr>
          <w:rFonts w:ascii="Times New Roman" w:hAnsi="Times New Roman" w:cs="Times New Roman"/>
          <w:sz w:val="28"/>
          <w:szCs w:val="28"/>
        </w:rPr>
        <w:t xml:space="preserve"> </w:t>
      </w:r>
      <w:r w:rsidR="00E9754E">
        <w:rPr>
          <w:rFonts w:ascii="Times New Roman" w:hAnsi="Times New Roman" w:cs="Times New Roman"/>
          <w:sz w:val="28"/>
          <w:szCs w:val="28"/>
        </w:rPr>
        <w:t xml:space="preserve">становится меньше 0, то скобочная последовательность неправильная. Если после цикла </w:t>
      </w:r>
      <w:r w:rsidR="00E9754E">
        <w:rPr>
          <w:rFonts w:ascii="Times New Roman" w:hAnsi="Times New Roman" w:cs="Times New Roman"/>
          <w:sz w:val="28"/>
          <w:szCs w:val="28"/>
          <w:lang w:val="en-US"/>
        </w:rPr>
        <w:t xml:space="preserve">count </w:t>
      </w:r>
      <w:r w:rsidR="00E9754E">
        <w:rPr>
          <w:rFonts w:ascii="Times New Roman" w:hAnsi="Times New Roman" w:cs="Times New Roman"/>
          <w:sz w:val="28"/>
          <w:szCs w:val="28"/>
        </w:rPr>
        <w:t>равняется 0, то скобочная последовательность правильная.</w:t>
      </w:r>
    </w:p>
    <w:p w14:paraId="795835C6" w14:textId="49E3DCEF" w:rsidR="00E9754E" w:rsidRDefault="00E9754E" w:rsidP="00E97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скобочная последовательность правильная, то добавляем данную последовательность в список.</w:t>
      </w:r>
    </w:p>
    <w:p w14:paraId="459F9F0E" w14:textId="3E3F7411" w:rsidR="00E9754E" w:rsidRDefault="00E9754E" w:rsidP="00E97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Увеличиваем бинарный массив на 1.</w:t>
      </w:r>
    </w:p>
    <w:p w14:paraId="23548718" w14:textId="79F5972A" w:rsidR="00E9754E" w:rsidRDefault="00E9754E" w:rsidP="00E9754E">
      <w:pPr>
        <w:ind w:left="1080"/>
        <w:rPr>
          <w:rFonts w:ascii="Times New Roman" w:hAnsi="Times New Roman" w:cs="Times New Roman"/>
          <w:sz w:val="28"/>
          <w:szCs w:val="28"/>
        </w:rPr>
      </w:pPr>
      <w:r w:rsidRPr="00E975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7F6A72" wp14:editId="7C2386C1">
            <wp:extent cx="3657917" cy="1265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2F82" w14:textId="2ABAABB1" w:rsidR="00E9754E" w:rsidRDefault="00E9754E" w:rsidP="00E97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7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больше 6, то записываем результат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E9754E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975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если нет, то выводим в консоль</w:t>
      </w:r>
    </w:p>
    <w:p w14:paraId="5659776C" w14:textId="4FFC1FEC" w:rsidR="00E9754E" w:rsidRDefault="00E9754E" w:rsidP="00E9754E">
      <w:pPr>
        <w:ind w:left="720"/>
        <w:rPr>
          <w:rFonts w:ascii="Times New Roman" w:hAnsi="Times New Roman" w:cs="Times New Roman"/>
          <w:sz w:val="28"/>
          <w:szCs w:val="28"/>
        </w:rPr>
      </w:pPr>
      <w:r w:rsidRPr="00E975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DEF48B" wp14:editId="68FD142E">
            <wp:extent cx="5940425" cy="27114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7A34" w14:textId="649CA486" w:rsidR="00E9754E" w:rsidRDefault="00E521F3" w:rsidP="00E521F3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68609DA4" w14:textId="39FB5FDE" w:rsidR="00E521F3" w:rsidRDefault="00E521F3" w:rsidP="00E521F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521F3"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14:paraId="63EA39DC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Lr1;</w:t>
      </w:r>
    </w:p>
    <w:p w14:paraId="2BBA9DB1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Lr1.Stack;</w:t>
      </w:r>
    </w:p>
    <w:p w14:paraId="314050F0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Lr1.Queue;</w:t>
      </w:r>
    </w:p>
    <w:p w14:paraId="0B6DE587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Lr2;</w:t>
      </w:r>
    </w:p>
    <w:p w14:paraId="120B1375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Lr4;</w:t>
      </w:r>
    </w:p>
    <w:p w14:paraId="4DF637CF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7E4E6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</w:t>
      </w:r>
    </w:p>
    <w:p w14:paraId="04A5508E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101AF2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5E69B11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D7BD41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1845DE7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1320FC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натуральное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E55AFB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6FE03DB3" w14:textId="77777777" w:rsid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Lab4.var1(input);</w:t>
      </w:r>
    </w:p>
    <w:p w14:paraId="08ABF93C" w14:textId="77777777" w:rsid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853A5A" w14:textId="77777777" w:rsid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1C7A71" w14:textId="77777777" w:rsid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99A2AF" w14:textId="71922288" w:rsidR="00E521F3" w:rsidRDefault="00E521F3" w:rsidP="00E521F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E43A150" w14:textId="20D1F10B" w:rsidR="00E521F3" w:rsidRDefault="00E521F3" w:rsidP="00E521F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Lab.4.cs</w:t>
      </w:r>
    </w:p>
    <w:p w14:paraId="06A5366D" w14:textId="77777777" w:rsid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25B490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Lr4</w:t>
      </w:r>
    </w:p>
    <w:p w14:paraId="408CBE4C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6D361C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2B91AF"/>
          <w:sz w:val="19"/>
          <w:szCs w:val="19"/>
          <w:lang w:val="en-US"/>
        </w:rPr>
        <w:t>Lab4</w:t>
      </w:r>
    </w:p>
    <w:p w14:paraId="62C1BB78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3D41C8A1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var1(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1FBAA0C2" w14:textId="77777777" w:rsid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B5E4E7" w14:textId="77777777" w:rsid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% 2 == 1)</w:t>
      </w:r>
    </w:p>
    <w:p w14:paraId="3E1B5520" w14:textId="77777777" w:rsid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9D72FC" w14:textId="77777777" w:rsid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"С нечетной длиной невозможно построить правильную скобочную последовательность"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50F686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0E6FBD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E15F35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binArr =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20E3AEA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bracketsList =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6F6E17F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(!IsOnlyOne(binArr))</w:t>
      </w:r>
    </w:p>
    <w:p w14:paraId="7835B1B5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EF652A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bracket = GenerateBracket(binArr);</w:t>
      </w:r>
    </w:p>
    <w:p w14:paraId="0108D234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(IsRigthBracket(bracket))</w:t>
      </w:r>
    </w:p>
    <w:p w14:paraId="4A74D57A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bracketsList.Add(bracket);</w:t>
      </w:r>
    </w:p>
    <w:p w14:paraId="7F2E9930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BinArrInc(binArr);</w:t>
      </w:r>
    </w:p>
    <w:p w14:paraId="39B7B302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5B3535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6)</w:t>
      </w:r>
    </w:p>
    <w:p w14:paraId="61151828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OutputInFile(bracketsList);</w:t>
      </w:r>
    </w:p>
    <w:p w14:paraId="014C9193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795C1D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OutputInCosole(bracketsList);</w:t>
      </w:r>
    </w:p>
    <w:p w14:paraId="57CFA8B7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885450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7671E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OutputInCosole(List&lt;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&gt; bracketsList)</w:t>
      </w:r>
    </w:p>
    <w:p w14:paraId="55DBAC82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75E36C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bracket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bracketsList)</w:t>
      </w:r>
    </w:p>
    <w:p w14:paraId="30A28B2A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Console.WriteLine(bracket);</w:t>
      </w:r>
    </w:p>
    <w:p w14:paraId="66C1976F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скобочек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{bracketsList.Count}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DB5A9D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2FF1FC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305D2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OutputInFile(List&lt;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&gt; bracketsList)</w:t>
      </w:r>
    </w:p>
    <w:p w14:paraId="74E328BF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9F10F6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sw = File.CreateText(</w:t>
      </w:r>
      <w:r w:rsidRPr="00E521F3">
        <w:rPr>
          <w:rFonts w:ascii="Cascadia Mono" w:hAnsi="Cascadia Mono" w:cs="Cascadia Mono"/>
          <w:color w:val="800000"/>
          <w:sz w:val="19"/>
          <w:szCs w:val="19"/>
          <w:lang w:val="en-US"/>
        </w:rPr>
        <w:t>@"C:\Users\</w:t>
      </w:r>
      <w:r>
        <w:rPr>
          <w:rFonts w:ascii="Cascadia Mono" w:hAnsi="Cascadia Mono" w:cs="Cascadia Mono"/>
          <w:color w:val="800000"/>
          <w:sz w:val="19"/>
          <w:szCs w:val="19"/>
        </w:rPr>
        <w:t>Влад</w:t>
      </w:r>
      <w:r w:rsidRPr="00E521F3">
        <w:rPr>
          <w:rFonts w:ascii="Cascadia Mono" w:hAnsi="Cascadia Mono" w:cs="Cascadia Mono"/>
          <w:color w:val="800000"/>
          <w:sz w:val="19"/>
          <w:szCs w:val="19"/>
          <w:lang w:val="en-US"/>
        </w:rPr>
        <w:t>\Desktop\</w:t>
      </w:r>
      <w:r>
        <w:rPr>
          <w:rFonts w:ascii="Cascadia Mono" w:hAnsi="Cascadia Mono" w:cs="Cascadia Mono"/>
          <w:color w:val="800000"/>
          <w:sz w:val="19"/>
          <w:szCs w:val="19"/>
        </w:rPr>
        <w:t>Университет</w:t>
      </w:r>
      <w:r w:rsidRPr="00E521F3">
        <w:rPr>
          <w:rFonts w:ascii="Cascadia Mono" w:hAnsi="Cascadia Mono" w:cs="Cascadia Mono"/>
          <w:color w:val="80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800000"/>
          <w:sz w:val="19"/>
          <w:szCs w:val="19"/>
        </w:rPr>
        <w:t>Структуры</w:t>
      </w:r>
      <w:r w:rsidRPr="00E521F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и</w:t>
      </w:r>
      <w:r w:rsidRPr="00E521F3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алгоритмы</w:t>
      </w:r>
      <w:r w:rsidRPr="00E521F3">
        <w:rPr>
          <w:rFonts w:ascii="Cascadia Mono" w:hAnsi="Cascadia Mono" w:cs="Cascadia Mono"/>
          <w:color w:val="800000"/>
          <w:sz w:val="19"/>
          <w:szCs w:val="19"/>
          <w:lang w:val="en-US"/>
        </w:rPr>
        <w:t>\lr4.txt"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65A84A8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A01254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(var bracket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bracketsList)</w:t>
      </w:r>
    </w:p>
    <w:p w14:paraId="5CEBC634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sw.WriteLine(bracket);</w:t>
      </w:r>
    </w:p>
    <w:p w14:paraId="5C1FA0BD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sw.WriteLine(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скобочек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{bracketsList.Count}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66696C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E72A41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4CC72B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1A85F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IsRigthBracket(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bracket) </w:t>
      </w:r>
    </w:p>
    <w:p w14:paraId="6F24FFA1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6FA963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BC23C5E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bracket.Length; i++)</w:t>
      </w:r>
    </w:p>
    <w:p w14:paraId="7592B04C" w14:textId="77777777" w:rsid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823EC2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(bracket[i] == 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AE68B9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0FF46FA8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(bracket[i] == 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6C299E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count--;</w:t>
      </w:r>
    </w:p>
    <w:p w14:paraId="638564F8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0)</w:t>
      </w:r>
    </w:p>
    <w:p w14:paraId="0F7F5E61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47260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B49D1F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== 0;</w:t>
      </w:r>
    </w:p>
    <w:p w14:paraId="69FC9CB4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149B8E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05B39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GenerateBracket(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[] binArr)</w:t>
      </w:r>
    </w:p>
    <w:p w14:paraId="22D85BDF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493C66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bracket = 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9EF7D9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binArr.Length; i++)</w:t>
      </w:r>
    </w:p>
    <w:p w14:paraId="5A971972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B80D8B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(binArr[i])</w:t>
      </w:r>
    </w:p>
    <w:p w14:paraId="3CEC7340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bracket += 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0E2B80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A7B1C0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bracket += </w:t>
      </w:r>
      <w:r w:rsidRPr="00E521F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5B144D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26AA0F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bracket;</w:t>
      </w:r>
    </w:p>
    <w:p w14:paraId="7756E45A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8347E8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A68D2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BinArrInc(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[] binArr)</w:t>
      </w:r>
    </w:p>
    <w:p w14:paraId="4B441C73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0451A8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binArr.Length - 1;</w:t>
      </w:r>
    </w:p>
    <w:p w14:paraId="33BD4065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(binArr[i])</w:t>
      </w:r>
    </w:p>
    <w:p w14:paraId="7E5C3C87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binArr[i--] =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AFF14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binArr[i] =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87BCD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626A00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945A9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23F0F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IsOnlyOne(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[] binArr)</w:t>
      </w:r>
    </w:p>
    <w:p w14:paraId="3079F40C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9442C8" w14:textId="77777777" w:rsidR="00E521F3" w:rsidRP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binArr.All(el =&gt; el == </w:t>
      </w:r>
      <w:r w:rsidRPr="00E521F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D2C501" w14:textId="77777777" w:rsid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21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DC82BF" w14:textId="77777777" w:rsid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908287" w14:textId="77777777" w:rsidR="00E521F3" w:rsidRDefault="00E521F3" w:rsidP="00E521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403A7C" w14:textId="37106803" w:rsidR="00E521F3" w:rsidRDefault="00E521F3" w:rsidP="00E521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730114" w14:textId="22407E16" w:rsidR="00E521F3" w:rsidRDefault="00E521F3" w:rsidP="00E521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1F31E1A5" w14:textId="252CB5BA" w:rsidR="00E521F3" w:rsidRDefault="00E521F3" w:rsidP="00E521F3">
      <w:pPr>
        <w:rPr>
          <w:rFonts w:ascii="Times New Roman" w:hAnsi="Times New Roman" w:cs="Times New Roman"/>
          <w:sz w:val="28"/>
          <w:szCs w:val="28"/>
        </w:rPr>
      </w:pPr>
      <w:r w:rsidRPr="00E521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75319" wp14:editId="68371BA7">
            <wp:extent cx="5940425" cy="46672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752A" w14:textId="5B38E054" w:rsidR="00E521F3" w:rsidRDefault="00E521F3" w:rsidP="00E521F3">
      <w:pPr>
        <w:rPr>
          <w:rFonts w:ascii="Times New Roman" w:hAnsi="Times New Roman" w:cs="Times New Roman"/>
          <w:sz w:val="28"/>
          <w:szCs w:val="28"/>
        </w:rPr>
      </w:pPr>
      <w:r w:rsidRPr="00E521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67CDA0" wp14:editId="7D4856DA">
            <wp:extent cx="4450466" cy="169940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EF87" w14:textId="0A2B31BC" w:rsidR="00E521F3" w:rsidRPr="00E521F3" w:rsidRDefault="00E521F3" w:rsidP="00E521F3">
      <w:pPr>
        <w:rPr>
          <w:rFonts w:ascii="Times New Roman" w:hAnsi="Times New Roman" w:cs="Times New Roman"/>
          <w:sz w:val="28"/>
          <w:szCs w:val="28"/>
        </w:rPr>
      </w:pPr>
      <w:r w:rsidRPr="00E521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1FBE15" wp14:editId="15965CA9">
            <wp:extent cx="5940425" cy="35712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1F3" w:rsidRPr="00E52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05E"/>
    <w:multiLevelType w:val="hybridMultilevel"/>
    <w:tmpl w:val="FFB212D0"/>
    <w:lvl w:ilvl="0" w:tplc="A30CA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15484"/>
    <w:multiLevelType w:val="hybridMultilevel"/>
    <w:tmpl w:val="444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F1"/>
    <w:rsid w:val="003419C8"/>
    <w:rsid w:val="007853F1"/>
    <w:rsid w:val="008A6FB6"/>
    <w:rsid w:val="00C67984"/>
    <w:rsid w:val="00E521F3"/>
    <w:rsid w:val="00E9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D733"/>
  <w15:chartTrackingRefBased/>
  <w15:docId w15:val="{91A8C04E-D214-40D9-8CC8-7D52DA45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679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98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67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2023-12-24T08:00:00Z</dcterms:created>
  <dcterms:modified xsi:type="dcterms:W3CDTF">2023-12-24T08:36:00Z</dcterms:modified>
</cp:coreProperties>
</file>