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B6" w:rsidRDefault="00861841" w:rsidP="008618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Лекция 2</w:t>
      </w:r>
    </w:p>
    <w:p w:rsidR="00861841" w:rsidRDefault="00861841" w:rsidP="008618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 Умственная работоспособность в дневном, недельном и годовом циклах занятий.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rStyle w:val="a4"/>
          <w:sz w:val="28"/>
        </w:rPr>
        <w:t>Общие закономерности и динамика работоспособности студентов в учебном году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t>Работоспособность студентов — это способность организма эффективно выполнять умственную и физическую работу в течение определённого времени. Она зависит от множества факторов, включая состояние здоровья, уровень подготовки, режим дня, питание, отдых и другие.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rStyle w:val="a4"/>
          <w:sz w:val="28"/>
        </w:rPr>
        <w:t>Умственная работоспособность в дневном цикле занятий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t>В течение дня работоспособность студентов меняется. Обычно она имеет несколько фаз:</w:t>
      </w:r>
    </w:p>
    <w:p w:rsidR="00861841" w:rsidRPr="00861841" w:rsidRDefault="00861841" w:rsidP="00861841">
      <w:pPr>
        <w:pStyle w:val="a3"/>
        <w:numPr>
          <w:ilvl w:val="0"/>
          <w:numId w:val="1"/>
        </w:numPr>
        <w:rPr>
          <w:sz w:val="28"/>
        </w:rPr>
      </w:pPr>
      <w:r w:rsidRPr="00861841">
        <w:rPr>
          <w:rStyle w:val="a4"/>
          <w:sz w:val="28"/>
        </w:rPr>
        <w:t>В начале дня</w:t>
      </w:r>
      <w:r w:rsidRPr="00861841">
        <w:rPr>
          <w:sz w:val="28"/>
        </w:rPr>
        <w:t xml:space="preserve"> работоспособность может быть невысокой из-за адаптации организма к учебной деятельности после ночного сна.</w:t>
      </w:r>
    </w:p>
    <w:p w:rsidR="00861841" w:rsidRPr="00861841" w:rsidRDefault="00861841" w:rsidP="00861841">
      <w:pPr>
        <w:pStyle w:val="a3"/>
        <w:numPr>
          <w:ilvl w:val="0"/>
          <w:numId w:val="1"/>
        </w:numPr>
        <w:rPr>
          <w:sz w:val="28"/>
        </w:rPr>
      </w:pPr>
      <w:r w:rsidRPr="00861841">
        <w:rPr>
          <w:rStyle w:val="a4"/>
          <w:sz w:val="28"/>
        </w:rPr>
        <w:t>В середине дня</w:t>
      </w:r>
      <w:r w:rsidRPr="00861841">
        <w:rPr>
          <w:sz w:val="28"/>
        </w:rPr>
        <w:t xml:space="preserve"> (примерно с 10:00 до 14:00) работоспособность достигает пика, что связано с биоритмами организма и накоплением энергии после завтрака.</w:t>
      </w:r>
    </w:p>
    <w:p w:rsidR="00861841" w:rsidRPr="00861841" w:rsidRDefault="00861841" w:rsidP="00861841">
      <w:pPr>
        <w:pStyle w:val="a3"/>
        <w:numPr>
          <w:ilvl w:val="0"/>
          <w:numId w:val="1"/>
        </w:numPr>
        <w:rPr>
          <w:sz w:val="28"/>
        </w:rPr>
      </w:pPr>
      <w:r w:rsidRPr="00861841">
        <w:rPr>
          <w:rStyle w:val="a4"/>
          <w:sz w:val="28"/>
        </w:rPr>
        <w:t>После обеда</w:t>
      </w:r>
      <w:r w:rsidRPr="00861841">
        <w:rPr>
          <w:sz w:val="28"/>
        </w:rPr>
        <w:t xml:space="preserve"> может наблюдаться снижение работоспособности из-за усталости и процессов пищеварения.</w:t>
      </w:r>
    </w:p>
    <w:p w:rsidR="00861841" w:rsidRPr="00861841" w:rsidRDefault="00861841" w:rsidP="00861841">
      <w:pPr>
        <w:pStyle w:val="a3"/>
        <w:numPr>
          <w:ilvl w:val="0"/>
          <w:numId w:val="1"/>
        </w:numPr>
        <w:rPr>
          <w:sz w:val="28"/>
        </w:rPr>
      </w:pPr>
      <w:r w:rsidRPr="00861841">
        <w:rPr>
          <w:rStyle w:val="a4"/>
          <w:sz w:val="28"/>
        </w:rPr>
        <w:t>Во второй половине дня</w:t>
      </w:r>
      <w:r w:rsidRPr="00861841">
        <w:rPr>
          <w:sz w:val="28"/>
        </w:rPr>
        <w:t xml:space="preserve"> работоспособность снова может повыситься, но это зависит от индивидуальных особенностей студента и его режима дня.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t>Важно учитывать, что индивидуальные особенности могут влиять на график работоспособности, и некоторые студенты могут быть более продуктивны в утренние или вечерние часы.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rStyle w:val="a4"/>
          <w:sz w:val="28"/>
        </w:rPr>
        <w:t>Умственная работоспособность в недельном цикле занятий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t>На протяжении недели работоспособность также меняется:</w:t>
      </w:r>
    </w:p>
    <w:p w:rsidR="00861841" w:rsidRPr="00861841" w:rsidRDefault="00861841" w:rsidP="00861841">
      <w:pPr>
        <w:pStyle w:val="a3"/>
        <w:numPr>
          <w:ilvl w:val="0"/>
          <w:numId w:val="2"/>
        </w:numPr>
        <w:rPr>
          <w:sz w:val="28"/>
        </w:rPr>
      </w:pPr>
      <w:r w:rsidRPr="00861841">
        <w:rPr>
          <w:sz w:val="28"/>
        </w:rPr>
        <w:t>В начале недели (понедельник, вторник) студенты могут испытывать трудности с адаптацией к учебному процессу после выходных.</w:t>
      </w:r>
    </w:p>
    <w:p w:rsidR="00861841" w:rsidRPr="00861841" w:rsidRDefault="00861841" w:rsidP="00861841">
      <w:pPr>
        <w:pStyle w:val="a3"/>
        <w:numPr>
          <w:ilvl w:val="0"/>
          <w:numId w:val="2"/>
        </w:numPr>
        <w:rPr>
          <w:sz w:val="28"/>
        </w:rPr>
      </w:pPr>
      <w:r w:rsidRPr="00861841">
        <w:rPr>
          <w:sz w:val="28"/>
        </w:rPr>
        <w:t>В середине недели (среда, четверг) работоспособность обычно достигает пика благодаря накопленной энергии и адаптации к учебной нагрузке.</w:t>
      </w:r>
    </w:p>
    <w:p w:rsidR="00861841" w:rsidRPr="00861841" w:rsidRDefault="00861841" w:rsidP="00861841">
      <w:pPr>
        <w:pStyle w:val="a3"/>
        <w:numPr>
          <w:ilvl w:val="0"/>
          <w:numId w:val="2"/>
        </w:numPr>
        <w:rPr>
          <w:sz w:val="28"/>
        </w:rPr>
      </w:pPr>
      <w:r w:rsidRPr="00861841">
        <w:rPr>
          <w:sz w:val="28"/>
        </w:rPr>
        <w:t>К концу недели (пятница, суббота) может наблюдаться снижение работоспособности из-за накопившейся усталости и стресса.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lastRenderedPageBreak/>
        <w:t>Эффективное планирование учебной нагрузки и перерывов на отдых может помочь поддерживать высокий уровень работоспособности на протяжении всей недели.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rStyle w:val="a4"/>
          <w:sz w:val="28"/>
        </w:rPr>
        <w:t>Умственная работоспособность в годовом цикле занятий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t>Годовой цикл занятий включает в себя несколько периодов:</w:t>
      </w:r>
    </w:p>
    <w:p w:rsidR="00861841" w:rsidRPr="00861841" w:rsidRDefault="00861841" w:rsidP="00861841">
      <w:pPr>
        <w:pStyle w:val="a3"/>
        <w:numPr>
          <w:ilvl w:val="0"/>
          <w:numId w:val="3"/>
        </w:numPr>
        <w:rPr>
          <w:sz w:val="28"/>
        </w:rPr>
      </w:pPr>
      <w:r w:rsidRPr="00861841">
        <w:rPr>
          <w:rStyle w:val="a4"/>
          <w:sz w:val="28"/>
        </w:rPr>
        <w:t>Начало учебного года</w:t>
      </w:r>
      <w:r w:rsidRPr="00861841">
        <w:rPr>
          <w:sz w:val="28"/>
        </w:rPr>
        <w:t xml:space="preserve"> характеризуется адаптацией студентов к новым условиям и требованиям. В этот период работоспособность может быть нестабильной.</w:t>
      </w:r>
    </w:p>
    <w:p w:rsidR="00861841" w:rsidRPr="00861841" w:rsidRDefault="00861841" w:rsidP="00861841">
      <w:pPr>
        <w:pStyle w:val="a3"/>
        <w:numPr>
          <w:ilvl w:val="0"/>
          <w:numId w:val="3"/>
        </w:numPr>
        <w:rPr>
          <w:sz w:val="28"/>
        </w:rPr>
      </w:pPr>
      <w:r w:rsidRPr="00861841">
        <w:rPr>
          <w:rStyle w:val="a4"/>
          <w:sz w:val="28"/>
        </w:rPr>
        <w:t>Основной период учебного года</w:t>
      </w:r>
      <w:r w:rsidRPr="00861841">
        <w:rPr>
          <w:sz w:val="28"/>
        </w:rPr>
        <w:t xml:space="preserve"> отличается стабильной учебной нагрузкой и, как правило, более высокой работоспособностью.</w:t>
      </w:r>
    </w:p>
    <w:p w:rsidR="00861841" w:rsidRPr="00861841" w:rsidRDefault="00861841" w:rsidP="00861841">
      <w:pPr>
        <w:pStyle w:val="a3"/>
        <w:numPr>
          <w:ilvl w:val="0"/>
          <w:numId w:val="3"/>
        </w:numPr>
        <w:rPr>
          <w:sz w:val="28"/>
        </w:rPr>
      </w:pPr>
      <w:r w:rsidRPr="00861841">
        <w:rPr>
          <w:rStyle w:val="a4"/>
          <w:sz w:val="28"/>
        </w:rPr>
        <w:t>Период экзаменов</w:t>
      </w:r>
      <w:r w:rsidRPr="00861841">
        <w:rPr>
          <w:sz w:val="28"/>
        </w:rPr>
        <w:t xml:space="preserve"> сопровождается увеличением учебной нагрузки и стрессом, что может привести к снижению работоспособности и переутомлению.</w:t>
      </w:r>
    </w:p>
    <w:p w:rsidR="00861841" w:rsidRP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t>Для поддержания работоспособности в течение учебного года важно учитывать следующие факторы:</w:t>
      </w:r>
    </w:p>
    <w:p w:rsidR="00861841" w:rsidRPr="00861841" w:rsidRDefault="00861841" w:rsidP="00861841">
      <w:pPr>
        <w:pStyle w:val="a3"/>
        <w:numPr>
          <w:ilvl w:val="0"/>
          <w:numId w:val="4"/>
        </w:numPr>
        <w:rPr>
          <w:sz w:val="28"/>
        </w:rPr>
      </w:pPr>
      <w:r w:rsidRPr="00861841">
        <w:rPr>
          <w:rStyle w:val="a4"/>
          <w:sz w:val="28"/>
        </w:rPr>
        <w:t>Режим дня:</w:t>
      </w:r>
      <w:r w:rsidRPr="00861841">
        <w:rPr>
          <w:sz w:val="28"/>
        </w:rPr>
        <w:t xml:space="preserve"> соблюдение регулярного режима сна и бодрствования помогает поддерживать баланс между работой и отдыхом.</w:t>
      </w:r>
    </w:p>
    <w:p w:rsidR="00861841" w:rsidRPr="00861841" w:rsidRDefault="00861841" w:rsidP="00861841">
      <w:pPr>
        <w:pStyle w:val="a3"/>
        <w:numPr>
          <w:ilvl w:val="0"/>
          <w:numId w:val="4"/>
        </w:numPr>
        <w:rPr>
          <w:sz w:val="28"/>
        </w:rPr>
      </w:pPr>
      <w:r w:rsidRPr="00861841">
        <w:rPr>
          <w:rStyle w:val="a4"/>
          <w:sz w:val="28"/>
        </w:rPr>
        <w:t>Питание:</w:t>
      </w:r>
      <w:r w:rsidRPr="00861841">
        <w:rPr>
          <w:sz w:val="28"/>
        </w:rPr>
        <w:t xml:space="preserve"> полноценное и сбалансированное питание обеспечивает организм необходимыми питательными веществами для поддержания энергии и концентрации.</w:t>
      </w:r>
    </w:p>
    <w:p w:rsidR="00861841" w:rsidRPr="00861841" w:rsidRDefault="00861841" w:rsidP="00861841">
      <w:pPr>
        <w:pStyle w:val="a3"/>
        <w:numPr>
          <w:ilvl w:val="0"/>
          <w:numId w:val="4"/>
        </w:numPr>
        <w:rPr>
          <w:sz w:val="28"/>
        </w:rPr>
      </w:pPr>
      <w:r w:rsidRPr="00861841">
        <w:rPr>
          <w:rStyle w:val="a4"/>
          <w:sz w:val="28"/>
        </w:rPr>
        <w:t>Физическая активность:</w:t>
      </w:r>
      <w:r w:rsidRPr="00861841">
        <w:rPr>
          <w:sz w:val="28"/>
        </w:rPr>
        <w:t xml:space="preserve"> регулярные физические упражнения помогают улучшить кровообращение, укрепить иммунитет и снизить уровень стресса.</w:t>
      </w:r>
    </w:p>
    <w:p w:rsidR="00861841" w:rsidRPr="00861841" w:rsidRDefault="00861841" w:rsidP="00861841">
      <w:pPr>
        <w:pStyle w:val="a3"/>
        <w:numPr>
          <w:ilvl w:val="0"/>
          <w:numId w:val="4"/>
        </w:numPr>
        <w:rPr>
          <w:sz w:val="28"/>
        </w:rPr>
      </w:pPr>
      <w:r w:rsidRPr="00861841">
        <w:rPr>
          <w:rStyle w:val="a4"/>
          <w:sz w:val="28"/>
        </w:rPr>
        <w:t>Психоэмоциональное состояние:</w:t>
      </w:r>
      <w:r w:rsidRPr="00861841">
        <w:rPr>
          <w:sz w:val="28"/>
        </w:rPr>
        <w:t xml:space="preserve"> умение справляться со стрессом и сохранять эмоциональное равновесие важно для поддержания работоспособности.</w:t>
      </w:r>
    </w:p>
    <w:p w:rsidR="00861841" w:rsidRPr="00861841" w:rsidRDefault="00861841" w:rsidP="00861841">
      <w:pPr>
        <w:pStyle w:val="a3"/>
        <w:numPr>
          <w:ilvl w:val="0"/>
          <w:numId w:val="4"/>
        </w:numPr>
        <w:rPr>
          <w:sz w:val="28"/>
        </w:rPr>
      </w:pPr>
      <w:r w:rsidRPr="00861841">
        <w:rPr>
          <w:rStyle w:val="a4"/>
          <w:sz w:val="28"/>
        </w:rPr>
        <w:t>Здоровье:</w:t>
      </w:r>
      <w:r w:rsidRPr="00861841">
        <w:rPr>
          <w:sz w:val="28"/>
        </w:rPr>
        <w:t xml:space="preserve"> хорошее состояние здоровья является основой для высокой работоспособности. Регулярные медицинские осмотры и профилактика заболеваний помогают поддерживать здоровье на высоком уровне.</w:t>
      </w:r>
    </w:p>
    <w:p w:rsidR="00861841" w:rsidRDefault="00861841" w:rsidP="00861841">
      <w:pPr>
        <w:pStyle w:val="a3"/>
        <w:rPr>
          <w:sz w:val="28"/>
        </w:rPr>
      </w:pPr>
      <w:r w:rsidRPr="00861841">
        <w:rPr>
          <w:sz w:val="28"/>
        </w:rPr>
        <w:t>Таким образом, динамика работоспособности студентов зависит от множества факторов и может меняться в течение дня, недели и учебного года. Для поддержания высокой работоспособности важно учитывать эти факторы и адаптировать режим дня, учебную нагрузку и отдых под индивидуальные особенности каждого студента.</w:t>
      </w:r>
    </w:p>
    <w:p w:rsidR="00323942" w:rsidRDefault="00323942" w:rsidP="00861841">
      <w:pPr>
        <w:pStyle w:val="a3"/>
        <w:rPr>
          <w:sz w:val="28"/>
        </w:rPr>
      </w:pPr>
    </w:p>
    <w:p w:rsidR="00323942" w:rsidRDefault="00323942" w:rsidP="00861841">
      <w:pPr>
        <w:pStyle w:val="a3"/>
        <w:rPr>
          <w:sz w:val="28"/>
        </w:rPr>
      </w:pPr>
    </w:p>
    <w:p w:rsidR="00323942" w:rsidRDefault="00323942" w:rsidP="00861841">
      <w:pPr>
        <w:pStyle w:val="a3"/>
        <w:rPr>
          <w:sz w:val="28"/>
        </w:rPr>
      </w:pPr>
    </w:p>
    <w:p w:rsidR="00323942" w:rsidRDefault="00323942" w:rsidP="00323942">
      <w:pPr>
        <w:pStyle w:val="a3"/>
        <w:jc w:val="center"/>
        <w:rPr>
          <w:sz w:val="28"/>
        </w:rPr>
      </w:pPr>
      <w:r>
        <w:rPr>
          <w:sz w:val="28"/>
        </w:rPr>
        <w:lastRenderedPageBreak/>
        <w:t>Практическая</w:t>
      </w:r>
    </w:p>
    <w:p w:rsidR="00323942" w:rsidRDefault="00C0739C" w:rsidP="00C0739C">
      <w:pPr>
        <w:pStyle w:val="a3"/>
        <w:jc w:val="both"/>
        <w:rPr>
          <w:sz w:val="28"/>
        </w:rPr>
      </w:pPr>
      <w:r>
        <w:rPr>
          <w:sz w:val="28"/>
        </w:rPr>
        <w:t>1-</w:t>
      </w:r>
      <w:r w:rsidR="00323942">
        <w:rPr>
          <w:sz w:val="28"/>
        </w:rPr>
        <w:t>ИМТ = 82 / 1.8</w:t>
      </w:r>
      <w:r w:rsidR="00323942" w:rsidRPr="00C0739C">
        <w:rPr>
          <w:sz w:val="28"/>
        </w:rPr>
        <w:t xml:space="preserve">^2 = </w:t>
      </w:r>
      <w:r w:rsidR="00323942">
        <w:rPr>
          <w:sz w:val="28"/>
        </w:rPr>
        <w:t>25.3 =</w:t>
      </w:r>
      <w:r w:rsidR="00323942" w:rsidRPr="00C0739C">
        <w:rPr>
          <w:sz w:val="28"/>
        </w:rPr>
        <w:t xml:space="preserve">&gt; </w:t>
      </w:r>
      <w:r w:rsidR="00323942">
        <w:rPr>
          <w:sz w:val="28"/>
        </w:rPr>
        <w:t>тучность тела</w:t>
      </w:r>
    </w:p>
    <w:p w:rsidR="00323942" w:rsidRPr="00430A2C" w:rsidRDefault="00C0739C" w:rsidP="00C0739C">
      <w:pPr>
        <w:pStyle w:val="a3"/>
        <w:jc w:val="both"/>
        <w:rPr>
          <w:sz w:val="28"/>
        </w:rPr>
      </w:pPr>
      <w:r>
        <w:rPr>
          <w:sz w:val="28"/>
        </w:rPr>
        <w:t>4-Индекс мощности = 82000 / 180 * 40/60 = 301</w:t>
      </w:r>
      <w:r w:rsidR="00430A2C">
        <w:rPr>
          <w:sz w:val="28"/>
        </w:rPr>
        <w:t xml:space="preserve"> =</w:t>
      </w:r>
      <w:r w:rsidR="00430A2C" w:rsidRPr="00430A2C">
        <w:rPr>
          <w:sz w:val="28"/>
        </w:rPr>
        <w:t xml:space="preserve">&gt; </w:t>
      </w:r>
      <w:r w:rsidR="00430A2C">
        <w:rPr>
          <w:sz w:val="28"/>
        </w:rPr>
        <w:t>высокий</w:t>
      </w:r>
    </w:p>
    <w:p w:rsidR="00430A2C" w:rsidRDefault="00C0739C" w:rsidP="00C0739C">
      <w:pPr>
        <w:pStyle w:val="a3"/>
        <w:jc w:val="both"/>
        <w:rPr>
          <w:sz w:val="28"/>
        </w:rPr>
      </w:pPr>
      <w:r>
        <w:rPr>
          <w:sz w:val="28"/>
        </w:rPr>
        <w:t>12-КВ=70*10/40</w:t>
      </w:r>
      <w:r w:rsidR="00430A2C">
        <w:rPr>
          <w:sz w:val="28"/>
        </w:rPr>
        <w:t xml:space="preserve"> = 17.5 =</w:t>
      </w:r>
      <w:r w:rsidR="00430A2C" w:rsidRPr="00430A2C">
        <w:rPr>
          <w:sz w:val="28"/>
        </w:rPr>
        <w:t xml:space="preserve">&gt; </w:t>
      </w:r>
      <w:r w:rsidR="00430A2C">
        <w:rPr>
          <w:sz w:val="28"/>
        </w:rPr>
        <w:t>ослабление деятельности сердечно-сосудистой системы</w:t>
      </w:r>
    </w:p>
    <w:p w:rsidR="00430A2C" w:rsidRPr="00430A2C" w:rsidRDefault="00430A2C" w:rsidP="00C0739C">
      <w:pPr>
        <w:pStyle w:val="a3"/>
        <w:jc w:val="both"/>
        <w:rPr>
          <w:sz w:val="28"/>
        </w:rPr>
      </w:pPr>
      <w:r>
        <w:rPr>
          <w:sz w:val="28"/>
        </w:rPr>
        <w:t>13-ИССР=100*(80/</w:t>
      </w:r>
      <w:proofErr w:type="gramStart"/>
      <w:r>
        <w:rPr>
          <w:sz w:val="28"/>
        </w:rPr>
        <w:t>70)</w:t>
      </w:r>
      <w:r w:rsidRPr="00430A2C">
        <w:rPr>
          <w:sz w:val="28"/>
        </w:rPr>
        <w:t>=</w:t>
      </w:r>
      <w:proofErr w:type="gramEnd"/>
      <w:r w:rsidRPr="00430A2C">
        <w:rPr>
          <w:sz w:val="28"/>
        </w:rPr>
        <w:t xml:space="preserve">114% =&gt; </w:t>
      </w:r>
      <w:r>
        <w:rPr>
          <w:sz w:val="28"/>
        </w:rPr>
        <w:t xml:space="preserve">тип </w:t>
      </w:r>
      <w:proofErr w:type="spellStart"/>
      <w:r>
        <w:rPr>
          <w:sz w:val="28"/>
        </w:rPr>
        <w:t>саморегуляции</w:t>
      </w:r>
      <w:proofErr w:type="spellEnd"/>
      <w:r>
        <w:rPr>
          <w:sz w:val="28"/>
        </w:rPr>
        <w:t xml:space="preserve"> кровообращения сосудистый</w:t>
      </w:r>
    </w:p>
    <w:p w:rsidR="00430A2C" w:rsidRDefault="00430A2C" w:rsidP="00C0739C">
      <w:pPr>
        <w:pStyle w:val="a3"/>
        <w:jc w:val="both"/>
        <w:rPr>
          <w:sz w:val="28"/>
        </w:rPr>
      </w:pPr>
      <w:r w:rsidRPr="00430A2C">
        <w:rPr>
          <w:sz w:val="28"/>
        </w:rPr>
        <w:t>14-</w:t>
      </w:r>
      <w:r>
        <w:rPr>
          <w:sz w:val="28"/>
        </w:rPr>
        <w:t xml:space="preserve"> Индекс Робинсона=70*120/100=84 =</w:t>
      </w:r>
      <w:r>
        <w:rPr>
          <w:sz w:val="28"/>
          <w:lang w:val="en-US"/>
        </w:rPr>
        <w:t xml:space="preserve">&gt; </w:t>
      </w:r>
      <w:r>
        <w:rPr>
          <w:sz w:val="28"/>
        </w:rPr>
        <w:t>средний</w:t>
      </w:r>
    </w:p>
    <w:p w:rsidR="00430A2C" w:rsidRDefault="00430A2C" w:rsidP="00C0739C">
      <w:pPr>
        <w:pStyle w:val="a3"/>
        <w:jc w:val="both"/>
        <w:rPr>
          <w:sz w:val="28"/>
        </w:rPr>
      </w:pPr>
      <w:r>
        <w:rPr>
          <w:sz w:val="28"/>
        </w:rPr>
        <w:t>20-ВИК=1-</w:t>
      </w:r>
      <w:r w:rsidR="001B1730">
        <w:rPr>
          <w:sz w:val="28"/>
        </w:rPr>
        <w:t>80/70=-0.14</w:t>
      </w:r>
      <w:r>
        <w:rPr>
          <w:sz w:val="28"/>
        </w:rPr>
        <w:t xml:space="preserve"> </w:t>
      </w:r>
      <w:r w:rsidR="001B1730">
        <w:rPr>
          <w:sz w:val="28"/>
        </w:rPr>
        <w:t>=</w:t>
      </w:r>
      <w:r w:rsidR="001B1730">
        <w:rPr>
          <w:sz w:val="28"/>
          <w:lang w:val="en-US"/>
        </w:rPr>
        <w:t xml:space="preserve">&gt; </w:t>
      </w:r>
      <w:r w:rsidR="001B1730">
        <w:rPr>
          <w:sz w:val="28"/>
        </w:rPr>
        <w:t>ВИК отрицательный</w:t>
      </w:r>
    </w:p>
    <w:p w:rsidR="001B1730" w:rsidRDefault="001B1730" w:rsidP="00C0739C">
      <w:pPr>
        <w:pStyle w:val="a3"/>
        <w:jc w:val="both"/>
        <w:rPr>
          <w:sz w:val="28"/>
        </w:rPr>
      </w:pPr>
      <w:r>
        <w:rPr>
          <w:sz w:val="28"/>
        </w:rPr>
        <w:t>21-</w:t>
      </w:r>
      <w:r>
        <w:rPr>
          <w:sz w:val="28"/>
          <w:lang w:val="en-US"/>
        </w:rPr>
        <w:t>Q=</w:t>
      </w:r>
      <w:r>
        <w:rPr>
          <w:sz w:val="28"/>
        </w:rPr>
        <w:t>70/20=3.5</w:t>
      </w:r>
      <w:proofErr w:type="gramStart"/>
      <w:r>
        <w:rPr>
          <w:sz w:val="28"/>
        </w:rPr>
        <w:t>=</w:t>
      </w:r>
      <w:r>
        <w:rPr>
          <w:sz w:val="28"/>
          <w:lang w:val="en-US"/>
        </w:rPr>
        <w:t>&gt;</w:t>
      </w:r>
      <w:r>
        <w:rPr>
          <w:sz w:val="28"/>
        </w:rPr>
        <w:t>в</w:t>
      </w:r>
      <w:proofErr w:type="gramEnd"/>
      <w:r>
        <w:rPr>
          <w:sz w:val="28"/>
        </w:rPr>
        <w:t xml:space="preserve"> норме</w:t>
      </w:r>
    </w:p>
    <w:p w:rsidR="001B1730" w:rsidRPr="001B1730" w:rsidRDefault="001B1730" w:rsidP="00C0739C">
      <w:pPr>
        <w:pStyle w:val="a3"/>
        <w:jc w:val="both"/>
        <w:rPr>
          <w:sz w:val="28"/>
        </w:rPr>
      </w:pPr>
      <w:r>
        <w:rPr>
          <w:sz w:val="28"/>
        </w:rPr>
        <w:t>22-АП</w:t>
      </w:r>
      <w:proofErr w:type="gramStart"/>
      <w:r>
        <w:rPr>
          <w:sz w:val="28"/>
        </w:rPr>
        <w:t>=(</w:t>
      </w:r>
      <w:proofErr w:type="gramEnd"/>
      <w:r>
        <w:rPr>
          <w:sz w:val="28"/>
        </w:rPr>
        <w:t>0.011*70+0.014*120+0.008*80+0.014*20+0.009*82-0.009*180)-0.27=2.21 =</w:t>
      </w:r>
      <w:r>
        <w:rPr>
          <w:sz w:val="28"/>
          <w:lang w:val="en-US"/>
        </w:rPr>
        <w:t xml:space="preserve">&gt; </w:t>
      </w:r>
      <w:r>
        <w:rPr>
          <w:sz w:val="28"/>
        </w:rPr>
        <w:t>напряжение</w:t>
      </w:r>
      <w:bookmarkStart w:id="0" w:name="_GoBack"/>
      <w:bookmarkEnd w:id="0"/>
    </w:p>
    <w:p w:rsidR="00C0739C" w:rsidRPr="00861841" w:rsidRDefault="00C0739C" w:rsidP="00C0739C">
      <w:pPr>
        <w:pStyle w:val="a3"/>
        <w:jc w:val="both"/>
        <w:rPr>
          <w:sz w:val="28"/>
        </w:rPr>
      </w:pPr>
      <w:r>
        <w:rPr>
          <w:sz w:val="28"/>
        </w:rPr>
        <w:t xml:space="preserve"> </w:t>
      </w:r>
    </w:p>
    <w:p w:rsidR="00861841" w:rsidRPr="00861841" w:rsidRDefault="00861841" w:rsidP="00861841">
      <w:pPr>
        <w:jc w:val="both"/>
        <w:rPr>
          <w:rFonts w:ascii="Times New Roman" w:hAnsi="Times New Roman" w:cs="Times New Roman"/>
          <w:sz w:val="32"/>
        </w:rPr>
      </w:pPr>
    </w:p>
    <w:sectPr w:rsidR="00861841" w:rsidRPr="0086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5EF0"/>
    <w:multiLevelType w:val="hybridMultilevel"/>
    <w:tmpl w:val="D0BEAA26"/>
    <w:lvl w:ilvl="0" w:tplc="D318C4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269A"/>
    <w:multiLevelType w:val="multilevel"/>
    <w:tmpl w:val="4AB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9566F"/>
    <w:multiLevelType w:val="multilevel"/>
    <w:tmpl w:val="5A6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A23E3"/>
    <w:multiLevelType w:val="multilevel"/>
    <w:tmpl w:val="E876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27860"/>
    <w:multiLevelType w:val="multilevel"/>
    <w:tmpl w:val="88F6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89"/>
    <w:rsid w:val="000E0A89"/>
    <w:rsid w:val="001B1730"/>
    <w:rsid w:val="00323942"/>
    <w:rsid w:val="00430A2C"/>
    <w:rsid w:val="00846BB6"/>
    <w:rsid w:val="00861841"/>
    <w:rsid w:val="00C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F5C5"/>
  <w15:chartTrackingRefBased/>
  <w15:docId w15:val="{BF4F081B-891F-4B5F-88FC-255A3190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1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2025-03-24T08:56:00Z</dcterms:created>
  <dcterms:modified xsi:type="dcterms:W3CDTF">2025-03-24T09:48:00Z</dcterms:modified>
</cp:coreProperties>
</file>