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查出至少有一个员工的部门。显示部门编号、部门名称、部门位置、部门人数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909185"/>
            <wp:effectExtent l="0" t="0" r="4445" b="5715"/>
            <wp:docPr id="1" name="图片 1" descr="1631599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15997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列出所有员工的姓名及其直接上级的姓名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284980"/>
            <wp:effectExtent l="0" t="0" r="10160" b="1270"/>
            <wp:docPr id="2" name="图片 2" descr="1631600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16000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  <w:color w:val="FF0000"/>
        </w:rPr>
        <w:t>受雇日期早于直接上级</w:t>
      </w:r>
      <w:r>
        <w:rPr>
          <w:rFonts w:hint="eastAsia"/>
        </w:rPr>
        <w:t>的所有员工的编号、姓名、部门名称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列出部门名称和这些部门的员工信息，同时列出那些没有员工的部门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列出最低薪金大于15000的各种工作及从事此工作的员工人数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373495"/>
            <wp:effectExtent l="0" t="0" r="4445" b="8255"/>
            <wp:docPr id="3" name="图片 3" descr="16316012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160122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列出在公关部工作的员工的姓名，假定不知道公关部的部门编号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5125" cy="7791450"/>
            <wp:effectExtent l="0" t="0" r="9525" b="0"/>
            <wp:docPr id="6" name="图片 6" descr="16316047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160474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列出薪金高于公司平均薪金的所有员工信息，所在部门名称，上级领导，工资等级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287645"/>
            <wp:effectExtent l="0" t="0" r="5715" b="8255"/>
            <wp:docPr id="5" name="图片 5" descr="16316037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160378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列出与张飞从事相同工作的所有员工及部门名称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6525" cy="5934075"/>
            <wp:effectExtent l="0" t="0" r="9525" b="9525"/>
            <wp:docPr id="4" name="图片 4" descr="16316022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160225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9.</w:t>
      </w:r>
      <w:bookmarkStart w:id="0" w:name="_GoBack"/>
      <w:bookmarkEnd w:id="0"/>
      <w:r>
        <w:rPr>
          <w:rFonts w:hint="eastAsia"/>
        </w:rPr>
        <w:t>列出薪</w:t>
      </w:r>
      <w:r>
        <w:rPr>
          <w:rFonts w:hint="eastAsia"/>
          <w:lang w:val="en-US" w:eastAsia="zh-CN"/>
        </w:rPr>
        <w:t>资</w:t>
      </w:r>
      <w:r>
        <w:rPr>
          <w:rFonts w:hint="eastAsia"/>
        </w:rPr>
        <w:t>高于在</w:t>
      </w:r>
      <w:r>
        <w:rPr>
          <w:rFonts w:hint="eastAsia"/>
          <w:lang w:eastAsia="zh-CN"/>
        </w:rPr>
        <w:t>（</w:t>
      </w:r>
      <w:r>
        <w:rPr>
          <w:rFonts w:hint="eastAsia"/>
        </w:rPr>
        <w:t>30</w:t>
      </w:r>
      <w:r>
        <w:rPr>
          <w:rFonts w:hint="eastAsia"/>
          <w:lang w:val="en-US" w:eastAsia="zh-CN"/>
        </w:rPr>
        <w:t>部门）</w:t>
      </w:r>
      <w:r>
        <w:rPr>
          <w:rFonts w:hint="eastAsia"/>
        </w:rPr>
        <w:t>工作的所有员工的薪金的员工姓名和薪金、部门名称</w:t>
      </w:r>
    </w:p>
    <w:p>
      <w:pPr>
        <w:numPr>
          <w:numId w:val="0"/>
        </w:numPr>
        <w:ind w:firstLine="2940" w:firstLineChars="14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30部门工资最高的许褚（武装上将）4000</w:t>
      </w:r>
    </w:p>
    <w:p>
      <w:pPr>
        <w:numPr>
          <w:numId w:val="0"/>
        </w:numPr>
        <w:ind w:firstLine="2940" w:firstLineChars="140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5100" cy="5353050"/>
            <wp:effectExtent l="0" t="0" r="0" b="0"/>
            <wp:docPr id="8" name="图片 8" descr="1631609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160916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8B9A0"/>
    <w:multiLevelType w:val="singleLevel"/>
    <w:tmpl w:val="89E8B9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806CA"/>
    <w:rsid w:val="10C806CA"/>
    <w:rsid w:val="13A04838"/>
    <w:rsid w:val="1ED9687D"/>
    <w:rsid w:val="25170977"/>
    <w:rsid w:val="3EBC3D15"/>
    <w:rsid w:val="4E3F318E"/>
    <w:rsid w:val="59731E56"/>
    <w:rsid w:val="6DB0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2021-09-13T13:11:00Z</dcterms:created>
  <dc:creator>Whail</dc:creator>
  <cp:lastModifiedBy>Whail</cp:lastModifiedBy>
  <dcterms:modified xsi:type="dcterms:W3CDTF">2021-09-14T08:47:00Z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23667FE3770C43C0A9582DB7673C6530</vt:lpwstr>
  </property>
</Properties>
</file>