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pacing w:val="-20"/>
          <w:sz w:val="52"/>
          <w:szCs w:val="52"/>
        </w:rPr>
      </w:pPr>
      <w:r>
        <w:rPr>
          <w:rFonts w:eastAsia="楷体_GB2312" w:hint="eastAsia"/>
          <w:b/>
          <w:bCs/>
          <w:spacing w:val="-20"/>
          <w:sz w:val="52"/>
          <w:szCs w:val="52"/>
        </w:rPr>
        <w:t>电子科技大学</w:t>
      </w:r>
      <w:r>
        <w:rPr>
          <w:rFonts w:eastAsia="楷体_GB2312" w:hint="eastAsia"/>
          <w:b/>
          <w:bCs/>
          <w:spacing w:val="-20"/>
          <w:sz w:val="52"/>
          <w:szCs w:val="52"/>
          <w:u w:val="single"/>
        </w:rPr>
        <w:t>计算机科学与工程</w:t>
      </w:r>
      <w:r>
        <w:rPr>
          <w:rFonts w:eastAsia="楷体_GB2312" w:hint="eastAsia"/>
          <w:b/>
          <w:bCs/>
          <w:spacing w:val="-20"/>
          <w:sz w:val="52"/>
          <w:szCs w:val="52"/>
        </w:rPr>
        <w:t>学院</w:t>
      </w: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72"/>
        </w:rPr>
      </w:pPr>
      <w:r>
        <w:rPr>
          <w:rFonts w:eastAsia="楷体_GB2312" w:hint="eastAsia"/>
          <w:b/>
          <w:bCs/>
          <w:sz w:val="72"/>
        </w:rPr>
        <w:t>标</w:t>
      </w:r>
      <w:r>
        <w:rPr>
          <w:rFonts w:eastAsia="楷体_GB2312"/>
          <w:b/>
          <w:bCs/>
          <w:sz w:val="72"/>
        </w:rPr>
        <w:t xml:space="preserve"> </w:t>
      </w:r>
      <w:r>
        <w:rPr>
          <w:rFonts w:eastAsia="楷体_GB2312" w:hint="eastAsia"/>
          <w:b/>
          <w:bCs/>
          <w:sz w:val="72"/>
        </w:rPr>
        <w:t>准</w:t>
      </w:r>
      <w:r>
        <w:rPr>
          <w:rFonts w:eastAsia="楷体_GB2312"/>
          <w:b/>
          <w:bCs/>
          <w:sz w:val="72"/>
        </w:rPr>
        <w:t xml:space="preserve"> </w:t>
      </w:r>
      <w:r>
        <w:rPr>
          <w:rFonts w:eastAsia="楷体_GB2312" w:hint="eastAsia"/>
          <w:b/>
          <w:bCs/>
          <w:sz w:val="72"/>
        </w:rPr>
        <w:t>实</w:t>
      </w:r>
      <w:r>
        <w:rPr>
          <w:rFonts w:eastAsia="楷体_GB2312"/>
          <w:b/>
          <w:bCs/>
          <w:sz w:val="72"/>
        </w:rPr>
        <w:t xml:space="preserve"> </w:t>
      </w:r>
      <w:r>
        <w:rPr>
          <w:rFonts w:eastAsia="楷体_GB2312" w:hint="eastAsia"/>
          <w:b/>
          <w:bCs/>
          <w:sz w:val="72"/>
        </w:rPr>
        <w:t>验</w:t>
      </w:r>
      <w:r>
        <w:rPr>
          <w:rFonts w:eastAsia="楷体_GB2312"/>
          <w:b/>
          <w:bCs/>
          <w:sz w:val="72"/>
        </w:rPr>
        <w:t xml:space="preserve"> </w:t>
      </w:r>
      <w:r>
        <w:rPr>
          <w:rFonts w:eastAsia="楷体_GB2312" w:hint="eastAsia"/>
          <w:b/>
          <w:bCs/>
          <w:sz w:val="72"/>
        </w:rPr>
        <w:t>报</w:t>
      </w:r>
      <w:r>
        <w:rPr>
          <w:rFonts w:eastAsia="楷体_GB2312"/>
          <w:b/>
          <w:bCs/>
          <w:sz w:val="72"/>
        </w:rPr>
        <w:t xml:space="preserve"> </w:t>
      </w:r>
      <w:r>
        <w:rPr>
          <w:rFonts w:eastAsia="楷体_GB2312" w:hint="eastAsia"/>
          <w:b/>
          <w:bCs/>
          <w:sz w:val="72"/>
        </w:rPr>
        <w:t>告</w:t>
      </w: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rPr>
          <w:rFonts w:eastAsia="方正舒体"/>
          <w:b/>
          <w:bCs/>
          <w:sz w:val="44"/>
        </w:rPr>
      </w:pPr>
    </w:p>
    <w:p w:rsidR="005F5581" w:rsidRDefault="005F5581" w:rsidP="005F5581">
      <w:pPr>
        <w:rPr>
          <w:rFonts w:eastAsia="方正舒体"/>
          <w:b/>
          <w:bCs/>
          <w:sz w:val="44"/>
        </w:rPr>
      </w:pPr>
    </w:p>
    <w:p w:rsidR="005F5581" w:rsidRPr="00AF6322" w:rsidRDefault="005F5581" w:rsidP="00944469">
      <w:pPr>
        <w:ind w:firstLineChars="300" w:firstLine="1084"/>
        <w:rPr>
          <w:rFonts w:eastAsia="楷体_GB2312"/>
          <w:b/>
          <w:bCs/>
          <w:sz w:val="36"/>
          <w:u w:val="single"/>
        </w:rPr>
      </w:pPr>
      <w:r>
        <w:rPr>
          <w:rFonts w:eastAsia="楷体_GB2312" w:hint="eastAsia"/>
          <w:b/>
          <w:bCs/>
          <w:sz w:val="36"/>
        </w:rPr>
        <w:t>（实验）课程名称</w:t>
      </w:r>
      <w:r>
        <w:rPr>
          <w:rFonts w:eastAsia="楷体_GB2312"/>
          <w:b/>
          <w:bCs/>
          <w:sz w:val="36"/>
        </w:rPr>
        <w:t xml:space="preserve"> </w:t>
      </w:r>
      <w:r>
        <w:rPr>
          <w:rFonts w:eastAsia="楷体_GB2312" w:hint="eastAsia"/>
          <w:b/>
          <w:bCs/>
          <w:sz w:val="36"/>
          <w:u w:val="single"/>
        </w:rPr>
        <w:t xml:space="preserve"> </w:t>
      </w:r>
      <w:r w:rsidR="003436B0">
        <w:rPr>
          <w:rFonts w:eastAsia="楷体_GB2312" w:hint="eastAsia"/>
          <w:b/>
          <w:bCs/>
          <w:sz w:val="36"/>
          <w:u w:val="single"/>
        </w:rPr>
        <w:t xml:space="preserve"> </w:t>
      </w:r>
      <w:r w:rsidR="00461C16">
        <w:rPr>
          <w:rFonts w:eastAsia="楷体_GB2312" w:hint="eastAsia"/>
          <w:b/>
          <w:bCs/>
          <w:sz w:val="36"/>
          <w:u w:val="single"/>
        </w:rPr>
        <w:t>数据结构</w:t>
      </w:r>
      <w:r w:rsidR="001515AA">
        <w:rPr>
          <w:rFonts w:eastAsia="楷体_GB2312" w:hint="eastAsia"/>
          <w:b/>
          <w:bCs/>
          <w:sz w:val="36"/>
          <w:u w:val="single"/>
        </w:rPr>
        <w:t>与算法</w:t>
      </w:r>
      <w:r>
        <w:rPr>
          <w:rFonts w:eastAsia="楷体_GB2312" w:hint="eastAsia"/>
          <w:b/>
          <w:bCs/>
          <w:sz w:val="36"/>
          <w:u w:val="single"/>
        </w:rPr>
        <w:t xml:space="preserve">  </w:t>
      </w: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944469" w:rsidRDefault="00944469" w:rsidP="005F5581">
      <w:pPr>
        <w:jc w:val="center"/>
        <w:rPr>
          <w:rFonts w:eastAsia="方正舒体"/>
          <w:b/>
          <w:bCs/>
          <w:sz w:val="44"/>
        </w:rPr>
      </w:pPr>
    </w:p>
    <w:p w:rsidR="00944469" w:rsidRDefault="00944469" w:rsidP="005F5581">
      <w:pPr>
        <w:jc w:val="center"/>
        <w:rPr>
          <w:rFonts w:eastAsia="方正舒体"/>
          <w:b/>
          <w:bCs/>
          <w:sz w:val="44"/>
        </w:rPr>
      </w:pPr>
    </w:p>
    <w:p w:rsidR="005F5581" w:rsidRDefault="005F5581" w:rsidP="00944469">
      <w:pPr>
        <w:ind w:firstLineChars="299" w:firstLine="1321"/>
        <w:rPr>
          <w:rFonts w:eastAsia="楷体_GB2312"/>
          <w:b/>
          <w:bCs/>
          <w:sz w:val="44"/>
          <w:u w:val="single"/>
        </w:rPr>
      </w:pPr>
    </w:p>
    <w:p w:rsidR="005F5581" w:rsidRPr="005F5581" w:rsidRDefault="005F5581" w:rsidP="005F5581">
      <w:pPr>
        <w:jc w:val="center"/>
        <w:rPr>
          <w:rFonts w:eastAsia="方正舒体"/>
          <w:b/>
          <w:bCs/>
          <w:sz w:val="44"/>
        </w:rPr>
      </w:pPr>
      <w:r>
        <w:rPr>
          <w:rFonts w:ascii="宋体" w:hAnsi="宋体" w:hint="eastAsia"/>
          <w:b/>
          <w:bCs/>
          <w:sz w:val="24"/>
        </w:rPr>
        <w:t>电子科技大学教务处制表</w:t>
      </w:r>
    </w:p>
    <w:p w:rsidR="00FB0399" w:rsidRDefault="00FB0399">
      <w:pPr>
        <w:jc w:val="center"/>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FB0399" w:rsidRDefault="00FB0399">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FB0399" w:rsidRDefault="00FB0399" w:rsidP="00944469">
      <w:pPr>
        <w:spacing w:line="360" w:lineRule="auto"/>
        <w:rPr>
          <w:b/>
          <w:bCs/>
          <w:sz w:val="28"/>
        </w:rPr>
      </w:pPr>
      <w:r>
        <w:rPr>
          <w:rFonts w:hint="eastAsia"/>
          <w:b/>
          <w:bCs/>
          <w:sz w:val="28"/>
        </w:rPr>
        <w:t>学生姓名：</w:t>
      </w:r>
      <w:r w:rsidR="009D52DA">
        <w:rPr>
          <w:rFonts w:hint="eastAsia"/>
          <w:b/>
          <w:bCs/>
          <w:sz w:val="28"/>
        </w:rPr>
        <w:t>陶浩轩</w:t>
      </w:r>
      <w:r w:rsidR="001E3C2A">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9D52DA">
        <w:rPr>
          <w:rFonts w:hint="eastAsia"/>
          <w:b/>
          <w:bCs/>
          <w:sz w:val="28"/>
        </w:rPr>
        <w:t>2023080902011</w:t>
      </w:r>
      <w:r w:rsidR="00E33CA2">
        <w:rPr>
          <w:rFonts w:hint="eastAsia"/>
          <w:b/>
          <w:bCs/>
          <w:sz w:val="28"/>
        </w:rPr>
        <w:t xml:space="preserve"> </w:t>
      </w:r>
      <w:r>
        <w:rPr>
          <w:rFonts w:hint="eastAsia"/>
          <w:b/>
          <w:bCs/>
          <w:sz w:val="28"/>
        </w:rPr>
        <w:t xml:space="preserve"> </w:t>
      </w:r>
      <w:r w:rsidR="001E3C2A">
        <w:rPr>
          <w:rFonts w:hint="eastAsia"/>
          <w:b/>
          <w:bCs/>
          <w:sz w:val="28"/>
        </w:rPr>
        <w:t xml:space="preserve"> </w:t>
      </w:r>
      <w:r w:rsidR="009D52DA">
        <w:rPr>
          <w:rFonts w:hint="eastAsia"/>
          <w:b/>
          <w:bCs/>
          <w:sz w:val="28"/>
        </w:rPr>
        <w:t xml:space="preserve"> </w:t>
      </w:r>
      <w:r>
        <w:rPr>
          <w:rFonts w:hint="eastAsia"/>
          <w:b/>
          <w:bCs/>
          <w:sz w:val="28"/>
        </w:rPr>
        <w:t>指导教师：</w:t>
      </w:r>
      <w:r w:rsidR="009D52DA">
        <w:rPr>
          <w:rFonts w:hint="eastAsia"/>
          <w:b/>
          <w:bCs/>
          <w:sz w:val="28"/>
        </w:rPr>
        <w:t>陈端兵</w:t>
      </w:r>
    </w:p>
    <w:p w:rsidR="009D52DA" w:rsidRPr="009D52DA" w:rsidRDefault="009D52DA" w:rsidP="00944469">
      <w:pPr>
        <w:spacing w:line="360" w:lineRule="auto"/>
        <w:rPr>
          <w:b/>
          <w:bCs/>
          <w:szCs w:val="21"/>
        </w:rPr>
      </w:pPr>
    </w:p>
    <w:p w:rsidR="001E3C2A" w:rsidRDefault="00FB0399" w:rsidP="009D52DA">
      <w:pPr>
        <w:numPr>
          <w:ilvl w:val="0"/>
          <w:numId w:val="7"/>
        </w:numPr>
        <w:spacing w:line="360" w:lineRule="auto"/>
        <w:rPr>
          <w:b/>
          <w:bCs/>
          <w:sz w:val="28"/>
        </w:rPr>
      </w:pPr>
      <w:r>
        <w:rPr>
          <w:rFonts w:hint="eastAsia"/>
          <w:b/>
          <w:bCs/>
          <w:sz w:val="28"/>
        </w:rPr>
        <w:t>实验室名称：</w:t>
      </w:r>
    </w:p>
    <w:p w:rsidR="009D52DA" w:rsidRDefault="009D52DA" w:rsidP="009D52DA">
      <w:pPr>
        <w:spacing w:line="360" w:lineRule="auto"/>
        <w:ind w:firstLineChars="200" w:firstLine="420"/>
        <w:rPr>
          <w:rFonts w:ascii="宋体" w:hAnsi="宋体" w:hint="eastAsia"/>
          <w:szCs w:val="21"/>
        </w:rPr>
      </w:pPr>
      <w:r w:rsidRPr="009D52DA">
        <w:rPr>
          <w:rFonts w:ascii="宋体" w:hAnsi="宋体" w:hint="eastAsia"/>
          <w:szCs w:val="21"/>
        </w:rPr>
        <w:t>学知三组团 110139</w:t>
      </w:r>
    </w:p>
    <w:p w:rsidR="009D52DA" w:rsidRPr="009D52DA" w:rsidRDefault="009D52DA" w:rsidP="009D52DA">
      <w:pPr>
        <w:spacing w:line="360" w:lineRule="auto"/>
        <w:ind w:firstLineChars="200" w:firstLine="420"/>
        <w:rPr>
          <w:rFonts w:ascii="宋体" w:hAnsi="宋体" w:hint="eastAsia"/>
          <w:szCs w:val="21"/>
        </w:rPr>
      </w:pPr>
    </w:p>
    <w:p w:rsidR="001E3C2A" w:rsidRDefault="00FB0399" w:rsidP="00944469">
      <w:pPr>
        <w:spacing w:line="360" w:lineRule="auto"/>
        <w:rPr>
          <w:b/>
          <w:bCs/>
          <w:sz w:val="28"/>
        </w:rPr>
      </w:pPr>
      <w:r>
        <w:rPr>
          <w:rFonts w:hint="eastAsia"/>
          <w:b/>
          <w:bCs/>
          <w:sz w:val="28"/>
        </w:rPr>
        <w:t>二、实验项目名称：</w:t>
      </w:r>
    </w:p>
    <w:p w:rsidR="009D52DA" w:rsidRDefault="009D52DA" w:rsidP="009D52DA">
      <w:pPr>
        <w:spacing w:line="360" w:lineRule="auto"/>
        <w:ind w:firstLineChars="200" w:firstLine="420"/>
        <w:rPr>
          <w:rFonts w:ascii="宋体" w:hAnsi="宋体" w:hint="eastAsia"/>
          <w:szCs w:val="21"/>
        </w:rPr>
      </w:pPr>
      <w:r w:rsidRPr="009D52DA">
        <w:rPr>
          <w:rFonts w:ascii="宋体" w:hAnsi="宋体" w:hint="eastAsia"/>
          <w:szCs w:val="21"/>
        </w:rPr>
        <w:t>重要节点组挖掘</w:t>
      </w:r>
    </w:p>
    <w:p w:rsidR="009D52DA" w:rsidRPr="009D52DA" w:rsidRDefault="009D52DA" w:rsidP="009D52DA">
      <w:pPr>
        <w:spacing w:line="360" w:lineRule="auto"/>
        <w:ind w:firstLineChars="200" w:firstLine="420"/>
        <w:rPr>
          <w:rFonts w:ascii="宋体" w:hAnsi="宋体" w:hint="eastAsia"/>
          <w:szCs w:val="21"/>
        </w:rPr>
      </w:pPr>
    </w:p>
    <w:p w:rsidR="00944469" w:rsidRDefault="00FB0399" w:rsidP="00944469">
      <w:pPr>
        <w:spacing w:line="360" w:lineRule="auto"/>
        <w:rPr>
          <w:b/>
          <w:bCs/>
          <w:sz w:val="28"/>
        </w:rPr>
      </w:pPr>
      <w:r>
        <w:rPr>
          <w:rFonts w:hint="eastAsia"/>
          <w:b/>
          <w:bCs/>
          <w:sz w:val="28"/>
        </w:rPr>
        <w:t>三、实验原理：</w:t>
      </w:r>
    </w:p>
    <w:p w:rsidR="009D52DA" w:rsidRPr="009D52DA" w:rsidRDefault="009D52DA" w:rsidP="009D52DA">
      <w:pPr>
        <w:spacing w:line="360" w:lineRule="auto"/>
        <w:ind w:firstLineChars="200" w:firstLine="420"/>
        <w:rPr>
          <w:rFonts w:ascii="宋体" w:hAnsi="宋体" w:hint="eastAsia"/>
          <w:szCs w:val="21"/>
        </w:rPr>
      </w:pPr>
      <w:r w:rsidRPr="009D52DA">
        <w:rPr>
          <w:rFonts w:ascii="宋体" w:hAnsi="宋体"/>
          <w:szCs w:val="21"/>
        </w:rPr>
        <w:t>本实验基于复杂网络理论，利用网络中节点的度以及节点之间的连接关系，寻找对信息传播影响最大的节点组。主要原理如下：</w:t>
      </w:r>
    </w:p>
    <w:p w:rsidR="009D52DA" w:rsidRPr="009D52DA" w:rsidRDefault="009D52DA" w:rsidP="009D52DA">
      <w:pPr>
        <w:numPr>
          <w:ilvl w:val="0"/>
          <w:numId w:val="6"/>
        </w:numPr>
        <w:spacing w:line="360" w:lineRule="auto"/>
        <w:ind w:firstLine="0"/>
        <w:rPr>
          <w:rFonts w:ascii="宋体" w:hAnsi="宋体" w:hint="eastAsia"/>
          <w:szCs w:val="21"/>
        </w:rPr>
      </w:pPr>
      <w:r w:rsidRPr="009D52DA">
        <w:rPr>
          <w:rFonts w:ascii="宋体" w:hAnsi="宋体"/>
          <w:b/>
          <w:bCs/>
          <w:szCs w:val="21"/>
        </w:rPr>
        <w:t>网络模型构建</w:t>
      </w:r>
      <w:r w:rsidRPr="009D52DA">
        <w:rPr>
          <w:rFonts w:ascii="宋体" w:hAnsi="宋体"/>
          <w:szCs w:val="21"/>
        </w:rPr>
        <w:t>: 将用户之间的关系抽象为网络，每个用户作为一个节点，用户之间的联系作为边。</w:t>
      </w:r>
    </w:p>
    <w:p w:rsidR="009D52DA" w:rsidRPr="009D52DA" w:rsidRDefault="009D52DA" w:rsidP="009D52DA">
      <w:pPr>
        <w:numPr>
          <w:ilvl w:val="0"/>
          <w:numId w:val="6"/>
        </w:numPr>
        <w:spacing w:line="360" w:lineRule="auto"/>
        <w:ind w:firstLine="0"/>
        <w:rPr>
          <w:rFonts w:ascii="宋体" w:hAnsi="宋体" w:hint="eastAsia"/>
          <w:szCs w:val="21"/>
        </w:rPr>
      </w:pPr>
      <w:r w:rsidRPr="009D52DA">
        <w:rPr>
          <w:rFonts w:ascii="宋体" w:hAnsi="宋体"/>
          <w:b/>
          <w:bCs/>
          <w:szCs w:val="21"/>
        </w:rPr>
        <w:t>节点重要性评估</w:t>
      </w:r>
      <w:r w:rsidRPr="009D52DA">
        <w:rPr>
          <w:rFonts w:ascii="宋体" w:hAnsi="宋体"/>
          <w:szCs w:val="21"/>
        </w:rPr>
        <w:t>:</w:t>
      </w:r>
    </w:p>
    <w:p w:rsidR="009D52DA" w:rsidRPr="009D52DA" w:rsidRDefault="009D52DA" w:rsidP="009D52DA">
      <w:pPr>
        <w:numPr>
          <w:ilvl w:val="1"/>
          <w:numId w:val="6"/>
        </w:numPr>
        <w:spacing w:line="360" w:lineRule="auto"/>
        <w:ind w:firstLine="0"/>
        <w:rPr>
          <w:rFonts w:ascii="宋体" w:hAnsi="宋体" w:hint="eastAsia"/>
          <w:szCs w:val="21"/>
        </w:rPr>
      </w:pPr>
      <w:r w:rsidRPr="009D52DA">
        <w:rPr>
          <w:rFonts w:ascii="宋体" w:hAnsi="宋体"/>
          <w:b/>
          <w:bCs/>
          <w:szCs w:val="21"/>
        </w:rPr>
        <w:t>度排序</w:t>
      </w:r>
      <w:r w:rsidRPr="009D52DA">
        <w:rPr>
          <w:rFonts w:ascii="宋体" w:hAnsi="宋体"/>
          <w:szCs w:val="21"/>
        </w:rPr>
        <w:t>: 节点的度越大，其连接的节点越多，对信息传播的影响力也越大。</w:t>
      </w:r>
    </w:p>
    <w:p w:rsidR="009D52DA" w:rsidRPr="009D52DA" w:rsidRDefault="009D52DA" w:rsidP="009D52DA">
      <w:pPr>
        <w:numPr>
          <w:ilvl w:val="1"/>
          <w:numId w:val="6"/>
        </w:numPr>
        <w:spacing w:line="360" w:lineRule="auto"/>
        <w:ind w:firstLine="0"/>
        <w:rPr>
          <w:rFonts w:ascii="宋体" w:hAnsi="宋体" w:hint="eastAsia"/>
          <w:szCs w:val="21"/>
        </w:rPr>
      </w:pPr>
      <w:r w:rsidRPr="009D52DA">
        <w:rPr>
          <w:rFonts w:ascii="宋体" w:hAnsi="宋体"/>
          <w:b/>
          <w:bCs/>
          <w:szCs w:val="21"/>
        </w:rPr>
        <w:t>基于投票策略</w:t>
      </w:r>
      <w:r w:rsidRPr="009D52DA">
        <w:rPr>
          <w:rFonts w:ascii="宋体" w:hAnsi="宋体"/>
          <w:szCs w:val="21"/>
        </w:rPr>
        <w:t>: 节点根据其邻居节点的投票能力进行排序，投票能力高的节点更有可能被选中作为种子节点，从而启动信息传播。本实验中，投票能力采用 PageRank 算法计算，PageRank 算法通过分析节点之间的链接关系，评估节点在网络中的重要性。</w:t>
      </w:r>
    </w:p>
    <w:p w:rsidR="009D52DA" w:rsidRPr="009D52DA" w:rsidRDefault="009D52DA" w:rsidP="009D52DA">
      <w:pPr>
        <w:numPr>
          <w:ilvl w:val="0"/>
          <w:numId w:val="6"/>
        </w:numPr>
        <w:spacing w:line="360" w:lineRule="auto"/>
        <w:ind w:firstLine="0"/>
        <w:rPr>
          <w:rFonts w:ascii="宋体" w:hAnsi="宋体" w:hint="eastAsia"/>
          <w:szCs w:val="21"/>
        </w:rPr>
      </w:pPr>
      <w:r w:rsidRPr="009D52DA">
        <w:rPr>
          <w:rFonts w:ascii="宋体" w:hAnsi="宋体"/>
          <w:b/>
          <w:bCs/>
          <w:szCs w:val="21"/>
        </w:rPr>
        <w:t>信息传播模型</w:t>
      </w:r>
      <w:r w:rsidRPr="009D52DA">
        <w:rPr>
          <w:rFonts w:ascii="宋体" w:hAnsi="宋体"/>
          <w:szCs w:val="21"/>
        </w:rPr>
        <w:t>: 采用SIR模型模拟信息在网络中的传播过程，评估不同节点组作为种子节点时的信息传播效果。</w:t>
      </w:r>
    </w:p>
    <w:p w:rsidR="00944469" w:rsidRPr="00944469" w:rsidRDefault="00944469" w:rsidP="00944469">
      <w:pPr>
        <w:spacing w:line="360" w:lineRule="auto"/>
        <w:rPr>
          <w:sz w:val="28"/>
        </w:rPr>
      </w:pPr>
    </w:p>
    <w:p w:rsidR="00FB0399" w:rsidRDefault="00FB0399" w:rsidP="00944469">
      <w:pPr>
        <w:spacing w:line="360" w:lineRule="auto"/>
        <w:rPr>
          <w:b/>
          <w:bCs/>
          <w:sz w:val="28"/>
        </w:rPr>
      </w:pPr>
      <w:r>
        <w:rPr>
          <w:rFonts w:hint="eastAsia"/>
          <w:b/>
          <w:bCs/>
          <w:sz w:val="28"/>
        </w:rPr>
        <w:t>四、实验目的：</w:t>
      </w:r>
    </w:p>
    <w:p w:rsidR="00C12186" w:rsidRPr="00C12186" w:rsidRDefault="00C12186" w:rsidP="00C12186">
      <w:pPr>
        <w:numPr>
          <w:ilvl w:val="0"/>
          <w:numId w:val="11"/>
        </w:numPr>
        <w:spacing w:line="360" w:lineRule="auto"/>
        <w:ind w:left="525" w:hangingChars="250" w:hanging="525"/>
        <w:rPr>
          <w:rFonts w:ascii="宋体" w:hAnsi="宋体" w:hint="eastAsia"/>
          <w:szCs w:val="21"/>
        </w:rPr>
      </w:pPr>
      <w:r w:rsidRPr="00C12186">
        <w:rPr>
          <w:rFonts w:ascii="宋体" w:hAnsi="宋体"/>
          <w:szCs w:val="21"/>
        </w:rPr>
        <w:t>探索在有限资源下，如何选择一组节点进行营销推广，以达到最佳效果。</w:t>
      </w:r>
    </w:p>
    <w:p w:rsidR="00C12186" w:rsidRPr="00C12186" w:rsidRDefault="00C12186" w:rsidP="00C12186">
      <w:pPr>
        <w:numPr>
          <w:ilvl w:val="0"/>
          <w:numId w:val="11"/>
        </w:numPr>
        <w:spacing w:line="360" w:lineRule="auto"/>
        <w:ind w:left="525" w:hangingChars="250" w:hanging="525"/>
        <w:rPr>
          <w:rFonts w:ascii="宋体" w:hAnsi="宋体" w:hint="eastAsia"/>
          <w:szCs w:val="21"/>
        </w:rPr>
      </w:pPr>
      <w:r w:rsidRPr="00C12186">
        <w:rPr>
          <w:rFonts w:ascii="宋体" w:hAnsi="宋体"/>
          <w:szCs w:val="21"/>
        </w:rPr>
        <w:lastRenderedPageBreak/>
        <w:t>比较度排序策略和基于投票策略在节点组选择上的优劣。</w:t>
      </w:r>
    </w:p>
    <w:p w:rsidR="00C12186" w:rsidRPr="00C12186" w:rsidRDefault="00C12186" w:rsidP="00C12186">
      <w:pPr>
        <w:numPr>
          <w:ilvl w:val="0"/>
          <w:numId w:val="11"/>
        </w:numPr>
        <w:spacing w:line="360" w:lineRule="auto"/>
        <w:ind w:left="525" w:hangingChars="250" w:hanging="525"/>
        <w:rPr>
          <w:rFonts w:ascii="宋体" w:hAnsi="宋体" w:hint="eastAsia"/>
          <w:szCs w:val="21"/>
        </w:rPr>
      </w:pPr>
      <w:r w:rsidRPr="00C12186">
        <w:rPr>
          <w:rFonts w:ascii="宋体" w:hAnsi="宋体"/>
          <w:szCs w:val="21"/>
        </w:rPr>
        <w:t>分析不同初始种子节点数量和感染率对信息传播效果的影响。</w:t>
      </w:r>
    </w:p>
    <w:p w:rsidR="00E33CA2" w:rsidRPr="00C12186" w:rsidRDefault="00E33CA2" w:rsidP="00944469">
      <w:pPr>
        <w:spacing w:line="360" w:lineRule="auto"/>
        <w:ind w:left="600" w:hangingChars="250" w:hanging="600"/>
        <w:rPr>
          <w:sz w:val="24"/>
        </w:rPr>
      </w:pPr>
    </w:p>
    <w:p w:rsidR="00FB0399" w:rsidRDefault="00FB0399" w:rsidP="00944469">
      <w:pPr>
        <w:spacing w:line="360" w:lineRule="auto"/>
        <w:rPr>
          <w:sz w:val="28"/>
        </w:rPr>
      </w:pPr>
      <w:r>
        <w:rPr>
          <w:rFonts w:hint="eastAsia"/>
          <w:b/>
          <w:bCs/>
          <w:sz w:val="28"/>
        </w:rPr>
        <w:t>五、实验内容：</w:t>
      </w:r>
    </w:p>
    <w:p w:rsidR="00C12186" w:rsidRPr="00C12186" w:rsidRDefault="00C12186" w:rsidP="00C12186">
      <w:pPr>
        <w:numPr>
          <w:ilvl w:val="0"/>
          <w:numId w:val="12"/>
        </w:numPr>
        <w:spacing w:line="360" w:lineRule="auto"/>
        <w:rPr>
          <w:rFonts w:ascii="宋体" w:hAnsi="宋体" w:hint="eastAsia"/>
          <w:szCs w:val="21"/>
        </w:rPr>
      </w:pPr>
      <w:r w:rsidRPr="00C12186">
        <w:rPr>
          <w:rFonts w:ascii="宋体" w:hAnsi="宋体"/>
          <w:szCs w:val="21"/>
        </w:rPr>
        <w:t>网络构建: 利用邻接表构建用户关系网络。</w:t>
      </w:r>
    </w:p>
    <w:p w:rsidR="00C12186" w:rsidRPr="00C12186" w:rsidRDefault="00C12186" w:rsidP="00C12186">
      <w:pPr>
        <w:numPr>
          <w:ilvl w:val="0"/>
          <w:numId w:val="12"/>
        </w:numPr>
        <w:spacing w:line="360" w:lineRule="auto"/>
        <w:rPr>
          <w:rFonts w:ascii="宋体" w:hAnsi="宋体" w:hint="eastAsia"/>
          <w:szCs w:val="21"/>
        </w:rPr>
      </w:pPr>
      <w:r w:rsidRPr="00C12186">
        <w:rPr>
          <w:rFonts w:ascii="宋体" w:hAnsi="宋体"/>
          <w:szCs w:val="21"/>
        </w:rPr>
        <w:t>节点重要性排序:</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实现度排序算法。</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实现基于投票策略的节点排序算法，包括投票能力的计算和更新机制。</w:t>
      </w:r>
    </w:p>
    <w:p w:rsidR="00C12186" w:rsidRPr="00C12186" w:rsidRDefault="00C12186" w:rsidP="00C12186">
      <w:pPr>
        <w:numPr>
          <w:ilvl w:val="0"/>
          <w:numId w:val="12"/>
        </w:numPr>
        <w:spacing w:line="360" w:lineRule="auto"/>
        <w:rPr>
          <w:rFonts w:ascii="宋体" w:hAnsi="宋体" w:hint="eastAsia"/>
          <w:szCs w:val="21"/>
        </w:rPr>
      </w:pPr>
      <w:r w:rsidRPr="00C12186">
        <w:rPr>
          <w:rFonts w:ascii="宋体" w:hAnsi="宋体"/>
          <w:szCs w:val="21"/>
        </w:rPr>
        <w:t>信息传播模拟:</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基于SIR模型，模拟信息在网络中的传播过程。</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记录不同种子节点组合下的感染规模，作为评价标准。</w:t>
      </w:r>
    </w:p>
    <w:p w:rsidR="00C12186" w:rsidRPr="00C12186" w:rsidRDefault="00C12186" w:rsidP="00C12186">
      <w:pPr>
        <w:numPr>
          <w:ilvl w:val="0"/>
          <w:numId w:val="12"/>
        </w:numPr>
        <w:spacing w:line="360" w:lineRule="auto"/>
        <w:rPr>
          <w:rFonts w:ascii="宋体" w:hAnsi="宋体" w:hint="eastAsia"/>
          <w:szCs w:val="21"/>
        </w:rPr>
      </w:pPr>
      <w:r w:rsidRPr="00C12186">
        <w:rPr>
          <w:rFonts w:ascii="宋体" w:hAnsi="宋体"/>
          <w:szCs w:val="21"/>
        </w:rPr>
        <w:t>结果对比与分析:</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对比度排序策略和基于投票策略在感染规模上的差异。</w:t>
      </w:r>
    </w:p>
    <w:p w:rsidR="00F93D88"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分析不同初始种子节点数量和感染率对信息传播效果的影响。</w:t>
      </w:r>
    </w:p>
    <w:p w:rsidR="00F93D88" w:rsidRDefault="00F93D88" w:rsidP="00F93D88">
      <w:pPr>
        <w:spacing w:line="360" w:lineRule="auto"/>
        <w:rPr>
          <w:bCs/>
          <w:sz w:val="24"/>
        </w:rPr>
      </w:pPr>
    </w:p>
    <w:p w:rsidR="00FB0399" w:rsidRDefault="00FB0399" w:rsidP="00F93D88">
      <w:pPr>
        <w:spacing w:line="360" w:lineRule="auto"/>
        <w:rPr>
          <w:b/>
          <w:bCs/>
          <w:sz w:val="28"/>
        </w:rPr>
      </w:pPr>
      <w:r>
        <w:rPr>
          <w:rFonts w:hint="eastAsia"/>
          <w:b/>
          <w:bCs/>
          <w:sz w:val="28"/>
        </w:rPr>
        <w:t>六、实验器材（设备、元器件）：</w:t>
      </w:r>
    </w:p>
    <w:p w:rsidR="00C12186" w:rsidRPr="00C12186" w:rsidRDefault="00C12186" w:rsidP="00C12186">
      <w:pPr>
        <w:spacing w:line="360" w:lineRule="auto"/>
        <w:ind w:firstLineChars="200" w:firstLine="420"/>
        <w:rPr>
          <w:rFonts w:ascii="宋体" w:hAnsi="宋体" w:hint="eastAsia"/>
          <w:szCs w:val="21"/>
        </w:rPr>
      </w:pPr>
      <w:r w:rsidRPr="00C12186">
        <w:rPr>
          <w:rFonts w:ascii="宋体" w:hAnsi="宋体" w:hint="eastAsia"/>
          <w:szCs w:val="21"/>
        </w:rPr>
        <w:t>IDE: IntelliJ IDEA 2024.1</w:t>
      </w:r>
    </w:p>
    <w:p w:rsidR="00C12186" w:rsidRDefault="00C12186" w:rsidP="00C12186">
      <w:pPr>
        <w:spacing w:line="360" w:lineRule="auto"/>
        <w:ind w:firstLineChars="200" w:firstLine="420"/>
        <w:rPr>
          <w:rFonts w:ascii="宋体" w:hAnsi="宋体" w:hint="eastAsia"/>
          <w:szCs w:val="21"/>
        </w:rPr>
      </w:pPr>
      <w:r w:rsidRPr="00C12186">
        <w:rPr>
          <w:rFonts w:ascii="宋体" w:hAnsi="宋体" w:hint="eastAsia"/>
          <w:szCs w:val="21"/>
        </w:rPr>
        <w:t xml:space="preserve">Java: </w:t>
      </w:r>
      <w:r w:rsidRPr="00C12186">
        <w:rPr>
          <w:rFonts w:ascii="宋体" w:hAnsi="宋体"/>
          <w:szCs w:val="21"/>
        </w:rPr>
        <w:t>17.0.11 2024-04-16 LTS</w:t>
      </w:r>
    </w:p>
    <w:p w:rsidR="00C12186" w:rsidRPr="00C12186" w:rsidRDefault="00C12186" w:rsidP="00C12186">
      <w:pPr>
        <w:spacing w:line="360" w:lineRule="auto"/>
        <w:ind w:firstLineChars="200" w:firstLine="420"/>
        <w:rPr>
          <w:rFonts w:ascii="宋体" w:hAnsi="宋体" w:hint="eastAsia"/>
          <w:szCs w:val="21"/>
        </w:rPr>
      </w:pPr>
      <w:r>
        <w:rPr>
          <w:rFonts w:ascii="宋体" w:hAnsi="宋体" w:hint="eastAsia"/>
          <w:szCs w:val="21"/>
        </w:rPr>
        <w:t>OS: Windows 10</w:t>
      </w:r>
    </w:p>
    <w:p w:rsidR="00E33CA2" w:rsidRPr="005E3C4A" w:rsidRDefault="00E33CA2" w:rsidP="00944469">
      <w:pPr>
        <w:spacing w:line="360" w:lineRule="auto"/>
        <w:rPr>
          <w:b/>
          <w:bCs/>
          <w:sz w:val="24"/>
        </w:rPr>
      </w:pPr>
    </w:p>
    <w:p w:rsidR="00FF35D7" w:rsidRDefault="00FB0399" w:rsidP="00FF35D7">
      <w:pPr>
        <w:spacing w:line="360" w:lineRule="auto"/>
        <w:rPr>
          <w:b/>
          <w:bCs/>
          <w:sz w:val="28"/>
        </w:rPr>
      </w:pPr>
      <w:r>
        <w:rPr>
          <w:rFonts w:hint="eastAsia"/>
          <w:b/>
          <w:bCs/>
          <w:sz w:val="28"/>
        </w:rPr>
        <w:t>七、实验步骤：</w:t>
      </w:r>
    </w:p>
    <w:p w:rsidR="00FF35D7" w:rsidRDefault="00FF35D7" w:rsidP="00FF35D7">
      <w:pPr>
        <w:spacing w:line="360" w:lineRule="auto"/>
        <w:ind w:firstLineChars="200" w:firstLine="420"/>
        <w:rPr>
          <w:rFonts w:ascii="宋体" w:hAnsi="宋体" w:hint="eastAsia"/>
          <w:szCs w:val="21"/>
        </w:rPr>
      </w:pPr>
      <w:r>
        <w:rPr>
          <w:rFonts w:ascii="宋体" w:hAnsi="宋体" w:hint="eastAsia"/>
          <w:szCs w:val="21"/>
        </w:rPr>
        <w:t>1. 根据选择的数据集构建 GraphReader 类，使用Scanner读取文件，支持读取节点与边的数量，通过邻接表构建图</w:t>
      </w:r>
    </w:p>
    <w:p w:rsidR="00AF3639" w:rsidRDefault="00FF35D7" w:rsidP="00AF3639">
      <w:pPr>
        <w:spacing w:line="360" w:lineRule="auto"/>
        <w:ind w:firstLineChars="200" w:firstLine="420"/>
        <w:rPr>
          <w:rFonts w:ascii="宋体" w:hAnsi="宋体" w:hint="eastAsia"/>
          <w:szCs w:val="21"/>
        </w:rPr>
      </w:pPr>
      <w:r>
        <w:rPr>
          <w:rFonts w:ascii="宋体" w:hAnsi="宋体" w:hint="eastAsia"/>
          <w:szCs w:val="21"/>
        </w:rPr>
        <w:t>2. 构建 PageRank 类，在初始化过程中</w:t>
      </w:r>
      <w:r w:rsidR="00DC4D0F">
        <w:rPr>
          <w:rFonts w:ascii="宋体" w:hAnsi="宋体" w:hint="eastAsia"/>
          <w:szCs w:val="21"/>
        </w:rPr>
        <w:t>读取节点数N，</w:t>
      </w:r>
      <w:r>
        <w:rPr>
          <w:rFonts w:ascii="宋体" w:hAnsi="宋体" w:hint="eastAsia"/>
          <w:szCs w:val="21"/>
        </w:rPr>
        <w:t>以 int[] 数组存储各个节点的 ID 与出度（故而一个节点还有一个属性</w:t>
      </w:r>
      <w:r w:rsidR="00AF3639">
        <w:rPr>
          <w:rFonts w:ascii="宋体" w:hAnsi="宋体" w:hint="eastAsia"/>
          <w:szCs w:val="21"/>
        </w:rPr>
        <w:t>：idx下标，用于检索其 ID 与出度</w:t>
      </w:r>
      <w:r>
        <w:rPr>
          <w:rFonts w:ascii="宋体" w:hAnsi="宋体" w:hint="eastAsia"/>
          <w:szCs w:val="21"/>
        </w:rPr>
        <w:t>），用 HashMap构建两张邻接表：二者的键都是节点的 ID，其中，graphOut 的值为一个 List&lt;Integer&gt;，存储其指向的节点的 ID</w:t>
      </w:r>
      <w:r w:rsidR="00AF3639">
        <w:rPr>
          <w:rFonts w:ascii="宋体" w:hAnsi="宋体" w:hint="eastAsia"/>
          <w:szCs w:val="21"/>
        </w:rPr>
        <w:t>；graphIn 的值为一个 int[]，存储指向此节点的节点的idx下标，这是为了方便在计算 PR 时快速获得投票节点。对于出度为 0 的节点，则令其指向其他所有节点，以分摊其PR值，防止“吞噬”PR</w:t>
      </w:r>
    </w:p>
    <w:p w:rsidR="00AF3639" w:rsidRDefault="00AF3639" w:rsidP="00FF35D7">
      <w:pPr>
        <w:spacing w:line="360" w:lineRule="auto"/>
        <w:ind w:firstLineChars="200" w:firstLine="420"/>
        <w:rPr>
          <w:rFonts w:ascii="宋体" w:hAnsi="宋体" w:hint="eastAsia"/>
          <w:szCs w:val="21"/>
        </w:rPr>
      </w:pPr>
      <w:r>
        <w:rPr>
          <w:rFonts w:ascii="宋体" w:hAnsi="宋体" w:hint="eastAsia"/>
          <w:szCs w:val="21"/>
        </w:rPr>
        <w:lastRenderedPageBreak/>
        <w:t>3. 采用下面的公式循环计算各个节点的 PR（默认循环500次）</w:t>
      </w:r>
      <w:r w:rsidR="001A0827">
        <w:rPr>
          <w:rFonts w:ascii="宋体" w:hAnsi="宋体" w:hint="eastAsia"/>
          <w:szCs w:val="21"/>
        </w:rPr>
        <w:t>，设置 d = 0.85</w:t>
      </w:r>
    </w:p>
    <w:p w:rsidR="00AF3639" w:rsidRDefault="00AF3639" w:rsidP="00FF35D7">
      <w:pPr>
        <w:spacing w:line="360" w:lineRule="auto"/>
        <w:ind w:firstLineChars="200" w:firstLine="420"/>
        <w:rPr>
          <w:rFonts w:ascii="宋体" w:hAnsi="宋体" w:hint="eastAsia"/>
          <w:noProof/>
          <w:szCs w:val="21"/>
        </w:rPr>
      </w:pPr>
      <w:r w:rsidRPr="00AF3639">
        <w:rPr>
          <w:rFonts w:ascii="宋体" w:hAnsi="宋体"/>
          <w:noProof/>
          <w:szCs w:val="21"/>
        </w:rPr>
        <w:drawing>
          <wp:inline distT="0" distB="0" distL="0" distR="0">
            <wp:extent cx="5271135" cy="60071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600710"/>
                    </a:xfrm>
                    <a:prstGeom prst="rect">
                      <a:avLst/>
                    </a:prstGeom>
                    <a:noFill/>
                    <a:ln>
                      <a:noFill/>
                    </a:ln>
                  </pic:spPr>
                </pic:pic>
              </a:graphicData>
            </a:graphic>
          </wp:inline>
        </w:drawing>
      </w:r>
    </w:p>
    <w:p w:rsidR="00AF3639" w:rsidRDefault="00AF3639" w:rsidP="00FF35D7">
      <w:pPr>
        <w:spacing w:line="360" w:lineRule="auto"/>
        <w:ind w:firstLineChars="200" w:firstLine="420"/>
        <w:rPr>
          <w:rFonts w:ascii="宋体" w:hAnsi="宋体" w:hint="eastAsia"/>
          <w:noProof/>
          <w:szCs w:val="21"/>
        </w:rPr>
      </w:pPr>
      <w:r>
        <w:rPr>
          <w:rFonts w:ascii="宋体" w:hAnsi="宋体" w:hint="eastAsia"/>
          <w:noProof/>
          <w:szCs w:val="21"/>
        </w:rPr>
        <w:t>4. 建立记录 PageRankResult</w:t>
      </w:r>
      <w:r w:rsidR="001A0827">
        <w:rPr>
          <w:rFonts w:ascii="宋体" w:hAnsi="宋体" w:hint="eastAsia"/>
          <w:noProof/>
          <w:szCs w:val="21"/>
        </w:rPr>
        <w:t>以存储，处理PageRank的结果</w:t>
      </w:r>
    </w:p>
    <w:p w:rsidR="00E559E9" w:rsidRDefault="00E559E9" w:rsidP="00E559E9">
      <w:pPr>
        <w:spacing w:line="360" w:lineRule="auto"/>
        <w:ind w:firstLineChars="200" w:firstLine="420"/>
        <w:rPr>
          <w:rFonts w:ascii="宋体" w:hAnsi="宋体" w:hint="eastAsia"/>
          <w:szCs w:val="21"/>
        </w:rPr>
      </w:pPr>
      <w:r>
        <w:rPr>
          <w:rFonts w:ascii="宋体" w:hAnsi="宋体" w:hint="eastAsia"/>
          <w:szCs w:val="21"/>
        </w:rPr>
        <w:t>5. 建立SIRModel类，构造函数的参数为</w:t>
      </w:r>
      <w:r w:rsidRPr="00E559E9">
        <w:rPr>
          <w:rFonts w:ascii="宋体" w:hAnsi="宋体"/>
          <w:szCs w:val="21"/>
        </w:rPr>
        <w:t>Map&lt;Integer, int[]&gt; graph</w:t>
      </w:r>
      <w:r>
        <w:rPr>
          <w:rFonts w:ascii="宋体" w:hAnsi="宋体" w:hint="eastAsia"/>
          <w:szCs w:val="21"/>
        </w:rPr>
        <w:t>，但与前面的graphIn不同的是，int[]存储的是ID而不是idx，在SIRModel里面没有下标的概念。在这里，我将每个节点抽象为一个Person，每个 Person 都有其id和status。Status是一个enum，有</w:t>
      </w:r>
      <w:r w:rsidRPr="00E559E9">
        <w:rPr>
          <w:rFonts w:ascii="宋体" w:hAnsi="宋体"/>
          <w:szCs w:val="21"/>
        </w:rPr>
        <w:t>Susceptible, Infected, Recovered</w:t>
      </w:r>
      <w:r w:rsidRPr="00E559E9">
        <w:rPr>
          <w:rFonts w:ascii="宋体" w:hAnsi="宋体" w:hint="eastAsia"/>
          <w:szCs w:val="21"/>
        </w:rPr>
        <w:t>三种状态</w:t>
      </w:r>
      <w:r>
        <w:rPr>
          <w:rFonts w:ascii="宋体" w:hAnsi="宋体" w:hint="eastAsia"/>
          <w:szCs w:val="21"/>
        </w:rPr>
        <w:t>。在开始模拟时</w:t>
      </w:r>
      <w:r w:rsidR="00E62E74">
        <w:rPr>
          <w:rFonts w:ascii="宋体" w:hAnsi="宋体" w:hint="eastAsia"/>
          <w:szCs w:val="21"/>
        </w:rPr>
        <w:t>,所有人的状态都是</w:t>
      </w:r>
      <w:r w:rsidR="00E62E74" w:rsidRPr="00E559E9">
        <w:rPr>
          <w:rFonts w:ascii="宋体" w:hAnsi="宋体"/>
          <w:szCs w:val="21"/>
        </w:rPr>
        <w:t>Susceptible</w:t>
      </w:r>
      <w:r>
        <w:rPr>
          <w:rFonts w:ascii="宋体" w:hAnsi="宋体" w:hint="eastAsia"/>
          <w:szCs w:val="21"/>
        </w:rPr>
        <w:t>，我们需要传入一个含有初始感染者id的数组</w:t>
      </w:r>
      <w:r w:rsidR="00E62E74">
        <w:rPr>
          <w:rFonts w:ascii="宋体" w:hAnsi="宋体" w:hint="eastAsia"/>
          <w:szCs w:val="21"/>
        </w:rPr>
        <w:t>（如果没有，则随机选择），将这些人的状态设置为 Infected。然后开始循环：遍历当前的所有已感染者，感染其邻居，邻居按照感染概率将其状态调整至 Infected；当遍历完后，这些感染者按照概率将状态按照恢复率（在此实验中必然恢复）调整至 Recovered，随后不再参与模型。接着开始下一轮的感染，直到没有感染者为止</w:t>
      </w:r>
      <w:r w:rsidR="005F526F">
        <w:rPr>
          <w:rFonts w:ascii="宋体" w:hAnsi="宋体" w:hint="eastAsia"/>
          <w:szCs w:val="21"/>
        </w:rPr>
        <w:t>或者经过了指定的感染轮数为止</w:t>
      </w:r>
      <w:r w:rsidR="00E62E74">
        <w:rPr>
          <w:rFonts w:ascii="宋体" w:hAnsi="宋体" w:hint="eastAsia"/>
          <w:szCs w:val="21"/>
        </w:rPr>
        <w:t>。最终统计所有曾经被感染的人，与总人数之比为感染率</w:t>
      </w:r>
      <w:r w:rsidR="00435A34">
        <w:rPr>
          <w:rFonts w:ascii="宋体" w:hAnsi="宋体" w:hint="eastAsia"/>
          <w:szCs w:val="21"/>
        </w:rPr>
        <w:t>。</w:t>
      </w:r>
    </w:p>
    <w:p w:rsidR="00435A34" w:rsidRPr="00E559E9" w:rsidRDefault="00435A34" w:rsidP="00E559E9">
      <w:pPr>
        <w:spacing w:line="360" w:lineRule="auto"/>
        <w:ind w:firstLineChars="200" w:firstLine="420"/>
        <w:rPr>
          <w:rFonts w:ascii="宋体" w:hAnsi="宋体" w:hint="eastAsia"/>
          <w:szCs w:val="21"/>
        </w:rPr>
      </w:pPr>
      <w:r>
        <w:rPr>
          <w:rFonts w:ascii="宋体" w:hAnsi="宋体" w:hint="eastAsia"/>
          <w:szCs w:val="21"/>
        </w:rPr>
        <w:t>6.在Main里面批量读取数据集，用Page Rank，按度选择，随机选择三种策略选择重要节点，并将结果代入SIR模型进行测试，打印测试结果</w:t>
      </w:r>
    </w:p>
    <w:p w:rsidR="00E559E9" w:rsidRPr="00E559E9" w:rsidRDefault="00E559E9" w:rsidP="00E559E9">
      <w:pPr>
        <w:spacing w:line="360" w:lineRule="auto"/>
        <w:ind w:firstLineChars="200" w:firstLine="420"/>
        <w:rPr>
          <w:rFonts w:ascii="宋体" w:hAnsi="宋体" w:hint="eastAsia"/>
          <w:szCs w:val="21"/>
        </w:rPr>
      </w:pPr>
    </w:p>
    <w:p w:rsidR="00E559E9" w:rsidRPr="00FF35D7" w:rsidRDefault="00E559E9" w:rsidP="00FF35D7">
      <w:pPr>
        <w:spacing w:line="360" w:lineRule="auto"/>
        <w:ind w:firstLineChars="200" w:firstLine="420"/>
        <w:rPr>
          <w:rFonts w:ascii="宋体" w:hAnsi="宋体" w:hint="eastAsia"/>
          <w:szCs w:val="21"/>
        </w:rPr>
      </w:pPr>
    </w:p>
    <w:p w:rsidR="00FB0399" w:rsidRDefault="00FB0399" w:rsidP="00944469">
      <w:pPr>
        <w:spacing w:line="360" w:lineRule="auto"/>
        <w:rPr>
          <w:b/>
          <w:bCs/>
          <w:sz w:val="28"/>
        </w:rPr>
      </w:pPr>
      <w:r>
        <w:rPr>
          <w:rFonts w:hint="eastAsia"/>
          <w:b/>
          <w:bCs/>
          <w:sz w:val="28"/>
        </w:rPr>
        <w:t>八、实验数据及结果分析：</w:t>
      </w:r>
    </w:p>
    <w:p w:rsidR="0011057C" w:rsidRPr="0011057C" w:rsidRDefault="0011057C" w:rsidP="0011057C">
      <w:pPr>
        <w:spacing w:line="360" w:lineRule="auto"/>
        <w:ind w:firstLineChars="200" w:firstLine="420"/>
        <w:rPr>
          <w:rFonts w:ascii="宋体" w:hAnsi="宋体" w:hint="eastAsia"/>
          <w:szCs w:val="21"/>
        </w:rPr>
      </w:pPr>
      <w:r w:rsidRPr="0011057C">
        <w:rPr>
          <w:rFonts w:ascii="宋体" w:hAnsi="宋体" w:hint="eastAsia"/>
          <w:szCs w:val="21"/>
        </w:rPr>
        <w:t>我收集了以下数据：</w:t>
      </w:r>
    </w:p>
    <w:p w:rsidR="0011057C" w:rsidRPr="0011057C" w:rsidRDefault="0011057C" w:rsidP="0011057C">
      <w:pPr>
        <w:numPr>
          <w:ilvl w:val="0"/>
          <w:numId w:val="8"/>
        </w:numPr>
        <w:spacing w:line="360" w:lineRule="auto"/>
        <w:ind w:firstLineChars="200" w:firstLine="420"/>
        <w:rPr>
          <w:rFonts w:ascii="宋体" w:hAnsi="宋体" w:hint="eastAsia"/>
          <w:szCs w:val="21"/>
        </w:rPr>
      </w:pPr>
      <w:hyperlink r:id="rId8" w:history="1">
        <w:r w:rsidRPr="0011057C">
          <w:rPr>
            <w:rFonts w:ascii="宋体" w:hAnsi="宋体"/>
            <w:szCs w:val="21"/>
          </w:rPr>
          <w:t>https://snap.stanford.edu/data/ca-AstroPh.html</w:t>
        </w:r>
      </w:hyperlink>
    </w:p>
    <w:p w:rsidR="0011057C" w:rsidRPr="0011057C" w:rsidRDefault="0011057C" w:rsidP="0011057C">
      <w:pPr>
        <w:numPr>
          <w:ilvl w:val="0"/>
          <w:numId w:val="8"/>
        </w:numPr>
        <w:spacing w:line="360" w:lineRule="auto"/>
        <w:ind w:firstLineChars="200" w:firstLine="420"/>
        <w:rPr>
          <w:rFonts w:ascii="宋体" w:hAnsi="宋体" w:hint="eastAsia"/>
          <w:szCs w:val="21"/>
        </w:rPr>
      </w:pPr>
      <w:hyperlink r:id="rId9" w:history="1">
        <w:r w:rsidRPr="0011057C">
          <w:rPr>
            <w:rFonts w:ascii="宋体" w:hAnsi="宋体"/>
            <w:szCs w:val="21"/>
          </w:rPr>
          <w:t>https://snap.stanford.edu/data/ca-CondMat.html</w:t>
        </w:r>
      </w:hyperlink>
    </w:p>
    <w:p w:rsidR="0011057C" w:rsidRPr="0011057C" w:rsidRDefault="0011057C" w:rsidP="0011057C">
      <w:pPr>
        <w:numPr>
          <w:ilvl w:val="0"/>
          <w:numId w:val="8"/>
        </w:numPr>
        <w:spacing w:line="360" w:lineRule="auto"/>
        <w:ind w:firstLineChars="200" w:firstLine="420"/>
        <w:rPr>
          <w:rFonts w:ascii="宋体" w:hAnsi="宋体" w:hint="eastAsia"/>
          <w:szCs w:val="21"/>
        </w:rPr>
      </w:pPr>
      <w:hyperlink r:id="rId10" w:history="1">
        <w:r w:rsidRPr="0011057C">
          <w:rPr>
            <w:rFonts w:ascii="宋体" w:hAnsi="宋体"/>
            <w:szCs w:val="21"/>
          </w:rPr>
          <w:t>https://snap.stanford.edu/data/ca-GrQc.html</w:t>
        </w:r>
      </w:hyperlink>
    </w:p>
    <w:p w:rsidR="0011057C" w:rsidRPr="0011057C" w:rsidRDefault="0011057C" w:rsidP="0011057C">
      <w:pPr>
        <w:numPr>
          <w:ilvl w:val="0"/>
          <w:numId w:val="8"/>
        </w:numPr>
        <w:spacing w:line="360" w:lineRule="auto"/>
        <w:ind w:firstLineChars="200" w:firstLine="420"/>
        <w:rPr>
          <w:rFonts w:ascii="宋体" w:hAnsi="宋体" w:hint="eastAsia"/>
          <w:szCs w:val="21"/>
        </w:rPr>
      </w:pPr>
      <w:hyperlink r:id="rId11" w:history="1">
        <w:r w:rsidRPr="0011057C">
          <w:rPr>
            <w:rFonts w:ascii="宋体" w:hAnsi="宋体"/>
            <w:szCs w:val="21"/>
          </w:rPr>
          <w:t>https://snap.stanford.edu/data/ca-HepPh.html</w:t>
        </w:r>
      </w:hyperlink>
    </w:p>
    <w:p w:rsidR="0011057C" w:rsidRPr="00CE77FF" w:rsidRDefault="0011057C" w:rsidP="00CE77FF">
      <w:pPr>
        <w:numPr>
          <w:ilvl w:val="0"/>
          <w:numId w:val="8"/>
        </w:numPr>
        <w:spacing w:line="360" w:lineRule="auto"/>
        <w:ind w:firstLineChars="200" w:firstLine="420"/>
        <w:rPr>
          <w:rFonts w:ascii="宋体" w:hAnsi="宋体" w:hint="eastAsia"/>
          <w:szCs w:val="21"/>
        </w:rPr>
      </w:pPr>
      <w:hyperlink r:id="rId12" w:history="1">
        <w:r w:rsidRPr="0011057C">
          <w:rPr>
            <w:rFonts w:ascii="宋体" w:hAnsi="宋体"/>
            <w:szCs w:val="21"/>
          </w:rPr>
          <w:t>https://snap.stanford.edu/data/ca-HepTh.html</w:t>
        </w:r>
      </w:hyperlink>
    </w:p>
    <w:p w:rsidR="000B7C80" w:rsidRDefault="00810BB2" w:rsidP="00810BB2">
      <w:pPr>
        <w:spacing w:line="360" w:lineRule="auto"/>
        <w:ind w:firstLine="420"/>
        <w:rPr>
          <w:rFonts w:ascii="宋体" w:hAnsi="宋体"/>
          <w:szCs w:val="21"/>
        </w:rPr>
      </w:pPr>
      <w:r>
        <w:rPr>
          <w:rFonts w:ascii="宋体" w:hAnsi="宋体" w:hint="eastAsia"/>
          <w:szCs w:val="21"/>
        </w:rPr>
        <w:t>在这个简易的SIR模型上，以感染率0.</w:t>
      </w:r>
      <w:r w:rsidR="005F526F">
        <w:rPr>
          <w:rFonts w:ascii="宋体" w:hAnsi="宋体" w:hint="eastAsia"/>
          <w:szCs w:val="21"/>
        </w:rPr>
        <w:t>25</w:t>
      </w:r>
      <w:r>
        <w:rPr>
          <w:rFonts w:ascii="宋体" w:hAnsi="宋体" w:hint="eastAsia"/>
          <w:szCs w:val="21"/>
        </w:rPr>
        <w:t>，恢复率1，初始感染人数为1</w:t>
      </w:r>
      <w:r w:rsidR="005F526F">
        <w:rPr>
          <w:rFonts w:ascii="宋体" w:hAnsi="宋体" w:hint="eastAsia"/>
          <w:szCs w:val="21"/>
        </w:rPr>
        <w:t>9，最大感染轮数为4</w:t>
      </w:r>
      <w:r>
        <w:rPr>
          <w:rFonts w:ascii="宋体" w:hAnsi="宋体" w:hint="eastAsia"/>
          <w:szCs w:val="21"/>
        </w:rPr>
        <w:t>模拟时：</w:t>
      </w:r>
    </w:p>
    <w:p w:rsidR="00CE77FF" w:rsidRDefault="00CE77FF" w:rsidP="00810BB2">
      <w:pPr>
        <w:spacing w:line="360" w:lineRule="auto"/>
        <w:ind w:firstLine="420"/>
        <w:rPr>
          <w:rFonts w:ascii="宋体" w:hAnsi="宋体" w:hint="eastAsia"/>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Test test\CA-HepTh.txt</w:t>
      </w:r>
    </w:p>
    <w:p w:rsidR="005F526F" w:rsidRPr="005F526F" w:rsidRDefault="005F526F" w:rsidP="005F526F">
      <w:pPr>
        <w:spacing w:line="360" w:lineRule="auto"/>
        <w:ind w:firstLine="420"/>
        <w:rPr>
          <w:rFonts w:ascii="宋体" w:hAnsi="宋体"/>
          <w:szCs w:val="21"/>
        </w:rPr>
      </w:pPr>
      <w:r w:rsidRPr="005F526F">
        <w:rPr>
          <w:rFonts w:ascii="宋体" w:hAnsi="宋体"/>
          <w:szCs w:val="21"/>
        </w:rPr>
        <w:lastRenderedPageBreak/>
        <w:t>Test Page Rank, the infection ratio is: 0.298269</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Largest Degree, the infection ratio is: 0.286727</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Randomly Select, the infection ratio is: 0.083527</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Test CA-HepTh.txt</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Page Rank, the infection ratio is: 0.302420</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Largest Degree, the infection ratio is: 0.283791</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Randomly Select, the infection ratio is: 0.110357</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Test CA-GrQc.txt</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Page Rank, the infection ratio is: 0.278901</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Largest Degree, the infection ratio is: 0.163487</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Randomly Select, the infection ratio is: 0.074590</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Test CA-AstroPh.txt</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Page Rank, the infection ratio is: 0.708715</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Largest Degree, the infection ratio is: 0.704507</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Randomly Select, the infection ratio is: 0.521948</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Test CA-CondMat.txt</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Page Rank, the infection ratio is: 0.472572</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Largest Degree, the infection ratio is: 0.445727</w:t>
      </w:r>
    </w:p>
    <w:p w:rsidR="005F526F" w:rsidRPr="005F526F" w:rsidRDefault="005F526F" w:rsidP="005F526F">
      <w:pPr>
        <w:spacing w:line="360" w:lineRule="auto"/>
        <w:ind w:firstLine="420"/>
        <w:rPr>
          <w:rFonts w:ascii="宋体" w:hAnsi="宋体"/>
          <w:szCs w:val="21"/>
        </w:rPr>
      </w:pPr>
      <w:r w:rsidRPr="005F526F">
        <w:rPr>
          <w:rFonts w:ascii="宋体" w:hAnsi="宋体"/>
          <w:szCs w:val="21"/>
        </w:rPr>
        <w:lastRenderedPageBreak/>
        <w:t>Test Randomly Select, the infection ratio is: 0.194052</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w:t>
      </w:r>
    </w:p>
    <w:p w:rsidR="005F526F" w:rsidRP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szCs w:val="21"/>
        </w:rPr>
      </w:pPr>
      <w:r w:rsidRPr="005F526F">
        <w:rPr>
          <w:rFonts w:ascii="宋体" w:hAnsi="宋体"/>
          <w:szCs w:val="21"/>
        </w:rPr>
        <w:t>Test CA-HepPh.txt</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Page Rank, the infection ratio is: 0.521486</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Largest Degree, the infection ratio is: 0.469853</w:t>
      </w:r>
    </w:p>
    <w:p w:rsidR="005F526F" w:rsidRPr="005F526F" w:rsidRDefault="005F526F" w:rsidP="005F526F">
      <w:pPr>
        <w:spacing w:line="360" w:lineRule="auto"/>
        <w:ind w:firstLine="420"/>
        <w:rPr>
          <w:rFonts w:ascii="宋体" w:hAnsi="宋体"/>
          <w:szCs w:val="21"/>
        </w:rPr>
      </w:pPr>
      <w:r w:rsidRPr="005F526F">
        <w:rPr>
          <w:rFonts w:ascii="宋体" w:hAnsi="宋体"/>
          <w:szCs w:val="21"/>
        </w:rPr>
        <w:t>Test Randomly Select, the infection ratio is: 0.384993</w:t>
      </w:r>
    </w:p>
    <w:p w:rsidR="005F526F" w:rsidRPr="005F526F" w:rsidRDefault="005F526F" w:rsidP="005F526F">
      <w:pPr>
        <w:pBdr>
          <w:bottom w:val="single" w:sz="6" w:space="1" w:color="auto"/>
        </w:pBdr>
        <w:spacing w:line="360" w:lineRule="auto"/>
        <w:ind w:firstLine="420"/>
        <w:rPr>
          <w:rFonts w:ascii="宋体" w:hAnsi="宋体"/>
          <w:szCs w:val="21"/>
        </w:rPr>
      </w:pPr>
    </w:p>
    <w:p w:rsidR="005F526F" w:rsidRDefault="005F526F" w:rsidP="005F526F">
      <w:pPr>
        <w:spacing w:line="360" w:lineRule="auto"/>
        <w:ind w:firstLine="420"/>
        <w:rPr>
          <w:rFonts w:ascii="宋体" w:hAnsi="宋体"/>
          <w:szCs w:val="21"/>
        </w:rPr>
      </w:pPr>
    </w:p>
    <w:p w:rsidR="005F526F" w:rsidRPr="005F526F" w:rsidRDefault="005F526F" w:rsidP="005F526F">
      <w:pPr>
        <w:spacing w:line="360" w:lineRule="auto"/>
        <w:ind w:firstLine="420"/>
        <w:rPr>
          <w:rFonts w:ascii="宋体" w:hAnsi="宋体" w:hint="eastAsia"/>
          <w:szCs w:val="21"/>
        </w:rPr>
      </w:pPr>
      <w:r>
        <w:rPr>
          <w:rFonts w:ascii="宋体" w:hAnsi="宋体" w:hint="eastAsia"/>
          <w:szCs w:val="21"/>
        </w:rPr>
        <w:t>可以看到，基于投票的page rank 算法选择出的节点较按度选择的方法相比，其传播更有效率</w:t>
      </w:r>
    </w:p>
    <w:p w:rsidR="00810BB2" w:rsidRPr="005F526F" w:rsidRDefault="00810BB2" w:rsidP="00810BB2">
      <w:pPr>
        <w:spacing w:line="360" w:lineRule="auto"/>
        <w:ind w:firstLine="420"/>
        <w:rPr>
          <w:rFonts w:ascii="宋体" w:hAnsi="宋体" w:hint="eastAsia"/>
          <w:szCs w:val="21"/>
        </w:rPr>
      </w:pPr>
    </w:p>
    <w:p w:rsidR="00FB0399" w:rsidRDefault="00FB0399" w:rsidP="00944469">
      <w:pPr>
        <w:spacing w:line="360" w:lineRule="auto"/>
        <w:rPr>
          <w:b/>
          <w:bCs/>
          <w:sz w:val="28"/>
        </w:rPr>
      </w:pPr>
      <w:r>
        <w:rPr>
          <w:rFonts w:hint="eastAsia"/>
          <w:b/>
          <w:bCs/>
          <w:sz w:val="28"/>
        </w:rPr>
        <w:t>九、实验结论：</w:t>
      </w:r>
    </w:p>
    <w:p w:rsidR="005E3C4A" w:rsidRDefault="00604286" w:rsidP="00604286">
      <w:pPr>
        <w:spacing w:line="360" w:lineRule="auto"/>
        <w:ind w:firstLineChars="200" w:firstLine="420"/>
        <w:rPr>
          <w:rFonts w:ascii="宋体" w:hAnsi="宋体" w:hint="eastAsia"/>
          <w:szCs w:val="21"/>
        </w:rPr>
      </w:pPr>
      <w:r w:rsidRPr="00604286">
        <w:rPr>
          <w:rFonts w:ascii="宋体" w:hAnsi="宋体"/>
          <w:szCs w:val="21"/>
        </w:rPr>
        <w:t>在本次针对复杂网络中重要节点组挖掘的实验研究中，我们采用了度排序策略、基于投票策略的PageRank算法以及随机选择策略来选取种子节点，并通过SIR模型模拟信息传播过程</w:t>
      </w:r>
      <w:r>
        <w:rPr>
          <w:rFonts w:ascii="宋体" w:hAnsi="宋体" w:hint="eastAsia"/>
          <w:szCs w:val="21"/>
        </w:rPr>
        <w:t>，我得出了如下结论：</w:t>
      </w:r>
    </w:p>
    <w:p w:rsidR="00604286" w:rsidRDefault="00604286" w:rsidP="00F27D24">
      <w:pPr>
        <w:pStyle w:val="a9"/>
        <w:numPr>
          <w:ilvl w:val="1"/>
          <w:numId w:val="11"/>
        </w:numPr>
        <w:spacing w:line="360" w:lineRule="auto"/>
        <w:ind w:leftChars="150" w:left="735" w:hangingChars="200" w:hanging="420"/>
        <w:rPr>
          <w:rFonts w:ascii="宋体" w:hAnsi="宋体"/>
          <w:szCs w:val="21"/>
        </w:rPr>
      </w:pPr>
      <w:r w:rsidRPr="00604286">
        <w:rPr>
          <w:rFonts w:ascii="宋体" w:hAnsi="宋体" w:hint="eastAsia"/>
          <w:szCs w:val="21"/>
        </w:rPr>
        <w:t>PageRank算法作为一种网页排序算法，在挖掘重要节点组方面也有良好的应用。比起单一的按度选择重要节点，这种方法基于投票进行排序，能够更好地刻画节点的影响力</w:t>
      </w:r>
    </w:p>
    <w:p w:rsidR="005F526F" w:rsidRPr="00604286" w:rsidRDefault="005F526F" w:rsidP="00F27D24">
      <w:pPr>
        <w:pStyle w:val="a9"/>
        <w:numPr>
          <w:ilvl w:val="1"/>
          <w:numId w:val="11"/>
        </w:numPr>
        <w:spacing w:line="360" w:lineRule="auto"/>
        <w:ind w:leftChars="150" w:left="735" w:hangingChars="200" w:hanging="420"/>
        <w:rPr>
          <w:rFonts w:ascii="宋体" w:hAnsi="宋体" w:hint="eastAsia"/>
          <w:szCs w:val="21"/>
        </w:rPr>
      </w:pPr>
      <w:r>
        <w:rPr>
          <w:rFonts w:ascii="宋体" w:hAnsi="宋体" w:hint="eastAsia"/>
          <w:szCs w:val="21"/>
        </w:rPr>
        <w:t>按度选择的方法具有一定的局限性，因为它并没有考虑其邻居的影响力。若是邻居的传播能力弱，就算度数高也不代表有更好的传播能力</w:t>
      </w:r>
    </w:p>
    <w:p w:rsidR="00604286" w:rsidRPr="005F526F" w:rsidRDefault="00604286" w:rsidP="00604286">
      <w:pPr>
        <w:spacing w:line="360" w:lineRule="auto"/>
        <w:ind w:firstLineChars="200" w:firstLine="480"/>
        <w:rPr>
          <w:bCs/>
          <w:sz w:val="24"/>
        </w:rPr>
      </w:pPr>
    </w:p>
    <w:p w:rsidR="00604286" w:rsidRDefault="00FB0399" w:rsidP="00944469">
      <w:pPr>
        <w:spacing w:line="360" w:lineRule="auto"/>
        <w:rPr>
          <w:b/>
          <w:bCs/>
          <w:sz w:val="28"/>
        </w:rPr>
      </w:pPr>
      <w:r>
        <w:rPr>
          <w:rFonts w:hint="eastAsia"/>
          <w:b/>
          <w:bCs/>
          <w:sz w:val="28"/>
        </w:rPr>
        <w:t>十、总结及心得体会：</w:t>
      </w:r>
    </w:p>
    <w:p w:rsidR="00BA4025" w:rsidRPr="00BA4025" w:rsidRDefault="00BA4025" w:rsidP="00BA4025">
      <w:pPr>
        <w:spacing w:line="360" w:lineRule="auto"/>
        <w:ind w:firstLineChars="200" w:firstLine="420"/>
        <w:rPr>
          <w:rFonts w:ascii="宋体" w:hAnsi="宋体" w:hint="eastAsia"/>
          <w:szCs w:val="21"/>
        </w:rPr>
      </w:pPr>
      <w:r w:rsidRPr="00BA4025">
        <w:rPr>
          <w:rFonts w:ascii="宋体" w:hAnsi="宋体"/>
          <w:szCs w:val="21"/>
        </w:rPr>
        <w:t>PageRank算法通过链接关系评估网页重要性，其创新性和简洁性对搜索引擎产生了深远影响，尽管存在局限性，但其迭代计算方式和广泛的应用领域证明了其强大的适用性和历史地位。</w:t>
      </w:r>
      <w:r w:rsidR="00E11413">
        <w:rPr>
          <w:rFonts w:ascii="宋体" w:hAnsi="宋体" w:hint="eastAsia"/>
          <w:szCs w:val="21"/>
        </w:rPr>
        <w:t xml:space="preserve"> </w:t>
      </w:r>
    </w:p>
    <w:p w:rsidR="007C4B6F" w:rsidRPr="007C4B6F" w:rsidRDefault="007C4B6F" w:rsidP="00944469">
      <w:pPr>
        <w:spacing w:line="360" w:lineRule="auto"/>
        <w:rPr>
          <w:sz w:val="24"/>
        </w:rPr>
      </w:pPr>
    </w:p>
    <w:p w:rsidR="00FB0399" w:rsidRDefault="00FB0399" w:rsidP="00944469">
      <w:pPr>
        <w:spacing w:line="360" w:lineRule="auto"/>
        <w:rPr>
          <w:b/>
          <w:bCs/>
          <w:sz w:val="28"/>
        </w:rPr>
      </w:pPr>
      <w:r>
        <w:rPr>
          <w:rFonts w:hint="eastAsia"/>
          <w:b/>
          <w:bCs/>
          <w:sz w:val="28"/>
        </w:rPr>
        <w:t>十一、对本实验过程及方法、手段的改进建议：</w:t>
      </w:r>
    </w:p>
    <w:p w:rsidR="00F27D24" w:rsidRDefault="00F27D24" w:rsidP="00F27D24">
      <w:pPr>
        <w:pStyle w:val="a9"/>
        <w:numPr>
          <w:ilvl w:val="2"/>
          <w:numId w:val="6"/>
        </w:numPr>
        <w:spacing w:line="360" w:lineRule="auto"/>
        <w:ind w:leftChars="150" w:left="672" w:firstLineChars="0" w:hanging="357"/>
        <w:rPr>
          <w:rFonts w:ascii="宋体" w:hAnsi="宋体" w:hint="eastAsia"/>
          <w:szCs w:val="21"/>
        </w:rPr>
      </w:pPr>
      <w:r w:rsidRPr="00F27D24">
        <w:rPr>
          <w:rFonts w:ascii="宋体" w:hAnsi="宋体" w:hint="eastAsia"/>
          <w:szCs w:val="21"/>
        </w:rPr>
        <w:lastRenderedPageBreak/>
        <w:t>可以</w:t>
      </w:r>
      <w:r>
        <w:rPr>
          <w:rFonts w:ascii="宋体" w:hAnsi="宋体" w:hint="eastAsia"/>
          <w:szCs w:val="21"/>
        </w:rPr>
        <w:t>使用 NDlib提供的 SIR模拟，使用NetworkX网络格式导入关系图，利用MConfig设置模型初始参数，以提供可视化模拟</w:t>
      </w:r>
    </w:p>
    <w:p w:rsidR="00CE77FF" w:rsidRDefault="005F526F" w:rsidP="00F27D24">
      <w:pPr>
        <w:pStyle w:val="a9"/>
        <w:numPr>
          <w:ilvl w:val="2"/>
          <w:numId w:val="6"/>
        </w:numPr>
        <w:spacing w:line="360" w:lineRule="auto"/>
        <w:ind w:leftChars="150" w:left="672" w:firstLineChars="0" w:hanging="357"/>
        <w:rPr>
          <w:rFonts w:ascii="宋体" w:hAnsi="宋体"/>
          <w:szCs w:val="21"/>
        </w:rPr>
      </w:pPr>
      <w:r>
        <w:rPr>
          <w:rFonts w:ascii="宋体" w:hAnsi="宋体" w:hint="eastAsia"/>
          <w:szCs w:val="21"/>
        </w:rPr>
        <w:t>SIR模型传播结果的差异性与图的结构有一定关联</w:t>
      </w:r>
      <w:r w:rsidR="00CE77FF">
        <w:rPr>
          <w:rFonts w:ascii="宋体" w:hAnsi="宋体" w:hint="eastAsia"/>
          <w:szCs w:val="21"/>
        </w:rPr>
        <w:t>：对于网络密度高的网络，以及较为均匀的网络，有可能两种策略的模拟结果甚至与随机选择的结果相差不大。再最开始选择数据时应当考虑这一点。</w:t>
      </w:r>
    </w:p>
    <w:p w:rsidR="00F27D24" w:rsidRDefault="00BA4025" w:rsidP="00F27D24">
      <w:pPr>
        <w:pStyle w:val="a9"/>
        <w:numPr>
          <w:ilvl w:val="2"/>
          <w:numId w:val="6"/>
        </w:numPr>
        <w:spacing w:line="360" w:lineRule="auto"/>
        <w:ind w:leftChars="150" w:left="672" w:firstLineChars="0" w:hanging="357"/>
        <w:rPr>
          <w:rFonts w:ascii="宋体" w:hAnsi="宋体" w:hint="eastAsia"/>
          <w:szCs w:val="21"/>
        </w:rPr>
      </w:pPr>
      <w:r>
        <w:rPr>
          <w:rFonts w:ascii="宋体" w:hAnsi="宋体" w:hint="eastAsia"/>
          <w:szCs w:val="21"/>
        </w:rPr>
        <w:t>可以尝试将挖掘出来的重要节点剔除，然后随机选择初始感染者，再进行SIR模型地模拟</w:t>
      </w:r>
      <w:r w:rsidR="00CE77FF">
        <w:rPr>
          <w:rFonts w:ascii="宋体" w:hAnsi="宋体" w:hint="eastAsia"/>
          <w:szCs w:val="21"/>
        </w:rPr>
        <w:t>。亦可以为原本的SIR模型加入更多的抽象：比如有限的医院，口罩</w:t>
      </w:r>
    </w:p>
    <w:p w:rsidR="00BA4025" w:rsidRPr="00F27D24" w:rsidRDefault="00BA4025" w:rsidP="00F27D24">
      <w:pPr>
        <w:pStyle w:val="a9"/>
        <w:numPr>
          <w:ilvl w:val="2"/>
          <w:numId w:val="6"/>
        </w:numPr>
        <w:spacing w:line="360" w:lineRule="auto"/>
        <w:ind w:leftChars="150" w:left="672" w:firstLineChars="0" w:hanging="357"/>
        <w:rPr>
          <w:rFonts w:ascii="宋体" w:hAnsi="宋体" w:hint="eastAsia"/>
          <w:szCs w:val="21"/>
        </w:rPr>
      </w:pPr>
      <w:r>
        <w:rPr>
          <w:rFonts w:ascii="宋体" w:hAnsi="宋体" w:hint="eastAsia"/>
          <w:szCs w:val="21"/>
        </w:rPr>
        <w:t>亦可以使用已知关键节点的网络，</w:t>
      </w:r>
      <w:r w:rsidR="00CE77FF">
        <w:rPr>
          <w:rFonts w:ascii="宋体" w:hAnsi="宋体" w:hint="eastAsia"/>
          <w:szCs w:val="21"/>
        </w:rPr>
        <w:t>将挖掘结果与之比对</w:t>
      </w:r>
    </w:p>
    <w:p w:rsidR="00EA299C" w:rsidRPr="00F27D24" w:rsidRDefault="00EA299C" w:rsidP="00944469">
      <w:pPr>
        <w:spacing w:line="360" w:lineRule="auto"/>
        <w:rPr>
          <w:rFonts w:ascii="宋体" w:hAnsi="宋体" w:hint="eastAsia"/>
          <w:szCs w:val="21"/>
        </w:rPr>
      </w:pPr>
    </w:p>
    <w:p w:rsidR="001E3C2A" w:rsidRPr="00F27D24" w:rsidRDefault="001E3C2A" w:rsidP="00944469">
      <w:pPr>
        <w:spacing w:line="360" w:lineRule="auto"/>
        <w:rPr>
          <w:rFonts w:ascii="宋体" w:hAnsi="宋体" w:hint="eastAsia"/>
          <w:szCs w:val="21"/>
        </w:rPr>
      </w:pPr>
    </w:p>
    <w:p w:rsidR="00FB0399" w:rsidRDefault="00FB0399" w:rsidP="00944469">
      <w:pPr>
        <w:spacing w:line="360" w:lineRule="auto"/>
        <w:ind w:leftChars="2400" w:left="5040" w:firstLineChars="147" w:firstLine="413"/>
        <w:rPr>
          <w:b/>
          <w:bCs/>
          <w:sz w:val="28"/>
        </w:rPr>
      </w:pPr>
      <w:r>
        <w:rPr>
          <w:rFonts w:hint="eastAsia"/>
          <w:b/>
          <w:bCs/>
          <w:sz w:val="28"/>
        </w:rPr>
        <w:t>报告评分：</w:t>
      </w:r>
    </w:p>
    <w:p w:rsidR="00FB0399" w:rsidRDefault="00FB0399" w:rsidP="00944469">
      <w:pPr>
        <w:spacing w:line="360" w:lineRule="auto"/>
        <w:rPr>
          <w:b/>
          <w:bCs/>
        </w:rPr>
      </w:pPr>
      <w:r>
        <w:rPr>
          <w:rFonts w:hint="eastAsia"/>
          <w:sz w:val="28"/>
        </w:rPr>
        <w:t xml:space="preserve">                                    </w:t>
      </w:r>
      <w:r>
        <w:rPr>
          <w:rFonts w:hint="eastAsia"/>
          <w:b/>
          <w:bCs/>
          <w:sz w:val="28"/>
        </w:rPr>
        <w:t xml:space="preserve">  </w:t>
      </w:r>
      <w:r>
        <w:rPr>
          <w:rFonts w:hint="eastAsia"/>
          <w:b/>
          <w:bCs/>
          <w:sz w:val="28"/>
        </w:rPr>
        <w:t>指导教师签字：</w:t>
      </w:r>
    </w:p>
    <w:sectPr w:rsidR="00FB0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4766" w:rsidRDefault="00404766" w:rsidP="00E33CA2">
      <w:r>
        <w:separator/>
      </w:r>
    </w:p>
  </w:endnote>
  <w:endnote w:type="continuationSeparator" w:id="0">
    <w:p w:rsidR="00404766" w:rsidRDefault="00404766" w:rsidP="00E3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4766" w:rsidRDefault="00404766" w:rsidP="00E33CA2">
      <w:r>
        <w:separator/>
      </w:r>
    </w:p>
  </w:footnote>
  <w:footnote w:type="continuationSeparator" w:id="0">
    <w:p w:rsidR="00404766" w:rsidRDefault="00404766" w:rsidP="00E3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DAE"/>
    <w:multiLevelType w:val="hybridMultilevel"/>
    <w:tmpl w:val="EAB0F6D0"/>
    <w:lvl w:ilvl="0" w:tplc="07662E7E">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2F4AF1"/>
    <w:multiLevelType w:val="multilevel"/>
    <w:tmpl w:val="BFBC4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06823"/>
    <w:multiLevelType w:val="hybridMultilevel"/>
    <w:tmpl w:val="AE5A1D46"/>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3" w15:restartNumberingAfterBreak="0">
    <w:nsid w:val="18DD1249"/>
    <w:multiLevelType w:val="multilevel"/>
    <w:tmpl w:val="64DE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8358F"/>
    <w:multiLevelType w:val="hybridMultilevel"/>
    <w:tmpl w:val="DA0C9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F05FFC"/>
    <w:multiLevelType w:val="hybridMultilevel"/>
    <w:tmpl w:val="416070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E6506D5"/>
    <w:multiLevelType w:val="multilevel"/>
    <w:tmpl w:val="EEA6E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C05DA"/>
    <w:multiLevelType w:val="hybridMultilevel"/>
    <w:tmpl w:val="5ABA01BC"/>
    <w:lvl w:ilvl="0" w:tplc="A3B603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A447B0"/>
    <w:multiLevelType w:val="hybridMultilevel"/>
    <w:tmpl w:val="BD9A5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EA1999"/>
    <w:multiLevelType w:val="hybridMultilevel"/>
    <w:tmpl w:val="B75CDE78"/>
    <w:lvl w:ilvl="0" w:tplc="64FA3F42">
      <w:start w:val="1"/>
      <w:numFmt w:val="decimal"/>
      <w:lvlText w:val="%1、"/>
      <w:lvlJc w:val="left"/>
      <w:pPr>
        <w:tabs>
          <w:tab w:val="num" w:pos="360"/>
        </w:tabs>
        <w:ind w:left="360" w:hanging="360"/>
      </w:pPr>
      <w:rPr>
        <w:rFonts w:hint="eastAsia"/>
      </w:rPr>
    </w:lvl>
    <w:lvl w:ilvl="1" w:tplc="04090001">
      <w:start w:val="1"/>
      <w:numFmt w:val="bullet"/>
      <w:lvlText w:val=""/>
      <w:lvlJc w:val="left"/>
      <w:pPr>
        <w:tabs>
          <w:tab w:val="num" w:pos="1500"/>
        </w:tabs>
        <w:ind w:left="150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4771E43"/>
    <w:multiLevelType w:val="hybridMultilevel"/>
    <w:tmpl w:val="DD6AC6F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AA82606"/>
    <w:multiLevelType w:val="hybridMultilevel"/>
    <w:tmpl w:val="FF0049DC"/>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12" w15:restartNumberingAfterBreak="0">
    <w:nsid w:val="63697A08"/>
    <w:multiLevelType w:val="hybridMultilevel"/>
    <w:tmpl w:val="D3AE79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7713648">
    <w:abstractNumId w:val="0"/>
  </w:num>
  <w:num w:numId="2" w16cid:durableId="790250467">
    <w:abstractNumId w:val="9"/>
  </w:num>
  <w:num w:numId="3" w16cid:durableId="378434918">
    <w:abstractNumId w:val="2"/>
  </w:num>
  <w:num w:numId="4" w16cid:durableId="636451541">
    <w:abstractNumId w:val="11"/>
  </w:num>
  <w:num w:numId="5" w16cid:durableId="2141072470">
    <w:abstractNumId w:val="8"/>
  </w:num>
  <w:num w:numId="6" w16cid:durableId="29113290">
    <w:abstractNumId w:val="6"/>
  </w:num>
  <w:num w:numId="7" w16cid:durableId="1681665417">
    <w:abstractNumId w:val="10"/>
  </w:num>
  <w:num w:numId="8" w16cid:durableId="54280892">
    <w:abstractNumId w:val="12"/>
  </w:num>
  <w:num w:numId="9" w16cid:durableId="208689061">
    <w:abstractNumId w:val="4"/>
  </w:num>
  <w:num w:numId="10" w16cid:durableId="1570531252">
    <w:abstractNumId w:val="5"/>
  </w:num>
  <w:num w:numId="11" w16cid:durableId="1374231997">
    <w:abstractNumId w:val="1"/>
  </w:num>
  <w:num w:numId="12" w16cid:durableId="566690984">
    <w:abstractNumId w:val="3"/>
  </w:num>
  <w:num w:numId="13" w16cid:durableId="1150097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2"/>
    <w:rsid w:val="000B7C80"/>
    <w:rsid w:val="0011057C"/>
    <w:rsid w:val="00132113"/>
    <w:rsid w:val="001515AA"/>
    <w:rsid w:val="001A0827"/>
    <w:rsid w:val="001D6FF7"/>
    <w:rsid w:val="001E3C2A"/>
    <w:rsid w:val="003436B0"/>
    <w:rsid w:val="00394EE9"/>
    <w:rsid w:val="003D6FA6"/>
    <w:rsid w:val="00404766"/>
    <w:rsid w:val="00435A34"/>
    <w:rsid w:val="00461C16"/>
    <w:rsid w:val="005E3C4A"/>
    <w:rsid w:val="005F526F"/>
    <w:rsid w:val="005F5581"/>
    <w:rsid w:val="00604286"/>
    <w:rsid w:val="00645DEE"/>
    <w:rsid w:val="00650024"/>
    <w:rsid w:val="006D5150"/>
    <w:rsid w:val="007840B9"/>
    <w:rsid w:val="007B1C9A"/>
    <w:rsid w:val="007C4B6F"/>
    <w:rsid w:val="007F23D3"/>
    <w:rsid w:val="00810BB2"/>
    <w:rsid w:val="00944469"/>
    <w:rsid w:val="0096279F"/>
    <w:rsid w:val="009C04BF"/>
    <w:rsid w:val="009D52DA"/>
    <w:rsid w:val="00A527A7"/>
    <w:rsid w:val="00A944F7"/>
    <w:rsid w:val="00AC6FEB"/>
    <w:rsid w:val="00AE3A8D"/>
    <w:rsid w:val="00AF3639"/>
    <w:rsid w:val="00B043E5"/>
    <w:rsid w:val="00BA4025"/>
    <w:rsid w:val="00BB4944"/>
    <w:rsid w:val="00BD4576"/>
    <w:rsid w:val="00C12186"/>
    <w:rsid w:val="00C32ECB"/>
    <w:rsid w:val="00CE77FF"/>
    <w:rsid w:val="00D26CC6"/>
    <w:rsid w:val="00D4179D"/>
    <w:rsid w:val="00DC4D0F"/>
    <w:rsid w:val="00E11413"/>
    <w:rsid w:val="00E33CA2"/>
    <w:rsid w:val="00E559E9"/>
    <w:rsid w:val="00E62E74"/>
    <w:rsid w:val="00EA299C"/>
    <w:rsid w:val="00EB0B28"/>
    <w:rsid w:val="00EE2C6F"/>
    <w:rsid w:val="00F27D24"/>
    <w:rsid w:val="00F4531B"/>
    <w:rsid w:val="00F47149"/>
    <w:rsid w:val="00F93D88"/>
    <w:rsid w:val="00FB0399"/>
    <w:rsid w:val="00FF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43683"/>
  <w15:chartTrackingRefBased/>
  <w15:docId w15:val="{F8E1B3A1-8209-4030-B664-6C2EEE8E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CA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E33CA2"/>
    <w:rPr>
      <w:kern w:val="2"/>
      <w:sz w:val="18"/>
      <w:szCs w:val="18"/>
    </w:rPr>
  </w:style>
  <w:style w:type="paragraph" w:styleId="a5">
    <w:name w:val="footer"/>
    <w:basedOn w:val="a"/>
    <w:link w:val="a6"/>
    <w:uiPriority w:val="99"/>
    <w:unhideWhenUsed/>
    <w:rsid w:val="00E33CA2"/>
    <w:pPr>
      <w:tabs>
        <w:tab w:val="center" w:pos="4153"/>
        <w:tab w:val="right" w:pos="8306"/>
      </w:tabs>
      <w:snapToGrid w:val="0"/>
      <w:jc w:val="left"/>
    </w:pPr>
    <w:rPr>
      <w:sz w:val="18"/>
      <w:szCs w:val="18"/>
    </w:rPr>
  </w:style>
  <w:style w:type="character" w:customStyle="1" w:styleId="a6">
    <w:name w:val="页脚 字符"/>
    <w:link w:val="a5"/>
    <w:uiPriority w:val="99"/>
    <w:rsid w:val="00E33CA2"/>
    <w:rPr>
      <w:kern w:val="2"/>
      <w:sz w:val="18"/>
      <w:szCs w:val="18"/>
    </w:rPr>
  </w:style>
  <w:style w:type="character" w:styleId="a7">
    <w:name w:val="Hyperlink"/>
    <w:basedOn w:val="a0"/>
    <w:uiPriority w:val="99"/>
    <w:unhideWhenUsed/>
    <w:rsid w:val="0011057C"/>
    <w:rPr>
      <w:color w:val="0563C1" w:themeColor="hyperlink"/>
      <w:u w:val="single"/>
    </w:rPr>
  </w:style>
  <w:style w:type="character" w:styleId="a8">
    <w:name w:val="Unresolved Mention"/>
    <w:basedOn w:val="a0"/>
    <w:uiPriority w:val="99"/>
    <w:semiHidden/>
    <w:unhideWhenUsed/>
    <w:rsid w:val="0011057C"/>
    <w:rPr>
      <w:color w:val="605E5C"/>
      <w:shd w:val="clear" w:color="auto" w:fill="E1DFDD"/>
    </w:rPr>
  </w:style>
  <w:style w:type="paragraph" w:styleId="a9">
    <w:name w:val="List Paragraph"/>
    <w:basedOn w:val="a"/>
    <w:uiPriority w:val="34"/>
    <w:qFormat/>
    <w:rsid w:val="00E559E9"/>
    <w:pPr>
      <w:ind w:firstLineChars="200" w:firstLine="420"/>
    </w:pPr>
  </w:style>
  <w:style w:type="paragraph" w:styleId="HTML">
    <w:name w:val="HTML Preformatted"/>
    <w:basedOn w:val="a"/>
    <w:link w:val="HTML0"/>
    <w:uiPriority w:val="99"/>
    <w:semiHidden/>
    <w:unhideWhenUsed/>
    <w:rsid w:val="00E559E9"/>
    <w:rPr>
      <w:rFonts w:ascii="Courier New" w:hAnsi="Courier New" w:cs="Courier New"/>
      <w:sz w:val="20"/>
      <w:szCs w:val="20"/>
    </w:rPr>
  </w:style>
  <w:style w:type="character" w:customStyle="1" w:styleId="HTML0">
    <w:name w:val="HTML 预设格式 字符"/>
    <w:basedOn w:val="a0"/>
    <w:link w:val="HTML"/>
    <w:uiPriority w:val="99"/>
    <w:semiHidden/>
    <w:rsid w:val="00E559E9"/>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1959">
      <w:bodyDiv w:val="1"/>
      <w:marLeft w:val="0"/>
      <w:marRight w:val="0"/>
      <w:marTop w:val="0"/>
      <w:marBottom w:val="0"/>
      <w:divBdr>
        <w:top w:val="none" w:sz="0" w:space="0" w:color="auto"/>
        <w:left w:val="none" w:sz="0" w:space="0" w:color="auto"/>
        <w:bottom w:val="none" w:sz="0" w:space="0" w:color="auto"/>
        <w:right w:val="none" w:sz="0" w:space="0" w:color="auto"/>
      </w:divBdr>
    </w:div>
    <w:div w:id="107042980">
      <w:bodyDiv w:val="1"/>
      <w:marLeft w:val="0"/>
      <w:marRight w:val="0"/>
      <w:marTop w:val="0"/>
      <w:marBottom w:val="0"/>
      <w:divBdr>
        <w:top w:val="none" w:sz="0" w:space="0" w:color="auto"/>
        <w:left w:val="none" w:sz="0" w:space="0" w:color="auto"/>
        <w:bottom w:val="none" w:sz="0" w:space="0" w:color="auto"/>
        <w:right w:val="none" w:sz="0" w:space="0" w:color="auto"/>
      </w:divBdr>
    </w:div>
    <w:div w:id="288367450">
      <w:bodyDiv w:val="1"/>
      <w:marLeft w:val="0"/>
      <w:marRight w:val="0"/>
      <w:marTop w:val="0"/>
      <w:marBottom w:val="0"/>
      <w:divBdr>
        <w:top w:val="none" w:sz="0" w:space="0" w:color="auto"/>
        <w:left w:val="none" w:sz="0" w:space="0" w:color="auto"/>
        <w:bottom w:val="none" w:sz="0" w:space="0" w:color="auto"/>
        <w:right w:val="none" w:sz="0" w:space="0" w:color="auto"/>
      </w:divBdr>
    </w:div>
    <w:div w:id="344678355">
      <w:bodyDiv w:val="1"/>
      <w:marLeft w:val="0"/>
      <w:marRight w:val="0"/>
      <w:marTop w:val="0"/>
      <w:marBottom w:val="0"/>
      <w:divBdr>
        <w:top w:val="none" w:sz="0" w:space="0" w:color="auto"/>
        <w:left w:val="none" w:sz="0" w:space="0" w:color="auto"/>
        <w:bottom w:val="none" w:sz="0" w:space="0" w:color="auto"/>
        <w:right w:val="none" w:sz="0" w:space="0" w:color="auto"/>
      </w:divBdr>
    </w:div>
    <w:div w:id="456993733">
      <w:bodyDiv w:val="1"/>
      <w:marLeft w:val="0"/>
      <w:marRight w:val="0"/>
      <w:marTop w:val="0"/>
      <w:marBottom w:val="0"/>
      <w:divBdr>
        <w:top w:val="none" w:sz="0" w:space="0" w:color="auto"/>
        <w:left w:val="none" w:sz="0" w:space="0" w:color="auto"/>
        <w:bottom w:val="none" w:sz="0" w:space="0" w:color="auto"/>
        <w:right w:val="none" w:sz="0" w:space="0" w:color="auto"/>
      </w:divBdr>
    </w:div>
    <w:div w:id="503205317">
      <w:bodyDiv w:val="1"/>
      <w:marLeft w:val="0"/>
      <w:marRight w:val="0"/>
      <w:marTop w:val="0"/>
      <w:marBottom w:val="0"/>
      <w:divBdr>
        <w:top w:val="none" w:sz="0" w:space="0" w:color="auto"/>
        <w:left w:val="none" w:sz="0" w:space="0" w:color="auto"/>
        <w:bottom w:val="none" w:sz="0" w:space="0" w:color="auto"/>
        <w:right w:val="none" w:sz="0" w:space="0" w:color="auto"/>
      </w:divBdr>
    </w:div>
    <w:div w:id="634532077">
      <w:bodyDiv w:val="1"/>
      <w:marLeft w:val="0"/>
      <w:marRight w:val="0"/>
      <w:marTop w:val="0"/>
      <w:marBottom w:val="0"/>
      <w:divBdr>
        <w:top w:val="none" w:sz="0" w:space="0" w:color="auto"/>
        <w:left w:val="none" w:sz="0" w:space="0" w:color="auto"/>
        <w:bottom w:val="none" w:sz="0" w:space="0" w:color="auto"/>
        <w:right w:val="none" w:sz="0" w:space="0" w:color="auto"/>
      </w:divBdr>
    </w:div>
    <w:div w:id="1288778103">
      <w:bodyDiv w:val="1"/>
      <w:marLeft w:val="0"/>
      <w:marRight w:val="0"/>
      <w:marTop w:val="0"/>
      <w:marBottom w:val="0"/>
      <w:divBdr>
        <w:top w:val="none" w:sz="0" w:space="0" w:color="auto"/>
        <w:left w:val="none" w:sz="0" w:space="0" w:color="auto"/>
        <w:bottom w:val="none" w:sz="0" w:space="0" w:color="auto"/>
        <w:right w:val="none" w:sz="0" w:space="0" w:color="auto"/>
      </w:divBdr>
    </w:div>
    <w:div w:id="1437868980">
      <w:bodyDiv w:val="1"/>
      <w:marLeft w:val="0"/>
      <w:marRight w:val="0"/>
      <w:marTop w:val="0"/>
      <w:marBottom w:val="0"/>
      <w:divBdr>
        <w:top w:val="none" w:sz="0" w:space="0" w:color="auto"/>
        <w:left w:val="none" w:sz="0" w:space="0" w:color="auto"/>
        <w:bottom w:val="none" w:sz="0" w:space="0" w:color="auto"/>
        <w:right w:val="none" w:sz="0" w:space="0" w:color="auto"/>
      </w:divBdr>
    </w:div>
    <w:div w:id="1513226276">
      <w:bodyDiv w:val="1"/>
      <w:marLeft w:val="0"/>
      <w:marRight w:val="0"/>
      <w:marTop w:val="0"/>
      <w:marBottom w:val="0"/>
      <w:divBdr>
        <w:top w:val="none" w:sz="0" w:space="0" w:color="auto"/>
        <w:left w:val="none" w:sz="0" w:space="0" w:color="auto"/>
        <w:bottom w:val="none" w:sz="0" w:space="0" w:color="auto"/>
        <w:right w:val="none" w:sz="0" w:space="0" w:color="auto"/>
      </w:divBdr>
      <w:divsChild>
        <w:div w:id="157498164">
          <w:marLeft w:val="0"/>
          <w:marRight w:val="0"/>
          <w:marTop w:val="0"/>
          <w:marBottom w:val="0"/>
          <w:divBdr>
            <w:top w:val="none" w:sz="0" w:space="0" w:color="auto"/>
            <w:left w:val="none" w:sz="0" w:space="0" w:color="auto"/>
            <w:bottom w:val="none" w:sz="0" w:space="0" w:color="auto"/>
            <w:right w:val="none" w:sz="0" w:space="0" w:color="auto"/>
          </w:divBdr>
        </w:div>
      </w:divsChild>
    </w:div>
    <w:div w:id="1613901847">
      <w:bodyDiv w:val="1"/>
      <w:marLeft w:val="0"/>
      <w:marRight w:val="0"/>
      <w:marTop w:val="0"/>
      <w:marBottom w:val="0"/>
      <w:divBdr>
        <w:top w:val="none" w:sz="0" w:space="0" w:color="auto"/>
        <w:left w:val="none" w:sz="0" w:space="0" w:color="auto"/>
        <w:bottom w:val="none" w:sz="0" w:space="0" w:color="auto"/>
        <w:right w:val="none" w:sz="0" w:space="0" w:color="auto"/>
      </w:divBdr>
    </w:div>
    <w:div w:id="2007127755">
      <w:bodyDiv w:val="1"/>
      <w:marLeft w:val="0"/>
      <w:marRight w:val="0"/>
      <w:marTop w:val="0"/>
      <w:marBottom w:val="0"/>
      <w:divBdr>
        <w:top w:val="none" w:sz="0" w:space="0" w:color="auto"/>
        <w:left w:val="none" w:sz="0" w:space="0" w:color="auto"/>
        <w:bottom w:val="none" w:sz="0" w:space="0" w:color="auto"/>
        <w:right w:val="none" w:sz="0" w:space="0" w:color="auto"/>
      </w:divBdr>
      <w:divsChild>
        <w:div w:id="1492912442">
          <w:marLeft w:val="0"/>
          <w:marRight w:val="0"/>
          <w:marTop w:val="0"/>
          <w:marBottom w:val="0"/>
          <w:divBdr>
            <w:top w:val="none" w:sz="0" w:space="0" w:color="auto"/>
            <w:left w:val="none" w:sz="0" w:space="0" w:color="auto"/>
            <w:bottom w:val="none" w:sz="0" w:space="0" w:color="auto"/>
            <w:right w:val="none" w:sz="0" w:space="0" w:color="auto"/>
          </w:divBdr>
        </w:div>
      </w:divsChild>
    </w:div>
    <w:div w:id="2031294579">
      <w:bodyDiv w:val="1"/>
      <w:marLeft w:val="0"/>
      <w:marRight w:val="0"/>
      <w:marTop w:val="0"/>
      <w:marBottom w:val="0"/>
      <w:divBdr>
        <w:top w:val="none" w:sz="0" w:space="0" w:color="auto"/>
        <w:left w:val="none" w:sz="0" w:space="0" w:color="auto"/>
        <w:bottom w:val="none" w:sz="0" w:space="0" w:color="auto"/>
        <w:right w:val="none" w:sz="0" w:space="0" w:color="auto"/>
      </w:divBdr>
      <w:divsChild>
        <w:div w:id="510073340">
          <w:marLeft w:val="0"/>
          <w:marRight w:val="0"/>
          <w:marTop w:val="0"/>
          <w:marBottom w:val="0"/>
          <w:divBdr>
            <w:top w:val="none" w:sz="0" w:space="0" w:color="auto"/>
            <w:left w:val="none" w:sz="0" w:space="0" w:color="auto"/>
            <w:bottom w:val="none" w:sz="0" w:space="0" w:color="auto"/>
            <w:right w:val="none" w:sz="0" w:space="0" w:color="auto"/>
          </w:divBdr>
        </w:div>
      </w:divsChild>
    </w:div>
    <w:div w:id="2077311636">
      <w:bodyDiv w:val="1"/>
      <w:marLeft w:val="0"/>
      <w:marRight w:val="0"/>
      <w:marTop w:val="0"/>
      <w:marBottom w:val="0"/>
      <w:divBdr>
        <w:top w:val="none" w:sz="0" w:space="0" w:color="auto"/>
        <w:left w:val="none" w:sz="0" w:space="0" w:color="auto"/>
        <w:bottom w:val="none" w:sz="0" w:space="0" w:color="auto"/>
        <w:right w:val="none" w:sz="0" w:space="0" w:color="auto"/>
      </w:divBdr>
      <w:divsChild>
        <w:div w:id="143767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ca-AstroPh.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nap.stanford.edu/data/ca-Hep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nap.stanford.edu/data/ca-HepPh.html" TargetMode="External"/><Relationship Id="rId5" Type="http://schemas.openxmlformats.org/officeDocument/2006/relationships/footnotes" Target="footnotes.xml"/><Relationship Id="rId10" Type="http://schemas.openxmlformats.org/officeDocument/2006/relationships/hyperlink" Target="https://snap.stanford.edu/data/ca-GrQc.html" TargetMode="External"/><Relationship Id="rId4" Type="http://schemas.openxmlformats.org/officeDocument/2006/relationships/webSettings" Target="webSettings.xml"/><Relationship Id="rId9" Type="http://schemas.openxmlformats.org/officeDocument/2006/relationships/hyperlink" Target="https://snap.stanford.edu/data/ca-CondMat.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677</Words>
  <Characters>3863</Characters>
  <Application>Microsoft Office Word</Application>
  <DocSecurity>0</DocSecurity>
  <Lines>32</Lines>
  <Paragraphs>9</Paragraphs>
  <ScaleCrop>false</ScaleCrop>
  <Company>Legend (Beijing) Limited</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subject/>
  <dc:creator>Legend User</dc:creator>
  <cp:keywords/>
  <cp:lastModifiedBy>Whale Fall</cp:lastModifiedBy>
  <cp:revision>9</cp:revision>
  <cp:lastPrinted>2024-12-04T07:45:00Z</cp:lastPrinted>
  <dcterms:created xsi:type="dcterms:W3CDTF">2024-12-04T03:55:00Z</dcterms:created>
  <dcterms:modified xsi:type="dcterms:W3CDTF">2024-12-06T02:28:00Z</dcterms:modified>
</cp:coreProperties>
</file>