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DC72" w14:textId="3FC33213" w:rsidR="00306A53" w:rsidRPr="00717C10" w:rsidRDefault="00284B28" w:rsidP="00284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Ch 23.1 Notes</w:t>
      </w:r>
    </w:p>
    <w:p w14:paraId="2DAB2C65" w14:textId="77777777" w:rsidR="00284B28" w:rsidRPr="00717C10" w:rsidRDefault="00284B28" w:rsidP="00284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AD2F430" w14:textId="77777777" w:rsidR="00284B28" w:rsidRPr="00717C10" w:rsidRDefault="00284B28" w:rsidP="00284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Vocab</w:t>
      </w:r>
    </w:p>
    <w:p w14:paraId="29EE9295" w14:textId="77777777" w:rsidR="00284B28" w:rsidRPr="00717C10" w:rsidRDefault="00284B28" w:rsidP="00284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07A19FF" w14:textId="218D07ED" w:rsidR="00284B28" w:rsidRPr="00717C10" w:rsidRDefault="00717C10" w:rsidP="00284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Microevolution: E</w:t>
      </w:r>
      <w:r w:rsidRPr="00717C10">
        <w:rPr>
          <w:rFonts w:ascii="Times New Roman" w:hAnsi="Times New Roman" w:cs="Times New Roman"/>
          <w:sz w:val="24"/>
          <w:szCs w:val="24"/>
        </w:rPr>
        <w:t>volutionary change in populations, we can define evolution on its smallest scale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9E558C" w14:textId="14C9ECC5" w:rsidR="00717C10" w:rsidRPr="00717C10" w:rsidRDefault="00717C10" w:rsidP="00284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Genetic Variation: D</w:t>
      </w:r>
      <w:r w:rsidRPr="00717C10">
        <w:rPr>
          <w:rFonts w:ascii="Times New Roman" w:hAnsi="Times New Roman" w:cs="Times New Roman"/>
          <w:sz w:val="24"/>
          <w:szCs w:val="24"/>
        </w:rPr>
        <w:t>ifferences among individuals in the composition of their genes or other DNA sequences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3F50D" w14:textId="4ABB76D0" w:rsidR="00717C10" w:rsidRPr="00717C10" w:rsidRDefault="00717C10" w:rsidP="00284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Neutral Variation: D</w:t>
      </w:r>
      <w:r w:rsidRPr="00717C10">
        <w:rPr>
          <w:rFonts w:ascii="Times New Roman" w:hAnsi="Times New Roman" w:cs="Times New Roman"/>
          <w:sz w:val="24"/>
          <w:szCs w:val="24"/>
        </w:rPr>
        <w:t xml:space="preserve">ifferences in DNA sequence that do not confer a selective advantage or </w:t>
      </w:r>
      <w:r w:rsidRPr="00717C10">
        <w:rPr>
          <w:rFonts w:ascii="Times New Roman" w:hAnsi="Times New Roman" w:cs="Times New Roman"/>
          <w:sz w:val="24"/>
          <w:szCs w:val="24"/>
        </w:rPr>
        <w:t>disadvantage.</w:t>
      </w:r>
    </w:p>
    <w:p w14:paraId="27442A7F" w14:textId="77777777" w:rsidR="00284B28" w:rsidRPr="00717C10" w:rsidRDefault="00284B28" w:rsidP="00284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D1F2253" w14:textId="77777777" w:rsidR="00284B28" w:rsidRPr="00717C10" w:rsidRDefault="00284B28" w:rsidP="00284B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Notes</w:t>
      </w:r>
    </w:p>
    <w:p w14:paraId="2E74C257" w14:textId="77777777" w:rsidR="00284B28" w:rsidRPr="00717C10" w:rsidRDefault="00284B28" w:rsidP="00284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E64E25D" w14:textId="7BE51B51" w:rsidR="00284B28" w:rsidRPr="00717C10" w:rsidRDefault="00A746BD" w:rsidP="00A746BD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Microevolution and allele frequency changes</w:t>
      </w:r>
    </w:p>
    <w:p w14:paraId="6AF838F5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Microevolution</w:t>
      </w:r>
    </w:p>
    <w:p w14:paraId="4FADFB93" w14:textId="7A821123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Evolutionary changes in a population</w:t>
      </w:r>
    </w:p>
    <w:p w14:paraId="609917E2" w14:textId="0E428F22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 xml:space="preserve">Change in allele frequency of a population over </w:t>
      </w:r>
      <w:proofErr w:type="gramStart"/>
      <w:r w:rsidRPr="00717C10">
        <w:rPr>
          <w:rFonts w:ascii="Times New Roman" w:hAnsi="Times New Roman" w:cs="Times New Roman"/>
          <w:sz w:val="24"/>
          <w:szCs w:val="24"/>
        </w:rPr>
        <w:t>generations</w:t>
      </w:r>
      <w:proofErr w:type="gramEnd"/>
    </w:p>
    <w:p w14:paraId="6C361F00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Causes of allele frequency changes</w:t>
      </w:r>
    </w:p>
    <w:p w14:paraId="73504466" w14:textId="6D7B62BC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Natural selection (we talked about this)</w:t>
      </w:r>
    </w:p>
    <w:p w14:paraId="695CF191" w14:textId="06DDE06E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Genetic drift</w:t>
      </w:r>
    </w:p>
    <w:p w14:paraId="2DAC32E6" w14:textId="49635A36" w:rsidR="00A746BD" w:rsidRPr="00717C10" w:rsidRDefault="00A746BD" w:rsidP="00A74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Based on chance events</w:t>
      </w:r>
    </w:p>
    <w:p w14:paraId="4229789F" w14:textId="08DB1D6E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Gene flow</w:t>
      </w:r>
    </w:p>
    <w:p w14:paraId="4C054826" w14:textId="72B817EE" w:rsidR="00A746BD" w:rsidRPr="00717C10" w:rsidRDefault="00A746BD" w:rsidP="00A74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Transfer of alleles between populations</w:t>
      </w:r>
    </w:p>
    <w:p w14:paraId="1B7AE7EB" w14:textId="0691EAE3" w:rsidR="00A746BD" w:rsidRPr="00717C10" w:rsidRDefault="00A746BD" w:rsidP="00A746BD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 xml:space="preserve">Genetic variation makes evolution </w:t>
      </w:r>
      <w:proofErr w:type="gramStart"/>
      <w:r w:rsidRPr="00717C10">
        <w:rPr>
          <w:rFonts w:ascii="Times New Roman" w:hAnsi="Times New Roman" w:cs="Times New Roman"/>
          <w:sz w:val="24"/>
          <w:szCs w:val="24"/>
        </w:rPr>
        <w:t>possible</w:t>
      </w:r>
      <w:proofErr w:type="gramEnd"/>
    </w:p>
    <w:p w14:paraId="5A538CF8" w14:textId="2577E01A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 xml:space="preserve">Genetic variation in a population increases the chance that some individuals will </w:t>
      </w:r>
      <w:r w:rsidRPr="00717C10">
        <w:rPr>
          <w:rFonts w:ascii="Times New Roman" w:hAnsi="Times New Roman" w:cs="Times New Roman"/>
          <w:sz w:val="24"/>
          <w:szCs w:val="24"/>
        </w:rPr>
        <w:t>survive.</w:t>
      </w:r>
    </w:p>
    <w:p w14:paraId="5253DDAF" w14:textId="6262F434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 xml:space="preserve">Genetic variation comes from several </w:t>
      </w:r>
      <w:r w:rsidRPr="00717C10">
        <w:rPr>
          <w:rFonts w:ascii="Times New Roman" w:hAnsi="Times New Roman" w:cs="Times New Roman"/>
          <w:sz w:val="24"/>
          <w:szCs w:val="24"/>
        </w:rPr>
        <w:t>sources.</w:t>
      </w:r>
    </w:p>
    <w:p w14:paraId="1F55EEBC" w14:textId="26ECB3E0" w:rsidR="00A746BD" w:rsidRPr="00717C10" w:rsidRDefault="00A746BD" w:rsidP="00A746BD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Genetic variation and survival</w:t>
      </w:r>
    </w:p>
    <w:p w14:paraId="37CB7BA0" w14:textId="660927EC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 xml:space="preserve">Expression of different phenotypes depends on genetic </w:t>
      </w:r>
      <w:r w:rsidRPr="00717C10">
        <w:rPr>
          <w:rFonts w:ascii="Times New Roman" w:hAnsi="Times New Roman" w:cs="Times New Roman"/>
          <w:sz w:val="24"/>
          <w:szCs w:val="24"/>
        </w:rPr>
        <w:t>variation.</w:t>
      </w:r>
    </w:p>
    <w:p w14:paraId="145284C4" w14:textId="165320A8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Differences among individuals (genes/DNA)</w:t>
      </w:r>
    </w:p>
    <w:p w14:paraId="3CBC0C4D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Lots of variation= wide range of phenotypes</w:t>
      </w:r>
    </w:p>
    <w:p w14:paraId="1EE7AF41" w14:textId="296EC8A4" w:rsidR="00A746BD" w:rsidRPr="00717C10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More variation= more likely that some individuals can survive if environment changes</w:t>
      </w:r>
    </w:p>
    <w:p w14:paraId="7EC2B788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Different combinations of alleles= mating</w:t>
      </w:r>
    </w:p>
    <w:p w14:paraId="0F07CF6D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lastRenderedPageBreak/>
        <w:t>How frequent an allele appears= allele frequency</w:t>
      </w:r>
    </w:p>
    <w:p w14:paraId="39AD352E" w14:textId="0742B317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 xml:space="preserve">Number of times allele occurs in gene pool/total number of alleles for that gene in the gene </w:t>
      </w:r>
      <w:proofErr w:type="gramStart"/>
      <w:r w:rsidRPr="00717C10">
        <w:rPr>
          <w:rFonts w:ascii="Times New Roman" w:hAnsi="Times New Roman" w:cs="Times New Roman"/>
          <w:sz w:val="24"/>
          <w:szCs w:val="24"/>
        </w:rPr>
        <w:t>pool</w:t>
      </w:r>
      <w:proofErr w:type="gramEnd"/>
    </w:p>
    <w:p w14:paraId="24DD26FD" w14:textId="77777777" w:rsidR="00A746BD" w:rsidRPr="00717C10" w:rsidRDefault="00A746BD" w:rsidP="00A746BD">
      <w:pPr>
        <w:rPr>
          <w:rFonts w:ascii="Times New Roman" w:hAnsi="Times New Roman" w:cs="Times New Roman"/>
          <w:sz w:val="24"/>
          <w:szCs w:val="24"/>
        </w:rPr>
      </w:pPr>
    </w:p>
    <w:p w14:paraId="1A13F6ED" w14:textId="5A7CA07E" w:rsidR="00A746BD" w:rsidRPr="00717C10" w:rsidRDefault="00A746BD" w:rsidP="00A746BD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Sources of genetic variation</w:t>
      </w:r>
    </w:p>
    <w:p w14:paraId="2788BBCF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Mutation</w:t>
      </w:r>
    </w:p>
    <w:p w14:paraId="4399B10B" w14:textId="74BEF58F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RANDOM change in DNA sequence</w:t>
      </w:r>
    </w:p>
    <w:p w14:paraId="7A29B95A" w14:textId="2F9935B2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 xml:space="preserve">Can form a new </w:t>
      </w:r>
      <w:proofErr w:type="gramStart"/>
      <w:r w:rsidRPr="00717C10">
        <w:rPr>
          <w:rFonts w:ascii="Times New Roman" w:hAnsi="Times New Roman" w:cs="Times New Roman"/>
          <w:sz w:val="24"/>
          <w:szCs w:val="24"/>
        </w:rPr>
        <w:t>allele</w:t>
      </w:r>
      <w:proofErr w:type="gramEnd"/>
      <w:r w:rsidRPr="00717C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8A10A" w14:textId="5AE3B50E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 xml:space="preserve">IF mutation is in gamete, can be passed </w:t>
      </w:r>
      <w:proofErr w:type="gramStart"/>
      <w:r w:rsidRPr="00717C10">
        <w:rPr>
          <w:rFonts w:ascii="Times New Roman" w:hAnsi="Times New Roman" w:cs="Times New Roman"/>
          <w:sz w:val="24"/>
          <w:szCs w:val="24"/>
        </w:rPr>
        <w:t>on</w:t>
      </w:r>
      <w:proofErr w:type="gramEnd"/>
    </w:p>
    <w:p w14:paraId="1F06D37A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Recombination (crossing over)</w:t>
      </w:r>
    </w:p>
    <w:p w14:paraId="63EBB6CD" w14:textId="267046C4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New allele combinations</w:t>
      </w:r>
    </w:p>
    <w:p w14:paraId="64D0BB40" w14:textId="3507F285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 xml:space="preserve">During meiosis </w:t>
      </w:r>
    </w:p>
    <w:p w14:paraId="36AC6BDB" w14:textId="6058F267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Shuffling of alleles, NOT making new ones</w:t>
      </w:r>
    </w:p>
    <w:p w14:paraId="50822D68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Why aren’t mutations in nonreproductive cells sources of genetic variation?</w:t>
      </w:r>
    </w:p>
    <w:p w14:paraId="2D14C480" w14:textId="363D2A95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 xml:space="preserve">If a certain trait’s allele frequency is 100%, describe the genetic variation for that trait in the </w:t>
      </w:r>
      <w:r w:rsidRPr="00717C10">
        <w:rPr>
          <w:rFonts w:ascii="Times New Roman" w:hAnsi="Times New Roman" w:cs="Times New Roman"/>
          <w:sz w:val="24"/>
          <w:szCs w:val="24"/>
        </w:rPr>
        <w:t>population.</w:t>
      </w:r>
    </w:p>
    <w:p w14:paraId="10C3348D" w14:textId="639761CE" w:rsidR="00A746BD" w:rsidRPr="00717C10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How can “heterozygote protection” help maintain a harmful allele?</w:t>
      </w:r>
    </w:p>
    <w:p w14:paraId="18732AB4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  <w:r w:rsidRPr="00A746BD">
        <w:rPr>
          <w:rFonts w:ascii="Times New Roman" w:hAnsi="Times New Roman" w:cs="Times New Roman"/>
          <w:sz w:val="24"/>
          <w:szCs w:val="24"/>
        </w:rPr>
        <w:t>Altering gene number</w:t>
      </w:r>
    </w:p>
    <w:p w14:paraId="153A0C64" w14:textId="3626B427" w:rsidR="00A746BD" w:rsidRPr="00717C10" w:rsidRDefault="00A746BD" w:rsidP="00A74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 xml:space="preserve">Errors in meiosis </w:t>
      </w:r>
    </w:p>
    <w:p w14:paraId="6EFA195D" w14:textId="61DD11EA" w:rsidR="00A746BD" w:rsidRPr="00717C10" w:rsidRDefault="00A746BD" w:rsidP="00A74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Unequal crossing over</w:t>
      </w:r>
    </w:p>
    <w:p w14:paraId="0BABF81A" w14:textId="7F22EBAD" w:rsidR="00A746BD" w:rsidRPr="00717C10" w:rsidRDefault="00A746BD" w:rsidP="00A74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Slippage during DNA replication</w:t>
      </w:r>
    </w:p>
    <w:p w14:paraId="5F59C5E6" w14:textId="6805748A" w:rsidR="00A746BD" w:rsidRPr="00717C10" w:rsidRDefault="00A746BD" w:rsidP="00A74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Transposable elements</w:t>
      </w:r>
    </w:p>
    <w:p w14:paraId="1209FB33" w14:textId="7BB7440B" w:rsidR="00A746BD" w:rsidRPr="00717C10" w:rsidRDefault="00A746BD" w:rsidP="00A746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“</w:t>
      </w:r>
      <w:r w:rsidRPr="00717C10">
        <w:rPr>
          <w:rFonts w:ascii="Times New Roman" w:hAnsi="Times New Roman" w:cs="Times New Roman"/>
          <w:sz w:val="24"/>
          <w:szCs w:val="24"/>
        </w:rPr>
        <w:t>Jumping</w:t>
      </w:r>
      <w:r w:rsidRPr="00717C10">
        <w:rPr>
          <w:rFonts w:ascii="Times New Roman" w:hAnsi="Times New Roman" w:cs="Times New Roman"/>
          <w:sz w:val="24"/>
          <w:szCs w:val="24"/>
        </w:rPr>
        <w:t xml:space="preserve"> genes” </w:t>
      </w:r>
    </w:p>
    <w:p w14:paraId="23F6838F" w14:textId="063638C7" w:rsidR="00A746BD" w:rsidRPr="00717C10" w:rsidRDefault="00A746BD" w:rsidP="00A746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 xml:space="preserve">Genes that can move </w:t>
      </w:r>
      <w:r w:rsidRPr="00717C10">
        <w:rPr>
          <w:rFonts w:ascii="Times New Roman" w:hAnsi="Times New Roman" w:cs="Times New Roman"/>
          <w:sz w:val="24"/>
          <w:szCs w:val="24"/>
        </w:rPr>
        <w:t>locations.</w:t>
      </w:r>
    </w:p>
    <w:p w14:paraId="4321C8FC" w14:textId="253689BE" w:rsidR="00A746BD" w:rsidRPr="00717C10" w:rsidRDefault="00A746BD" w:rsidP="00A74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Rapid reproduction</w:t>
      </w:r>
    </w:p>
    <w:p w14:paraId="022842B1" w14:textId="41165EF2" w:rsidR="00A746BD" w:rsidRPr="00717C10" w:rsidRDefault="00A746BD" w:rsidP="00A746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C10">
        <w:rPr>
          <w:rFonts w:ascii="Times New Roman" w:hAnsi="Times New Roman" w:cs="Times New Roman"/>
          <w:sz w:val="24"/>
          <w:szCs w:val="24"/>
        </w:rPr>
        <w:t>Fast reproduction= more chances for mutations</w:t>
      </w:r>
    </w:p>
    <w:p w14:paraId="41900735" w14:textId="77777777" w:rsidR="00A746BD" w:rsidRPr="00A746BD" w:rsidRDefault="00A746BD" w:rsidP="00A746BD">
      <w:pPr>
        <w:rPr>
          <w:rFonts w:ascii="Times New Roman" w:hAnsi="Times New Roman" w:cs="Times New Roman"/>
          <w:sz w:val="24"/>
          <w:szCs w:val="24"/>
        </w:rPr>
      </w:pPr>
    </w:p>
    <w:p w14:paraId="1A56E978" w14:textId="77777777" w:rsidR="00A746BD" w:rsidRPr="00717C10" w:rsidRDefault="00A746BD" w:rsidP="00A746BD">
      <w:pPr>
        <w:rPr>
          <w:rFonts w:ascii="Times New Roman" w:hAnsi="Times New Roman" w:cs="Times New Roman"/>
          <w:sz w:val="24"/>
          <w:szCs w:val="24"/>
        </w:rPr>
      </w:pPr>
    </w:p>
    <w:sectPr w:rsidR="00A746BD" w:rsidRPr="0071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465D8"/>
    <w:multiLevelType w:val="hybridMultilevel"/>
    <w:tmpl w:val="BC3614AE"/>
    <w:lvl w:ilvl="0" w:tplc="9EC68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E8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4FD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CC05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A5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61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B85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4E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161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D74483"/>
    <w:multiLevelType w:val="hybridMultilevel"/>
    <w:tmpl w:val="29BED826"/>
    <w:lvl w:ilvl="0" w:tplc="B45E0D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26D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C536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6A8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28A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624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040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EAF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A5E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BB55DA"/>
    <w:multiLevelType w:val="hybridMultilevel"/>
    <w:tmpl w:val="84DC739A"/>
    <w:lvl w:ilvl="0" w:tplc="3D42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E38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0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4F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20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29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A2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66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236983"/>
    <w:multiLevelType w:val="hybridMultilevel"/>
    <w:tmpl w:val="0952D48C"/>
    <w:lvl w:ilvl="0" w:tplc="88640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6A6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2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CF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2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E2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E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E3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0E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E1315E"/>
    <w:multiLevelType w:val="hybridMultilevel"/>
    <w:tmpl w:val="34C8645C"/>
    <w:lvl w:ilvl="0" w:tplc="8E82B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0E40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4191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A2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6D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88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E3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0E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8D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6B24A8"/>
    <w:multiLevelType w:val="hybridMultilevel"/>
    <w:tmpl w:val="FF0613AE"/>
    <w:lvl w:ilvl="0" w:tplc="6E94BC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E35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C51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606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4D8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88B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C75F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CA4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668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95212F"/>
    <w:multiLevelType w:val="hybridMultilevel"/>
    <w:tmpl w:val="DEFE708E"/>
    <w:lvl w:ilvl="0" w:tplc="96B29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96080"/>
    <w:multiLevelType w:val="hybridMultilevel"/>
    <w:tmpl w:val="C1A67F92"/>
    <w:lvl w:ilvl="0" w:tplc="658AE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402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0A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D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E0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23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2E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69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29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8147609">
    <w:abstractNumId w:val="4"/>
  </w:num>
  <w:num w:numId="2" w16cid:durableId="1701779021">
    <w:abstractNumId w:val="6"/>
  </w:num>
  <w:num w:numId="3" w16cid:durableId="279453589">
    <w:abstractNumId w:val="1"/>
  </w:num>
  <w:num w:numId="4" w16cid:durableId="1371757261">
    <w:abstractNumId w:val="3"/>
  </w:num>
  <w:num w:numId="5" w16cid:durableId="1725635009">
    <w:abstractNumId w:val="7"/>
  </w:num>
  <w:num w:numId="6" w16cid:durableId="1917547560">
    <w:abstractNumId w:val="2"/>
  </w:num>
  <w:num w:numId="7" w16cid:durableId="553582880">
    <w:abstractNumId w:val="5"/>
  </w:num>
  <w:num w:numId="8" w16cid:durableId="169831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DE"/>
    <w:rsid w:val="00284B28"/>
    <w:rsid w:val="00332F81"/>
    <w:rsid w:val="003B3FDE"/>
    <w:rsid w:val="00457BAF"/>
    <w:rsid w:val="00717C10"/>
    <w:rsid w:val="00A7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9C72"/>
  <w15:chartTrackingRefBased/>
  <w15:docId w15:val="{E60A4AD1-A565-449F-A2FE-523C139E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49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53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69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850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39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17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7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390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9011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2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36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22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52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693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264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55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798">
          <w:marLeft w:val="38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570">
          <w:marLeft w:val="38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51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34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7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3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27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7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4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8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19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34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4716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5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58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84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82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44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80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02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86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12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8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3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29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8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9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9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0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</cp:revision>
  <dcterms:created xsi:type="dcterms:W3CDTF">2023-01-17T20:58:00Z</dcterms:created>
  <dcterms:modified xsi:type="dcterms:W3CDTF">2023-01-17T21:25:00Z</dcterms:modified>
</cp:coreProperties>
</file>