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876B" w14:textId="68D53AD2" w:rsidR="00AE1ADF" w:rsidRPr="00E61B97" w:rsidRDefault="00AE1ADF" w:rsidP="00AE1ADF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Ch 41.2 Notes</w:t>
      </w:r>
    </w:p>
    <w:p w14:paraId="2FC2DEA7" w14:textId="77777777" w:rsidR="00AE1ADF" w:rsidRPr="00E61B97" w:rsidRDefault="00AE1ADF" w:rsidP="00AE1A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1E46AC8" w14:textId="77777777" w:rsidR="00AE1ADF" w:rsidRPr="00E61B97" w:rsidRDefault="00AE1ADF" w:rsidP="00AE1A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Vocab</w:t>
      </w:r>
    </w:p>
    <w:p w14:paraId="12E16AC1" w14:textId="77777777" w:rsidR="00AE1ADF" w:rsidRPr="00E61B97" w:rsidRDefault="00AE1ADF" w:rsidP="00AE1A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CC91765" w14:textId="008CE539" w:rsidR="00AE1ADF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I</w:t>
      </w:r>
      <w:r w:rsidRPr="00E61B97">
        <w:rPr>
          <w:rFonts w:ascii="Times New Roman" w:hAnsi="Times New Roman" w:cs="Times New Roman"/>
          <w:sz w:val="24"/>
          <w:szCs w:val="24"/>
        </w:rPr>
        <w:t>ngestion</w:t>
      </w:r>
      <w:r w:rsidRPr="00E61B97">
        <w:rPr>
          <w:rFonts w:ascii="Times New Roman" w:hAnsi="Times New Roman" w:cs="Times New Roman"/>
          <w:sz w:val="24"/>
          <w:szCs w:val="24"/>
        </w:rPr>
        <w:t>: T</w:t>
      </w:r>
      <w:r w:rsidRPr="00E61B97">
        <w:rPr>
          <w:rFonts w:ascii="Times New Roman" w:hAnsi="Times New Roman" w:cs="Times New Roman"/>
          <w:sz w:val="24"/>
          <w:szCs w:val="24"/>
        </w:rPr>
        <w:t>he act of eating or feeding</w:t>
      </w:r>
    </w:p>
    <w:p w14:paraId="38425BDA" w14:textId="5E917C42" w:rsidR="00E61B97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D</w:t>
      </w:r>
      <w:r w:rsidRPr="00E61B97">
        <w:rPr>
          <w:rFonts w:ascii="Times New Roman" w:hAnsi="Times New Roman" w:cs="Times New Roman"/>
          <w:sz w:val="24"/>
          <w:szCs w:val="24"/>
        </w:rPr>
        <w:t>igestion</w:t>
      </w:r>
      <w:r w:rsidRPr="00E61B97">
        <w:rPr>
          <w:rFonts w:ascii="Times New Roman" w:hAnsi="Times New Roman" w:cs="Times New Roman"/>
          <w:sz w:val="24"/>
          <w:szCs w:val="24"/>
        </w:rPr>
        <w:t>: T</w:t>
      </w:r>
      <w:r w:rsidRPr="00E61B97">
        <w:rPr>
          <w:rFonts w:ascii="Times New Roman" w:hAnsi="Times New Roman" w:cs="Times New Roman"/>
          <w:sz w:val="24"/>
          <w:szCs w:val="24"/>
        </w:rPr>
        <w:t>he second stage of food processing, food is broken down into molecules small enough for the body to absorb</w:t>
      </w:r>
    </w:p>
    <w:p w14:paraId="0E58DD73" w14:textId="460F2240" w:rsidR="00E61B97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A</w:t>
      </w:r>
      <w:r w:rsidRPr="00E61B97">
        <w:rPr>
          <w:rFonts w:ascii="Times New Roman" w:hAnsi="Times New Roman" w:cs="Times New Roman"/>
          <w:sz w:val="24"/>
          <w:szCs w:val="24"/>
        </w:rPr>
        <w:t>bsorption</w:t>
      </w:r>
      <w:r w:rsidRPr="00E61B97">
        <w:rPr>
          <w:rFonts w:ascii="Times New Roman" w:hAnsi="Times New Roman" w:cs="Times New Roman"/>
          <w:sz w:val="24"/>
          <w:szCs w:val="24"/>
        </w:rPr>
        <w:t>: T</w:t>
      </w:r>
      <w:r w:rsidRPr="00E61B97">
        <w:rPr>
          <w:rFonts w:ascii="Times New Roman" w:hAnsi="Times New Roman" w:cs="Times New Roman"/>
          <w:sz w:val="24"/>
          <w:szCs w:val="24"/>
        </w:rPr>
        <w:t xml:space="preserve">he animal’s cells </w:t>
      </w:r>
      <w:r w:rsidRPr="00E61B97">
        <w:rPr>
          <w:rFonts w:ascii="Times New Roman" w:hAnsi="Times New Roman" w:cs="Times New Roman"/>
          <w:sz w:val="24"/>
          <w:szCs w:val="24"/>
        </w:rPr>
        <w:t>absorb</w:t>
      </w:r>
      <w:r w:rsidRPr="00E61B97">
        <w:rPr>
          <w:rFonts w:ascii="Times New Roman" w:hAnsi="Times New Roman" w:cs="Times New Roman"/>
          <w:sz w:val="24"/>
          <w:szCs w:val="24"/>
        </w:rPr>
        <w:t xml:space="preserve"> small molecules such as amino acids and simple sugars</w:t>
      </w:r>
    </w:p>
    <w:p w14:paraId="4DA1D4E7" w14:textId="24ECF932" w:rsidR="00E61B97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Elimination: W</w:t>
      </w:r>
      <w:r w:rsidRPr="00E61B97">
        <w:rPr>
          <w:rFonts w:ascii="Times New Roman" w:hAnsi="Times New Roman" w:cs="Times New Roman"/>
          <w:sz w:val="24"/>
          <w:szCs w:val="24"/>
        </w:rPr>
        <w:t>h</w:t>
      </w:r>
      <w:r w:rsidRPr="00E61B97">
        <w:rPr>
          <w:rFonts w:ascii="Times New Roman" w:hAnsi="Times New Roman" w:cs="Times New Roman"/>
          <w:sz w:val="24"/>
          <w:szCs w:val="24"/>
        </w:rPr>
        <w:t xml:space="preserve">en </w:t>
      </w:r>
      <w:r w:rsidRPr="00E61B97">
        <w:rPr>
          <w:rFonts w:ascii="Times New Roman" w:hAnsi="Times New Roman" w:cs="Times New Roman"/>
          <w:sz w:val="24"/>
          <w:szCs w:val="24"/>
        </w:rPr>
        <w:t>undigested material passes out of the digestive system</w:t>
      </w:r>
    </w:p>
    <w:p w14:paraId="3220B4E1" w14:textId="226E88F1" w:rsidR="00E61B97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G</w:t>
      </w:r>
      <w:r w:rsidRPr="00E61B97">
        <w:rPr>
          <w:rFonts w:ascii="Times New Roman" w:hAnsi="Times New Roman" w:cs="Times New Roman"/>
          <w:sz w:val="24"/>
          <w:szCs w:val="24"/>
        </w:rPr>
        <w:t xml:space="preserve">astrovascular </w:t>
      </w:r>
      <w:r w:rsidRPr="00E61B97">
        <w:rPr>
          <w:rFonts w:ascii="Times New Roman" w:hAnsi="Times New Roman" w:cs="Times New Roman"/>
          <w:sz w:val="24"/>
          <w:szCs w:val="24"/>
        </w:rPr>
        <w:t>C</w:t>
      </w:r>
      <w:r w:rsidRPr="00E61B97">
        <w:rPr>
          <w:rFonts w:ascii="Times New Roman" w:hAnsi="Times New Roman" w:cs="Times New Roman"/>
          <w:sz w:val="24"/>
          <w:szCs w:val="24"/>
        </w:rPr>
        <w:t>avity</w:t>
      </w:r>
      <w:r w:rsidRPr="00E61B97">
        <w:rPr>
          <w:rFonts w:ascii="Times New Roman" w:hAnsi="Times New Roman" w:cs="Times New Roman"/>
          <w:sz w:val="24"/>
          <w:szCs w:val="24"/>
        </w:rPr>
        <w:t>: A</w:t>
      </w:r>
      <w:r w:rsidRPr="00E61B97">
        <w:rPr>
          <w:rFonts w:ascii="Times New Roman" w:hAnsi="Times New Roman" w:cs="Times New Roman"/>
          <w:sz w:val="24"/>
          <w:szCs w:val="24"/>
        </w:rPr>
        <w:t xml:space="preserve"> digestive compartment with a single opening</w:t>
      </w:r>
      <w:r w:rsidRPr="00E61B97">
        <w:rPr>
          <w:rFonts w:ascii="Times New Roman" w:hAnsi="Times New Roman" w:cs="Times New Roman"/>
          <w:sz w:val="24"/>
          <w:szCs w:val="24"/>
        </w:rPr>
        <w:t xml:space="preserve"> that digests and distributes nutrients.</w:t>
      </w:r>
    </w:p>
    <w:p w14:paraId="0DDC8F63" w14:textId="39067862" w:rsidR="00E61B97" w:rsidRPr="00E61B97" w:rsidRDefault="00E61B97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A</w:t>
      </w:r>
      <w:r w:rsidRPr="00E61B97">
        <w:rPr>
          <w:rFonts w:ascii="Times New Roman" w:hAnsi="Times New Roman" w:cs="Times New Roman"/>
          <w:sz w:val="24"/>
          <w:szCs w:val="24"/>
        </w:rPr>
        <w:t xml:space="preserve">limentary </w:t>
      </w:r>
      <w:r w:rsidRPr="00E61B97">
        <w:rPr>
          <w:rFonts w:ascii="Times New Roman" w:hAnsi="Times New Roman" w:cs="Times New Roman"/>
          <w:sz w:val="24"/>
          <w:szCs w:val="24"/>
        </w:rPr>
        <w:t>C</w:t>
      </w:r>
      <w:r w:rsidRPr="00E61B97">
        <w:rPr>
          <w:rFonts w:ascii="Times New Roman" w:hAnsi="Times New Roman" w:cs="Times New Roman"/>
          <w:sz w:val="24"/>
          <w:szCs w:val="24"/>
        </w:rPr>
        <w:t>ana</w:t>
      </w:r>
      <w:r w:rsidRPr="00E61B97">
        <w:rPr>
          <w:rFonts w:ascii="Times New Roman" w:hAnsi="Times New Roman" w:cs="Times New Roman"/>
          <w:sz w:val="24"/>
          <w:szCs w:val="24"/>
        </w:rPr>
        <w:t>l: A complete digestive track that digests food and acts like a really big g</w:t>
      </w:r>
      <w:r w:rsidRPr="00E61B97">
        <w:rPr>
          <w:rFonts w:ascii="Times New Roman" w:hAnsi="Times New Roman" w:cs="Times New Roman"/>
          <w:sz w:val="24"/>
          <w:szCs w:val="24"/>
        </w:rPr>
        <w:t xml:space="preserve">astrovascular </w:t>
      </w:r>
      <w:r w:rsidRPr="00E61B97">
        <w:rPr>
          <w:rFonts w:ascii="Times New Roman" w:hAnsi="Times New Roman" w:cs="Times New Roman"/>
          <w:sz w:val="24"/>
          <w:szCs w:val="24"/>
        </w:rPr>
        <w:t>cavity.</w:t>
      </w:r>
    </w:p>
    <w:p w14:paraId="7993811D" w14:textId="77777777" w:rsidR="00AE1ADF" w:rsidRPr="00E61B97" w:rsidRDefault="00AE1ADF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ACD2674" w14:textId="77777777" w:rsidR="00AE1ADF" w:rsidRPr="00E61B97" w:rsidRDefault="00AE1ADF" w:rsidP="00AE1A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Notes</w:t>
      </w:r>
    </w:p>
    <w:p w14:paraId="1B48FFCB" w14:textId="77777777" w:rsidR="00AE1ADF" w:rsidRPr="00E61B97" w:rsidRDefault="00AE1ADF" w:rsidP="00AE1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A89C571" w14:textId="77777777" w:rsidR="00AE1ADF" w:rsidRPr="00E61B97" w:rsidRDefault="00AE1ADF" w:rsidP="00AE1ADF">
      <w:pPr>
        <w:rPr>
          <w:rFonts w:ascii="Times New Roman" w:hAnsi="Times New Roman" w:cs="Times New Roman"/>
          <w:sz w:val="24"/>
          <w:szCs w:val="24"/>
        </w:rPr>
      </w:pPr>
    </w:p>
    <w:p w14:paraId="73FE73A6" w14:textId="1A0334D0" w:rsidR="00306A53" w:rsidRPr="00E61B97" w:rsidRDefault="00894423" w:rsidP="008944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Food Processing</w:t>
      </w:r>
    </w:p>
    <w:p w14:paraId="3A39A279" w14:textId="77777777" w:rsidR="00894423" w:rsidRPr="00894423" w:rsidRDefault="00894423" w:rsidP="00894423">
      <w:pPr>
        <w:rPr>
          <w:rFonts w:ascii="Times New Roman" w:hAnsi="Times New Roman" w:cs="Times New Roman"/>
          <w:sz w:val="24"/>
          <w:szCs w:val="24"/>
        </w:rPr>
      </w:pPr>
      <w:r w:rsidRPr="00894423">
        <w:rPr>
          <w:rFonts w:ascii="Times New Roman" w:hAnsi="Times New Roman" w:cs="Times New Roman"/>
          <w:sz w:val="24"/>
          <w:szCs w:val="24"/>
        </w:rPr>
        <w:t>Four stages</w:t>
      </w:r>
    </w:p>
    <w:p w14:paraId="501AC769" w14:textId="0614A14A" w:rsidR="00894423" w:rsidRPr="00E61B97" w:rsidRDefault="00894423" w:rsidP="0089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Ingestion</w:t>
      </w:r>
    </w:p>
    <w:p w14:paraId="2E60DD9D" w14:textId="71CF7E5C" w:rsidR="00894423" w:rsidRPr="00E61B97" w:rsidRDefault="00894423" w:rsidP="0089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Digestion</w:t>
      </w:r>
    </w:p>
    <w:p w14:paraId="55229B0A" w14:textId="7A6FD86A" w:rsidR="00894423" w:rsidRPr="00E61B97" w:rsidRDefault="00894423" w:rsidP="0089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Absorption</w:t>
      </w:r>
    </w:p>
    <w:p w14:paraId="2BA2A1A8" w14:textId="54ACA83B" w:rsidR="00894423" w:rsidRPr="00E61B97" w:rsidRDefault="00894423" w:rsidP="0089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Elimination</w:t>
      </w:r>
    </w:p>
    <w:p w14:paraId="7EBEBB84" w14:textId="77777777" w:rsidR="00894423" w:rsidRPr="00E61B97" w:rsidRDefault="00894423" w:rsidP="00894423">
      <w:pPr>
        <w:rPr>
          <w:rFonts w:ascii="Times New Roman" w:hAnsi="Times New Roman" w:cs="Times New Roman"/>
          <w:sz w:val="24"/>
          <w:szCs w:val="24"/>
        </w:rPr>
      </w:pPr>
    </w:p>
    <w:p w14:paraId="46D87231" w14:textId="0CD92A82" w:rsidR="00904431" w:rsidRPr="00E61B97" w:rsidRDefault="00904431" w:rsidP="00904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Ingestion</w:t>
      </w:r>
    </w:p>
    <w:p w14:paraId="2359E1B8" w14:textId="77777777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>Eating or Feeding</w:t>
      </w:r>
    </w:p>
    <w:p w14:paraId="4A350591" w14:textId="77777777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>Feeding mechanisms</w:t>
      </w:r>
    </w:p>
    <w:p w14:paraId="6F236E94" w14:textId="7FF6DE98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Filter feeding</w:t>
      </w:r>
    </w:p>
    <w:p w14:paraId="3D561AFA" w14:textId="63DB2B80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Substrate feeding</w:t>
      </w:r>
    </w:p>
    <w:p w14:paraId="2B55C25C" w14:textId="306AC591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Fluid feeding</w:t>
      </w:r>
    </w:p>
    <w:p w14:paraId="140E1F96" w14:textId="63896643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Bulk feeding</w:t>
      </w:r>
    </w:p>
    <w:p w14:paraId="024085E9" w14:textId="6D1B37BB" w:rsidR="00904431" w:rsidRPr="00E61B97" w:rsidRDefault="00904431" w:rsidP="00904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Digestion</w:t>
      </w:r>
    </w:p>
    <w:p w14:paraId="2D84252A" w14:textId="77777777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lastRenderedPageBreak/>
        <w:t>Mechanical</w:t>
      </w:r>
    </w:p>
    <w:p w14:paraId="41927DF9" w14:textId="77777777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>Chemical</w:t>
      </w:r>
    </w:p>
    <w:p w14:paraId="2BF78F67" w14:textId="0DB74739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Enzymatic hydrolysis</w:t>
      </w:r>
    </w:p>
    <w:p w14:paraId="53452301" w14:textId="554961BF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Monomers</w:t>
      </w:r>
    </w:p>
    <w:p w14:paraId="7B37C61B" w14:textId="7AE319D2" w:rsidR="00904431" w:rsidRPr="00E61B97" w:rsidRDefault="00904431" w:rsidP="00904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Absorption</w:t>
      </w:r>
    </w:p>
    <w:p w14:paraId="7D7AFEDB" w14:textId="7D8C394E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 xml:space="preserve">Macromolecules taken into cells from digestive </w:t>
      </w:r>
      <w:r w:rsidR="00E61B97" w:rsidRPr="00904431">
        <w:rPr>
          <w:rFonts w:ascii="Times New Roman" w:hAnsi="Times New Roman" w:cs="Times New Roman"/>
          <w:sz w:val="24"/>
          <w:szCs w:val="24"/>
        </w:rPr>
        <w:t>system.</w:t>
      </w:r>
      <w:r w:rsidRPr="00904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D4FD3" w14:textId="7AB6EAD0" w:rsidR="00904431" w:rsidRPr="00E61B97" w:rsidRDefault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>External to internal</w:t>
      </w:r>
    </w:p>
    <w:p w14:paraId="6C0D7139" w14:textId="06D0476C" w:rsidR="00904431" w:rsidRPr="00904431" w:rsidRDefault="00904431" w:rsidP="00904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Elimination</w:t>
      </w:r>
    </w:p>
    <w:p w14:paraId="61CA177D" w14:textId="75C42B69" w:rsidR="00904431" w:rsidRPr="00E61B97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 xml:space="preserve">Undigested material </w:t>
      </w:r>
      <w:r w:rsidRPr="00E61B97">
        <w:rPr>
          <w:rFonts w:ascii="Times New Roman" w:hAnsi="Times New Roman" w:cs="Times New Roman"/>
          <w:sz w:val="24"/>
          <w:szCs w:val="24"/>
        </w:rPr>
        <w:t>“</w:t>
      </w:r>
      <w:r w:rsidRPr="00904431">
        <w:rPr>
          <w:rFonts w:ascii="Times New Roman" w:hAnsi="Times New Roman" w:cs="Times New Roman"/>
          <w:sz w:val="24"/>
          <w:szCs w:val="24"/>
        </w:rPr>
        <w:t>removed</w:t>
      </w:r>
      <w:r w:rsidRPr="00E61B97">
        <w:rPr>
          <w:rFonts w:ascii="Times New Roman" w:hAnsi="Times New Roman" w:cs="Times New Roman"/>
          <w:sz w:val="24"/>
          <w:szCs w:val="24"/>
        </w:rPr>
        <w:t>”</w:t>
      </w:r>
      <w:r w:rsidRPr="00904431">
        <w:rPr>
          <w:rFonts w:ascii="Times New Roman" w:hAnsi="Times New Roman" w:cs="Times New Roman"/>
          <w:sz w:val="24"/>
          <w:szCs w:val="24"/>
        </w:rPr>
        <w:t xml:space="preserve"> from digestive </w:t>
      </w:r>
      <w:r w:rsidRPr="00E61B97">
        <w:rPr>
          <w:rFonts w:ascii="Times New Roman" w:hAnsi="Times New Roman" w:cs="Times New Roman"/>
          <w:sz w:val="24"/>
          <w:szCs w:val="24"/>
        </w:rPr>
        <w:t>system.</w:t>
      </w:r>
      <w:r w:rsidRPr="00904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601D8" w14:textId="7F747428" w:rsidR="00904431" w:rsidRPr="00E61B97" w:rsidRDefault="00904431" w:rsidP="00904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Digestive compartments</w:t>
      </w:r>
    </w:p>
    <w:p w14:paraId="14583C97" w14:textId="77777777" w:rsidR="00904431" w:rsidRPr="00904431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904431">
        <w:rPr>
          <w:rFonts w:ascii="Times New Roman" w:hAnsi="Times New Roman" w:cs="Times New Roman"/>
          <w:sz w:val="24"/>
          <w:szCs w:val="24"/>
        </w:rPr>
        <w:t>Intracellular</w:t>
      </w:r>
    </w:p>
    <w:p w14:paraId="18193A56" w14:textId="774D9BED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Food vacuoles (lysosomes)</w:t>
      </w:r>
    </w:p>
    <w:p w14:paraId="37985F21" w14:textId="77777777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Phagocytosis</w:t>
      </w:r>
    </w:p>
    <w:p w14:paraId="13BCB0F9" w14:textId="18F2BF0E" w:rsidR="00904431" w:rsidRPr="00E61B97" w:rsidRDefault="00904431" w:rsidP="00904431">
      <w:p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Extracellular</w:t>
      </w:r>
    </w:p>
    <w:p w14:paraId="48DDF80E" w14:textId="46521E0D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Most animal species</w:t>
      </w:r>
    </w:p>
    <w:p w14:paraId="06820263" w14:textId="1D227F88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External compartments</w:t>
      </w:r>
    </w:p>
    <w:p w14:paraId="44A24683" w14:textId="25084F85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 xml:space="preserve">Secrete hydrolytic </w:t>
      </w:r>
      <w:r w:rsidR="00E61B97" w:rsidRPr="00E61B97">
        <w:rPr>
          <w:rFonts w:ascii="Times New Roman" w:hAnsi="Times New Roman" w:cs="Times New Roman"/>
          <w:sz w:val="24"/>
          <w:szCs w:val="24"/>
        </w:rPr>
        <w:t>enzymes.</w:t>
      </w:r>
    </w:p>
    <w:p w14:paraId="2077F26C" w14:textId="0F6B4C43" w:rsidR="00904431" w:rsidRPr="00E61B97" w:rsidRDefault="00904431" w:rsidP="00904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Body plans</w:t>
      </w:r>
    </w:p>
    <w:p w14:paraId="349BE31D" w14:textId="063382EA" w:rsidR="00904431" w:rsidRPr="00E61B97" w:rsidRDefault="00904431" w:rsidP="00904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Gastrovascular cavity= 1 opening</w:t>
      </w:r>
    </w:p>
    <w:p w14:paraId="5B64AD1F" w14:textId="38D9D4EB" w:rsidR="00904431" w:rsidRPr="00E61B97" w:rsidRDefault="00904431" w:rsidP="009044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Digestion + distribution throughout body</w:t>
      </w:r>
    </w:p>
    <w:p w14:paraId="40525315" w14:textId="116FE0C6" w:rsidR="00904431" w:rsidRPr="00E61B97" w:rsidRDefault="00904431" w:rsidP="00904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>Complete digestive tract= alimentary canal= 2 openings</w:t>
      </w:r>
    </w:p>
    <w:p w14:paraId="314A17C9" w14:textId="277D67FB" w:rsidR="00904431" w:rsidRPr="00E61B97" w:rsidRDefault="00904431" w:rsidP="009044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B97">
        <w:rPr>
          <w:rFonts w:ascii="Times New Roman" w:hAnsi="Times New Roman" w:cs="Times New Roman"/>
          <w:sz w:val="24"/>
          <w:szCs w:val="24"/>
        </w:rPr>
        <w:t xml:space="preserve">Compartments carry out different </w:t>
      </w:r>
      <w:r w:rsidR="00E61B97" w:rsidRPr="00E61B97">
        <w:rPr>
          <w:rFonts w:ascii="Times New Roman" w:hAnsi="Times New Roman" w:cs="Times New Roman"/>
          <w:sz w:val="24"/>
          <w:szCs w:val="24"/>
        </w:rPr>
        <w:t>parts.</w:t>
      </w:r>
      <w:r w:rsidRPr="00E61B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913E6" w14:textId="77777777" w:rsidR="00904431" w:rsidRPr="00E61B97" w:rsidRDefault="00904431" w:rsidP="00904431">
      <w:pPr>
        <w:rPr>
          <w:rFonts w:ascii="Times New Roman" w:hAnsi="Times New Roman" w:cs="Times New Roman"/>
          <w:sz w:val="24"/>
          <w:szCs w:val="24"/>
        </w:rPr>
      </w:pPr>
    </w:p>
    <w:p w14:paraId="4835F406" w14:textId="77777777" w:rsidR="00904431" w:rsidRPr="00E61B97" w:rsidRDefault="00904431" w:rsidP="00904431">
      <w:pPr>
        <w:rPr>
          <w:rFonts w:ascii="Times New Roman" w:hAnsi="Times New Roman" w:cs="Times New Roman"/>
          <w:sz w:val="24"/>
          <w:szCs w:val="24"/>
        </w:rPr>
      </w:pPr>
    </w:p>
    <w:sectPr w:rsidR="00904431" w:rsidRPr="00E6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91C"/>
    <w:multiLevelType w:val="hybridMultilevel"/>
    <w:tmpl w:val="5C00EC16"/>
    <w:lvl w:ilvl="0" w:tplc="9A7291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359D5"/>
    <w:multiLevelType w:val="hybridMultilevel"/>
    <w:tmpl w:val="00C01338"/>
    <w:lvl w:ilvl="0" w:tplc="8AEAB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AB97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B4C2E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61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65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C5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4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01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BC6EEB"/>
    <w:multiLevelType w:val="hybridMultilevel"/>
    <w:tmpl w:val="E3F01752"/>
    <w:lvl w:ilvl="0" w:tplc="EB4C7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E43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6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04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4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86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8E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09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340C08"/>
    <w:multiLevelType w:val="hybridMultilevel"/>
    <w:tmpl w:val="A6DA7648"/>
    <w:lvl w:ilvl="0" w:tplc="45CC2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ACCC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93F0E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6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E5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2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A8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E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2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CC44CC"/>
    <w:multiLevelType w:val="hybridMultilevel"/>
    <w:tmpl w:val="1624E408"/>
    <w:lvl w:ilvl="0" w:tplc="9B00C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823A4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AAEE0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6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4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C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6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AA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85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8173B8"/>
    <w:multiLevelType w:val="hybridMultilevel"/>
    <w:tmpl w:val="39E8C40A"/>
    <w:lvl w:ilvl="0" w:tplc="285E1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D99E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1F0DE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0A84A"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CBF4D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27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8F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44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EE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DC7F03"/>
    <w:multiLevelType w:val="hybridMultilevel"/>
    <w:tmpl w:val="D45C8DF2"/>
    <w:lvl w:ilvl="0" w:tplc="274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43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62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09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6E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3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AA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1530411">
    <w:abstractNumId w:val="1"/>
  </w:num>
  <w:num w:numId="2" w16cid:durableId="1213926428">
    <w:abstractNumId w:val="0"/>
  </w:num>
  <w:num w:numId="3" w16cid:durableId="1307709528">
    <w:abstractNumId w:val="3"/>
  </w:num>
  <w:num w:numId="4" w16cid:durableId="867059509">
    <w:abstractNumId w:val="4"/>
  </w:num>
  <w:num w:numId="5" w16cid:durableId="767582872">
    <w:abstractNumId w:val="2"/>
  </w:num>
  <w:num w:numId="6" w16cid:durableId="1508442359">
    <w:abstractNumId w:val="6"/>
  </w:num>
  <w:num w:numId="7" w16cid:durableId="71045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D1"/>
    <w:rsid w:val="00332F81"/>
    <w:rsid w:val="00457BAF"/>
    <w:rsid w:val="00894423"/>
    <w:rsid w:val="00904431"/>
    <w:rsid w:val="00A74ED1"/>
    <w:rsid w:val="00AE1ADF"/>
    <w:rsid w:val="00E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BEC7"/>
  <w15:chartTrackingRefBased/>
  <w15:docId w15:val="{A7742B41-EF68-4F2B-B085-0D479D4C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5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7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3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3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4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6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311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2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676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16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27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70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2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02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9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2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3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2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0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</cp:revision>
  <dcterms:created xsi:type="dcterms:W3CDTF">2023-02-02T14:50:00Z</dcterms:created>
  <dcterms:modified xsi:type="dcterms:W3CDTF">2023-02-02T15:11:00Z</dcterms:modified>
</cp:coreProperties>
</file>