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0"/>
      </w:tblGrid>
      <w:tr w:rsidR="00FF537B" w:rsidRPr="00D4385E" w:rsidTr="00F044D5">
        <w:tc>
          <w:tcPr>
            <w:tcW w:w="8522" w:type="dxa"/>
          </w:tcPr>
          <w:p w:rsidR="00FF537B" w:rsidRPr="00D4385E" w:rsidRDefault="00FF537B" w:rsidP="00F044D5">
            <w:pPr>
              <w:rPr>
                <w:sz w:val="22"/>
                <w:szCs w:val="22"/>
                <w:lang w:val="nl-BE"/>
              </w:rPr>
            </w:pPr>
          </w:p>
          <w:p w:rsidR="00FF537B" w:rsidRPr="00D4385E" w:rsidRDefault="00FF537B" w:rsidP="00F044D5">
            <w:pPr>
              <w:rPr>
                <w:b/>
                <w:sz w:val="22"/>
                <w:szCs w:val="22"/>
              </w:rPr>
            </w:pPr>
            <w:r w:rsidRPr="00D4385E">
              <w:rPr>
                <w:b/>
                <w:sz w:val="22"/>
                <w:szCs w:val="22"/>
              </w:rPr>
              <w:t>Exam Microphotonics</w:t>
            </w:r>
          </w:p>
          <w:p w:rsidR="00FF537B" w:rsidRPr="00D4385E" w:rsidRDefault="00FF537B" w:rsidP="00F044D5">
            <w:pPr>
              <w:rPr>
                <w:sz w:val="22"/>
                <w:szCs w:val="22"/>
              </w:rPr>
            </w:pPr>
          </w:p>
          <w:p w:rsidR="00FF537B" w:rsidRPr="00D4385E" w:rsidRDefault="00FF537B" w:rsidP="00F044D5">
            <w:pPr>
              <w:rPr>
                <w:sz w:val="22"/>
                <w:szCs w:val="22"/>
              </w:rPr>
            </w:pPr>
            <w:r w:rsidRPr="00D4385E">
              <w:rPr>
                <w:sz w:val="22"/>
                <w:szCs w:val="22"/>
              </w:rPr>
              <w:t>Prof. R. Baets &amp; Prof. D. Van Thourhout</w:t>
            </w:r>
          </w:p>
          <w:p w:rsidR="00FF537B" w:rsidRPr="00D4385E" w:rsidRDefault="00982F18" w:rsidP="00F044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6/1/2020</w:t>
            </w:r>
            <w:r w:rsidR="00795757" w:rsidRPr="00D4385E">
              <w:rPr>
                <w:sz w:val="22"/>
                <w:szCs w:val="22"/>
              </w:rPr>
              <w:t xml:space="preserve"> Morning</w:t>
            </w:r>
          </w:p>
          <w:p w:rsidR="00FF537B" w:rsidRPr="00D4385E" w:rsidRDefault="00FF537B" w:rsidP="00F044D5">
            <w:pPr>
              <w:pStyle w:val="BodyText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  <w:p w:rsidR="00FF537B" w:rsidRPr="00D4385E" w:rsidRDefault="00795757" w:rsidP="00F044D5">
            <w:pPr>
              <w:pStyle w:val="BodyTex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4385E">
              <w:rPr>
                <w:rFonts w:asciiTheme="minorHAnsi" w:hAnsiTheme="minorHAnsi"/>
                <w:sz w:val="22"/>
                <w:szCs w:val="22"/>
                <w:lang w:val="en-GB"/>
              </w:rPr>
              <w:t>Start a new sheet of paper for each question!!</w:t>
            </w:r>
            <w:r w:rsidR="00FF537B" w:rsidRPr="00D4385E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Write your name on all pages.</w:t>
            </w:r>
          </w:p>
          <w:p w:rsidR="00FF537B" w:rsidRPr="00D4385E" w:rsidRDefault="00FF537B" w:rsidP="00F044D5">
            <w:pPr>
              <w:pStyle w:val="BodyText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:rsidR="00FF537B" w:rsidRPr="00D4385E" w:rsidRDefault="00FF537B" w:rsidP="00912E82">
            <w:pPr>
              <w:pStyle w:val="BodyTex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4385E">
              <w:rPr>
                <w:rFonts w:asciiTheme="minorHAnsi" w:hAnsiTheme="minorHAnsi"/>
                <w:sz w:val="22"/>
                <w:szCs w:val="22"/>
                <w:lang w:val="en-GB"/>
              </w:rPr>
              <w:t>In parallel with the written open-book exam there will be an oral closed book discussion with both lecturers (about other questions).</w:t>
            </w:r>
          </w:p>
          <w:p w:rsidR="00912E82" w:rsidRPr="00D4385E" w:rsidRDefault="00912E82" w:rsidP="00912E82">
            <w:pPr>
              <w:pStyle w:val="BodyText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</w:tbl>
    <w:p w:rsidR="00FF537B" w:rsidRPr="00D4385E" w:rsidRDefault="00FF537B" w:rsidP="00FF537B">
      <w:pPr>
        <w:rPr>
          <w:sz w:val="22"/>
          <w:szCs w:val="22"/>
        </w:rPr>
      </w:pPr>
    </w:p>
    <w:p w:rsidR="00FF537B" w:rsidRPr="00D4385E" w:rsidRDefault="00FF537B" w:rsidP="00FF537B">
      <w:pPr>
        <w:outlineLvl w:val="0"/>
        <w:rPr>
          <w:b/>
          <w:sz w:val="22"/>
          <w:szCs w:val="22"/>
        </w:rPr>
      </w:pPr>
      <w:r w:rsidRPr="00D4385E">
        <w:rPr>
          <w:b/>
          <w:sz w:val="22"/>
          <w:szCs w:val="22"/>
        </w:rPr>
        <w:t>Question 1</w:t>
      </w:r>
    </w:p>
    <w:p w:rsidR="00030932" w:rsidRDefault="00030932" w:rsidP="00BA1066">
      <w:pPr>
        <w:rPr>
          <w:sz w:val="22"/>
          <w:szCs w:val="22"/>
        </w:rPr>
      </w:pPr>
      <w:r>
        <w:rPr>
          <w:sz w:val="22"/>
          <w:szCs w:val="22"/>
        </w:rPr>
        <w:t xml:space="preserve">Consider a plane wave with a wavelength of 1 </w:t>
      </w:r>
      <w:r>
        <w:rPr>
          <w:sz w:val="22"/>
          <w:szCs w:val="22"/>
        </w:rPr>
        <w:sym w:font="Symbol" w:char="F06D"/>
      </w:r>
      <w:r>
        <w:rPr>
          <w:sz w:val="22"/>
          <w:szCs w:val="22"/>
        </w:rPr>
        <w:t>m incident under 45 degrees onto a reflective blazed grating.</w:t>
      </w:r>
    </w:p>
    <w:p w:rsidR="00030932" w:rsidRDefault="00030932" w:rsidP="00BA1066">
      <w:pPr>
        <w:rPr>
          <w:sz w:val="22"/>
          <w:szCs w:val="22"/>
        </w:rPr>
      </w:pPr>
      <w:r>
        <w:rPr>
          <w:sz w:val="22"/>
          <w:szCs w:val="22"/>
        </w:rPr>
        <w:t>The blazed grating is designed in such a way that the diffracted</w:t>
      </w:r>
      <w:r w:rsidR="00784BBE">
        <w:rPr>
          <w:sz w:val="22"/>
          <w:szCs w:val="22"/>
        </w:rPr>
        <w:t xml:space="preserve"> light field propagates back</w:t>
      </w:r>
      <w:r>
        <w:rPr>
          <w:sz w:val="22"/>
          <w:szCs w:val="22"/>
        </w:rPr>
        <w:t xml:space="preserve"> in the direction of the incident wave (such a grating is called a Littrow grating).</w:t>
      </w:r>
    </w:p>
    <w:p w:rsidR="00030932" w:rsidRDefault="00030932" w:rsidP="00BA1066">
      <w:pPr>
        <w:rPr>
          <w:sz w:val="22"/>
          <w:szCs w:val="22"/>
        </w:rPr>
      </w:pPr>
      <w:r>
        <w:rPr>
          <w:sz w:val="22"/>
          <w:szCs w:val="22"/>
        </w:rPr>
        <w:t>Calculate the grating pitch, the grating depth and the blazing angle for the two following situations:</w:t>
      </w:r>
    </w:p>
    <w:p w:rsidR="00030932" w:rsidRDefault="00030932" w:rsidP="00030932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The grating operates in first order diffraction.</w:t>
      </w:r>
    </w:p>
    <w:p w:rsidR="00030932" w:rsidRPr="00030932" w:rsidRDefault="00030932" w:rsidP="00030932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The grating operates in second order diffraction.</w:t>
      </w:r>
    </w:p>
    <w:p w:rsidR="00030932" w:rsidRPr="00D4385E" w:rsidRDefault="00030932" w:rsidP="00BA1066">
      <w:pPr>
        <w:rPr>
          <w:sz w:val="22"/>
          <w:szCs w:val="22"/>
        </w:rPr>
      </w:pPr>
    </w:p>
    <w:p w:rsidR="001A0872" w:rsidRPr="00D4385E" w:rsidRDefault="001E34B4" w:rsidP="001A0872">
      <w:pPr>
        <w:outlineLvl w:val="0"/>
        <w:rPr>
          <w:b/>
          <w:sz w:val="22"/>
          <w:szCs w:val="22"/>
        </w:rPr>
      </w:pPr>
      <w:r w:rsidRPr="00D4385E">
        <w:rPr>
          <w:b/>
          <w:sz w:val="22"/>
          <w:szCs w:val="22"/>
        </w:rPr>
        <w:t>Question 2</w:t>
      </w:r>
    </w:p>
    <w:p w:rsidR="009C7051" w:rsidRDefault="009C7051" w:rsidP="00D4385E">
      <w:pPr>
        <w:outlineLvl w:val="0"/>
        <w:rPr>
          <w:sz w:val="22"/>
          <w:szCs w:val="22"/>
        </w:rPr>
      </w:pPr>
    </w:p>
    <w:p w:rsidR="00241AE6" w:rsidRDefault="00241AE6" w:rsidP="00D4385E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Consider the waveguide crossing </w:t>
      </w:r>
      <w:r w:rsidR="008433EB">
        <w:rPr>
          <w:sz w:val="22"/>
          <w:szCs w:val="22"/>
        </w:rPr>
        <w:t>(two wav</w:t>
      </w:r>
      <w:r>
        <w:rPr>
          <w:sz w:val="22"/>
          <w:szCs w:val="22"/>
        </w:rPr>
        <w:t xml:space="preserve">eguides crossing each other orthogonally) as shown in drawing (a) below. All waveguides are identical. </w:t>
      </w:r>
    </w:p>
    <w:p w:rsidR="00241AE6" w:rsidRDefault="00241AE6" w:rsidP="00241AE6">
      <w:pPr>
        <w:pStyle w:val="ListParagraph"/>
        <w:numPr>
          <w:ilvl w:val="0"/>
          <w:numId w:val="28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Write down a general expression for the S-matrix of this four-port. Assume that reflections can be neglected.</w:t>
      </w:r>
    </w:p>
    <w:p w:rsidR="00241AE6" w:rsidRPr="00241AE6" w:rsidRDefault="00241AE6" w:rsidP="00241AE6">
      <w:pPr>
        <w:pStyle w:val="ListParagraph"/>
        <w:numPr>
          <w:ilvl w:val="0"/>
          <w:numId w:val="28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Now, in figure (b)</w:t>
      </w:r>
      <w:r w:rsidR="008433EB">
        <w:rPr>
          <w:sz w:val="22"/>
          <w:szCs w:val="22"/>
        </w:rPr>
        <w:t>,</w:t>
      </w:r>
      <w:bookmarkStart w:id="0" w:name="_GoBack"/>
      <w:bookmarkEnd w:id="0"/>
      <w:r>
        <w:rPr>
          <w:sz w:val="22"/>
          <w:szCs w:val="22"/>
        </w:rPr>
        <w:t xml:space="preserve"> port 2 and 3 are interconnected with each other. A two-port results. Derive an expression for the S-matrix of this two-port, starting from the four-port S-matrix of the crossing.</w:t>
      </w:r>
    </w:p>
    <w:p w:rsidR="00241AE6" w:rsidRDefault="00241AE6" w:rsidP="00D4385E">
      <w:pPr>
        <w:outlineLvl w:val="0"/>
        <w:rPr>
          <w:sz w:val="22"/>
          <w:szCs w:val="22"/>
        </w:rPr>
      </w:pPr>
    </w:p>
    <w:p w:rsidR="00241AE6" w:rsidRDefault="00241AE6" w:rsidP="00D4385E">
      <w:pPr>
        <w:outlineLvl w:val="0"/>
        <w:rPr>
          <w:sz w:val="22"/>
          <w:szCs w:val="22"/>
        </w:rPr>
      </w:pPr>
      <w:r w:rsidRPr="00241AE6">
        <w:rPr>
          <w:noProof/>
          <w:sz w:val="22"/>
          <w:szCs w:val="22"/>
          <w:lang w:val="nl-BE" w:eastAsia="nl-BE"/>
        </w:rPr>
        <w:drawing>
          <wp:inline distT="0" distB="0" distL="0" distR="0">
            <wp:extent cx="2674743" cy="2006588"/>
            <wp:effectExtent l="0" t="0" r="0" b="0"/>
            <wp:docPr id="16" name="Picture 16" descr="C:\Users\robaets\AppData\Local\Microsoft\Windows\INetCache\Content.Outlook\2551GJQ7\IMG_4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aets\AppData\Local\Microsoft\Windows\INetCache\Content.Outlook\2551GJQ7\IMG_44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15" cy="20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51" w:rsidRDefault="009C7051" w:rsidP="00D4385E">
      <w:pPr>
        <w:outlineLvl w:val="0"/>
        <w:rPr>
          <w:sz w:val="22"/>
          <w:szCs w:val="22"/>
        </w:rPr>
      </w:pPr>
    </w:p>
    <w:p w:rsidR="00D4385E" w:rsidRPr="00D4385E" w:rsidRDefault="00D4385E" w:rsidP="00D4385E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Question 3 and 4: see back</w:t>
      </w:r>
      <w:r w:rsidRPr="00D4385E">
        <w:rPr>
          <w:b/>
          <w:sz w:val="22"/>
          <w:szCs w:val="22"/>
        </w:rPr>
        <w:t xml:space="preserve"> side</w:t>
      </w:r>
      <w:r>
        <w:rPr>
          <w:b/>
          <w:sz w:val="22"/>
          <w:szCs w:val="22"/>
        </w:rPr>
        <w:t xml:space="preserve"> of this page</w:t>
      </w:r>
    </w:p>
    <w:p w:rsidR="00D4385E" w:rsidRDefault="00D4385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82F18" w:rsidRDefault="00982F18" w:rsidP="00982F18">
      <w:pPr>
        <w:rPr>
          <w:b/>
        </w:rPr>
      </w:pPr>
      <w:r>
        <w:rPr>
          <w:b/>
        </w:rPr>
        <w:lastRenderedPageBreak/>
        <w:t>Question 3</w:t>
      </w:r>
    </w:p>
    <w:p w:rsidR="00241AE6" w:rsidRDefault="00241AE6" w:rsidP="00982F18">
      <w:pPr>
        <w:rPr>
          <w:b/>
        </w:rPr>
      </w:pPr>
    </w:p>
    <w:p w:rsidR="00241AE6" w:rsidRDefault="00241AE6" w:rsidP="00241AE6">
      <w:r>
        <w:t>Develop</w:t>
      </w:r>
      <w:r>
        <w:t xml:space="preserve"> relation (5.108) </w:t>
      </w:r>
      <w:r>
        <w:t xml:space="preserve">by </w:t>
      </w:r>
      <w:r>
        <w:t xml:space="preserve">defining the maximum taper angle </w:t>
      </w:r>
      <w:r w:rsidRPr="0025784B">
        <w:rPr>
          <w:rFonts w:ascii="Symbol" w:hAnsi="Symbol"/>
        </w:rPr>
        <w:t></w:t>
      </w:r>
      <w:r>
        <w:t xml:space="preserve"> using the relations developed in section 5.4.5 “Multi-mode interference coupler” (chapter waveguides).  </w:t>
      </w:r>
    </w:p>
    <w:p w:rsidR="00241AE6" w:rsidRDefault="00241AE6" w:rsidP="00241AE6">
      <w:r>
        <w:t>a) Find a relation giving th</w:t>
      </w:r>
      <w:r>
        <w:t xml:space="preserve">e maximum taper angle </w:t>
      </w:r>
      <w:r w:rsidRPr="0025784B">
        <w:rPr>
          <w:rFonts w:ascii="Symbol" w:hAnsi="Symbol"/>
        </w:rPr>
        <w:t></w:t>
      </w:r>
      <w:r>
        <w:t xml:space="preserve"> as function of the wavelength, the refractive index and the width of the waveguide.</w:t>
      </w:r>
    </w:p>
    <w:p w:rsidR="00241AE6" w:rsidRDefault="00241AE6" w:rsidP="00241AE6">
      <w:r>
        <w:t>b) Make a qualitative plot of the taper angle as function of the width W of the waveguide, using this relation.</w:t>
      </w:r>
    </w:p>
    <w:p w:rsidR="00982F18" w:rsidRDefault="00241AE6" w:rsidP="00982F18">
      <w:r>
        <w:t>c) Now replace the width of the waveguide by the effective width W</w:t>
      </w:r>
      <w:r w:rsidRPr="0025784B">
        <w:rPr>
          <w:vertAlign w:val="subscript"/>
        </w:rPr>
        <w:t>eff</w:t>
      </w:r>
      <w:r>
        <w:t>=W+2/</w:t>
      </w:r>
      <w:r w:rsidRPr="0025784B">
        <w:rPr>
          <w:rFonts w:ascii="Symbol" w:hAnsi="Symbol"/>
        </w:rPr>
        <w:t></w:t>
      </w:r>
      <w:r>
        <w:t xml:space="preserve">. Make a qualitative plot of the taper angle as function of the width W of the waveguide. (The effective width was defined in the exercises, </w:t>
      </w:r>
      <w:r w:rsidRPr="0025784B">
        <w:rPr>
          <w:rFonts w:ascii="Symbol" w:hAnsi="Symbol"/>
        </w:rPr>
        <w:t></w:t>
      </w:r>
      <w:r>
        <w:rPr>
          <w:rFonts w:ascii="Symbol" w:hAnsi="Symbol"/>
        </w:rPr>
        <w:t></w:t>
      </w:r>
      <w:r>
        <w:t>is the distance over which the field decreases by a factor 1/e in the cladding layer)</w:t>
      </w:r>
      <w:r>
        <w:t>.</w:t>
      </w:r>
    </w:p>
    <w:p w:rsidR="00982F18" w:rsidRDefault="00982F18" w:rsidP="00982F18"/>
    <w:p w:rsidR="00982F18" w:rsidRPr="00C9361B" w:rsidRDefault="00982F18" w:rsidP="00982F18">
      <w:pPr>
        <w:rPr>
          <w:b/>
        </w:rPr>
      </w:pPr>
      <w:r w:rsidRPr="00C9361B">
        <w:rPr>
          <w:b/>
        </w:rPr>
        <w:t xml:space="preserve">Question </w:t>
      </w:r>
      <w:r>
        <w:rPr>
          <w:b/>
        </w:rPr>
        <w:t>4</w:t>
      </w:r>
    </w:p>
    <w:p w:rsidR="00982F18" w:rsidRPr="006E1503" w:rsidRDefault="00982F18" w:rsidP="00982F18">
      <w:r>
        <w:t xml:space="preserve">a) </w:t>
      </w:r>
      <w:r w:rsidRPr="006E1503">
        <w:t>Why do we in practice often use multiple order phase plates instead of a single order phase plate?</w:t>
      </w:r>
    </w:p>
    <w:p w:rsidR="00982F18" w:rsidRPr="006E1503" w:rsidRDefault="00982F18" w:rsidP="00982F18">
      <w:r>
        <w:t xml:space="preserve">b) </w:t>
      </w:r>
      <w:r w:rsidRPr="006E1503">
        <w:t>Give an expression for the wavelength dependence of such a multiple order phase plate.</w:t>
      </w:r>
    </w:p>
    <w:p w:rsidR="00982F18" w:rsidRPr="006E1503" w:rsidRDefault="00982F18" w:rsidP="00982F18">
      <w:r>
        <w:t xml:space="preserve">c) </w:t>
      </w:r>
      <w:r w:rsidRPr="006E1503">
        <w:t>Based on b) : explain the drawback of multiple order phase plates in quartz and propose a solution</w:t>
      </w:r>
      <w:r>
        <w:t xml:space="preserve"> to overcome this drawback</w:t>
      </w:r>
      <w:r w:rsidRPr="006E1503">
        <w:t>.</w:t>
      </w:r>
    </w:p>
    <w:p w:rsidR="00982F18" w:rsidRPr="008A48E1" w:rsidRDefault="00982F18" w:rsidP="00982F18"/>
    <w:p w:rsidR="000B6885" w:rsidRPr="00D4385E" w:rsidRDefault="000B6885" w:rsidP="000A7D05">
      <w:pPr>
        <w:rPr>
          <w:sz w:val="22"/>
          <w:szCs w:val="22"/>
        </w:rPr>
      </w:pPr>
    </w:p>
    <w:sectPr w:rsidR="000B6885" w:rsidRPr="00D4385E" w:rsidSect="00594B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E5E"/>
    <w:multiLevelType w:val="hybridMultilevel"/>
    <w:tmpl w:val="1C508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1336"/>
    <w:multiLevelType w:val="hybridMultilevel"/>
    <w:tmpl w:val="D7D6A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D57BF"/>
    <w:multiLevelType w:val="hybridMultilevel"/>
    <w:tmpl w:val="BCDA86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040C8"/>
    <w:multiLevelType w:val="hybridMultilevel"/>
    <w:tmpl w:val="0F86F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70046"/>
    <w:multiLevelType w:val="hybridMultilevel"/>
    <w:tmpl w:val="60200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19FB"/>
    <w:multiLevelType w:val="hybridMultilevel"/>
    <w:tmpl w:val="E25A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58E4"/>
    <w:multiLevelType w:val="hybridMultilevel"/>
    <w:tmpl w:val="A170BF6C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17868"/>
    <w:multiLevelType w:val="hybridMultilevel"/>
    <w:tmpl w:val="E256B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3EB5"/>
    <w:multiLevelType w:val="hybridMultilevel"/>
    <w:tmpl w:val="B9464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208B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540421"/>
    <w:multiLevelType w:val="hybridMultilevel"/>
    <w:tmpl w:val="3E187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B049A"/>
    <w:multiLevelType w:val="hybridMultilevel"/>
    <w:tmpl w:val="BD666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1641C"/>
    <w:multiLevelType w:val="hybridMultilevel"/>
    <w:tmpl w:val="F7982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41F"/>
    <w:multiLevelType w:val="hybridMultilevel"/>
    <w:tmpl w:val="38E29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446BD"/>
    <w:multiLevelType w:val="hybridMultilevel"/>
    <w:tmpl w:val="F222BE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000B6"/>
    <w:multiLevelType w:val="hybridMultilevel"/>
    <w:tmpl w:val="81E6B63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6590D"/>
    <w:multiLevelType w:val="hybridMultilevel"/>
    <w:tmpl w:val="9A180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577F5"/>
    <w:multiLevelType w:val="hybridMultilevel"/>
    <w:tmpl w:val="60E21FD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E1B3E"/>
    <w:multiLevelType w:val="hybridMultilevel"/>
    <w:tmpl w:val="D08E6CDA"/>
    <w:lvl w:ilvl="0" w:tplc="5802DFF2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7C0907"/>
    <w:multiLevelType w:val="hybridMultilevel"/>
    <w:tmpl w:val="BD40CCC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359CE"/>
    <w:multiLevelType w:val="hybridMultilevel"/>
    <w:tmpl w:val="F5042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1283F"/>
    <w:multiLevelType w:val="hybridMultilevel"/>
    <w:tmpl w:val="1444E30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03311"/>
    <w:multiLevelType w:val="singleLevel"/>
    <w:tmpl w:val="817032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B5633AF"/>
    <w:multiLevelType w:val="hybridMultilevel"/>
    <w:tmpl w:val="220EF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54B8D"/>
    <w:multiLevelType w:val="hybridMultilevel"/>
    <w:tmpl w:val="3EF6C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2B5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E21AC"/>
    <w:multiLevelType w:val="hybridMultilevel"/>
    <w:tmpl w:val="1CECD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E73C0"/>
    <w:multiLevelType w:val="hybridMultilevel"/>
    <w:tmpl w:val="9C226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71E6A"/>
    <w:multiLevelType w:val="hybridMultilevel"/>
    <w:tmpl w:val="B7B2C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85992"/>
    <w:multiLevelType w:val="hybridMultilevel"/>
    <w:tmpl w:val="62F82A3E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8"/>
  </w:num>
  <w:num w:numId="4">
    <w:abstractNumId w:val="16"/>
  </w:num>
  <w:num w:numId="5">
    <w:abstractNumId w:val="26"/>
  </w:num>
  <w:num w:numId="6">
    <w:abstractNumId w:val="17"/>
  </w:num>
  <w:num w:numId="7">
    <w:abstractNumId w:val="6"/>
  </w:num>
  <w:num w:numId="8">
    <w:abstractNumId w:val="3"/>
  </w:num>
  <w:num w:numId="9">
    <w:abstractNumId w:val="1"/>
  </w:num>
  <w:num w:numId="10">
    <w:abstractNumId w:val="20"/>
  </w:num>
  <w:num w:numId="11">
    <w:abstractNumId w:val="27"/>
  </w:num>
  <w:num w:numId="12">
    <w:abstractNumId w:val="7"/>
  </w:num>
  <w:num w:numId="13">
    <w:abstractNumId w:val="11"/>
  </w:num>
  <w:num w:numId="14">
    <w:abstractNumId w:val="22"/>
  </w:num>
  <w:num w:numId="15">
    <w:abstractNumId w:val="4"/>
  </w:num>
  <w:num w:numId="16">
    <w:abstractNumId w:val="13"/>
  </w:num>
  <w:num w:numId="17">
    <w:abstractNumId w:val="12"/>
  </w:num>
  <w:num w:numId="18">
    <w:abstractNumId w:val="23"/>
  </w:num>
  <w:num w:numId="19">
    <w:abstractNumId w:val="10"/>
  </w:num>
  <w:num w:numId="20">
    <w:abstractNumId w:val="21"/>
  </w:num>
  <w:num w:numId="21">
    <w:abstractNumId w:val="24"/>
  </w:num>
  <w:num w:numId="22">
    <w:abstractNumId w:val="0"/>
  </w:num>
  <w:num w:numId="23">
    <w:abstractNumId w:val="9"/>
  </w:num>
  <w:num w:numId="24">
    <w:abstractNumId w:val="8"/>
  </w:num>
  <w:num w:numId="25">
    <w:abstractNumId w:val="5"/>
  </w:num>
  <w:num w:numId="26">
    <w:abstractNumId w:val="19"/>
  </w:num>
  <w:num w:numId="27">
    <w:abstractNumId w:val="1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A8"/>
    <w:rsid w:val="00013FA5"/>
    <w:rsid w:val="000224CC"/>
    <w:rsid w:val="00030932"/>
    <w:rsid w:val="00074C4B"/>
    <w:rsid w:val="00081760"/>
    <w:rsid w:val="000A7D05"/>
    <w:rsid w:val="000B296B"/>
    <w:rsid w:val="000B6885"/>
    <w:rsid w:val="000C5BB3"/>
    <w:rsid w:val="000E2A4E"/>
    <w:rsid w:val="000E43A9"/>
    <w:rsid w:val="000F47B4"/>
    <w:rsid w:val="001429EA"/>
    <w:rsid w:val="001819B3"/>
    <w:rsid w:val="001960DF"/>
    <w:rsid w:val="001A0872"/>
    <w:rsid w:val="001D24E6"/>
    <w:rsid w:val="001E34B4"/>
    <w:rsid w:val="00233287"/>
    <w:rsid w:val="00241AE6"/>
    <w:rsid w:val="00275ED9"/>
    <w:rsid w:val="00277093"/>
    <w:rsid w:val="002C68D6"/>
    <w:rsid w:val="0030708F"/>
    <w:rsid w:val="00312AAF"/>
    <w:rsid w:val="00320755"/>
    <w:rsid w:val="00333C38"/>
    <w:rsid w:val="003523D0"/>
    <w:rsid w:val="0038651D"/>
    <w:rsid w:val="003D38DF"/>
    <w:rsid w:val="004576C0"/>
    <w:rsid w:val="00461BF4"/>
    <w:rsid w:val="00481729"/>
    <w:rsid w:val="004A79FD"/>
    <w:rsid w:val="004C17D6"/>
    <w:rsid w:val="00501E5A"/>
    <w:rsid w:val="00512642"/>
    <w:rsid w:val="005146FC"/>
    <w:rsid w:val="00527A54"/>
    <w:rsid w:val="00547699"/>
    <w:rsid w:val="00561593"/>
    <w:rsid w:val="00594B81"/>
    <w:rsid w:val="005B3A0C"/>
    <w:rsid w:val="005F5C47"/>
    <w:rsid w:val="00636512"/>
    <w:rsid w:val="00654578"/>
    <w:rsid w:val="006556C3"/>
    <w:rsid w:val="00675370"/>
    <w:rsid w:val="006B0F76"/>
    <w:rsid w:val="006C1A98"/>
    <w:rsid w:val="006C25BF"/>
    <w:rsid w:val="00724FFD"/>
    <w:rsid w:val="007420EB"/>
    <w:rsid w:val="00784BBE"/>
    <w:rsid w:val="00795757"/>
    <w:rsid w:val="007A20B9"/>
    <w:rsid w:val="007D193A"/>
    <w:rsid w:val="007E27A3"/>
    <w:rsid w:val="00810FB2"/>
    <w:rsid w:val="008433EB"/>
    <w:rsid w:val="00856F8C"/>
    <w:rsid w:val="00865856"/>
    <w:rsid w:val="008A064F"/>
    <w:rsid w:val="008A786C"/>
    <w:rsid w:val="008E7DB6"/>
    <w:rsid w:val="009060E3"/>
    <w:rsid w:val="00912E82"/>
    <w:rsid w:val="00920847"/>
    <w:rsid w:val="00982F18"/>
    <w:rsid w:val="009869C9"/>
    <w:rsid w:val="009C7051"/>
    <w:rsid w:val="00A01848"/>
    <w:rsid w:val="00A0628A"/>
    <w:rsid w:val="00A15D1E"/>
    <w:rsid w:val="00A275A8"/>
    <w:rsid w:val="00A32E11"/>
    <w:rsid w:val="00A36410"/>
    <w:rsid w:val="00A67A5F"/>
    <w:rsid w:val="00A7115B"/>
    <w:rsid w:val="00A9581F"/>
    <w:rsid w:val="00AA04D8"/>
    <w:rsid w:val="00B85361"/>
    <w:rsid w:val="00B920E4"/>
    <w:rsid w:val="00BA1066"/>
    <w:rsid w:val="00BC4C16"/>
    <w:rsid w:val="00C805DE"/>
    <w:rsid w:val="00C80DCB"/>
    <w:rsid w:val="00CA119A"/>
    <w:rsid w:val="00D04AA6"/>
    <w:rsid w:val="00D13782"/>
    <w:rsid w:val="00D332F6"/>
    <w:rsid w:val="00D4385E"/>
    <w:rsid w:val="00DF5F4E"/>
    <w:rsid w:val="00E031EA"/>
    <w:rsid w:val="00E34AA3"/>
    <w:rsid w:val="00E64F3E"/>
    <w:rsid w:val="00E73245"/>
    <w:rsid w:val="00EC3098"/>
    <w:rsid w:val="00EC4DEF"/>
    <w:rsid w:val="00EE29B9"/>
    <w:rsid w:val="00EF5060"/>
    <w:rsid w:val="00F044D5"/>
    <w:rsid w:val="00F21A94"/>
    <w:rsid w:val="00F426B7"/>
    <w:rsid w:val="00FA6FE2"/>
    <w:rsid w:val="00FB4CB3"/>
    <w:rsid w:val="00FD1387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12BA74"/>
  <w15:docId w15:val="{35A2A9A0-0709-481D-A3EF-4CF99B15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A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5A8"/>
    <w:pPr>
      <w:ind w:left="720"/>
      <w:contextualSpacing/>
    </w:pPr>
  </w:style>
  <w:style w:type="paragraph" w:styleId="BodyText">
    <w:name w:val="Body Text"/>
    <w:basedOn w:val="Normal"/>
    <w:link w:val="BodyTextChar"/>
    <w:rsid w:val="00FF537B"/>
    <w:pPr>
      <w:jc w:val="both"/>
    </w:pPr>
    <w:rPr>
      <w:rFonts w:ascii="Times New Roman" w:eastAsia="Times New Roman" w:hAnsi="Times New Roman" w:cs="Times New Roman"/>
      <w:b/>
      <w:lang w:val="nl-BE"/>
    </w:rPr>
  </w:style>
  <w:style w:type="character" w:customStyle="1" w:styleId="BodyTextChar">
    <w:name w:val="Body Text Char"/>
    <w:basedOn w:val="DefaultParagraphFont"/>
    <w:link w:val="BodyText"/>
    <w:rsid w:val="00FF537B"/>
    <w:rPr>
      <w:rFonts w:ascii="Times New Roman" w:eastAsia="Times New Roman" w:hAnsi="Times New Roman" w:cs="Times New Roman"/>
      <w:b/>
      <w:lang w:val="nl-BE"/>
    </w:rPr>
  </w:style>
  <w:style w:type="paragraph" w:styleId="NormalWeb">
    <w:name w:val="Normal (Web)"/>
    <w:basedOn w:val="Normal"/>
    <w:uiPriority w:val="99"/>
    <w:semiHidden/>
    <w:unhideWhenUsed/>
    <w:rsid w:val="007420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C7A3069863C41B6EA7C834BC85579" ma:contentTypeVersion="10" ma:contentTypeDescription="Een nieuw document maken." ma:contentTypeScope="" ma:versionID="36454049b4b716735cfc20da08c5d528">
  <xsd:schema xmlns:xsd="http://www.w3.org/2001/XMLSchema" xmlns:xs="http://www.w3.org/2001/XMLSchema" xmlns:p="http://schemas.microsoft.com/office/2006/metadata/properties" xmlns:ns2="1c2f7098-be7f-427b-ba62-b08c94d3dd1f" targetNamespace="http://schemas.microsoft.com/office/2006/metadata/properties" ma:root="true" ma:fieldsID="6d71eb21ea692c5e135ca6591596ddf7" ns2:_="">
    <xsd:import namespace="1c2f7098-be7f-427b-ba62-b08c94d3dd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f7098-be7f-427b-ba62-b08c94d3d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37CD2-40C2-4E8F-AFB1-8F412B3DD4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9CBD89-6B20-47EC-BE2F-A15EEA92B9D6}"/>
</file>

<file path=customXml/itemProps3.xml><?xml version="1.0" encoding="utf-8"?>
<ds:datastoreItem xmlns:ds="http://schemas.openxmlformats.org/officeDocument/2006/customXml" ds:itemID="{FC64DFA8-142F-4528-8B43-8259FCCC2873}"/>
</file>

<file path=customXml/itemProps4.xml><?xml version="1.0" encoding="utf-8"?>
<ds:datastoreItem xmlns:ds="http://schemas.openxmlformats.org/officeDocument/2006/customXml" ds:itemID="{94D6BB28-4829-4DAA-9B4D-714896D06B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Ghent University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Dries Van Thourhout</dc:creator>
  <cp:lastModifiedBy>Roel Baets (UGent-imec)</cp:lastModifiedBy>
  <cp:revision>7</cp:revision>
  <cp:lastPrinted>2014-01-19T21:31:00Z</cp:lastPrinted>
  <dcterms:created xsi:type="dcterms:W3CDTF">2020-01-05T16:09:00Z</dcterms:created>
  <dcterms:modified xsi:type="dcterms:W3CDTF">2020-01-05T19:31:00Z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0x01010063DC7A3069863C41B6EA7C834BC85579</vt:lpwstr>
  </property>
</Properties>
</file>