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subgraph "Telemetry Control Plane (Visibility)"</w:t>
      </w:r>
      <w:r>
        <w:br/>
      </w:r>
      <w:r>
        <w:rPr>
          <w:rStyle w:val="VerbatimChar"/>
        </w:rPr>
        <w:t xml:space="preserve">    direction TB</w:t>
      </w:r>
      <w:r>
        <w:br/>
      </w:r>
      <w:r>
        <w:rPr>
          <w:rStyle w:val="VerbatimChar"/>
        </w:rPr>
        <w:t xml:space="preserve">    S[Splunk / Azure Monitor]</w:t>
      </w:r>
      <w:r>
        <w:br/>
      </w:r>
      <w:r>
        <w:rPr>
          <w:rStyle w:val="VerbatimChar"/>
        </w:rPr>
        <w:t xml:space="preserve">    IB[Infoblox Ecosystem]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"Identity Plane"</w:t>
      </w:r>
      <w:r>
        <w:br/>
      </w:r>
      <w:r>
        <w:rPr>
          <w:rStyle w:val="VerbatimChar"/>
        </w:rPr>
        <w:t xml:space="preserve">    ID[Azure AD / Cisco ISE]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"Network &amp; Addressing Plane"</w:t>
      </w:r>
      <w:r>
        <w:br/>
      </w:r>
      <w:r>
        <w:rPr>
          <w:rStyle w:val="VerbatimChar"/>
        </w:rPr>
        <w:t xml:space="preserve">    IP[IPAM Scopes]</w:t>
      </w:r>
      <w:r>
        <w:br/>
      </w:r>
      <w:r>
        <w:rPr>
          <w:rStyle w:val="VerbatimChar"/>
        </w:rPr>
        <w:t xml:space="preserve">    SD[Cisco Catalyst Center]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ID -- "Auth Events" --&gt; S</w:t>
      </w:r>
      <w:r>
        <w:br/>
      </w:r>
      <w:r>
        <w:rPr>
          <w:rStyle w:val="VerbatimChar"/>
        </w:rPr>
        <w:t xml:space="preserve">  IP -- "Lease Data" --&gt; S</w:t>
      </w:r>
      <w:r>
        <w:br/>
      </w:r>
      <w:r>
        <w:rPr>
          <w:rStyle w:val="VerbatimChar"/>
        </w:rPr>
        <w:t xml:space="preserve">  SD -- "Flow Logs / SNMP" --&gt; S</w:t>
      </w:r>
      <w:r>
        <w:br/>
      </w:r>
      <w:r>
        <w:rPr>
          <w:rStyle w:val="VerbatimChar"/>
        </w:rPr>
        <w:t xml:space="preserve">  S -- "Threat Alerts" --&gt; ID</w:t>
      </w:r>
      <w:r>
        <w:br/>
      </w:r>
      <w:r>
        <w:rPr>
          <w:rStyle w:val="VerbatimChar"/>
        </w:rPr>
        <w:t xml:space="preserve">  S -- "Performance Signals" --&gt; SD</w:t>
      </w:r>
      <w:r>
        <w:br/>
      </w:r>
      <w:r>
        <w:rPr>
          <w:rStyle w:val="VerbatimChar"/>
        </w:rPr>
        <w:t xml:space="preserve">  IB -- "DNS Analytics" --&gt; S</w:t>
      </w:r>
      <w:r>
        <w:br/>
      </w:r>
      <w:r>
        <w:rPr>
          <w:rStyle w:val="VerbatimChar"/>
        </w:rPr>
        <w:t xml:space="preserve">  classDef telemetry fill:#f1f8e9,stroke:#558b2f,stroke-width:2px;</w:t>
      </w:r>
      <w:r>
        <w:br/>
      </w:r>
      <w:r>
        <w:rPr>
          <w:rStyle w:val="VerbatimChar"/>
        </w:rPr>
        <w:t xml:space="preserve">  classDef feedback stroke-dasharray: 5 5;</w:t>
      </w:r>
      <w:r>
        <w:br/>
      </w:r>
      <w:r>
        <w:rPr>
          <w:rStyle w:val="VerbatimChar"/>
        </w:rPr>
        <w:t xml:space="preserve">  class S,IB telemetry;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2026-03-20T16:31:34Z</dcterms:created>
  <dcterms:modified xsi:type="dcterms:W3CDTF">2026-03-20T16:31:34Z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